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229805" cy="902684"/>
            <wp:effectExtent l="0" t="0" r="0" b="0"/>
            <wp:docPr id="1" name="Image 1" descr="A black background with red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line="252" w:lineRule="auto" w:before="373"/>
        <w:ind w:right="549" w:firstLine="2136"/>
      </w:pPr>
      <w:r>
        <w:rPr>
          <w:spacing w:val="-18"/>
        </w:rPr>
        <w:t>IT342-Section </w:t>
      </w:r>
      <w:r>
        <w:rPr>
          <w:w w:val="90"/>
        </w:rPr>
        <w:t>SYSTEMS</w:t>
      </w:r>
      <w:r>
        <w:rPr>
          <w:spacing w:val="30"/>
        </w:rPr>
        <w:t> </w:t>
      </w:r>
      <w:r>
        <w:rPr>
          <w:w w:val="90"/>
        </w:rPr>
        <w:t>INTEGRATION</w:t>
      </w:r>
      <w:r>
        <w:rPr>
          <w:spacing w:val="32"/>
        </w:rPr>
        <w:t> </w:t>
      </w:r>
      <w:r>
        <w:rPr>
          <w:w w:val="90"/>
        </w:rPr>
        <w:t>AND</w:t>
      </w:r>
    </w:p>
    <w:p>
      <w:pPr>
        <w:pStyle w:val="Title"/>
        <w:ind w:left="1798"/>
      </w:pPr>
      <w:r>
        <w:rPr>
          <w:spacing w:val="2"/>
          <w:w w:val="90"/>
        </w:rPr>
        <w:t>ARCHITECTURE</w:t>
      </w:r>
      <w:r>
        <w:rPr>
          <w:spacing w:val="28"/>
        </w:rPr>
        <w:t> </w:t>
      </w:r>
      <w:r>
        <w:rPr>
          <w:spacing w:val="-10"/>
        </w:rPr>
        <w:t>1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00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226630</wp:posOffset>
                </wp:positionV>
                <wp:extent cx="5487670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87670" cy="20320"/>
                          <a:chExt cx="54876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6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39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6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144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228" y="3048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7.844921pt;width:432.1pt;height:1.6pt;mso-position-horizontal-relative:page;mso-position-vertical-relative:paragraph;z-index:-15728640;mso-wrap-distance-left:0;mso-wrap-distance-right:0" id="docshapegroup1" coordorigin="1800,357" coordsize="8642,32">
                <v:rect style="position:absolute;left:1800;top:356;width:8640;height:31" id="docshape2" filled="true" fillcolor="#9f9f9f" stroked="false">
                  <v:fill type="solid"/>
                </v:rect>
                <v:rect style="position:absolute;left:10437;top:357;width:5;height:5" id="docshape3" filled="true" fillcolor="#e2e2e2" stroked="false">
                  <v:fill type="solid"/>
                </v:rect>
                <v:shape style="position:absolute;left:1800;top:357;width:8642;height:27" id="docshape4" coordorigin="1800,358" coordsize="8642,27" path="m1805,362l1800,362,1800,384,1805,384,1805,362xm10442,358l10437,358,10437,362,10442,362,10442,358xe" filled="true" fillcolor="#9f9f9f" stroked="false">
                  <v:path arrowok="t"/>
                  <v:fill type="solid"/>
                </v:shape>
                <v:rect style="position:absolute;left:10437;top:362;width:5;height:22" id="docshape5" filled="true" fillcolor="#e2e2e2" stroked="false">
                  <v:fill type="solid"/>
                </v:rect>
                <v:rect style="position:absolute;left:1800;top:383;width:5;height:5" id="docshape6" filled="true" fillcolor="#9f9f9f" stroked="false">
                  <v:fill type="solid"/>
                </v:rect>
                <v:shape style="position:absolute;left:1800;top:383;width:8642;height:5" id="docshape7" coordorigin="1800,384" coordsize="8642,5" path="m10437,384l1805,384,1800,384,1800,389,1805,389,10437,389,10437,384xm10442,384l10437,384,10437,389,10442,389,10442,3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90" w:lineRule="auto" w:before="290"/>
        <w:ind w:left="1841" w:right="0" w:hanging="936"/>
        <w:jc w:val="left"/>
        <w:rPr>
          <w:rFonts w:ascii="Trebuchet MS"/>
          <w:b/>
          <w:sz w:val="56"/>
        </w:rPr>
      </w:pPr>
      <w:r>
        <w:rPr>
          <w:rFonts w:ascii="Trebuchet MS"/>
          <w:b/>
          <w:w w:val="90"/>
          <w:sz w:val="56"/>
        </w:rPr>
        <w:t>FUNCTIONAL REQUIREMENTS </w:t>
      </w:r>
      <w:r>
        <w:rPr>
          <w:rFonts w:ascii="Trebuchet MS"/>
          <w:b/>
          <w:spacing w:val="-12"/>
          <w:sz w:val="56"/>
        </w:rPr>
        <w:t>SPECIFICATION</w:t>
      </w:r>
      <w:r>
        <w:rPr>
          <w:rFonts w:ascii="Trebuchet MS"/>
          <w:b/>
          <w:spacing w:val="-68"/>
          <w:sz w:val="56"/>
        </w:rPr>
        <w:t> </w:t>
      </w:r>
      <w:r>
        <w:rPr>
          <w:rFonts w:ascii="Trebuchet MS"/>
          <w:b/>
          <w:spacing w:val="-12"/>
          <w:sz w:val="56"/>
        </w:rPr>
        <w:t>(FRS)</w:t>
      </w:r>
    </w:p>
    <w:p>
      <w:pPr>
        <w:pStyle w:val="BodyText"/>
        <w:spacing w:before="130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245511</wp:posOffset>
                </wp:positionV>
                <wp:extent cx="5487670" cy="2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7670" cy="20955"/>
                          <a:chExt cx="54876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6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88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48"/>
                                </a:lnTo>
                                <a:lnTo>
                                  <a:pt x="5487352" y="3048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6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65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33164pt;width:432.1pt;height:1.65pt;mso-position-horizontal-relative:page;mso-position-vertical-relative:paragraph;z-index:-15728128;mso-wrap-distance-left:0;mso-wrap-distance-right:0" id="docshapegroup8" coordorigin="1800,387" coordsize="8642,33">
                <v:rect style="position:absolute;left:1800;top:386;width:8640;height:31" id="docshape9" filled="true" fillcolor="#9f9f9f" stroked="false">
                  <v:fill type="solid"/>
                </v:rect>
                <v:rect style="position:absolute;left:10437;top:388;width:5;height:5" id="docshape10" filled="true" fillcolor="#e2e2e2" stroked="false">
                  <v:fill type="solid"/>
                </v:rect>
                <v:shape style="position:absolute;left:1800;top:388;width:8642;height:27" id="docshape11" coordorigin="1800,388" coordsize="8642,27" path="m1805,393l1800,393,1800,414,1805,414,1805,393xm10442,388l10437,388,10437,393,10442,393,10442,388xe" filled="true" fillcolor="#9f9f9f" stroked="false">
                  <v:path arrowok="t"/>
                  <v:fill type="solid"/>
                </v:shape>
                <v:rect style="position:absolute;left:10437;top:392;width:5;height:22" id="docshape12" filled="true" fillcolor="#e2e2e2" stroked="false">
                  <v:fill type="solid"/>
                </v:rect>
                <v:rect style="position:absolute;left:1800;top:414;width:5;height:5" id="docshape13" filled="true" fillcolor="#9f9f9f" stroked="false">
                  <v:fill type="solid"/>
                </v:rect>
                <v:shape style="position:absolute;left:1800;top:414;width:8642;height:5" id="docshape14" coordorigin="1800,414" coordsize="8642,5" path="m10437,414l1805,414,1800,414,1800,419,1805,419,10437,419,10437,414xm10442,414l10437,414,10437,419,10442,419,10442,41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rFonts w:ascii="Trebuchet MS"/>
          <w:b/>
          <w:sz w:val="28"/>
        </w:rPr>
      </w:pPr>
    </w:p>
    <w:p>
      <w:pPr>
        <w:pStyle w:val="BodyText"/>
        <w:spacing w:before="222"/>
        <w:ind w:left="0"/>
        <w:rPr>
          <w:rFonts w:ascii="Trebuchet MS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Verdana"/>
          <w:sz w:val="28"/>
        </w:rPr>
      </w:pPr>
      <w:r>
        <w:rPr>
          <w:rFonts w:ascii="Verdana"/>
          <w:spacing w:val="-6"/>
          <w:sz w:val="28"/>
        </w:rPr>
        <w:t>Project</w:t>
      </w:r>
      <w:r>
        <w:rPr>
          <w:rFonts w:ascii="Verdana"/>
          <w:spacing w:val="-16"/>
          <w:sz w:val="28"/>
        </w:rPr>
        <w:t> </w:t>
      </w:r>
      <w:r>
        <w:rPr>
          <w:rFonts w:ascii="Verdana"/>
          <w:spacing w:val="-6"/>
          <w:sz w:val="28"/>
        </w:rPr>
        <w:t>Title:</w:t>
      </w:r>
      <w:r>
        <w:rPr>
          <w:rFonts w:ascii="Verdana"/>
          <w:spacing w:val="-16"/>
          <w:sz w:val="28"/>
        </w:rPr>
        <w:t> </w:t>
      </w:r>
      <w:r>
        <w:rPr>
          <w:rFonts w:ascii="Verdana"/>
          <w:spacing w:val="-6"/>
          <w:sz w:val="28"/>
        </w:rPr>
        <w:t>WealthWise</w:t>
      </w:r>
    </w:p>
    <w:p>
      <w:pPr>
        <w:spacing w:line="417" w:lineRule="auto" w:before="253"/>
        <w:ind w:left="0" w:right="3272" w:firstLine="0"/>
        <w:jc w:val="left"/>
        <w:rPr>
          <w:rFonts w:ascii="Verdana"/>
          <w:sz w:val="28"/>
        </w:rPr>
      </w:pPr>
      <w:r>
        <w:rPr>
          <w:rFonts w:ascii="Verdana"/>
          <w:spacing w:val="-2"/>
          <w:sz w:val="28"/>
        </w:rPr>
        <w:t>Prepared</w:t>
      </w:r>
      <w:r>
        <w:rPr>
          <w:rFonts w:ascii="Verdana"/>
          <w:spacing w:val="-20"/>
          <w:sz w:val="28"/>
        </w:rPr>
        <w:t> </w:t>
      </w:r>
      <w:r>
        <w:rPr>
          <w:rFonts w:ascii="Verdana"/>
          <w:spacing w:val="-2"/>
          <w:sz w:val="28"/>
        </w:rPr>
        <w:t>By:</w:t>
      </w:r>
      <w:r>
        <w:rPr>
          <w:rFonts w:ascii="Verdana"/>
          <w:spacing w:val="-21"/>
          <w:sz w:val="28"/>
        </w:rPr>
        <w:t> </w:t>
      </w:r>
      <w:r>
        <w:rPr>
          <w:rFonts w:ascii="Verdana"/>
          <w:spacing w:val="-2"/>
          <w:sz w:val="28"/>
        </w:rPr>
        <w:t>Earion</w:t>
      </w:r>
      <w:r>
        <w:rPr>
          <w:rFonts w:ascii="Verdana"/>
          <w:spacing w:val="-20"/>
          <w:sz w:val="28"/>
        </w:rPr>
        <w:t> </w:t>
      </w:r>
      <w:r>
        <w:rPr>
          <w:rFonts w:ascii="Verdana"/>
          <w:spacing w:val="-2"/>
          <w:sz w:val="28"/>
        </w:rPr>
        <w:t>Icer</w:t>
      </w:r>
      <w:r>
        <w:rPr>
          <w:rFonts w:ascii="Verdana"/>
          <w:spacing w:val="-22"/>
          <w:sz w:val="28"/>
        </w:rPr>
        <w:t> </w:t>
      </w:r>
      <w:r>
        <w:rPr>
          <w:rFonts w:ascii="Verdana"/>
          <w:spacing w:val="-2"/>
          <w:sz w:val="28"/>
        </w:rPr>
        <w:t>O.</w:t>
      </w:r>
      <w:r>
        <w:rPr>
          <w:rFonts w:ascii="Verdana"/>
          <w:spacing w:val="-20"/>
          <w:sz w:val="28"/>
        </w:rPr>
        <w:t> </w:t>
      </w:r>
      <w:r>
        <w:rPr>
          <w:rFonts w:ascii="Verdana"/>
          <w:spacing w:val="-2"/>
          <w:sz w:val="28"/>
        </w:rPr>
        <w:t>Bramwell </w:t>
      </w:r>
      <w:r>
        <w:rPr>
          <w:rFonts w:ascii="Verdana"/>
          <w:sz w:val="28"/>
        </w:rPr>
        <w:t>Date</w:t>
      </w:r>
      <w:r>
        <w:rPr>
          <w:rFonts w:ascii="Verdana"/>
          <w:spacing w:val="-22"/>
          <w:sz w:val="28"/>
        </w:rPr>
        <w:t> </w:t>
      </w:r>
      <w:r>
        <w:rPr>
          <w:rFonts w:ascii="Verdana"/>
          <w:sz w:val="28"/>
        </w:rPr>
        <w:t>of</w:t>
      </w:r>
      <w:r>
        <w:rPr>
          <w:rFonts w:ascii="Verdana"/>
          <w:spacing w:val="-22"/>
          <w:sz w:val="28"/>
        </w:rPr>
        <w:t> </w:t>
      </w:r>
      <w:r>
        <w:rPr>
          <w:rFonts w:ascii="Verdana"/>
          <w:sz w:val="28"/>
        </w:rPr>
        <w:t>Submission:</w:t>
      </w:r>
      <w:r>
        <w:rPr>
          <w:rFonts w:ascii="Verdana"/>
          <w:spacing w:val="-21"/>
          <w:sz w:val="28"/>
        </w:rPr>
        <w:t> </w:t>
      </w:r>
      <w:r>
        <w:rPr>
          <w:rFonts w:ascii="Verdana"/>
          <w:sz w:val="28"/>
        </w:rPr>
        <w:t>02/06/2026 Version: </w:t>
      </w:r>
      <w:r>
        <w:rPr>
          <w:rFonts w:ascii="Verdana"/>
          <w:w w:val="95"/>
          <w:sz w:val="28"/>
        </w:rPr>
        <w:t>1</w:t>
      </w:r>
    </w:p>
    <w:p>
      <w:pPr>
        <w:spacing w:after="0" w:line="417" w:lineRule="auto"/>
        <w:jc w:val="left"/>
        <w:rPr>
          <w:rFonts w:ascii="Verdana"/>
          <w:sz w:val="28"/>
        </w:rPr>
        <w:sectPr>
          <w:type w:val="continuous"/>
          <w:pgSz w:w="12240" w:h="15840"/>
          <w:pgMar w:top="1580" w:bottom="280" w:left="1800" w:right="1440"/>
        </w:sectPr>
      </w:pPr>
    </w:p>
    <w:p>
      <w:pPr>
        <w:spacing w:before="493"/>
        <w:ind w:left="0" w:right="0" w:firstLine="0"/>
        <w:jc w:val="left"/>
        <w:rPr>
          <w:rFonts w:ascii="Calibri"/>
          <w:b/>
          <w:sz w:val="48"/>
        </w:rPr>
      </w:pPr>
      <w:r>
        <w:rPr>
          <w:rFonts w:ascii="Calibri"/>
          <w:b/>
          <w:color w:val="365F91"/>
          <w:sz w:val="48"/>
        </w:rPr>
        <w:t>Table</w:t>
      </w:r>
      <w:r>
        <w:rPr>
          <w:rFonts w:ascii="Calibri"/>
          <w:b/>
          <w:color w:val="365F91"/>
          <w:spacing w:val="-4"/>
          <w:sz w:val="48"/>
        </w:rPr>
        <w:t> </w:t>
      </w:r>
      <w:r>
        <w:rPr>
          <w:rFonts w:ascii="Calibri"/>
          <w:b/>
          <w:color w:val="365F91"/>
          <w:sz w:val="48"/>
        </w:rPr>
        <w:t>of</w:t>
      </w:r>
      <w:r>
        <w:rPr>
          <w:rFonts w:ascii="Calibri"/>
          <w:b/>
          <w:color w:val="365F91"/>
          <w:spacing w:val="-3"/>
          <w:sz w:val="48"/>
        </w:rPr>
        <w:t> </w:t>
      </w:r>
      <w:r>
        <w:rPr>
          <w:rFonts w:ascii="Calibri"/>
          <w:b/>
          <w:color w:val="365F91"/>
          <w:spacing w:val="-2"/>
          <w:sz w:val="4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89" w:after="0"/>
            <w:ind w:left="720" w:right="0" w:hanging="499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2"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3">
            <w:r>
              <w:rPr/>
              <w:t>Definitions,</w:t>
            </w:r>
            <w:r>
              <w:rPr>
                <w:spacing w:val="-9"/>
              </w:rPr>
              <w:t> </w:t>
            </w:r>
            <w:r>
              <w:rPr/>
              <w:t>Acronyms,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Abbreviations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141" w:after="0"/>
            <w:ind w:left="720" w:right="0" w:hanging="499"/>
            <w:jc w:val="left"/>
          </w:pPr>
          <w:hyperlink w:history="true" w:anchor="_bookmark4">
            <w:r>
              <w:rPr/>
              <w:t>Overall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5">
            <w:r>
              <w:rPr/>
              <w:t>System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Perspective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6">
            <w:r>
              <w:rPr/>
              <w:t>User</w:t>
            </w:r>
            <w:r>
              <w:rPr>
                <w:spacing w:val="-5"/>
              </w:rPr>
              <w:t> </w:t>
            </w:r>
            <w:r>
              <w:rPr/>
              <w:t>Classes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Characteristics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7">
            <w:r>
              <w:rPr/>
              <w:t>Operating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Environment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41" w:after="0"/>
            <w:ind w:left="1200" w:right="0" w:hanging="761"/>
            <w:jc w:val="left"/>
          </w:pPr>
          <w:hyperlink w:history="true" w:anchor="_bookmark8">
            <w:r>
              <w:rPr/>
              <w:t>Assumptions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Dependencies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138" w:after="0"/>
            <w:ind w:left="720" w:right="0" w:hanging="499"/>
            <w:jc w:val="left"/>
          </w:pPr>
          <w:hyperlink w:history="true" w:anchor="_bookmark9">
            <w:r>
              <w:rPr/>
              <w:t>System</w:t>
            </w:r>
            <w:r>
              <w:rPr>
                <w:spacing w:val="-6"/>
              </w:rPr>
              <w:t> </w:t>
            </w:r>
            <w:r>
              <w:rPr/>
              <w:t>Features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7"/>
              </w:rPr>
              <w:t> </w:t>
            </w:r>
            <w:r>
              <w:rPr/>
              <w:t>Functional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0">
            <w:r>
              <w:rPr/>
              <w:t>Feature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1: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1">
            <w:r>
              <w:rPr/>
              <w:t>Feature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2: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141" w:after="0"/>
            <w:ind w:left="720" w:right="0" w:hanging="499"/>
            <w:jc w:val="left"/>
          </w:pPr>
          <w:hyperlink w:history="true" w:anchor="_bookmark12">
            <w:r>
              <w:rPr/>
              <w:t>Non-Functional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138" w:after="0"/>
            <w:ind w:left="720" w:right="0" w:hanging="499"/>
            <w:jc w:val="left"/>
          </w:pPr>
          <w:hyperlink w:history="true" w:anchor="_bookmark13">
            <w:r>
              <w:rPr/>
              <w:t>System</w:t>
            </w:r>
            <w:r>
              <w:rPr>
                <w:spacing w:val="-3"/>
              </w:rPr>
              <w:t> </w:t>
            </w:r>
            <w:r>
              <w:rPr/>
              <w:t>Models</w:t>
            </w:r>
            <w:r>
              <w:rPr>
                <w:spacing w:val="-2"/>
              </w:rPr>
              <w:t> (Diagrams)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4">
            <w:r>
              <w:rPr>
                <w:spacing w:val="-5"/>
              </w:rPr>
              <w:t>ERD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5">
            <w:r>
              <w:rPr/>
              <w:t>Use</w:t>
            </w:r>
            <w:r>
              <w:rPr>
                <w:spacing w:val="-5"/>
              </w:rPr>
              <w:t> </w:t>
            </w:r>
            <w:r>
              <w:rPr/>
              <w:t>Case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41" w:after="0"/>
            <w:ind w:left="1200" w:right="0" w:hanging="761"/>
            <w:jc w:val="left"/>
          </w:pPr>
          <w:hyperlink w:history="true" w:anchor="_bookmark16">
            <w:r>
              <w:rPr/>
              <w:t>Activity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7">
            <w:r>
              <w:rPr/>
              <w:t>Class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0" w:val="left" w:leader="none"/>
              <w:tab w:pos="8632" w:val="right" w:leader="dot"/>
            </w:tabs>
            <w:spacing w:line="240" w:lineRule="auto" w:before="138" w:after="0"/>
            <w:ind w:left="1200" w:right="0" w:hanging="761"/>
            <w:jc w:val="left"/>
          </w:pPr>
          <w:hyperlink w:history="true" w:anchor="_bookmark18">
            <w:r>
              <w:rPr/>
              <w:t>Sequence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20" w:val="left" w:leader="none"/>
              <w:tab w:pos="8632" w:val="right" w:leader="dot"/>
            </w:tabs>
            <w:spacing w:line="240" w:lineRule="auto" w:before="138" w:after="0"/>
            <w:ind w:left="720" w:right="0" w:hanging="499"/>
            <w:jc w:val="left"/>
          </w:pPr>
          <w:hyperlink w:history="true" w:anchor="_bookmark19">
            <w:r>
              <w:rPr>
                <w:spacing w:val="-2"/>
              </w:rPr>
              <w:t>Appendices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20" w:after="0"/>
        <w:ind w:left="358" w:right="0" w:hanging="358"/>
        <w:jc w:val="left"/>
      </w:pPr>
      <w:bookmarkStart w:name="_bookmark7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4F81BC"/>
          <w:spacing w:val="-2"/>
        </w:rPr>
        <w:t>Introduction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46" w:after="0"/>
        <w:ind w:left="789" w:right="0" w:hanging="429"/>
        <w:jc w:val="left"/>
      </w:pPr>
      <w:bookmarkStart w:name="_bookmark1" w:id="3"/>
      <w:bookmarkEnd w:id="3"/>
      <w:r>
        <w:rPr>
          <w:b w:val="0"/>
        </w:rPr>
      </w:r>
      <w:r>
        <w:rPr>
          <w:color w:val="4F81BC"/>
          <w:spacing w:val="-2"/>
        </w:rPr>
        <w:t>Purpose</w:t>
      </w:r>
    </w:p>
    <w:p>
      <w:pPr>
        <w:pStyle w:val="BodyText"/>
        <w:spacing w:line="276" w:lineRule="auto" w:before="44"/>
        <w:ind w:right="677"/>
        <w:jc w:val="both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WealthWise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students,</w:t>
      </w:r>
      <w:r>
        <w:rPr>
          <w:spacing w:val="-2"/>
        </w:rPr>
        <w:t> </w:t>
      </w:r>
      <w:r>
        <w:rPr/>
        <w:t>individuals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freelancers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 simple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track</w:t>
      </w:r>
      <w:r>
        <w:rPr>
          <w:spacing w:val="-5"/>
        </w:rPr>
        <w:t> </w:t>
      </w:r>
      <w:r>
        <w:rPr/>
        <w:t>income,</w:t>
      </w:r>
      <w:r>
        <w:rPr>
          <w:spacing w:val="-3"/>
        </w:rPr>
        <w:t> </w:t>
      </w:r>
      <w:r>
        <w:rPr/>
        <w:t>expenses,</w:t>
      </w:r>
      <w:r>
        <w:rPr>
          <w:spacing w:val="-1"/>
        </w:rPr>
        <w:t> </w:t>
      </w:r>
      <w:r>
        <w:rPr/>
        <w:t>savings,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overall</w:t>
      </w:r>
      <w:r>
        <w:rPr>
          <w:spacing w:val="-3"/>
        </w:rPr>
        <w:t> </w:t>
      </w:r>
      <w:r>
        <w:rPr/>
        <w:t>financial </w:t>
      </w:r>
      <w:r>
        <w:rPr>
          <w:spacing w:val="-2"/>
        </w:rPr>
        <w:t>health.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197" w:after="0"/>
        <w:ind w:left="789" w:right="0" w:hanging="429"/>
        <w:jc w:val="left"/>
      </w:pPr>
      <w:bookmarkStart w:name="_bookmark2" w:id="4"/>
      <w:bookmarkEnd w:id="4"/>
      <w:r>
        <w:rPr>
          <w:b w:val="0"/>
        </w:rPr>
      </w:r>
      <w:r>
        <w:rPr>
          <w:color w:val="4F81BC"/>
          <w:spacing w:val="-2"/>
        </w:rPr>
        <w:t>Scope</w:t>
      </w:r>
    </w:p>
    <w:p>
      <w:pPr>
        <w:pStyle w:val="BodyText"/>
        <w:spacing w:line="276" w:lineRule="auto" w:before="44"/>
        <w:ind w:right="464"/>
      </w:pPr>
      <w:r>
        <w:rPr/>
        <w:t>WealthWise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allow</w:t>
      </w:r>
      <w:r>
        <w:rPr>
          <w:spacing w:val="-4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register,</w:t>
      </w:r>
      <w:r>
        <w:rPr>
          <w:spacing w:val="-3"/>
        </w:rPr>
        <w:t> </w:t>
      </w:r>
      <w:r>
        <w:rPr/>
        <w:t>log</w:t>
      </w:r>
      <w:r>
        <w:rPr>
          <w:spacing w:val="-2"/>
        </w:rPr>
        <w:t> </w:t>
      </w:r>
      <w:r>
        <w:rPr/>
        <w:t>in,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finance</w:t>
      </w:r>
      <w:r>
        <w:rPr>
          <w:spacing w:val="-3"/>
        </w:rPr>
        <w:t> </w:t>
      </w:r>
      <w:r>
        <w:rPr/>
        <w:t>data through a secure dashboard. Users can record transactions, categorize expenses, set budgets, and view analytics. The system boundaries include: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40" w:lineRule="auto" w:before="200" w:after="0"/>
        <w:ind w:left="72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In-scope:</w:t>
      </w:r>
      <w:r>
        <w:rPr>
          <w:b/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authentication,</w:t>
      </w:r>
      <w:r>
        <w:rPr>
          <w:spacing w:val="-9"/>
          <w:sz w:val="22"/>
        </w:rPr>
        <w:t> </w:t>
      </w:r>
      <w:r>
        <w:rPr>
          <w:sz w:val="22"/>
        </w:rPr>
        <w:t>transaction</w:t>
      </w:r>
      <w:r>
        <w:rPr>
          <w:spacing w:val="-9"/>
          <w:sz w:val="22"/>
        </w:rPr>
        <w:t> </w:t>
      </w:r>
      <w:r>
        <w:rPr>
          <w:sz w:val="22"/>
        </w:rPr>
        <w:t>management,</w:t>
      </w:r>
      <w:r>
        <w:rPr>
          <w:spacing w:val="-8"/>
          <w:sz w:val="22"/>
        </w:rPr>
        <w:t> </w:t>
      </w:r>
      <w:r>
        <w:rPr>
          <w:sz w:val="22"/>
        </w:rPr>
        <w:t>dashboards,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2"/>
          <w:numId w:val="2"/>
        </w:numPr>
        <w:tabs>
          <w:tab w:pos="720" w:val="left" w:leader="none"/>
        </w:tabs>
        <w:spacing w:line="273" w:lineRule="auto" w:before="239" w:after="0"/>
        <w:ind w:left="720" w:right="384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Out-of-scope:</w:t>
      </w:r>
      <w:r>
        <w:rPr>
          <w:b/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forecasting,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banking</w:t>
      </w:r>
      <w:r>
        <w:rPr>
          <w:spacing w:val="-4"/>
          <w:sz w:val="22"/>
        </w:rPr>
        <w:t> </w:t>
      </w:r>
      <w:r>
        <w:rPr>
          <w:sz w:val="22"/>
        </w:rPr>
        <w:t>APIs (future enhancement).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01" w:after="0"/>
        <w:ind w:left="789" w:right="0" w:hanging="429"/>
        <w:jc w:val="left"/>
      </w:pPr>
      <w:bookmarkStart w:name="_bookmark3" w:id="5"/>
      <w:bookmarkEnd w:id="5"/>
      <w:r>
        <w:rPr>
          <w:b w:val="0"/>
        </w:rPr>
      </w:r>
      <w:r>
        <w:rPr>
          <w:color w:val="4F81BC"/>
        </w:rPr>
        <w:t>Definitions,</w:t>
      </w:r>
      <w:r>
        <w:rPr>
          <w:color w:val="4F81BC"/>
          <w:spacing w:val="-9"/>
        </w:rPr>
        <w:t> </w:t>
      </w:r>
      <w:r>
        <w:rPr>
          <w:color w:val="4F81BC"/>
        </w:rPr>
        <w:t>Acronyms,</w:t>
      </w:r>
      <w:r>
        <w:rPr>
          <w:color w:val="4F81BC"/>
          <w:spacing w:val="-7"/>
        </w:rPr>
        <w:t> </w:t>
      </w:r>
      <w:r>
        <w:rPr>
          <w:color w:val="4F81BC"/>
        </w:rPr>
        <w:t>and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Abbreviations</w:t>
      </w:r>
    </w:p>
    <w:p>
      <w:pPr>
        <w:pStyle w:val="BodyText"/>
        <w:spacing w:before="55"/>
        <w:ind w:left="0"/>
        <w:rPr>
          <w:rFonts w:ascii="Calibri"/>
          <w:b/>
        </w:rPr>
      </w:pPr>
    </w:p>
    <w:p>
      <w:pPr>
        <w:pStyle w:val="ListParagraph"/>
        <w:numPr>
          <w:ilvl w:val="2"/>
          <w:numId w:val="2"/>
        </w:numPr>
        <w:tabs>
          <w:tab w:pos="530" w:val="left" w:leader="none"/>
        </w:tabs>
        <w:spacing w:line="240" w:lineRule="auto" w:before="0" w:after="0"/>
        <w:ind w:left="530" w:right="0" w:hanging="170"/>
        <w:jc w:val="left"/>
        <w:rPr>
          <w:rFonts w:ascii="Symbol" w:hAnsi="Symbol"/>
          <w:sz w:val="24"/>
        </w:rPr>
      </w:pPr>
      <w:r>
        <w:rPr>
          <w:rFonts w:ascii="Times New Roman" w:hAnsi="Times New Roman"/>
          <w:sz w:val="22"/>
        </w:rPr>
        <w:t>CRUD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-4"/>
          <w:sz w:val="22"/>
        </w:rPr>
        <w:t> </w:t>
      </w:r>
      <w:r>
        <w:rPr>
          <w:rFonts w:ascii="Times New Roman" w:hAnsi="Times New Roman"/>
          <w:sz w:val="22"/>
        </w:rPr>
        <w:t>Create,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Read,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Update,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Delete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pacing w:val="-2"/>
          <w:sz w:val="22"/>
        </w:rPr>
        <w:t>operations.</w:t>
      </w:r>
    </w:p>
    <w:p>
      <w:pPr>
        <w:pStyle w:val="BodyText"/>
        <w:spacing w:before="25"/>
        <w:ind w:left="0"/>
        <w:rPr>
          <w:rFonts w:ascii="Times New Roman"/>
        </w:rPr>
      </w:pPr>
    </w:p>
    <w:p>
      <w:pPr>
        <w:pStyle w:val="ListParagraph"/>
        <w:numPr>
          <w:ilvl w:val="2"/>
          <w:numId w:val="2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UI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-3"/>
          <w:sz w:val="22"/>
        </w:rPr>
        <w:t> </w:t>
      </w:r>
      <w:r>
        <w:rPr>
          <w:rFonts w:ascii="Times New Roman" w:hAnsi="Times New Roman"/>
          <w:sz w:val="22"/>
        </w:rPr>
        <w:t>User</w:t>
      </w:r>
      <w:r>
        <w:rPr>
          <w:rFonts w:ascii="Times New Roman" w:hAnsi="Times New Roman"/>
          <w:spacing w:val="-2"/>
          <w:sz w:val="22"/>
        </w:rPr>
        <w:t> Interface.</w:t>
      </w:r>
    </w:p>
    <w:p>
      <w:pPr>
        <w:pStyle w:val="BodyText"/>
        <w:spacing w:before="27"/>
        <w:ind w:left="0"/>
        <w:rPr>
          <w:rFonts w:ascii="Times New Roman"/>
        </w:rPr>
      </w:pPr>
    </w:p>
    <w:p>
      <w:pPr>
        <w:pStyle w:val="ListParagraph"/>
        <w:numPr>
          <w:ilvl w:val="2"/>
          <w:numId w:val="2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API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-6"/>
          <w:sz w:val="22"/>
        </w:rPr>
        <w:t> </w:t>
      </w:r>
      <w:r>
        <w:rPr>
          <w:rFonts w:ascii="Times New Roman" w:hAnsi="Times New Roman"/>
          <w:sz w:val="22"/>
        </w:rPr>
        <w:t>Application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Programming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pacing w:val="-2"/>
          <w:sz w:val="22"/>
        </w:rPr>
        <w:t>Interface.</w:t>
      </w:r>
    </w:p>
    <w:p>
      <w:pPr>
        <w:pStyle w:val="BodyText"/>
        <w:spacing w:before="28"/>
        <w:ind w:left="0"/>
        <w:rPr>
          <w:rFonts w:ascii="Times New Roman"/>
        </w:rPr>
      </w:pPr>
    </w:p>
    <w:p>
      <w:pPr>
        <w:pStyle w:val="ListParagraph"/>
        <w:numPr>
          <w:ilvl w:val="2"/>
          <w:numId w:val="2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Transaction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financial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record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income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or</w:t>
      </w:r>
      <w:r>
        <w:rPr>
          <w:rFonts w:ascii="Times New Roman" w:hAnsi="Times New Roman"/>
          <w:spacing w:val="-2"/>
          <w:sz w:val="22"/>
        </w:rPr>
        <w:t> expense.</w:t>
      </w:r>
    </w:p>
    <w:p>
      <w:pPr>
        <w:pStyle w:val="BodyText"/>
        <w:spacing w:before="27"/>
        <w:ind w:left="0"/>
        <w:rPr>
          <w:rFonts w:ascii="Times New Roman"/>
        </w:rPr>
      </w:pPr>
    </w:p>
    <w:p>
      <w:pPr>
        <w:pStyle w:val="ListParagraph"/>
        <w:numPr>
          <w:ilvl w:val="2"/>
          <w:numId w:val="2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sz w:val="22"/>
        </w:rPr>
        <w:t>Dashboard</w:t>
      </w:r>
      <w:r>
        <w:rPr>
          <w:rFonts w:ascii="Times New Roman" w:hAnsi="Times New Roman"/>
          <w:b/>
          <w:sz w:val="22"/>
        </w:rPr>
        <w:t>: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summary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view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of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financial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data</w:t>
      </w:r>
      <w:r>
        <w:rPr>
          <w:rFonts w:ascii="Times New Roman" w:hAnsi="Times New Roman"/>
          <w:spacing w:val="-4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analytics.</w:t>
      </w:r>
    </w:p>
    <w:p>
      <w:pPr>
        <w:pStyle w:val="BodyText"/>
        <w:spacing w:before="27"/>
        <w:ind w:left="0"/>
        <w:rPr>
          <w:rFonts w:ascii="Times New Roman"/>
        </w:rPr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bookmarkStart w:name="_bookmark4" w:id="6"/>
      <w:bookmarkEnd w:id="6"/>
      <w:r>
        <w:rPr>
          <w:b w:val="0"/>
        </w:rPr>
      </w:r>
      <w:r>
        <w:rPr>
          <w:color w:val="4F81BC"/>
        </w:rPr>
        <w:t>Overall</w:t>
      </w:r>
      <w:r>
        <w:rPr>
          <w:color w:val="4F81BC"/>
          <w:spacing w:val="-13"/>
        </w:rPr>
        <w:t> </w:t>
      </w:r>
      <w:r>
        <w:rPr>
          <w:color w:val="4F81BC"/>
          <w:spacing w:val="-2"/>
        </w:rPr>
        <w:t>Description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46" w:after="0"/>
        <w:ind w:left="789" w:right="0" w:hanging="429"/>
        <w:jc w:val="left"/>
      </w:pPr>
      <w:bookmarkStart w:name="_bookmark5" w:id="7"/>
      <w:bookmarkEnd w:id="7"/>
      <w:r>
        <w:rPr>
          <w:b w:val="0"/>
        </w:rPr>
      </w:r>
      <w:r>
        <w:rPr>
          <w:color w:val="4F81BC"/>
        </w:rPr>
        <w:t>System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Perspective</w:t>
      </w:r>
    </w:p>
    <w:p>
      <w:pPr>
        <w:pStyle w:val="BodyText"/>
        <w:spacing w:line="273" w:lineRule="auto" w:before="44"/>
        <w:ind w:right="464"/>
      </w:pPr>
      <w:r>
        <w:rPr/>
        <w:t>WealthWise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finance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web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application.</w:t>
      </w:r>
      <w:r>
        <w:rPr>
          <w:spacing w:val="-2"/>
        </w:rPr>
        <w:t> </w:t>
      </w:r>
      <w:r>
        <w:rPr/>
        <w:t>It</w:t>
      </w:r>
      <w:r>
        <w:rPr>
          <w:spacing w:val="-6"/>
        </w:rPr>
        <w:t> </w:t>
      </w:r>
      <w:r>
        <w:rPr/>
        <w:t>interacts with a relational database for persistent storage.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01" w:after="0"/>
        <w:ind w:left="789" w:right="0" w:hanging="429"/>
        <w:jc w:val="left"/>
      </w:pPr>
      <w:bookmarkStart w:name="_bookmark6" w:id="8"/>
      <w:bookmarkEnd w:id="8"/>
      <w:r>
        <w:rPr>
          <w:b w:val="0"/>
        </w:rPr>
      </w:r>
      <w:r>
        <w:rPr>
          <w:color w:val="4F81BC"/>
        </w:rPr>
        <w:t>User</w:t>
      </w:r>
      <w:r>
        <w:rPr>
          <w:color w:val="4F81BC"/>
          <w:spacing w:val="-6"/>
        </w:rPr>
        <w:t> </w:t>
      </w:r>
      <w:r>
        <w:rPr>
          <w:color w:val="4F81BC"/>
        </w:rPr>
        <w:t>Classes</w:t>
      </w:r>
      <w:r>
        <w:rPr>
          <w:color w:val="4F81BC"/>
          <w:spacing w:val="-3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Characteristics</w:t>
      </w:r>
    </w:p>
    <w:p>
      <w:pPr>
        <w:pStyle w:val="BodyText"/>
        <w:spacing w:before="55"/>
        <w:ind w:left="0"/>
        <w:rPr>
          <w:rFonts w:ascii="Calibri"/>
          <w:b/>
        </w:rPr>
      </w:pPr>
    </w:p>
    <w:p>
      <w:pPr>
        <w:pStyle w:val="BodyText"/>
      </w:pPr>
      <w:r>
        <w:rPr/>
        <w:t>Guest</w:t>
      </w:r>
      <w:r>
        <w:rPr>
          <w:spacing w:val="-7"/>
        </w:rPr>
        <w:t> </w:t>
      </w:r>
      <w:r>
        <w:rPr/>
        <w:t>User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register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log</w:t>
      </w:r>
      <w:r>
        <w:rPr>
          <w:spacing w:val="-1"/>
        </w:rPr>
        <w:t> </w:t>
      </w:r>
      <w:r>
        <w:rPr>
          <w:spacing w:val="-5"/>
        </w:rPr>
        <w:t>in.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/>
        <w:t>Authenticated</w:t>
      </w:r>
      <w:r>
        <w:rPr>
          <w:spacing w:val="-8"/>
        </w:rPr>
        <w:t> </w:t>
      </w:r>
      <w:r>
        <w:rPr/>
        <w:t>User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view</w:t>
      </w:r>
      <w:r>
        <w:rPr>
          <w:spacing w:val="-5"/>
        </w:rPr>
        <w:t> </w:t>
      </w:r>
      <w:r>
        <w:rPr/>
        <w:t>profile,</w:t>
      </w:r>
      <w:r>
        <w:rPr>
          <w:spacing w:val="-5"/>
        </w:rPr>
        <w:t> </w:t>
      </w:r>
      <w:r>
        <w:rPr/>
        <w:t>dashboard,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</w:t>
      </w:r>
      <w:r>
        <w:rPr>
          <w:spacing w:val="-4"/>
        </w:rPr>
        <w:t> </w:t>
      </w:r>
      <w:r>
        <w:rPr>
          <w:spacing w:val="-2"/>
        </w:rPr>
        <w:t>transactions.</w:t>
      </w:r>
    </w:p>
    <w:p>
      <w:pPr>
        <w:pStyle w:val="BodyText"/>
        <w:spacing w:after="0"/>
        <w:sectPr>
          <w:pgSz w:w="12240" w:h="15840"/>
          <w:pgMar w:top="1420" w:bottom="280" w:left="1800" w:right="1440"/>
        </w:sectPr>
      </w:pP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39" w:after="0"/>
        <w:ind w:left="789" w:right="0" w:hanging="429"/>
        <w:jc w:val="left"/>
      </w:pPr>
      <w:r>
        <w:rPr>
          <w:color w:val="4F81BC"/>
        </w:rPr>
        <w:t>Operating</w:t>
      </w:r>
      <w:r>
        <w:rPr>
          <w:color w:val="4F81BC"/>
          <w:spacing w:val="-6"/>
        </w:rPr>
        <w:t> </w:t>
      </w:r>
      <w:r>
        <w:rPr>
          <w:color w:val="4F81BC"/>
          <w:spacing w:val="-2"/>
        </w:rPr>
        <w:t>Environment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44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Backend:</w:t>
      </w:r>
      <w:r>
        <w:rPr>
          <w:spacing w:val="-5"/>
          <w:sz w:val="22"/>
        </w:rPr>
        <w:t> </w:t>
      </w:r>
      <w:r>
        <w:rPr>
          <w:sz w:val="22"/>
        </w:rPr>
        <w:t>Spring</w:t>
      </w:r>
      <w:r>
        <w:rPr>
          <w:spacing w:val="-3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(Java)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37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Frontend: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ReactJS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Mobile:</w:t>
      </w:r>
      <w:r>
        <w:rPr>
          <w:spacing w:val="-4"/>
          <w:sz w:val="22"/>
        </w:rPr>
        <w:t> </w:t>
      </w:r>
      <w:r>
        <w:rPr>
          <w:sz w:val="22"/>
        </w:rPr>
        <w:t>Android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Kotlin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Database: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PostgreSQL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38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Control: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GitHub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39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Deployment: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hosting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36" w:after="0"/>
        <w:ind w:left="789" w:right="0" w:hanging="429"/>
        <w:jc w:val="left"/>
      </w:pPr>
      <w:bookmarkStart w:name="_bookmark8" w:id="9"/>
      <w:bookmarkEnd w:id="9"/>
      <w:r>
        <w:rPr>
          <w:b w:val="0"/>
        </w:rPr>
      </w:r>
      <w:r>
        <w:rPr>
          <w:color w:val="4F81BC"/>
        </w:rPr>
        <w:t>Assumptions</w:t>
      </w:r>
      <w:r>
        <w:rPr>
          <w:color w:val="4F81BC"/>
          <w:spacing w:val="-5"/>
        </w:rPr>
        <w:t> </w:t>
      </w:r>
      <w:r>
        <w:rPr>
          <w:color w:val="4F81BC"/>
        </w:rPr>
        <w:t>and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Dependencies</w:t>
      </w:r>
    </w:p>
    <w:p>
      <w:pPr>
        <w:pStyle w:val="BodyText"/>
        <w:spacing w:before="54"/>
        <w:ind w:left="0"/>
        <w:rPr>
          <w:rFonts w:ascii="Calibri"/>
          <w:b/>
        </w:rPr>
      </w:pPr>
    </w:p>
    <w:p>
      <w:pPr>
        <w:pStyle w:val="BodyText"/>
      </w:pPr>
      <w:r>
        <w:rPr/>
        <w:t>Users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stable</w:t>
      </w:r>
      <w:r>
        <w:rPr>
          <w:spacing w:val="-4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2"/>
        </w:rPr>
        <w:t>connection.</w:t>
      </w:r>
    </w:p>
    <w:p>
      <w:pPr>
        <w:pStyle w:val="BodyText"/>
        <w:spacing w:before="20"/>
        <w:ind w:left="0"/>
      </w:pPr>
    </w:p>
    <w:p>
      <w:pPr>
        <w:pStyle w:val="BodyText"/>
        <w:spacing w:line="499" w:lineRule="auto"/>
        <w:ind w:right="3272"/>
      </w:pPr>
      <w:r>
        <w:rPr/>
        <w:t>Passwords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securely</w:t>
      </w:r>
      <w:r>
        <w:rPr>
          <w:spacing w:val="-7"/>
        </w:rPr>
        <w:t> </w:t>
      </w:r>
      <w:r>
        <w:rPr/>
        <w:t>stored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hashing</w:t>
      </w:r>
      <w:r>
        <w:rPr>
          <w:spacing w:val="-5"/>
        </w:rPr>
        <w:t> </w:t>
      </w:r>
      <w:r>
        <w:rPr/>
        <w:t>algorithms. System depends on database availability and uptime.</w:t>
      </w:r>
    </w:p>
    <w:p>
      <w:pPr>
        <w:pStyle w:val="BodyText"/>
        <w:spacing w:before="243"/>
        <w:ind w:left="0"/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bookmarkStart w:name="_bookmark9" w:id="10"/>
      <w:bookmarkEnd w:id="10"/>
      <w:r>
        <w:rPr>
          <w:b w:val="0"/>
        </w:rPr>
      </w:r>
      <w:r>
        <w:rPr>
          <w:color w:val="4F81BC"/>
        </w:rPr>
        <w:t>System</w:t>
      </w:r>
      <w:r>
        <w:rPr>
          <w:color w:val="4F81BC"/>
          <w:spacing w:val="-10"/>
        </w:rPr>
        <w:t> </w:t>
      </w:r>
      <w:r>
        <w:rPr>
          <w:color w:val="4F81BC"/>
        </w:rPr>
        <w:t>Features</w:t>
      </w:r>
      <w:r>
        <w:rPr>
          <w:color w:val="4F81BC"/>
          <w:spacing w:val="-8"/>
        </w:rPr>
        <w:t> </w:t>
      </w:r>
      <w:r>
        <w:rPr>
          <w:color w:val="4F81BC"/>
        </w:rPr>
        <w:t>and</w:t>
      </w:r>
      <w:r>
        <w:rPr>
          <w:color w:val="4F81BC"/>
          <w:spacing w:val="-9"/>
        </w:rPr>
        <w:t> </w:t>
      </w:r>
      <w:r>
        <w:rPr>
          <w:color w:val="4F81BC"/>
        </w:rPr>
        <w:t>Functional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247" w:after="0"/>
        <w:ind w:left="789" w:right="0" w:hanging="429"/>
        <w:jc w:val="left"/>
        <w:rPr>
          <w:rFonts w:ascii="Calibri"/>
          <w:b/>
          <w:sz w:val="22"/>
        </w:rPr>
      </w:pPr>
      <w:bookmarkStart w:name="_bookmark10" w:id="11"/>
      <w:bookmarkEnd w:id="11"/>
      <w:r>
        <w:rPr/>
      </w:r>
      <w:r>
        <w:rPr>
          <w:rFonts w:ascii="Calibri"/>
          <w:b/>
          <w:color w:val="4F81BC"/>
          <w:sz w:val="22"/>
        </w:rPr>
        <w:t>Feature</w:t>
      </w:r>
      <w:r>
        <w:rPr>
          <w:rFonts w:ascii="Calibri"/>
          <w:b/>
          <w:color w:val="4F81BC"/>
          <w:spacing w:val="-5"/>
          <w:sz w:val="22"/>
        </w:rPr>
        <w:t> </w:t>
      </w:r>
      <w:r>
        <w:rPr>
          <w:rFonts w:ascii="Calibri"/>
          <w:b/>
          <w:color w:val="4F81BC"/>
          <w:sz w:val="22"/>
        </w:rPr>
        <w:t>1:</w:t>
      </w:r>
      <w:r>
        <w:rPr>
          <w:rFonts w:ascii="Calibri"/>
          <w:b/>
          <w:color w:val="4F81BC"/>
          <w:spacing w:val="-3"/>
          <w:sz w:val="22"/>
        </w:rPr>
        <w:t> </w:t>
      </w:r>
      <w:r>
        <w:rPr>
          <w:rFonts w:ascii="Calibri"/>
          <w:b/>
          <w:color w:val="4F81BC"/>
          <w:sz w:val="22"/>
        </w:rPr>
        <w:t>Expense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z w:val="22"/>
        </w:rPr>
        <w:t>&amp;</w:t>
      </w:r>
      <w:r>
        <w:rPr>
          <w:rFonts w:ascii="Calibri"/>
          <w:b/>
          <w:color w:val="4F81BC"/>
          <w:spacing w:val="-5"/>
          <w:sz w:val="22"/>
        </w:rPr>
        <w:t> </w:t>
      </w:r>
      <w:r>
        <w:rPr>
          <w:rFonts w:ascii="Calibri"/>
          <w:b/>
          <w:color w:val="4F81BC"/>
          <w:sz w:val="22"/>
        </w:rPr>
        <w:t>Income</w:t>
      </w:r>
      <w:r>
        <w:rPr>
          <w:rFonts w:ascii="Calibri"/>
          <w:b/>
          <w:color w:val="4F81BC"/>
          <w:spacing w:val="-3"/>
          <w:sz w:val="22"/>
        </w:rPr>
        <w:t> </w:t>
      </w:r>
      <w:r>
        <w:rPr>
          <w:rFonts w:ascii="Calibri"/>
          <w:b/>
          <w:color w:val="4F81BC"/>
          <w:sz w:val="22"/>
        </w:rPr>
        <w:t>Logging</w:t>
      </w:r>
      <w:r>
        <w:rPr>
          <w:rFonts w:ascii="Calibri"/>
          <w:b/>
          <w:color w:val="4F81BC"/>
          <w:spacing w:val="-5"/>
          <w:sz w:val="22"/>
        </w:rPr>
        <w:t> </w:t>
      </w:r>
      <w:r>
        <w:rPr>
          <w:rFonts w:ascii="Calibri"/>
          <w:b/>
          <w:color w:val="4F81BC"/>
          <w:sz w:val="22"/>
        </w:rPr>
        <w:t>with</w:t>
      </w:r>
      <w:r>
        <w:rPr>
          <w:rFonts w:ascii="Calibri"/>
          <w:b/>
          <w:color w:val="4F81BC"/>
          <w:spacing w:val="-5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Categories</w:t>
      </w:r>
    </w:p>
    <w:p>
      <w:pPr>
        <w:pStyle w:val="BodyText"/>
        <w:spacing w:line="273" w:lineRule="auto" w:before="43"/>
      </w:pPr>
      <w:r>
        <w:rPr/>
        <w:t>Description:</w:t>
      </w:r>
      <w:r>
        <w:rPr>
          <w:spacing w:val="-4"/>
        </w:rPr>
        <w:t> </w:t>
      </w:r>
      <w:r>
        <w:rPr/>
        <w:t>Allows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record</w:t>
      </w:r>
      <w:r>
        <w:rPr>
          <w:spacing w:val="-4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transactions like</w:t>
      </w:r>
      <w:r>
        <w:rPr>
          <w:spacing w:val="-4"/>
        </w:rPr>
        <w:t> </w:t>
      </w:r>
      <w:r>
        <w:rPr/>
        <w:t>income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expenses</w:t>
      </w:r>
      <w:r>
        <w:rPr>
          <w:spacing w:val="-2"/>
        </w:rPr>
        <w:t> </w:t>
      </w:r>
      <w:r>
        <w:rPr/>
        <w:t>and categorize them for better tracking.</w:t>
      </w:r>
    </w:p>
    <w:p>
      <w:pPr>
        <w:pStyle w:val="BodyText"/>
        <w:spacing w:before="5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line="276" w:lineRule="auto" w:before="38"/>
        <w:ind w:right="464"/>
      </w:pPr>
      <w:r>
        <w:rPr/>
        <w:t>-User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add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fields:</w:t>
      </w:r>
      <w:r>
        <w:rPr>
          <w:spacing w:val="-4"/>
        </w:rPr>
        <w:t> </w:t>
      </w:r>
      <w:r>
        <w:rPr/>
        <w:t>amount,</w:t>
      </w:r>
      <w:r>
        <w:rPr>
          <w:spacing w:val="-4"/>
        </w:rPr>
        <w:t> </w:t>
      </w:r>
      <w:r>
        <w:rPr/>
        <w:t>category,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(income/expense),</w:t>
      </w:r>
      <w:r>
        <w:rPr>
          <w:spacing w:val="-3"/>
        </w:rPr>
        <w:t> </w:t>
      </w:r>
      <w:r>
        <w:rPr/>
        <w:t>date, and notes.</w:t>
      </w:r>
    </w:p>
    <w:p>
      <w:pPr>
        <w:pStyle w:val="BodyText"/>
        <w:spacing w:before="201"/>
      </w:pPr>
      <w:r>
        <w:rPr/>
        <w:t>-System</w:t>
      </w:r>
      <w:r>
        <w:rPr>
          <w:spacing w:val="-7"/>
        </w:rPr>
        <w:t> </w:t>
      </w:r>
      <w:r>
        <w:rPr/>
        <w:t>must</w:t>
      </w:r>
      <w:r>
        <w:rPr>
          <w:spacing w:val="-4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amount</w:t>
      </w:r>
      <w:r>
        <w:rPr>
          <w:spacing w:val="-7"/>
        </w:rPr>
        <w:t> </w:t>
      </w:r>
      <w:r>
        <w:rPr/>
        <w:t>is</w:t>
      </w:r>
      <w:r>
        <w:rPr>
          <w:spacing w:val="-2"/>
        </w:rPr>
        <w:t> </w:t>
      </w:r>
      <w:r>
        <w:rPr/>
        <w:t>numeric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category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valid.</w:t>
      </w:r>
    </w:p>
    <w:p>
      <w:pPr>
        <w:pStyle w:val="BodyText"/>
        <w:spacing w:before="239"/>
      </w:pPr>
      <w:r>
        <w:rPr/>
        <w:t>-User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edit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existing </w:t>
      </w:r>
      <w:r>
        <w:rPr>
          <w:spacing w:val="-2"/>
        </w:rPr>
        <w:t>transactions.</w:t>
      </w:r>
    </w:p>
    <w:p>
      <w:pPr>
        <w:pStyle w:val="BodyText"/>
        <w:spacing w:before="239"/>
      </w:pPr>
      <w:r>
        <w:rPr/>
        <w:t>-Transactions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linked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authenticated</w:t>
      </w:r>
      <w:r>
        <w:rPr>
          <w:spacing w:val="-5"/>
        </w:rPr>
        <w:t> </w:t>
      </w:r>
      <w:r>
        <w:rPr/>
        <w:t>user’s</w:t>
      </w:r>
      <w:r>
        <w:rPr>
          <w:spacing w:val="-6"/>
        </w:rPr>
        <w:t> </w:t>
      </w:r>
      <w:r>
        <w:rPr>
          <w:spacing w:val="-2"/>
        </w:rPr>
        <w:t>account.</w:t>
      </w:r>
    </w:p>
    <w:p>
      <w:pPr>
        <w:pStyle w:val="BodyText"/>
        <w:spacing w:before="239"/>
      </w:pPr>
      <w:r>
        <w:rPr/>
        <w:t>-Dashboard</w:t>
      </w:r>
      <w:r>
        <w:rPr>
          <w:spacing w:val="-7"/>
        </w:rPr>
        <w:t> </w:t>
      </w:r>
      <w:r>
        <w:rPr/>
        <w:t>updates</w:t>
      </w:r>
      <w:r>
        <w:rPr>
          <w:spacing w:val="-5"/>
        </w:rPr>
        <w:t> </w:t>
      </w:r>
      <w:r>
        <w:rPr/>
        <w:t>automatically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transactions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>
          <w:spacing w:val="-2"/>
        </w:rPr>
        <w:t>added.</w:t>
      </w:r>
    </w:p>
    <w:p>
      <w:pPr>
        <w:pStyle w:val="BodyText"/>
        <w:ind w:left="0"/>
      </w:pPr>
    </w:p>
    <w:p>
      <w:pPr>
        <w:pStyle w:val="BodyText"/>
        <w:spacing w:before="217"/>
        <w:ind w:left="0"/>
      </w:pP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0" w:after="0"/>
        <w:ind w:left="789" w:right="0" w:hanging="429"/>
        <w:jc w:val="left"/>
        <w:rPr>
          <w:rFonts w:ascii="Calibri"/>
          <w:b/>
          <w:sz w:val="22"/>
        </w:rPr>
      </w:pPr>
      <w:bookmarkStart w:name="_bookmark11" w:id="12"/>
      <w:bookmarkEnd w:id="12"/>
      <w:r>
        <w:rPr/>
      </w:r>
      <w:r>
        <w:rPr>
          <w:rFonts w:ascii="Calibri"/>
          <w:b/>
          <w:color w:val="4F81BC"/>
          <w:sz w:val="22"/>
        </w:rPr>
        <w:t>Feature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z w:val="22"/>
        </w:rPr>
        <w:t>2:</w:t>
      </w:r>
      <w:r>
        <w:rPr>
          <w:rFonts w:ascii="Calibri"/>
          <w:b/>
          <w:color w:val="4F81BC"/>
          <w:spacing w:val="-3"/>
          <w:sz w:val="22"/>
        </w:rPr>
        <w:t> </w:t>
      </w:r>
      <w:r>
        <w:rPr>
          <w:rFonts w:ascii="Calibri"/>
          <w:b/>
          <w:color w:val="4F81BC"/>
          <w:sz w:val="22"/>
        </w:rPr>
        <w:t>Budget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Planning</w:t>
      </w:r>
    </w:p>
    <w:p>
      <w:pPr>
        <w:pStyle w:val="BodyText"/>
        <w:spacing w:line="276" w:lineRule="auto" w:before="42"/>
        <w:ind w:right="464"/>
      </w:pPr>
      <w:r>
        <w:rPr/>
        <w:t>Description:</w:t>
      </w:r>
      <w:r>
        <w:rPr>
          <w:spacing w:val="-4"/>
        </w:rPr>
        <w:t> </w:t>
      </w:r>
      <w:r>
        <w:rPr/>
        <w:t>Enables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set</w:t>
      </w:r>
      <w:r>
        <w:rPr>
          <w:spacing w:val="-6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limits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alerts</w:t>
      </w:r>
      <w:r>
        <w:rPr>
          <w:spacing w:val="-6"/>
        </w:rPr>
        <w:t> </w:t>
      </w:r>
      <w:r>
        <w:rPr/>
        <w:t>when nearing or exceeding those limits.</w:t>
      </w:r>
    </w:p>
    <w:p>
      <w:pPr>
        <w:pStyle w:val="BodyText"/>
        <w:spacing w:line="258" w:lineRule="exact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0"/>
          <w:numId w:val="3"/>
        </w:numPr>
        <w:tabs>
          <w:tab w:pos="481" w:val="left" w:leader="none"/>
        </w:tabs>
        <w:spacing w:line="240" w:lineRule="auto" w:before="39" w:after="0"/>
        <w:ind w:left="481" w:right="0" w:hanging="12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monthly</w:t>
      </w:r>
      <w:r>
        <w:rPr>
          <w:spacing w:val="-4"/>
          <w:sz w:val="22"/>
        </w:rPr>
        <w:t> </w:t>
      </w:r>
      <w:r>
        <w:rPr>
          <w:sz w:val="22"/>
        </w:rPr>
        <w:t>budget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category</w:t>
      </w:r>
      <w:r>
        <w:rPr>
          <w:spacing w:val="-4"/>
          <w:sz w:val="22"/>
        </w:rPr>
        <w:t> </w:t>
      </w:r>
      <w:r>
        <w:rPr>
          <w:sz w:val="22"/>
        </w:rPr>
        <w:t>(e.g.</w:t>
      </w:r>
      <w:r>
        <w:rPr>
          <w:spacing w:val="-1"/>
          <w:sz w:val="22"/>
        </w:rPr>
        <w:t> </w:t>
      </w:r>
      <w:r>
        <w:rPr>
          <w:sz w:val="22"/>
        </w:rPr>
        <w:t>food,</w:t>
      </w:r>
      <w:r>
        <w:rPr>
          <w:spacing w:val="-4"/>
          <w:sz w:val="22"/>
        </w:rPr>
        <w:t> </w:t>
      </w:r>
      <w:r>
        <w:rPr>
          <w:sz w:val="22"/>
        </w:rPr>
        <w:t>rent,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utilities).</w:t>
      </w:r>
    </w:p>
    <w:p>
      <w:pPr>
        <w:pStyle w:val="ListParagraph"/>
        <w:numPr>
          <w:ilvl w:val="0"/>
          <w:numId w:val="3"/>
        </w:numPr>
        <w:tabs>
          <w:tab w:pos="481" w:val="left" w:leader="none"/>
        </w:tabs>
        <w:spacing w:line="240" w:lineRule="auto" w:before="239" w:after="0"/>
        <w:ind w:left="481" w:right="0" w:hanging="121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tracks</w:t>
      </w:r>
      <w:r>
        <w:rPr>
          <w:spacing w:val="-3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expenses</w:t>
      </w:r>
      <w:r>
        <w:rPr>
          <w:spacing w:val="-3"/>
          <w:sz w:val="22"/>
        </w:rPr>
        <w:t> </w:t>
      </w:r>
      <w:r>
        <w:rPr>
          <w:sz w:val="22"/>
        </w:rPr>
        <w:t>versus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budget.</w:t>
      </w:r>
    </w:p>
    <w:p>
      <w:pPr>
        <w:pStyle w:val="BodyText"/>
        <w:spacing w:before="239"/>
      </w:pPr>
      <w:r>
        <w:rPr/>
        <w:t>-Alerts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triggered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expenses</w:t>
      </w:r>
      <w:r>
        <w:rPr>
          <w:spacing w:val="-2"/>
        </w:rPr>
        <w:t> </w:t>
      </w:r>
      <w:r>
        <w:rPr/>
        <w:t>reach</w:t>
      </w:r>
      <w:r>
        <w:rPr>
          <w:spacing w:val="-4"/>
        </w:rPr>
        <w:t> </w:t>
      </w:r>
      <w:r>
        <w:rPr/>
        <w:t>80%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budget.</w:t>
      </w:r>
    </w:p>
    <w:p>
      <w:pPr>
        <w:pStyle w:val="BodyText"/>
        <w:spacing w:after="0"/>
        <w:sectPr>
          <w:pgSz w:w="12240" w:h="15840"/>
          <w:pgMar w:top="1400" w:bottom="280" w:left="1800" w:right="1440"/>
        </w:sectPr>
      </w:pPr>
    </w:p>
    <w:p>
      <w:pPr>
        <w:pStyle w:val="BodyText"/>
        <w:spacing w:before="82"/>
      </w:pPr>
      <w:r>
        <w:rPr/>
        <w:t>-Alerts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triggered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budget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exceeded.</w:t>
      </w:r>
    </w:p>
    <w:p>
      <w:pPr>
        <w:pStyle w:val="BodyText"/>
        <w:spacing w:before="239"/>
      </w:pPr>
      <w:r>
        <w:rPr/>
        <w:t>-Dashboard</w:t>
      </w:r>
      <w:r>
        <w:rPr>
          <w:spacing w:val="-10"/>
        </w:rPr>
        <w:t> </w:t>
      </w:r>
      <w:r>
        <w:rPr/>
        <w:t>displays</w:t>
      </w:r>
      <w:r>
        <w:rPr>
          <w:spacing w:val="-6"/>
        </w:rPr>
        <w:t> </w:t>
      </w:r>
      <w:r>
        <w:rPr/>
        <w:t>budget</w:t>
      </w:r>
      <w:r>
        <w:rPr>
          <w:spacing w:val="-7"/>
        </w:rPr>
        <w:t> </w:t>
      </w:r>
      <w:r>
        <w:rPr/>
        <w:t>utilization</w:t>
      </w:r>
      <w:r>
        <w:rPr>
          <w:spacing w:val="-7"/>
        </w:rPr>
        <w:t> </w:t>
      </w:r>
      <w:r>
        <w:rPr/>
        <w:t>percentage</w:t>
      </w:r>
      <w:r>
        <w:rPr>
          <w:spacing w:val="-7"/>
        </w:rPr>
        <w:t> </w:t>
      </w:r>
      <w:r>
        <w:rPr/>
        <w:t>per</w:t>
      </w:r>
      <w:r>
        <w:rPr>
          <w:spacing w:val="-6"/>
        </w:rPr>
        <w:t> </w:t>
      </w:r>
      <w:r>
        <w:rPr>
          <w:spacing w:val="-2"/>
        </w:rPr>
        <w:t>category.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236" w:after="0"/>
        <w:ind w:left="789" w:right="0" w:hanging="429"/>
        <w:jc w:val="left"/>
        <w:rPr>
          <w:rFonts w:ascii="Calibri"/>
          <w:b/>
          <w:sz w:val="22"/>
        </w:rPr>
      </w:pPr>
      <w:r>
        <w:rPr>
          <w:rFonts w:ascii="Calibri"/>
          <w:b/>
          <w:color w:val="4F81BC"/>
          <w:sz w:val="22"/>
        </w:rPr>
        <w:t>Feature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z w:val="22"/>
        </w:rPr>
        <w:t>3: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z w:val="22"/>
        </w:rPr>
        <w:t>Transactional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z w:val="22"/>
        </w:rPr>
        <w:t>Function</w:t>
      </w:r>
      <w:r>
        <w:rPr>
          <w:rFonts w:ascii="Calibri"/>
          <w:b/>
          <w:color w:val="4F81BC"/>
          <w:spacing w:val="-6"/>
          <w:sz w:val="22"/>
        </w:rPr>
        <w:t> </w:t>
      </w:r>
      <w:r>
        <w:rPr>
          <w:rFonts w:ascii="Calibri"/>
          <w:b/>
          <w:color w:val="4F81BC"/>
          <w:sz w:val="22"/>
        </w:rPr>
        <w:t>(Payments</w:t>
      </w:r>
      <w:r>
        <w:rPr>
          <w:rFonts w:ascii="Calibri"/>
          <w:b/>
          <w:color w:val="4F81BC"/>
          <w:spacing w:val="-7"/>
          <w:sz w:val="22"/>
        </w:rPr>
        <w:t> </w:t>
      </w:r>
      <w:r>
        <w:rPr>
          <w:rFonts w:ascii="Calibri"/>
          <w:b/>
          <w:color w:val="4F81BC"/>
          <w:sz w:val="22"/>
        </w:rPr>
        <w:t>&amp;</w:t>
      </w:r>
      <w:r>
        <w:rPr>
          <w:rFonts w:ascii="Calibri"/>
          <w:b/>
          <w:color w:val="4F81BC"/>
          <w:spacing w:val="-7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Bills)</w:t>
      </w:r>
    </w:p>
    <w:p>
      <w:pPr>
        <w:pStyle w:val="BodyText"/>
        <w:spacing w:line="273" w:lineRule="auto" w:before="44"/>
      </w:pPr>
      <w:r>
        <w:rPr/>
        <w:t>Description:</w:t>
      </w:r>
      <w:r>
        <w:rPr>
          <w:spacing w:val="-4"/>
        </w:rPr>
        <w:t> </w:t>
      </w:r>
      <w:r>
        <w:rPr/>
        <w:t>Allows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mark</w:t>
      </w:r>
      <w:r>
        <w:rPr>
          <w:spacing w:val="-5"/>
        </w:rPr>
        <w:t> </w:t>
      </w:r>
      <w:r>
        <w:rPr/>
        <w:t>bills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paid,</w:t>
      </w:r>
      <w:r>
        <w:rPr>
          <w:spacing w:val="-4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accurate tracking of obligations.</w:t>
      </w:r>
    </w:p>
    <w:p>
      <w:pPr>
        <w:pStyle w:val="BodyText"/>
        <w:spacing w:before="5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239"/>
      </w:pPr>
      <w:r>
        <w:rPr/>
        <w:t>-User</w:t>
      </w:r>
      <w:r>
        <w:rPr>
          <w:spacing w:val="-9"/>
        </w:rPr>
        <w:t> </w:t>
      </w:r>
      <w:r>
        <w:rPr/>
        <w:t>can</w:t>
      </w:r>
      <w:r>
        <w:rPr>
          <w:spacing w:val="-5"/>
        </w:rPr>
        <w:t> </w:t>
      </w:r>
      <w:r>
        <w:rPr/>
        <w:t>log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(amount,</w:t>
      </w:r>
      <w:r>
        <w:rPr>
          <w:spacing w:val="-5"/>
        </w:rPr>
        <w:t> </w:t>
      </w:r>
      <w:r>
        <w:rPr/>
        <w:t>due</w:t>
      </w:r>
      <w:r>
        <w:rPr>
          <w:spacing w:val="-4"/>
        </w:rPr>
        <w:t> </w:t>
      </w:r>
      <w:r>
        <w:rPr/>
        <w:t>date,</w:t>
      </w:r>
      <w:r>
        <w:rPr>
          <w:spacing w:val="-4"/>
        </w:rPr>
        <w:t> </w:t>
      </w:r>
      <w:r>
        <w:rPr>
          <w:spacing w:val="-2"/>
        </w:rPr>
        <w:t>status).</w:t>
      </w:r>
    </w:p>
    <w:p>
      <w:pPr>
        <w:pStyle w:val="BodyText"/>
        <w:spacing w:before="239"/>
      </w:pPr>
      <w:r>
        <w:rPr/>
        <w:t>-System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/>
        <w:t>allow</w:t>
      </w:r>
      <w:r>
        <w:rPr>
          <w:spacing w:val="-5"/>
        </w:rPr>
        <w:t> </w:t>
      </w:r>
      <w:r>
        <w:rPr/>
        <w:t>marking</w:t>
      </w:r>
      <w:r>
        <w:rPr>
          <w:spacing w:val="-2"/>
        </w:rPr>
        <w:t> </w:t>
      </w:r>
      <w:r>
        <w:rPr/>
        <w:t>bills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“Paid”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2"/>
        </w:rPr>
        <w:t>“Unpaid.”</w:t>
      </w:r>
    </w:p>
    <w:p>
      <w:pPr>
        <w:pStyle w:val="BodyText"/>
        <w:spacing w:before="237"/>
      </w:pPr>
      <w:r>
        <w:rPr/>
        <w:t>-Paid</w:t>
      </w:r>
      <w:r>
        <w:rPr>
          <w:spacing w:val="-6"/>
        </w:rPr>
        <w:t> </w:t>
      </w:r>
      <w:r>
        <w:rPr/>
        <w:t>bills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excluded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pending</w:t>
      </w:r>
      <w:r>
        <w:rPr>
          <w:spacing w:val="-3"/>
        </w:rPr>
        <w:t> </w:t>
      </w:r>
      <w:r>
        <w:rPr/>
        <w:t>obligations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dashboard.</w:t>
      </w:r>
    </w:p>
    <w:p>
      <w:pPr>
        <w:pStyle w:val="BodyText"/>
        <w:spacing w:before="239"/>
      </w:pPr>
      <w:r>
        <w:rPr/>
        <w:t>-Transaction</w:t>
      </w:r>
      <w:r>
        <w:rPr>
          <w:spacing w:val="-7"/>
        </w:rPr>
        <w:t> </w:t>
      </w:r>
      <w:r>
        <w:rPr/>
        <w:t>history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reflect</w:t>
      </w:r>
      <w:r>
        <w:rPr>
          <w:spacing w:val="-6"/>
        </w:rPr>
        <w:t> </w:t>
      </w:r>
      <w:r>
        <w:rPr/>
        <w:t>payment</w:t>
      </w:r>
      <w:r>
        <w:rPr>
          <w:spacing w:val="-6"/>
        </w:rPr>
        <w:t> </w:t>
      </w:r>
      <w:r>
        <w:rPr/>
        <w:t>status</w:t>
      </w:r>
      <w:r>
        <w:rPr>
          <w:spacing w:val="-4"/>
        </w:rPr>
        <w:t> </w:t>
      </w:r>
      <w:r>
        <w:rPr>
          <w:spacing w:val="-2"/>
        </w:rPr>
        <w:t>changes.</w:t>
      </w:r>
    </w:p>
    <w:p>
      <w:pPr>
        <w:pStyle w:val="BodyText"/>
        <w:spacing w:before="238"/>
      </w:pPr>
      <w:r>
        <w:rPr/>
        <w:t>-User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filter</w:t>
      </w:r>
      <w:r>
        <w:rPr>
          <w:spacing w:val="-4"/>
        </w:rPr>
        <w:t> </w:t>
      </w:r>
      <w:r>
        <w:rPr/>
        <w:t>transactions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status</w:t>
      </w:r>
      <w:r>
        <w:rPr>
          <w:spacing w:val="-3"/>
        </w:rPr>
        <w:t> </w:t>
      </w:r>
      <w:r>
        <w:rPr>
          <w:spacing w:val="-2"/>
        </w:rPr>
        <w:t>(paid/unpaid).</w:t>
      </w:r>
    </w:p>
    <w:p>
      <w:pPr>
        <w:pStyle w:val="ListParagraph"/>
        <w:numPr>
          <w:ilvl w:val="1"/>
          <w:numId w:val="2"/>
        </w:numPr>
        <w:tabs>
          <w:tab w:pos="789" w:val="left" w:leader="none"/>
        </w:tabs>
        <w:spacing w:line="240" w:lineRule="auto" w:before="236" w:after="0"/>
        <w:ind w:left="789" w:right="0" w:hanging="429"/>
        <w:jc w:val="left"/>
        <w:rPr>
          <w:rFonts w:ascii="Calibri"/>
          <w:b/>
          <w:sz w:val="22"/>
        </w:rPr>
      </w:pPr>
      <w:r>
        <w:rPr>
          <w:rFonts w:ascii="Calibri"/>
          <w:b/>
          <w:color w:val="4F81BC"/>
          <w:sz w:val="22"/>
        </w:rPr>
        <w:t>Feature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z w:val="22"/>
        </w:rPr>
        <w:t>3:</w:t>
      </w:r>
      <w:r>
        <w:rPr>
          <w:rFonts w:ascii="Calibri"/>
          <w:b/>
          <w:color w:val="4F81BC"/>
          <w:spacing w:val="-5"/>
          <w:sz w:val="22"/>
        </w:rPr>
        <w:t> </w:t>
      </w:r>
      <w:r>
        <w:rPr>
          <w:rFonts w:ascii="Calibri"/>
          <w:b/>
          <w:color w:val="4F81BC"/>
          <w:sz w:val="22"/>
        </w:rPr>
        <w:t>Analytical</w:t>
      </w:r>
      <w:r>
        <w:rPr>
          <w:rFonts w:ascii="Calibri"/>
          <w:b/>
          <w:color w:val="4F81BC"/>
          <w:spacing w:val="-4"/>
          <w:sz w:val="22"/>
        </w:rPr>
        <w:t> </w:t>
      </w:r>
      <w:r>
        <w:rPr>
          <w:rFonts w:ascii="Calibri"/>
          <w:b/>
          <w:color w:val="4F81BC"/>
          <w:spacing w:val="-2"/>
          <w:sz w:val="22"/>
        </w:rPr>
        <w:t>Dashboard</w:t>
      </w:r>
    </w:p>
    <w:p>
      <w:pPr>
        <w:pStyle w:val="BodyText"/>
        <w:spacing w:line="273" w:lineRule="auto" w:before="44"/>
        <w:ind w:right="464"/>
      </w:pPr>
      <w:r>
        <w:rPr/>
        <w:t>Description:</w:t>
      </w:r>
      <w:r>
        <w:rPr>
          <w:spacing w:val="-5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their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health</w:t>
      </w:r>
      <w:r>
        <w:rPr>
          <w:spacing w:val="-4"/>
        </w:rPr>
        <w:t> </w:t>
      </w:r>
      <w:r>
        <w:rPr/>
        <w:t>through charts and summaries.</w:t>
      </w:r>
    </w:p>
    <w:p>
      <w:pPr>
        <w:pStyle w:val="BodyText"/>
        <w:spacing w:before="5"/>
      </w:pPr>
      <w:r>
        <w:rPr/>
        <w:t>Functional</w:t>
      </w:r>
      <w:r>
        <w:rPr>
          <w:spacing w:val="-6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239"/>
      </w:pPr>
      <w:r>
        <w:rPr/>
        <w:t>-Dashboard</w:t>
      </w:r>
      <w:r>
        <w:rPr>
          <w:spacing w:val="-8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vs.</w:t>
      </w:r>
      <w:r>
        <w:rPr>
          <w:spacing w:val="-7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graphical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(pie</w:t>
      </w:r>
      <w:r>
        <w:rPr>
          <w:spacing w:val="-4"/>
        </w:rPr>
        <w:t> </w:t>
      </w:r>
      <w:r>
        <w:rPr>
          <w:spacing w:val="-2"/>
        </w:rPr>
        <w:t>chart).</w:t>
      </w:r>
    </w:p>
    <w:p>
      <w:pPr>
        <w:pStyle w:val="BodyText"/>
        <w:spacing w:before="239"/>
      </w:pPr>
      <w:r>
        <w:rPr/>
        <w:t>-System</w:t>
      </w:r>
      <w:r>
        <w:rPr>
          <w:spacing w:val="-9"/>
        </w:rPr>
        <w:t> </w:t>
      </w:r>
      <w:r>
        <w:rPr/>
        <w:t>must</w:t>
      </w:r>
      <w:r>
        <w:rPr>
          <w:spacing w:val="-5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monthly</w:t>
      </w:r>
      <w:r>
        <w:rPr>
          <w:spacing w:val="-5"/>
        </w:rPr>
        <w:t> </w:t>
      </w:r>
      <w:r>
        <w:rPr/>
        <w:t>savings</w:t>
      </w:r>
      <w:r>
        <w:rPr>
          <w:spacing w:val="-3"/>
        </w:rPr>
        <w:t> </w:t>
      </w:r>
      <w:r>
        <w:rPr/>
        <w:t>(income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expenses).</w:t>
      </w:r>
    </w:p>
    <w:p>
      <w:pPr>
        <w:pStyle w:val="BodyText"/>
        <w:spacing w:before="239"/>
      </w:pPr>
      <w:r>
        <w:rPr/>
        <w:t>-Dashboard</w:t>
      </w:r>
      <w:r>
        <w:rPr>
          <w:spacing w:val="-8"/>
        </w:rPr>
        <w:t> </w:t>
      </w:r>
      <w:r>
        <w:rPr/>
        <w:t>shows</w:t>
      </w:r>
      <w:r>
        <w:rPr>
          <w:spacing w:val="-4"/>
        </w:rPr>
        <w:t> </w:t>
      </w:r>
      <w:r>
        <w:rPr/>
        <w:t>spending</w:t>
      </w:r>
      <w:r>
        <w:rPr>
          <w:spacing w:val="-5"/>
        </w:rPr>
        <w:t> </w:t>
      </w:r>
      <w:r>
        <w:rPr/>
        <w:t>trends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(daily,</w:t>
      </w:r>
      <w:r>
        <w:rPr>
          <w:spacing w:val="-5"/>
        </w:rPr>
        <w:t> </w:t>
      </w:r>
      <w:r>
        <w:rPr/>
        <w:t>weekly,</w:t>
      </w:r>
      <w:r>
        <w:rPr>
          <w:spacing w:val="-4"/>
        </w:rPr>
        <w:t> </w:t>
      </w:r>
      <w:r>
        <w:rPr>
          <w:spacing w:val="-2"/>
        </w:rPr>
        <w:t>monthly).</w:t>
      </w:r>
    </w:p>
    <w:p>
      <w:pPr>
        <w:pStyle w:val="BodyText"/>
        <w:spacing w:before="239"/>
      </w:pPr>
      <w:r>
        <w:rPr/>
        <w:t>-User</w:t>
      </w:r>
      <w:r>
        <w:rPr>
          <w:spacing w:val="-8"/>
        </w:rPr>
        <w:t> </w:t>
      </w:r>
      <w:r>
        <w:rPr/>
        <w:t>can</w:t>
      </w:r>
      <w:r>
        <w:rPr>
          <w:spacing w:val="-4"/>
        </w:rPr>
        <w:t> </w:t>
      </w:r>
      <w:r>
        <w:rPr/>
        <w:t>filter</w:t>
      </w:r>
      <w:r>
        <w:rPr>
          <w:spacing w:val="-3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category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date</w:t>
      </w:r>
      <w:r>
        <w:rPr>
          <w:spacing w:val="-2"/>
        </w:rPr>
        <w:t> range.</w:t>
      </w:r>
    </w:p>
    <w:p>
      <w:pPr>
        <w:pStyle w:val="BodyText"/>
        <w:spacing w:before="239"/>
      </w:pPr>
      <w:r>
        <w:rPr/>
        <w:t>-Charts</w:t>
      </w:r>
      <w:r>
        <w:rPr>
          <w:spacing w:val="-8"/>
        </w:rPr>
        <w:t> </w:t>
      </w:r>
      <w:r>
        <w:rPr/>
        <w:t>must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dynamically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transactions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added.</w:t>
      </w:r>
    </w:p>
    <w:p>
      <w:pPr>
        <w:pStyle w:val="BodyText"/>
        <w:ind w:left="0"/>
      </w:pPr>
    </w:p>
    <w:p>
      <w:pPr>
        <w:pStyle w:val="BodyText"/>
        <w:spacing w:before="215"/>
        <w:ind w:left="0"/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bookmarkStart w:name="_bookmark12" w:id="13"/>
      <w:bookmarkEnd w:id="13"/>
      <w:r>
        <w:rPr>
          <w:b w:val="0"/>
        </w:rPr>
      </w:r>
      <w:r>
        <w:rPr>
          <w:color w:val="4F81BC"/>
          <w:spacing w:val="-2"/>
        </w:rPr>
        <w:t>Non-Functional</w:t>
      </w:r>
      <w:r>
        <w:rPr>
          <w:color w:val="4F81BC"/>
          <w:spacing w:val="4"/>
        </w:rPr>
        <w:t> </w:t>
      </w:r>
      <w:r>
        <w:rPr>
          <w:color w:val="4F81BC"/>
          <w:spacing w:val="-2"/>
        </w:rPr>
        <w:t>Requirements</w:t>
      </w:r>
    </w:p>
    <w:p>
      <w:pPr>
        <w:pStyle w:val="BodyText"/>
        <w:spacing w:before="13"/>
        <w:ind w:left="0"/>
        <w:rPr>
          <w:rFonts w:ascii="Calibri"/>
          <w:b/>
          <w:sz w:val="26"/>
        </w:rPr>
      </w:pPr>
    </w:p>
    <w:p>
      <w:pPr>
        <w:pStyle w:val="BodyText"/>
        <w:ind w:right="464"/>
      </w:pPr>
      <w:r>
        <w:rPr/>
        <w:t>Security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Passwords</w:t>
      </w:r>
      <w:r>
        <w:rPr>
          <w:spacing w:val="-2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hashed.</w:t>
      </w:r>
      <w:r>
        <w:rPr>
          <w:spacing w:val="-4"/>
        </w:rPr>
        <w:t> </w:t>
      </w:r>
      <w:r>
        <w:rPr/>
        <w:t>Sessions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managed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tokens.</w:t>
      </w:r>
      <w:r>
        <w:rPr>
          <w:spacing w:val="-3"/>
        </w:rPr>
        <w:t> </w:t>
      </w:r>
      <w:r>
        <w:rPr/>
        <w:t>Protected pages cannot be accessed without authentication.</w:t>
      </w:r>
    </w:p>
    <w:p>
      <w:pPr>
        <w:pStyle w:val="BodyText"/>
        <w:spacing w:before="21"/>
        <w:ind w:left="0"/>
      </w:pPr>
    </w:p>
    <w:p>
      <w:pPr>
        <w:pStyle w:val="BodyText"/>
        <w:spacing w:line="499" w:lineRule="auto"/>
      </w:pPr>
      <w:r>
        <w:rPr/>
        <w:t>Usability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Intuitive</w:t>
      </w:r>
      <w:r>
        <w:rPr>
          <w:spacing w:val="-3"/>
        </w:rPr>
        <w:t> </w:t>
      </w:r>
      <w:r>
        <w:rPr/>
        <w:t>UI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clear</w:t>
      </w:r>
      <w:r>
        <w:rPr>
          <w:spacing w:val="-4"/>
        </w:rPr>
        <w:t> </w:t>
      </w:r>
      <w:r>
        <w:rPr/>
        <w:t>navigation;</w:t>
      </w:r>
      <w:r>
        <w:rPr>
          <w:spacing w:val="-4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desktop. Reliability</w:t>
      </w:r>
      <w:r>
        <w:rPr>
          <w:b/>
        </w:rPr>
        <w:t>: </w:t>
      </w:r>
      <w:r>
        <w:rPr/>
        <w:t>System uptime of 99%. Database backups are performed daily.</w:t>
      </w:r>
    </w:p>
    <w:p>
      <w:pPr>
        <w:pStyle w:val="BodyText"/>
        <w:spacing w:before="3"/>
        <w:ind w:right="464"/>
      </w:pPr>
      <w:r>
        <w:rPr/>
        <w:t>Scalability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allow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future</w:t>
      </w:r>
      <w:r>
        <w:rPr>
          <w:spacing w:val="-3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external</w:t>
      </w:r>
      <w:r>
        <w:rPr>
          <w:spacing w:val="-3"/>
        </w:rPr>
        <w:t> </w:t>
      </w:r>
      <w:r>
        <w:rPr/>
        <w:t>APIs</w:t>
      </w:r>
      <w:r>
        <w:rPr>
          <w:spacing w:val="-1"/>
        </w:rPr>
        <w:t> </w:t>
      </w:r>
      <w:r>
        <w:rPr/>
        <w:t>like </w:t>
      </w:r>
      <w:r>
        <w:rPr>
          <w:spacing w:val="-2"/>
        </w:rPr>
        <w:t>banking.</w:t>
      </w:r>
    </w:p>
    <w:p>
      <w:pPr>
        <w:pStyle w:val="BodyText"/>
        <w:spacing w:before="22"/>
        <w:ind w:left="0"/>
      </w:pPr>
    </w:p>
    <w:p>
      <w:pPr>
        <w:pStyle w:val="BodyText"/>
        <w:spacing w:before="1"/>
      </w:pPr>
      <w:r>
        <w:rPr/>
        <w:t>Maintainability</w:t>
      </w:r>
      <w:r>
        <w:rPr>
          <w:b/>
        </w:rPr>
        <w:t>:</w:t>
      </w:r>
      <w:r>
        <w:rPr>
          <w:b/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codebase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modularly</w:t>
      </w:r>
      <w:r>
        <w:rPr>
          <w:spacing w:val="-6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easy</w:t>
      </w:r>
      <w:r>
        <w:rPr>
          <w:spacing w:val="-5"/>
        </w:rPr>
        <w:t> </w:t>
      </w:r>
      <w:r>
        <w:rPr>
          <w:spacing w:val="-2"/>
        </w:rPr>
        <w:t>updates.</w:t>
      </w:r>
    </w:p>
    <w:p>
      <w:pPr>
        <w:pStyle w:val="BodyText"/>
        <w:spacing w:after="0"/>
        <w:sectPr>
          <w:pgSz w:w="12240" w:h="15840"/>
          <w:pgMar w:top="1360" w:bottom="280" w:left="1800" w:right="1440"/>
        </w:sectPr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117" w:after="0"/>
        <w:ind w:left="358" w:right="0" w:hanging="358"/>
        <w:jc w:val="left"/>
      </w:pPr>
      <w:bookmarkStart w:name="_bookmark13" w:id="14"/>
      <w:bookmarkEnd w:id="14"/>
      <w:r>
        <w:rPr>
          <w:b w:val="0"/>
        </w:rPr>
      </w:r>
      <w:r>
        <w:rPr>
          <w:color w:val="4F81BC"/>
        </w:rPr>
        <w:t>System</w:t>
      </w:r>
      <w:r>
        <w:rPr>
          <w:color w:val="4F81BC"/>
          <w:spacing w:val="-9"/>
        </w:rPr>
        <w:t> </w:t>
      </w:r>
      <w:r>
        <w:rPr>
          <w:color w:val="4F81BC"/>
        </w:rPr>
        <w:t>Models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(Diagrams)</w:t>
      </w: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246" w:after="0"/>
        <w:ind w:left="789" w:right="0" w:hanging="429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1371600</wp:posOffset>
            </wp:positionH>
            <wp:positionV relativeFrom="paragraph">
              <wp:posOffset>343545</wp:posOffset>
            </wp:positionV>
            <wp:extent cx="4581525" cy="258127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4" w:id="15"/>
      <w:bookmarkEnd w:id="15"/>
      <w:r>
        <w:rPr>
          <w:b w:val="0"/>
        </w:rPr>
      </w:r>
      <w:r>
        <w:rPr>
          <w:color w:val="4F81BC"/>
          <w:spacing w:val="-5"/>
        </w:rPr>
        <w:t>ERD</w:t>
      </w:r>
    </w:p>
    <w:p>
      <w:pPr>
        <w:pStyle w:val="Heading2"/>
        <w:spacing w:after="0" w:line="240" w:lineRule="auto"/>
        <w:jc w:val="left"/>
        <w:sectPr>
          <w:pgSz w:w="12240" w:h="15840"/>
          <w:pgMar w:top="1820" w:bottom="280" w:left="1800" w:right="1440"/>
        </w:sectPr>
      </w:pP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39" w:after="0"/>
        <w:ind w:left="789" w:right="0" w:hanging="429"/>
        <w:jc w:val="lef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221995</wp:posOffset>
            </wp:positionV>
            <wp:extent cx="4639894" cy="510149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894" cy="510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6" w:id="16"/>
      <w:bookmarkEnd w:id="16"/>
      <w:r>
        <w:rPr>
          <w:b w:val="0"/>
        </w:rPr>
      </w:r>
      <w:bookmarkStart w:name="_bookmark15" w:id="17"/>
      <w:bookmarkEnd w:id="17"/>
      <w:r>
        <w:rPr>
          <w:b w:val="0"/>
        </w:rPr>
      </w:r>
      <w:r>
        <w:rPr>
          <w:color w:val="4F81BC"/>
        </w:rPr>
        <w:t>Use</w:t>
      </w:r>
      <w:r>
        <w:rPr>
          <w:color w:val="4F81BC"/>
          <w:spacing w:val="-3"/>
        </w:rPr>
        <w:t> </w:t>
      </w:r>
      <w:r>
        <w:rPr>
          <w:color w:val="4F81BC"/>
        </w:rPr>
        <w:t>Case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Diagram</w:t>
      </w:r>
    </w:p>
    <w:p>
      <w:pPr>
        <w:pStyle w:val="Heading2"/>
        <w:spacing w:after="0" w:line="240" w:lineRule="auto"/>
        <w:jc w:val="left"/>
        <w:sectPr>
          <w:pgSz w:w="12240" w:h="15840"/>
          <w:pgMar w:top="1400" w:bottom="280" w:left="1800" w:right="1440"/>
        </w:sectPr>
      </w:pP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39" w:after="0"/>
        <w:ind w:left="789" w:right="0" w:hanging="429"/>
        <w:jc w:val="left"/>
      </w:pPr>
      <w:r>
        <w:rPr>
          <w:color w:val="4F81BC"/>
        </w:rPr>
        <w:t>Activity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Diagra</w:t>
      </w:r>
      <w:bookmarkStart w:name="_bookmark17" w:id="18"/>
      <w:bookmarkEnd w:id="18"/>
      <w:r>
        <w:rPr>
          <w:color w:val="4F81BC"/>
          <w:spacing w:val="-2"/>
        </w:rPr>
        <w:t>m</w:t>
      </w:r>
    </w:p>
    <w:p>
      <w:pPr>
        <w:pStyle w:val="BodyText"/>
        <w:ind w:left="0"/>
        <w:rPr>
          <w:rFonts w:ascii="Calibri"/>
          <w:b/>
          <w:sz w:val="8"/>
        </w:rPr>
      </w:pPr>
      <w:r>
        <w:rPr>
          <w:rFonts w:ascii="Calibri"/>
          <w:b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2305050</wp:posOffset>
            </wp:positionH>
            <wp:positionV relativeFrom="paragraph">
              <wp:posOffset>77741</wp:posOffset>
            </wp:positionV>
            <wp:extent cx="3035456" cy="810701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107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8"/>
        </w:rPr>
        <w:sectPr>
          <w:pgSz w:w="12240" w:h="15840"/>
          <w:pgMar w:top="1400" w:bottom="280" w:left="1800" w:right="1440"/>
        </w:sectPr>
      </w:pP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39" w:after="0"/>
        <w:ind w:left="789" w:right="0" w:hanging="429"/>
        <w:jc w:val="lef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1371600</wp:posOffset>
            </wp:positionH>
            <wp:positionV relativeFrom="paragraph">
              <wp:posOffset>221995</wp:posOffset>
            </wp:positionV>
            <wp:extent cx="5476875" cy="5298695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29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8" w:id="19"/>
      <w:bookmarkEnd w:id="19"/>
      <w:r>
        <w:rPr>
          <w:b w:val="0"/>
        </w:rPr>
      </w:r>
      <w:r>
        <w:rPr>
          <w:color w:val="4F81BC"/>
        </w:rPr>
        <w:t>Class</w:t>
      </w:r>
      <w:r>
        <w:rPr>
          <w:color w:val="4F81BC"/>
          <w:spacing w:val="-4"/>
        </w:rPr>
        <w:t> </w:t>
      </w:r>
      <w:r>
        <w:rPr>
          <w:color w:val="4F81BC"/>
          <w:spacing w:val="-2"/>
        </w:rPr>
        <w:t>Diagram</w:t>
      </w:r>
    </w:p>
    <w:p>
      <w:pPr>
        <w:pStyle w:val="Heading2"/>
        <w:spacing w:after="0" w:line="240" w:lineRule="auto"/>
        <w:jc w:val="left"/>
        <w:sectPr>
          <w:pgSz w:w="12240" w:h="15840"/>
          <w:pgMar w:top="1400" w:bottom="280" w:left="1800" w:right="1440"/>
        </w:sectPr>
      </w:pPr>
    </w:p>
    <w:p>
      <w:pPr>
        <w:pStyle w:val="Heading2"/>
        <w:numPr>
          <w:ilvl w:val="1"/>
          <w:numId w:val="2"/>
        </w:numPr>
        <w:tabs>
          <w:tab w:pos="789" w:val="left" w:leader="none"/>
        </w:tabs>
        <w:spacing w:line="240" w:lineRule="auto" w:before="39" w:after="0"/>
        <w:ind w:left="789" w:right="0" w:hanging="429"/>
        <w:jc w:val="left"/>
      </w:pPr>
      <w:bookmarkStart w:name="_bookmark19" w:id="20"/>
      <w:bookmarkEnd w:id="20"/>
      <w:r>
        <w:rPr>
          <w:b w:val="0"/>
        </w:rPr>
      </w:r>
      <w:r>
        <w:rPr>
          <w:color w:val="4F81BC"/>
        </w:rPr>
        <w:t>Sequence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Diagram</w:t>
      </w:r>
    </w:p>
    <w:p>
      <w:pPr>
        <w:pStyle w:val="BodyText"/>
        <w:spacing w:before="69"/>
        <w:ind w:left="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1593707</wp:posOffset>
            </wp:positionH>
            <wp:positionV relativeFrom="paragraph">
              <wp:posOffset>214145</wp:posOffset>
            </wp:positionV>
            <wp:extent cx="3867979" cy="811301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979" cy="811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top="1400" w:bottom="280" w:left="1800" w:right="1440"/>
        </w:sectPr>
      </w:pPr>
    </w:p>
    <w:p>
      <w:pPr>
        <w:pStyle w:val="Heading1"/>
        <w:numPr>
          <w:ilvl w:val="0"/>
          <w:numId w:val="2"/>
        </w:numPr>
        <w:tabs>
          <w:tab w:pos="358" w:val="left" w:leader="none"/>
        </w:tabs>
        <w:spacing w:line="240" w:lineRule="auto" w:before="20" w:after="0"/>
        <w:ind w:left="358" w:right="0" w:hanging="358"/>
        <w:jc w:val="left"/>
      </w:pPr>
      <w:r>
        <w:rPr>
          <w:color w:val="4F81BC"/>
          <w:spacing w:val="-2"/>
        </w:rPr>
        <w:t>Appendices</w:t>
      </w:r>
    </w:p>
    <w:p>
      <w:pPr>
        <w:pStyle w:val="Heading2"/>
        <w:spacing w:before="50"/>
        <w:ind w:left="360" w:firstLine="0"/>
        <w:rPr>
          <w:rFonts w:ascii="Cambria"/>
        </w:rPr>
      </w:pPr>
      <w:r>
        <w:rPr>
          <w:rFonts w:ascii="Cambria"/>
        </w:rPr>
        <w:t>Sample</w:t>
      </w:r>
      <w:r>
        <w:rPr>
          <w:rFonts w:ascii="Cambria"/>
          <w:spacing w:val="-2"/>
        </w:rPr>
        <w:t> </w:t>
      </w:r>
      <w:r>
        <w:rPr>
          <w:rFonts w:ascii="Cambria"/>
        </w:rPr>
        <w:t>API</w:t>
      </w:r>
      <w:r>
        <w:rPr>
          <w:rFonts w:ascii="Cambria"/>
          <w:spacing w:val="-2"/>
        </w:rPr>
        <w:t> Endpoints: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3"/>
          <w:sz w:val="22"/>
        </w:rPr>
        <w:t> </w:t>
      </w:r>
      <w:r>
        <w:rPr>
          <w:sz w:val="22"/>
        </w:rPr>
        <w:t>/register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8" w:after="0"/>
        <w:ind w:left="72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6"/>
          <w:sz w:val="22"/>
        </w:rPr>
        <w:t> </w:t>
      </w:r>
      <w:r>
        <w:rPr>
          <w:sz w:val="22"/>
        </w:rPr>
        <w:t>/login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Authenticate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token.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/dashboard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summary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transactions.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3"/>
          <w:sz w:val="22"/>
        </w:rPr>
        <w:t> </w:t>
      </w:r>
      <w:r>
        <w:rPr>
          <w:sz w:val="22"/>
        </w:rPr>
        <w:t>/transaction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transaction.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9" w:after="0"/>
        <w:ind w:left="720" w:right="0" w:hanging="360"/>
        <w:jc w:val="left"/>
        <w:rPr>
          <w:sz w:val="22"/>
        </w:rPr>
      </w:pPr>
      <w:r>
        <w:rPr>
          <w:sz w:val="22"/>
        </w:rPr>
        <w:t>PUT</w:t>
      </w:r>
      <w:r>
        <w:rPr>
          <w:spacing w:val="-4"/>
          <w:sz w:val="22"/>
        </w:rPr>
        <w:t> </w:t>
      </w:r>
      <w:r>
        <w:rPr>
          <w:sz w:val="22"/>
        </w:rPr>
        <w:t>/transaction/:id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40" w:after="0"/>
        <w:ind w:left="720" w:right="0" w:hanging="360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/transaction/:id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Delete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transaction.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38" w:after="0"/>
        <w:ind w:left="720" w:right="0" w:hanging="360"/>
        <w:jc w:val="left"/>
        <w:rPr>
          <w:sz w:val="22"/>
        </w:rPr>
      </w:pPr>
      <w:r>
        <w:rPr>
          <w:sz w:val="22"/>
        </w:rPr>
        <w:t>POST</w:t>
      </w:r>
      <w:r>
        <w:rPr>
          <w:spacing w:val="-5"/>
          <w:sz w:val="22"/>
        </w:rPr>
        <w:t> </w:t>
      </w:r>
      <w:r>
        <w:rPr>
          <w:sz w:val="22"/>
        </w:rPr>
        <w:t>/logout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Invalidate</w:t>
      </w:r>
      <w:r>
        <w:rPr>
          <w:spacing w:val="-5"/>
          <w:sz w:val="22"/>
        </w:rPr>
        <w:t> </w:t>
      </w: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token.</w:t>
      </w:r>
    </w:p>
    <w:sectPr>
      <w:pgSz w:w="12240" w:h="15840"/>
      <w:pgMar w:top="14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82" w:hanging="12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4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6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0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2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4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1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50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0" w:hanging="7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6" w:hanging="7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3" w:hanging="7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0" w:hanging="7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7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3" w:hanging="7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7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6" w:hanging="7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8"/>
      <w:ind w:left="720" w:hanging="49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1200" w:hanging="761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8" w:hanging="358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789" w:hanging="429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194"/>
    </w:pPr>
    <w:rPr>
      <w:rFonts w:ascii="Trebuchet MS" w:hAnsi="Trebuchet MS" w:eastAsia="Trebuchet MS" w:cs="Trebuchet MS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789" w:hanging="42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2026-02-14T04:22:10Z</dcterms:created>
  <dcterms:modified xsi:type="dcterms:W3CDTF">2026-02-14T04:22:10Z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for Microsoft 365</vt:lpwstr>
  </property>
</Properties>
</file>