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54A7" w14:textId="77777777" w:rsidR="00454AE6" w:rsidRDefault="00454AE6" w:rsidP="00454AE6">
      <w:pPr>
        <w:pStyle w:val="simple-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Ingredient\n</w:t>
      </w:r>
    </w:p>
    <w:p w14:paraId="0B7560D7" w14:textId="77777777" w:rsidR="00454AE6" w:rsidRDefault="00454AE6" w:rsidP="00454AE6">
      <w:pPr>
        <w:pStyle w:val="simple-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3 tablespoons vinegar or lemon juice\n</w:t>
      </w:r>
    </w:p>
    <w:p w14:paraId="3110C73D" w14:textId="04ED2911" w:rsidR="00454AE6" w:rsidRDefault="00454AE6" w:rsidP="00454AE6">
      <w:pPr>
        <w:pStyle w:val="simple-listitem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 pounds ripe, firm </w:t>
      </w:r>
      <w:r>
        <w:rPr>
          <w:rFonts w:asciiTheme="minorHAnsi" w:hAnsiTheme="minorHAnsi" w:cstheme="minorHAnsi"/>
          <w:color w:val="000000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BB82C4D" w14:textId="77777777" w:rsidR="00454AE6" w:rsidRDefault="00454AE6" w:rsidP="00454AE6">
      <w:pPr>
        <w:pStyle w:val="simple-listitem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13886835" w14:textId="77777777" w:rsidR="00454AE6" w:rsidRDefault="00454AE6" w:rsidP="00454AE6">
      <w:pPr>
        <w:pStyle w:val="simple-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731271D2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Mix the water and vinegar or lemon juice in a non-reactive bowl.\n</w:t>
      </w:r>
    </w:p>
    <w:p w14:paraId="25A58AD0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ACB1B69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Bring a large pot of water to a boil over high heat.\n</w:t>
      </w:r>
    </w:p>
    <w:p w14:paraId="3CE780C8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1844593E" w14:textId="678D97C2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Cut a small X on the bottom of each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.\n</w:t>
      </w:r>
    </w:p>
    <w:p w14:paraId="1120582C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Prepare a big bowl with water and ice. You will use this after blanching the fruit.\n</w:t>
      </w:r>
    </w:p>
    <w:p w14:paraId="20E34FC0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B774254" w14:textId="2C5974CA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Blanch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for 1 minute in boiling water. \n</w:t>
      </w:r>
    </w:p>
    <w:p w14:paraId="39387897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6771E29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Remove them from the boiling water with a slotted spoon and transfer them to the iced water. Let them soak in the cold water for a few minutes, just until they are cool enough to handle. \n</w:t>
      </w:r>
    </w:p>
    <w:p w14:paraId="62CCD48C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702EDE7" w14:textId="49FA26FF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Peel the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.\n</w:t>
      </w:r>
    </w:p>
    <w:p w14:paraId="766D9819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570E779" w14:textId="101546D3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Place the peeled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in the acidulated water. This step prevents discoloration. \n</w:t>
      </w:r>
    </w:p>
    <w:p w14:paraId="376CF87B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A855342" w14:textId="62181D73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Pit and slice the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. Slice into 1/8 to1/4-inch-thick slices. Place all the slices back in the acidulated water. \n</w:t>
      </w:r>
    </w:p>
    <w:p w14:paraId="17D7FD3F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41B0D70" w14:textId="1705B91E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Once all of the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are peeled, pitted, and sliced and have been in the acidulated water, drain them in a colander. \n</w:t>
      </w:r>
    </w:p>
    <w:p w14:paraId="2CDF5A54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F991DCA" w14:textId="6D9282EB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Arrange the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on the dehydrator trays so that there is at least a half-inch of space between the slices. \n</w:t>
      </w:r>
    </w:p>
    <w:p w14:paraId="001876A0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58B79FE" w14:textId="77BB63F8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Set the dehydrator's temperature to 135 degrees Fahrenheit. It might take 8 to 36 hours to fully dry the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depending on how thickly you sliced them. The pieces should feel totally dry to the touch, but leathery and somewhat pliable. \n</w:t>
      </w:r>
    </w:p>
    <w:p w14:paraId="12D3E303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5B8B41E" w14:textId="17C119CF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You will not be completely sure if the peach pieces are fully dehydrated until they have cooled. Turn off the dehydrator and open it once you think the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have the desired texture. Let the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cool for 20 to 30 minutes. \n</w:t>
      </w:r>
    </w:p>
    <w:p w14:paraId="79E2CE6B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D15D1D1" w14:textId="3D72462D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Afterwards place the dried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Apricots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in sealed airtight glass jars for storage.\n</w:t>
      </w:r>
    </w:p>
    <w:p w14:paraId="191EE49E" w14:textId="77777777" w:rsidR="00454AE6" w:rsidRDefault="00454AE6" w:rsidP="00454AE6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54AE6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customStyle="1" w:styleId="simple-listitem">
    <w:name w:val="simple-list__item"/>
    <w:basedOn w:val="Normal"/>
    <w:rsid w:val="0045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">
    <w:name w:val="comp"/>
    <w:basedOn w:val="Normal"/>
    <w:rsid w:val="0045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2020-11-03T19:25:00Z</dcterms:modified>
</cp:coreProperties>
</file>