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8228F" w14:textId="08A8A937" w:rsidR="00487416" w:rsidRDefault="00487416" w:rsidP="00487416">
      <w:pPr>
        <w:pStyle w:val="Heading2"/>
        <w:shd w:val="clear" w:color="auto" w:fill="FFFFFF"/>
        <w:rPr>
          <w:rFonts w:ascii="Times New Roman" w:hAnsi="Times New Roman" w:cs="Times New Roman"/>
          <w:color w:val="000000"/>
          <w:sz w:val="24"/>
          <w:szCs w:val="24"/>
        </w:rPr>
      </w:pPr>
      <w:r w:rsidRPr="00487416">
        <w:rPr>
          <w:rFonts w:ascii="Times New Roman" w:hAnsi="Times New Roman" w:cs="Times New Roman"/>
          <w:color w:val="000000"/>
          <w:sz w:val="24"/>
          <w:szCs w:val="24"/>
        </w:rPr>
        <w:t>Peaches or Nectarines</w:t>
      </w:r>
      <w:r>
        <w:rPr>
          <w:rFonts w:ascii="Times New Roman" w:hAnsi="Times New Roman" w:cs="Times New Roman"/>
          <w:color w:val="000000"/>
          <w:sz w:val="24"/>
          <w:szCs w:val="24"/>
        </w:rPr>
        <w:t>\n</w:t>
      </w:r>
    </w:p>
    <w:p w14:paraId="49704D77" w14:textId="7458A7B1" w:rsidR="00487416" w:rsidRPr="00487416" w:rsidRDefault="00487416" w:rsidP="00487416">
      <w:r>
        <w:rPr>
          <w:rFonts w:ascii="Times New Roman" w:hAnsi="Times New Roman" w:cs="Times New Roman"/>
          <w:color w:val="000000"/>
          <w:sz w:val="24"/>
          <w:szCs w:val="24"/>
        </w:rPr>
        <w:t>\n</w:t>
      </w:r>
    </w:p>
    <w:p w14:paraId="1D428492" w14:textId="2D91E2CF" w:rsidR="00487416" w:rsidRDefault="00487416" w:rsidP="00487416">
      <w:pPr>
        <w:pStyle w:val="NormalWeb"/>
        <w:shd w:val="clear" w:color="auto" w:fill="FFFFFF"/>
        <w:spacing w:before="0" w:beforeAutospacing="0" w:after="150" w:afterAutospacing="0"/>
        <w:rPr>
          <w:color w:val="000000"/>
        </w:rPr>
      </w:pPr>
      <w:r w:rsidRPr="00487416">
        <w:rPr>
          <w:rStyle w:val="Strong"/>
          <w:b w:val="0"/>
          <w:bCs w:val="0"/>
          <w:color w:val="000000"/>
        </w:rPr>
        <w:t>Preparation</w:t>
      </w:r>
      <w:r w:rsidRPr="00487416">
        <w:rPr>
          <w:color w:val="000000"/>
        </w:rPr>
        <w:t xml:space="preserve"> – Select well-ripened fruit and handle carefully to avoid bruising. Sort, </w:t>
      </w:r>
      <w:proofErr w:type="gramStart"/>
      <w:r w:rsidRPr="00487416">
        <w:rPr>
          <w:color w:val="000000"/>
        </w:rPr>
        <w:t>wash</w:t>
      </w:r>
      <w:proofErr w:type="gramEnd"/>
      <w:r w:rsidRPr="00487416">
        <w:rPr>
          <w:color w:val="000000"/>
        </w:rPr>
        <w:t xml:space="preserve"> and peel.</w:t>
      </w:r>
      <w:r w:rsidRPr="00487416">
        <w:rPr>
          <w:color w:val="000000"/>
        </w:rPr>
        <w:t xml:space="preserve"> </w:t>
      </w:r>
      <w:r>
        <w:rPr>
          <w:color w:val="000000"/>
        </w:rPr>
        <w:t>\n</w:t>
      </w:r>
    </w:p>
    <w:p w14:paraId="50B6F870" w14:textId="1665C758" w:rsidR="00487416" w:rsidRPr="00487416" w:rsidRDefault="00487416" w:rsidP="00487416">
      <w:pPr>
        <w:pStyle w:val="NormalWeb"/>
        <w:shd w:val="clear" w:color="auto" w:fill="FFFFFF"/>
        <w:spacing w:before="0" w:beforeAutospacing="0" w:after="150" w:afterAutospacing="0"/>
        <w:rPr>
          <w:color w:val="000000"/>
        </w:rPr>
      </w:pPr>
      <w:r>
        <w:rPr>
          <w:color w:val="000000"/>
        </w:rPr>
        <w:t>\n</w:t>
      </w:r>
    </w:p>
    <w:p w14:paraId="1BE4867F" w14:textId="0521EAEA" w:rsidR="00487416" w:rsidRDefault="00487416" w:rsidP="00487416">
      <w:pPr>
        <w:pStyle w:val="NormalWeb"/>
        <w:shd w:val="clear" w:color="auto" w:fill="FFFFFF"/>
        <w:spacing w:before="0" w:beforeAutospacing="0" w:after="150" w:afterAutospacing="0"/>
        <w:rPr>
          <w:color w:val="000000"/>
        </w:rPr>
      </w:pPr>
      <w:r w:rsidRPr="00487416">
        <w:rPr>
          <w:rStyle w:val="Strong"/>
          <w:b w:val="0"/>
          <w:bCs w:val="0"/>
          <w:color w:val="000000"/>
        </w:rPr>
        <w:t>Syrup Pack</w:t>
      </w:r>
      <w:r w:rsidRPr="00487416">
        <w:rPr>
          <w:color w:val="000000"/>
        </w:rPr>
        <w:t> – Use 40 percent </w:t>
      </w:r>
      <w:hyperlink r:id="rId5" w:history="1">
        <w:r w:rsidRPr="00487416">
          <w:rPr>
            <w:rStyle w:val="Hyperlink"/>
            <w:color w:val="1E4F2F"/>
          </w:rPr>
          <w:t>syrup</w:t>
        </w:r>
      </w:hyperlink>
      <w:r w:rsidRPr="00487416">
        <w:rPr>
          <w:color w:val="000000"/>
        </w:rPr>
        <w:t xml:space="preserve">. For a </w:t>
      </w:r>
      <w:proofErr w:type="gramStart"/>
      <w:r w:rsidRPr="00487416">
        <w:rPr>
          <w:color w:val="000000"/>
        </w:rPr>
        <w:t>better quality</w:t>
      </w:r>
      <w:proofErr w:type="gramEnd"/>
      <w:r w:rsidRPr="00487416">
        <w:rPr>
          <w:color w:val="000000"/>
        </w:rPr>
        <w:t xml:space="preserve"> product, add 1/2 teaspoon (1500 mg) ascorbic acid per quart of syrup. Put peaches directly into cold syrup in container – starting with 1/2 cup syrup to a pint container. Press fruit down and add syrup to cover, leaving </w:t>
      </w:r>
      <w:hyperlink r:id="rId6" w:history="1">
        <w:r w:rsidRPr="00487416">
          <w:rPr>
            <w:rStyle w:val="Hyperlink"/>
            <w:color w:val="1E4F2F"/>
          </w:rPr>
          <w:t>headspace</w:t>
        </w:r>
      </w:hyperlink>
      <w:r w:rsidRPr="00487416">
        <w:rPr>
          <w:color w:val="000000"/>
        </w:rPr>
        <w:t>. Place a small piece of crumpled water-resistant paper on top to hold fruit down. Seal and freeze.</w:t>
      </w:r>
      <w:r w:rsidRPr="00487416">
        <w:rPr>
          <w:color w:val="000000"/>
        </w:rPr>
        <w:t xml:space="preserve"> </w:t>
      </w:r>
      <w:r>
        <w:rPr>
          <w:color w:val="000000"/>
        </w:rPr>
        <w:t>\n</w:t>
      </w:r>
    </w:p>
    <w:p w14:paraId="013DC417" w14:textId="399858DC" w:rsidR="00487416" w:rsidRPr="00487416" w:rsidRDefault="00487416" w:rsidP="00487416">
      <w:pPr>
        <w:pStyle w:val="NormalWeb"/>
        <w:shd w:val="clear" w:color="auto" w:fill="FFFFFF"/>
        <w:spacing w:before="0" w:beforeAutospacing="0" w:after="150" w:afterAutospacing="0"/>
        <w:rPr>
          <w:color w:val="000000"/>
        </w:rPr>
      </w:pPr>
      <w:r>
        <w:rPr>
          <w:color w:val="000000"/>
        </w:rPr>
        <w:t>\n</w:t>
      </w:r>
    </w:p>
    <w:p w14:paraId="2908651E" w14:textId="59BC1E56" w:rsidR="00487416" w:rsidRDefault="00487416" w:rsidP="00487416">
      <w:pPr>
        <w:pStyle w:val="NormalWeb"/>
        <w:shd w:val="clear" w:color="auto" w:fill="FFFFFF"/>
        <w:spacing w:before="0" w:beforeAutospacing="0" w:after="150" w:afterAutospacing="0"/>
        <w:rPr>
          <w:color w:val="000000"/>
        </w:rPr>
      </w:pPr>
      <w:r w:rsidRPr="00487416">
        <w:rPr>
          <w:rStyle w:val="Strong"/>
          <w:b w:val="0"/>
          <w:bCs w:val="0"/>
          <w:color w:val="000000"/>
        </w:rPr>
        <w:t>Sugar Pack</w:t>
      </w:r>
      <w:r w:rsidRPr="00487416">
        <w:rPr>
          <w:color w:val="000000"/>
        </w:rPr>
        <w:t> – To each quart (1 1/3 pounds) of prepared fruit add 2/3 cup sugar and mix well. Stir gently until sugar is dissolved or let stand for 15 minutes. To retard darkening, sprinkle ascorbic acid dissolved in water over the peaches before adding sugar. Use 1/4 teaspoon (750 mg) ascorbic acid in 3 tablespoons cold water to each quart of fruit. Pack into containers, leaving </w:t>
      </w:r>
      <w:hyperlink r:id="rId7" w:history="1">
        <w:r w:rsidRPr="00487416">
          <w:rPr>
            <w:rStyle w:val="Hyperlink"/>
            <w:color w:val="1E4F2F"/>
          </w:rPr>
          <w:t>headspace</w:t>
        </w:r>
      </w:hyperlink>
      <w:r w:rsidRPr="00487416">
        <w:rPr>
          <w:color w:val="000000"/>
        </w:rPr>
        <w:t>. Seal and freeze.</w:t>
      </w:r>
      <w:r w:rsidRPr="00487416">
        <w:rPr>
          <w:color w:val="000000"/>
        </w:rPr>
        <w:t xml:space="preserve"> </w:t>
      </w:r>
      <w:r>
        <w:rPr>
          <w:color w:val="000000"/>
        </w:rPr>
        <w:t>\n</w:t>
      </w:r>
    </w:p>
    <w:p w14:paraId="20E4B212" w14:textId="00901471" w:rsidR="00487416" w:rsidRPr="00487416" w:rsidRDefault="00487416" w:rsidP="00487416">
      <w:pPr>
        <w:pStyle w:val="NormalWeb"/>
        <w:shd w:val="clear" w:color="auto" w:fill="FFFFFF"/>
        <w:spacing w:before="0" w:beforeAutospacing="0" w:after="150" w:afterAutospacing="0"/>
        <w:rPr>
          <w:color w:val="000000"/>
        </w:rPr>
      </w:pPr>
      <w:r>
        <w:rPr>
          <w:color w:val="000000"/>
        </w:rPr>
        <w:t>\n</w:t>
      </w:r>
    </w:p>
    <w:p w14:paraId="421C0577" w14:textId="13FA7B91" w:rsidR="00487416" w:rsidRPr="00487416" w:rsidRDefault="00487416" w:rsidP="00487416">
      <w:pPr>
        <w:pStyle w:val="NormalWeb"/>
        <w:shd w:val="clear" w:color="auto" w:fill="FFFFFF"/>
        <w:spacing w:before="0" w:beforeAutospacing="0" w:after="150" w:afterAutospacing="0"/>
        <w:rPr>
          <w:color w:val="000000"/>
        </w:rPr>
      </w:pPr>
      <w:r w:rsidRPr="00487416">
        <w:rPr>
          <w:rStyle w:val="Strong"/>
          <w:b w:val="0"/>
          <w:bCs w:val="0"/>
          <w:color w:val="000000"/>
        </w:rPr>
        <w:t>Crushed or Purée </w:t>
      </w:r>
      <w:r w:rsidRPr="00487416">
        <w:rPr>
          <w:color w:val="000000"/>
        </w:rPr>
        <w:t>– Coarsely crush peeled and pitted peaches. For purée, press through a sieve or purée in a blender or food processor. (Heating pitted peaches for 4 minutes in just enough water to prevent scorching makes them easier to purée. For better quality, add 1/8 teaspoon (375 mg) ascorbic acid to each quart of fruit. Pack into containers. Leave </w:t>
      </w:r>
      <w:hyperlink r:id="rId8" w:history="1">
        <w:r w:rsidRPr="00487416">
          <w:rPr>
            <w:rStyle w:val="Hyperlink"/>
            <w:color w:val="1E4F2F"/>
          </w:rPr>
          <w:t>headspace</w:t>
        </w:r>
      </w:hyperlink>
      <w:r w:rsidRPr="00487416">
        <w:rPr>
          <w:color w:val="000000"/>
        </w:rPr>
        <w:t>. Seal and freeze.</w:t>
      </w:r>
      <w:r w:rsidRPr="00487416">
        <w:rPr>
          <w:color w:val="000000"/>
        </w:rPr>
        <w:t xml:space="preserve"> </w:t>
      </w:r>
      <w:r>
        <w:rPr>
          <w:color w:val="000000"/>
        </w:rPr>
        <w:t>\n</w:t>
      </w:r>
    </w:p>
    <w:p w14:paraId="4DDB1F74" w14:textId="213A7C0A" w:rsidR="007C53AE" w:rsidRPr="00AA4D9F" w:rsidRDefault="007C53AE" w:rsidP="00AA4D9F"/>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13866"/>
    <w:rsid w:val="002451E0"/>
    <w:rsid w:val="00247813"/>
    <w:rsid w:val="00487416"/>
    <w:rsid w:val="004A0664"/>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1E0"/>
  </w:style>
  <w:style w:type="paragraph" w:styleId="Heading2">
    <w:name w:val="heading 2"/>
    <w:basedOn w:val="Normal"/>
    <w:next w:val="Normal"/>
    <w:link w:val="Heading2Char"/>
    <w:uiPriority w:val="9"/>
    <w:semiHidden/>
    <w:unhideWhenUsed/>
    <w:qFormat/>
    <w:rsid w:val="00487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character" w:customStyle="1" w:styleId="Heading2Char">
    <w:name w:val="Heading 2 Char"/>
    <w:basedOn w:val="DefaultParagraphFont"/>
    <w:link w:val="Heading2"/>
    <w:uiPriority w:val="9"/>
    <w:semiHidden/>
    <w:rsid w:val="004874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87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6725">
      <w:bodyDiv w:val="1"/>
      <w:marLeft w:val="0"/>
      <w:marRight w:val="0"/>
      <w:marTop w:val="0"/>
      <w:marBottom w:val="0"/>
      <w:divBdr>
        <w:top w:val="none" w:sz="0" w:space="0" w:color="auto"/>
        <w:left w:val="none" w:sz="0" w:space="0" w:color="auto"/>
        <w:bottom w:val="none" w:sz="0" w:space="0" w:color="auto"/>
        <w:right w:val="none" w:sz="0" w:space="0" w:color="auto"/>
      </w:divBdr>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hfp.uga.edu/how/freeze/headspace.html" TargetMode="External"/><Relationship Id="rId3" Type="http://schemas.openxmlformats.org/officeDocument/2006/relationships/settings" Target="settings.xml"/><Relationship Id="rId7" Type="http://schemas.openxmlformats.org/officeDocument/2006/relationships/hyperlink" Target="https://nchfp.uga.edu/how/freeze/headspa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hfp.uga.edu/how/freeze/headspace.html" TargetMode="External"/><Relationship Id="rId5" Type="http://schemas.openxmlformats.org/officeDocument/2006/relationships/hyperlink" Target="https://nchfp.uga.edu/how/freeze/syrup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2020-10-26T17:00:00Z</dcterms:modified>
</cp:coreProperties>
</file>