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6A2BD" w14:textId="673B27AF" w:rsidR="003A1A37" w:rsidRDefault="003A1A37" w:rsidP="00AA4D9F">
      <w:r w:rsidRPr="003A1A37">
        <w:t xml:space="preserve">Preparation – Select firm, young, tender stalks with compact heads. Remove leaves and woody portions. Separate heads into convenient-size sections and immerse in brine (4 teaspoons salt to </w:t>
      </w:r>
      <w:proofErr w:type="gramStart"/>
      <w:r w:rsidRPr="003A1A37">
        <w:t>1 gallon</w:t>
      </w:r>
      <w:proofErr w:type="gramEnd"/>
      <w:r w:rsidRPr="003A1A37">
        <w:t xml:space="preserve"> water) for 30 minutes to remove insects. Split lengthwise so flowerets are no more than 1 1/2 inches across.\n</w:t>
      </w:r>
    </w:p>
    <w:p w14:paraId="636E5604" w14:textId="1F321BA9" w:rsidR="003A1A37" w:rsidRDefault="003A1A37" w:rsidP="00AA4D9F">
      <w:r>
        <w:t>\n</w:t>
      </w:r>
    </w:p>
    <w:p w14:paraId="7E5075C0" w14:textId="605BF38A" w:rsidR="003A1A37" w:rsidRDefault="003A1A37" w:rsidP="00AA4D9F">
      <w:r w:rsidRPr="003A1A37">
        <w:t>Water blanch 3 minutes in boiling water or steam blanch 5 minutes.\n</w:t>
      </w:r>
    </w:p>
    <w:p w14:paraId="429AEA78" w14:textId="4BE7B140" w:rsidR="003A1A37" w:rsidRDefault="003A1A37" w:rsidP="00AA4D9F">
      <w:r>
        <w:t>\n</w:t>
      </w:r>
    </w:p>
    <w:p w14:paraId="4DDB1F74" w14:textId="11D30388" w:rsidR="007C53AE" w:rsidRPr="00AA4D9F" w:rsidRDefault="003A1A37" w:rsidP="00AA4D9F">
      <w:r w:rsidRPr="003A1A37">
        <w:t>Cool promptly, drain and package, leaving no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A1A37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2020-10-12T12:12:00Z</dcterms:modified>
</cp:coreProperties>
</file>