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B3CB" w14:textId="5762A970" w:rsidR="000B23A0" w:rsidRPr="00BE12A9" w:rsidRDefault="00BE12A9" w:rsidP="000B23A0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Zucchini\n</w:t>
      </w:r>
      <w:r w:rsidR="000B23A0" w:rsidRPr="00BE12A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E3D416C" w14:textId="45794196" w:rsidR="000B23A0" w:rsidRDefault="000B23A0" w:rsidP="000B23A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E12A9">
        <w:rPr>
          <w:rStyle w:val="Strong"/>
          <w:b w:val="0"/>
          <w:bCs w:val="0"/>
          <w:color w:val="000000"/>
        </w:rPr>
        <w:t>Preparation</w:t>
      </w:r>
      <w:r w:rsidRPr="00BE12A9">
        <w:rPr>
          <w:color w:val="000000"/>
        </w:rPr>
        <w:t> – Choose young squash with tender skin. Wash and cut in 1/2-inch slices. Water </w:t>
      </w:r>
      <w:hyperlink r:id="rId5" w:history="1">
        <w:r w:rsidRPr="00BE12A9">
          <w:rPr>
            <w:rStyle w:val="Hyperlink"/>
            <w:rFonts w:eastAsiaTheme="majorEastAsia"/>
            <w:color w:val="1E4F2F"/>
          </w:rPr>
          <w:t>blanch</w:t>
        </w:r>
      </w:hyperlink>
      <w:r w:rsidRPr="00BE12A9">
        <w:rPr>
          <w:color w:val="000000"/>
        </w:rPr>
        <w:t> 3 minutes. Cool promptly, drain and package, leaving 1/2-inch headspace. Seal and freeze.</w:t>
      </w:r>
      <w:r w:rsidR="00BE12A9" w:rsidRPr="00BE12A9">
        <w:rPr>
          <w:color w:val="000000"/>
        </w:rPr>
        <w:t xml:space="preserve"> </w:t>
      </w:r>
      <w:r w:rsidR="00BE12A9">
        <w:rPr>
          <w:color w:val="000000"/>
        </w:rPr>
        <w:t>\n</w:t>
      </w:r>
    </w:p>
    <w:p w14:paraId="57D5E6C4" w14:textId="4402CDC9" w:rsidR="00BE12A9" w:rsidRPr="00BE12A9" w:rsidRDefault="00BE12A9" w:rsidP="000B23A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F039B70" w14:textId="10A0E911" w:rsidR="000B23A0" w:rsidRDefault="000B23A0" w:rsidP="000B23A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E12A9">
        <w:rPr>
          <w:rStyle w:val="Strong"/>
          <w:b w:val="0"/>
          <w:bCs w:val="0"/>
          <w:color w:val="000000"/>
        </w:rPr>
        <w:t>Grated Zucchini </w:t>
      </w:r>
      <w:r w:rsidRPr="00BE12A9">
        <w:rPr>
          <w:rStyle w:val="Emphasis"/>
          <w:color w:val="000000"/>
        </w:rPr>
        <w:t>(for Baking)</w:t>
      </w:r>
      <w:r w:rsidRPr="00BE12A9">
        <w:rPr>
          <w:color w:val="000000"/>
        </w:rPr>
        <w:t> – Choose young tender zucchini. Wash and grate. Steam </w:t>
      </w:r>
      <w:hyperlink r:id="rId6" w:history="1">
        <w:r w:rsidRPr="00BE12A9">
          <w:rPr>
            <w:rStyle w:val="Hyperlink"/>
            <w:rFonts w:eastAsiaTheme="majorEastAsia"/>
            <w:color w:val="1E4F2F"/>
          </w:rPr>
          <w:t>blanch</w:t>
        </w:r>
      </w:hyperlink>
      <w:r w:rsidRPr="00BE12A9">
        <w:rPr>
          <w:color w:val="000000"/>
        </w:rPr>
        <w:t> in small quantities 1 to 2 minutes until translucent. Pack in measured amounts into containers, leaving 1/2-inch headspace. Cool by placing the containers in cold water. Seal and freeze.</w:t>
      </w:r>
      <w:r w:rsidR="00BE12A9" w:rsidRPr="00BE12A9">
        <w:rPr>
          <w:color w:val="000000"/>
        </w:rPr>
        <w:t xml:space="preserve"> </w:t>
      </w:r>
      <w:r w:rsidR="00BE12A9">
        <w:rPr>
          <w:color w:val="000000"/>
        </w:rPr>
        <w:t>\n</w:t>
      </w:r>
    </w:p>
    <w:p w14:paraId="0819F2E4" w14:textId="6687D3C4" w:rsidR="00BE12A9" w:rsidRPr="00BE12A9" w:rsidRDefault="00BE12A9" w:rsidP="000B23A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686ECAF0" w14:textId="7599B162" w:rsidR="000B23A0" w:rsidRPr="00BE12A9" w:rsidRDefault="000B23A0" w:rsidP="000B23A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BE12A9">
        <w:rPr>
          <w:color w:val="000000"/>
        </w:rPr>
        <w:t>If watery when thawed, discard the liquid before using the zucchini.</w:t>
      </w:r>
      <w:r w:rsidR="00BE12A9" w:rsidRPr="00BE12A9">
        <w:rPr>
          <w:color w:val="000000"/>
        </w:rPr>
        <w:t xml:space="preserve"> </w:t>
      </w:r>
      <w:r w:rsidR="00BE12A9">
        <w:rPr>
          <w:color w:val="000000"/>
        </w:rPr>
        <w:t>\n</w:t>
      </w:r>
    </w:p>
    <w:p w14:paraId="4DDB1F74" w14:textId="5734952D" w:rsidR="007C53AE" w:rsidRPr="00BE12A9" w:rsidRDefault="007C53AE" w:rsidP="000B23A0">
      <w:pPr>
        <w:rPr>
          <w:rFonts w:ascii="Times New Roman" w:hAnsi="Times New Roman" w:cs="Times New Roman"/>
          <w:sz w:val="24"/>
          <w:szCs w:val="24"/>
        </w:rPr>
      </w:pPr>
    </w:p>
    <w:sectPr w:rsidR="007C53AE" w:rsidRPr="00BE1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B23A0"/>
    <w:rsid w:val="00131CB4"/>
    <w:rsid w:val="001B38AC"/>
    <w:rsid w:val="00213866"/>
    <w:rsid w:val="00247813"/>
    <w:rsid w:val="002A72C7"/>
    <w:rsid w:val="004A0664"/>
    <w:rsid w:val="0061045B"/>
    <w:rsid w:val="007C53AE"/>
    <w:rsid w:val="009C51B9"/>
    <w:rsid w:val="00AA4D9F"/>
    <w:rsid w:val="00BE12A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B23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2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how/freeze/blanching.html" TargetMode="External"/><Relationship Id="rId5" Type="http://schemas.openxmlformats.org/officeDocument/2006/relationships/hyperlink" Target="https://nchfp.uga.edu/how/freeze/blanch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2020-10-26T17:49:00Z</dcterms:modified>
</cp:coreProperties>
</file>