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48"/>
        </w:rPr>
        <w:t xml:space="preserve">Магический метод __bool__ определения правдивости объектов</w:t>
      </w:r>
      <w:r/>
    </w:p>
    <w:p>
      <w:pPr>
        <w:ind w:left="0" w:right="0" w:firstLine="0"/>
        <w:spacing w:before="0" w:after="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www.youtube.com/watch?v=a2L5vyCUvzo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 этом занятии мы поговорим о способах настройки и определения правдивости объектов классов. Что такое правдивость? Это когда к экземпляру явно или неявно применяется функция bool(). С ней мы с вами уже знакомы и применяли к обычным типам данных: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30"/>
        </w:rPr>
        <w:t xml:space="preserve">bool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ff4500"/>
          <w:sz w:val="30"/>
        </w:rPr>
        <w:t xml:space="preserve">123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color w:val="008000"/>
          <w:sz w:val="30"/>
        </w:rPr>
        <w:t xml:space="preserve">bool</w:t>
      </w:r>
      <w:r>
        <w:rPr>
          <w:rFonts w:ascii="Courier New" w:hAnsi="Courier New" w:eastAsia="Courier New" w:cs="Courier New"/>
          <w:color w:val="000000"/>
          <w:sz w:val="30"/>
        </w:rPr>
        <w:t xml:space="preserve">(-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color w:val="008000"/>
          <w:sz w:val="30"/>
        </w:rPr>
        <w:t xml:space="preserve">bool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color w:val="008000"/>
          <w:sz w:val="30"/>
        </w:rPr>
        <w:t xml:space="preserve">bool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"python"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color w:val="008000"/>
          <w:sz w:val="30"/>
        </w:rPr>
        <w:t xml:space="preserve">bool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color w:val="008000"/>
          <w:sz w:val="30"/>
        </w:rPr>
        <w:t xml:space="preserve">bool</w:t>
      </w:r>
      <w:r>
        <w:rPr>
          <w:rFonts w:ascii="Courier New" w:hAnsi="Courier New" w:eastAsia="Courier New" w:cs="Courier New"/>
          <w:color w:val="000000"/>
          <w:sz w:val="30"/>
        </w:rPr>
        <w:t xml:space="preserve">([])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стандартном поведении она возвращает True для непустых объектов и False – для пустых. Давайте посмотрим, что она будет выдавать для экземпляров классов. Я возьму класс из предыдущего занятия: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Создадим его объект: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Point(</w:t>
      </w:r>
      <w:r>
        <w:rPr>
          <w:rFonts w:ascii="Courier New" w:hAnsi="Courier New" w:eastAsia="Courier New" w:cs="Courier New"/>
          <w:color w:val="ff4500"/>
          <w:sz w:val="30"/>
        </w:rPr>
        <w:t xml:space="preserve">3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4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применим к нему функцию bool():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bool</w:t>
      </w:r>
      <w:r>
        <w:rPr>
          <w:rFonts w:ascii="Courier New" w:hAnsi="Courier New" w:eastAsia="Courier New" w:cs="Courier New"/>
          <w:color w:val="000000"/>
          <w:sz w:val="30"/>
        </w:rPr>
        <w:t xml:space="preserve">(p))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Увидим значение True. В действительности, эта функция всегда возвращает True для любых объектов пользовательского класса. Получается, что смысла в ней особого нет, применительно к экземплярам наших классов? Не совсем. Мы можем переопределить ее поведение л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ибо через магический метод __len__(), либо через метод __bool__():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__len__() – вызывается функцией bool(), если не определен магический метод __bool__();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__bool__() – вызывается в приоритетном порядке функцией bool().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Вначале я пропишу магический метод __len__() в классе Point, следующим образом: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__len__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"__len__"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 *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 +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 *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этом методе я вычисляю и возвращаю квадрат длины радиус-вектора с координатами (x; y). Запустим программу и видим значение True, а также сообщение «__len__». То есть, действительно был вызван метод __len__() и, так как он вернул не нулевое значение, то ф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ункция bool() интерпретировала его как True.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Давайте в экземпляре класса пропишем нулевые координаты, чтобы длина вектора была нулевой: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Point(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Теперь видим ожидаемое значение False.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Конечно, если нам нужно явно описать алгоритм работы функции bool() применительно к нашим экземплярам класса, то следует использовать магический метод __bool__(). Я запишу его в таком виде: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__bool__(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"__bool__"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 </w:t>
      </w:r>
      <w:r>
        <w:rPr>
          <w:rFonts w:ascii="Courier New" w:hAnsi="Courier New" w:eastAsia="Courier New" w:cs="Courier New"/>
          <w:color w:val="66cc66"/>
          <w:sz w:val="30"/>
        </w:rPr>
        <w:t xml:space="preserve">==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Теперь, объект будет считаться правдивым (истинным), если его координаты равны. Запускаем программу и видим, что для нулей отображается значение True. Если же прописать не равные координаты: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Point(</w:t>
      </w:r>
      <w:r>
        <w:rPr>
          <w:rFonts w:ascii="Courier New" w:hAnsi="Courier New" w:eastAsia="Courier New" w:cs="Courier New"/>
          <w:color w:val="ff4500"/>
          <w:sz w:val="30"/>
        </w:rPr>
        <w:t xml:space="preserve">10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20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получаем значение False. Конечно, такая реализация магического метода __bool__() – это лишь учебный пример, чтобы вы поняли принцип его работы. В реальности, мы можем в этом методе прописывать любую логику. Единственное условие, чтобы данный метод возвр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ащал булево значение True или False. Указывать в операторе return другие типы данных запрещено.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Все это хорошо, но где это используется? Чаще всего в условных конструкциях. Например, если прописать вот такое условие: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p: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"объект p дает True"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else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"объект p дает False"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Здесь происходит неявный вызов функции bool() при проверке условия. Поэтому в программах, где требуется описать собственные проверки истинности или ложности объектов, то пользуются или магическим методом __len__(), но чаще всего, магическим методом __bool_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_().</w:t>
      </w:r>
      <w:r/>
    </w:p>
    <w:p>
      <w:pPr>
        <w:ind w:left="0" w:right="0" w:firstLine="0"/>
        <w:spacing w:before="750" w:after="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youtube.com/watch?v=a2L5vyCUvzo&amp;list=PLA0M1Bcd0w8zPwP7t-FgwONhZOHt9rz9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2023-03-13T12:45:13Z</dcterms:modified>
</cp:coreProperties>
</file>