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352E" w14:textId="60DD082F" w:rsidR="00B97D30" w:rsidRDefault="00B97D30" w:rsidP="00225E46">
      <w:pPr>
        <w:pStyle w:val="Titel"/>
      </w:pPr>
      <w:r>
        <w:t>Terrain preparation workflow</w:t>
      </w:r>
      <w:r w:rsidR="00F336EF">
        <w:t xml:space="preserve"> in Grasshopper</w:t>
      </w:r>
    </w:p>
    <w:p w14:paraId="5CABF570" w14:textId="671C1018" w:rsidR="00B97D30" w:rsidRDefault="00B97D30" w:rsidP="00225E46">
      <w:pPr>
        <w:pStyle w:val="Untertitel"/>
      </w:pPr>
      <w:r>
        <w:t>Jumping dams</w:t>
      </w:r>
    </w:p>
    <w:p w14:paraId="3AA2506C" w14:textId="7FF401B1" w:rsidR="00B97D30" w:rsidRDefault="00B97D30" w:rsidP="00B97D30">
      <w:pPr>
        <w:pStyle w:val="Textkrper"/>
        <w:tabs>
          <w:tab w:val="left" w:pos="480"/>
        </w:tabs>
        <w:rPr>
          <w:lang w:val="en-GB"/>
        </w:rPr>
      </w:pPr>
    </w:p>
    <w:p w14:paraId="4EF1E7EC" w14:textId="478484E7" w:rsidR="00B97D30" w:rsidRPr="00993920" w:rsidRDefault="00B97D30" w:rsidP="00B97D30">
      <w:pPr>
        <w:pStyle w:val="Textkrper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Download the data from SwissAlti3D dataset</w:t>
      </w:r>
      <w:r w:rsidR="00993920">
        <w:rPr>
          <w:lang w:val="en-GB"/>
        </w:rPr>
        <w:t xml:space="preserve"> (</w:t>
      </w:r>
      <w:proofErr w:type="spellStart"/>
      <w:r w:rsidR="00993920">
        <w:rPr>
          <w:lang w:val="en-GB"/>
        </w:rPr>
        <w:t>xyz</w:t>
      </w:r>
      <w:proofErr w:type="spellEnd"/>
      <w:r w:rsidR="00993920">
        <w:rPr>
          <w:lang w:val="en-GB"/>
        </w:rPr>
        <w:t xml:space="preserve"> 2m)</w:t>
      </w:r>
      <w:r>
        <w:rPr>
          <w:lang w:val="en-GB"/>
        </w:rPr>
        <w:t xml:space="preserve">: </w:t>
      </w:r>
      <w:hyperlink r:id="rId11" w:history="1">
        <w:r w:rsidRPr="00476DD3">
          <w:rPr>
            <w:rStyle w:val="Hyperlink"/>
            <w:lang w:val="en-GB"/>
          </w:rPr>
          <w:t>https://www.swisstopo.admin.ch/fr/geodata/height/alti3d.html</w:t>
        </w:r>
      </w:hyperlink>
    </w:p>
    <w:p w14:paraId="3796B86F" w14:textId="52052C9F" w:rsidR="00993920" w:rsidRDefault="00993920" w:rsidP="00B97D30">
      <w:pPr>
        <w:pStyle w:val="Textkrper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Open 1.JD_SwissALTI3D</w:t>
      </w:r>
      <w:r w:rsidR="000D6C3E">
        <w:rPr>
          <w:rStyle w:val="Hyperlink"/>
          <w:color w:val="auto"/>
          <w:u w:val="none"/>
          <w:lang w:val="en-GB"/>
        </w:rPr>
        <w:t>.gh</w:t>
      </w:r>
      <w:r>
        <w:rPr>
          <w:rStyle w:val="Hyperlink"/>
          <w:color w:val="auto"/>
          <w:u w:val="none"/>
          <w:lang w:val="en-GB"/>
        </w:rPr>
        <w:t xml:space="preserve"> document and follow instructions inside.</w:t>
      </w:r>
    </w:p>
    <w:p w14:paraId="6BFA6FF3" w14:textId="012A6FE6" w:rsidR="00D74DFE" w:rsidRDefault="00D74DFE" w:rsidP="00D74DFE">
      <w:pPr>
        <w:pStyle w:val="Code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25.05.23 – Consider saving as mesh, </w:t>
      </w:r>
      <w:r w:rsidR="00F82AFD">
        <w:rPr>
          <w:rStyle w:val="Hyperlink"/>
          <w:color w:val="auto"/>
          <w:u w:val="none"/>
        </w:rPr>
        <w:t>so you can reduce the</w:t>
      </w:r>
      <w:r>
        <w:rPr>
          <w:rStyle w:val="Hyperlink"/>
          <w:color w:val="auto"/>
          <w:u w:val="none"/>
        </w:rPr>
        <w:t xml:space="preserve"> mesh size in Rhino for a compatible file size</w:t>
      </w:r>
      <w:r w:rsidR="00F82AFD">
        <w:rPr>
          <w:rStyle w:val="Hyperlink"/>
          <w:color w:val="auto"/>
          <w:u w:val="none"/>
        </w:rPr>
        <w:t xml:space="preserve">. Then I am applying subd and then transforming to </w:t>
      </w:r>
      <w:proofErr w:type="spellStart"/>
      <w:r w:rsidR="00F82AFD">
        <w:rPr>
          <w:rStyle w:val="Hyperlink"/>
          <w:color w:val="auto"/>
          <w:u w:val="none"/>
        </w:rPr>
        <w:t>brep</w:t>
      </w:r>
      <w:proofErr w:type="spellEnd"/>
      <w:r w:rsidR="00F82AFD">
        <w:rPr>
          <w:rStyle w:val="Hyperlink"/>
          <w:color w:val="auto"/>
          <w:u w:val="none"/>
        </w:rPr>
        <w:t xml:space="preserve"> – subd is a class that allows the manipulation of form, I don't think that is what we want here. </w:t>
      </w:r>
    </w:p>
    <w:p w14:paraId="0907FF68" w14:textId="1FB03821" w:rsidR="00F82AFD" w:rsidRDefault="00F82AFD" w:rsidP="00D74DFE">
      <w:pPr>
        <w:pStyle w:val="Code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  <w:r w:rsidRPr="00F82AFD">
        <w:rPr>
          <w:rStyle w:val="Hyperlink"/>
          <w:color w:val="auto"/>
          <w:u w:val="none"/>
        </w:rPr>
        <w:drawing>
          <wp:inline distT="0" distB="0" distL="0" distR="0" wp14:anchorId="466619A3" wp14:editId="712F7097">
            <wp:extent cx="2604099" cy="1714500"/>
            <wp:effectExtent l="0" t="0" r="6350" b="0"/>
            <wp:docPr id="2" name="Grafik 2" descr="Ein Bild, das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reenshot, Diagramm enthält.&#10;&#10;Automatisch generierte Beschreibung"/>
                    <pic:cNvPicPr/>
                  </pic:nvPicPr>
                  <pic:blipFill rotWithShape="1">
                    <a:blip r:embed="rId12"/>
                    <a:srcRect l="39245"/>
                    <a:stretch/>
                  </pic:blipFill>
                  <pic:spPr bwMode="auto">
                    <a:xfrm>
                      <a:off x="0" y="0"/>
                      <a:ext cx="2604462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B04F0" w14:textId="100B03D6" w:rsidR="00993920" w:rsidRDefault="00993920" w:rsidP="00B97D30">
      <w:pPr>
        <w:pStyle w:val="Textkrper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Save DEM in the rhino document that it will be used to produce the dams.</w:t>
      </w:r>
    </w:p>
    <w:p w14:paraId="759C4BEB" w14:textId="77777777" w:rsidR="006A3D05" w:rsidRDefault="006A3D05" w:rsidP="006A3D05">
      <w:pPr>
        <w:pStyle w:val="Textkrper"/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</w:p>
    <w:sectPr w:rsidR="006A3D05" w:rsidSect="003F7C36">
      <w:headerReference w:type="default" r:id="rId13"/>
      <w:footerReference w:type="default" r:id="rId14"/>
      <w:pgSz w:w="11906" w:h="16838" w:code="9"/>
      <w:pgMar w:top="2041" w:right="964" w:bottom="1304" w:left="1503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B611" w14:textId="77777777" w:rsidR="00837AAE" w:rsidRDefault="00837AAE">
      <w:pPr>
        <w:spacing w:line="240" w:lineRule="auto"/>
      </w:pPr>
      <w:r>
        <w:separator/>
      </w:r>
    </w:p>
  </w:endnote>
  <w:endnote w:type="continuationSeparator" w:id="0">
    <w:p w14:paraId="22626DAB" w14:textId="77777777" w:rsidR="00837AAE" w:rsidRDefault="00837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AFBE" w14:textId="3DEB189B" w:rsidR="006A3EB0" w:rsidRPr="003C4D09" w:rsidRDefault="006A3EB0" w:rsidP="003F7C36">
    <w:pPr>
      <w:pStyle w:val="Fuzeile"/>
      <w:tabs>
        <w:tab w:val="clear" w:pos="9526"/>
        <w:tab w:val="right" w:pos="9441"/>
      </w:tabs>
      <w:rPr>
        <w:lang w:val="en-US"/>
      </w:rPr>
    </w:pPr>
    <w:r>
      <w:tab/>
    </w:r>
    <w:r w:rsidR="00B97D30">
      <w:rPr>
        <w:lang w:val="en-US"/>
      </w:rPr>
      <w:t>Jumping Dams – Terrain preparaton workflow</w:t>
    </w:r>
    <w:r w:rsidRPr="003C4D09">
      <w:rPr>
        <w:lang w:val="en-US"/>
      </w:rPr>
      <w:tab/>
    </w:r>
    <w:r w:rsidRPr="003C4D09">
      <w:rPr>
        <w:lang w:val="en-US" w:eastAsia="de-DE"/>
      </w:rPr>
      <w:t xml:space="preserve">page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PAGE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  <w:r w:rsidRPr="003C4D09">
      <w:rPr>
        <w:lang w:val="en-US" w:eastAsia="de-DE"/>
      </w:rPr>
      <w:t xml:space="preserve"> of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NUMPAGES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78DA" w14:textId="77777777" w:rsidR="00837AAE" w:rsidRDefault="00837AAE">
      <w:pPr>
        <w:spacing w:line="240" w:lineRule="auto"/>
      </w:pPr>
      <w:r>
        <w:separator/>
      </w:r>
    </w:p>
  </w:footnote>
  <w:footnote w:type="continuationSeparator" w:id="0">
    <w:p w14:paraId="7F16F329" w14:textId="77777777" w:rsidR="00837AAE" w:rsidRDefault="00837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6A3EB0" w14:paraId="41D420EA" w14:textId="77777777">
      <w:tc>
        <w:tcPr>
          <w:tcW w:w="7371" w:type="dxa"/>
        </w:tcPr>
        <w:p w14:paraId="74537C4A" w14:textId="77777777" w:rsidR="006A3EB0" w:rsidRDefault="006A3EB0">
          <w:pPr>
            <w:pStyle w:val="Kopfzeile"/>
          </w:pPr>
        </w:p>
      </w:tc>
    </w:tr>
    <w:tr w:rsidR="006A3EB0" w14:paraId="40C1180F" w14:textId="77777777">
      <w:tc>
        <w:tcPr>
          <w:tcW w:w="7371" w:type="dxa"/>
        </w:tcPr>
        <w:p w14:paraId="01FF7892" w14:textId="3E8F4878" w:rsidR="006A3EB0" w:rsidRDefault="00225E46">
          <w:pPr>
            <w:pStyle w:val="Kopfzeile"/>
          </w:pPr>
          <w:r>
            <w:t>2</w:t>
          </w:r>
          <w:r w:rsidR="00F336EF">
            <w:t>4</w:t>
          </w:r>
          <w:r>
            <w:t xml:space="preserve">.05.23 </w:t>
          </w:r>
          <w:r w:rsidR="00F336EF">
            <w:t>CNA</w:t>
          </w:r>
        </w:p>
      </w:tc>
    </w:tr>
  </w:tbl>
  <w:p w14:paraId="4AC4D8EF" w14:textId="77777777" w:rsidR="006A3EB0" w:rsidRDefault="00CE1257">
    <w:pPr>
      <w:pStyle w:val="Kopfzeile"/>
    </w:pPr>
    <w:r>
      <w:rPr>
        <w:noProof/>
      </w:rPr>
      <w:drawing>
        <wp:anchor distT="0" distB="0" distL="114300" distR="114300" simplePos="0" relativeHeight="251664896" behindDoc="0" locked="1" layoutInCell="1" allowOverlap="1" wp14:anchorId="54B6B02A" wp14:editId="7F912A26">
          <wp:simplePos x="0" y="0"/>
          <wp:positionH relativeFrom="page">
            <wp:posOffset>6264910</wp:posOffset>
          </wp:positionH>
          <wp:positionV relativeFrom="page">
            <wp:posOffset>417830</wp:posOffset>
          </wp:positionV>
          <wp:extent cx="918000" cy="262800"/>
          <wp:effectExtent l="0" t="0" r="0" b="444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2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C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45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063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A1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D23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1096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2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28D8"/>
    <w:lvl w:ilvl="0">
      <w:start w:val="1"/>
      <w:numFmt w:val="bullet"/>
      <w:pStyle w:val="Aufzhlungszeichen2"/>
      <w:lvlText w:val="-"/>
      <w:lvlJc w:val="left"/>
      <w:pPr>
        <w:ind w:left="927" w:hanging="360"/>
      </w:pPr>
      <w:rPr>
        <w:rFonts w:ascii="Arial" w:hAnsi="Arial" w:hint="default"/>
        <w:b w:val="0"/>
        <w:i w:val="0"/>
        <w:sz w:val="20"/>
      </w:rPr>
    </w:lvl>
  </w:abstractNum>
  <w:abstractNum w:abstractNumId="8" w15:restartNumberingAfterBreak="0">
    <w:nsid w:val="FFFFFF88"/>
    <w:multiLevelType w:val="singleLevel"/>
    <w:tmpl w:val="00180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520BA2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3466A698"/>
    <w:lvl w:ilvl="0">
      <w:start w:val="1"/>
      <w:numFmt w:val="decimal"/>
      <w:pStyle w:val="berschrift1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trike w:val="0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trike w:val="0"/>
        <w:u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trike w:val="0"/>
        <w:kern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u w:val="none"/>
      </w:rPr>
    </w:lvl>
  </w:abstractNum>
  <w:abstractNum w:abstractNumId="11" w15:restartNumberingAfterBreak="0">
    <w:nsid w:val="10013312"/>
    <w:multiLevelType w:val="singleLevel"/>
    <w:tmpl w:val="61288FA0"/>
    <w:lvl w:ilvl="0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sz w:val="16"/>
      </w:rPr>
    </w:lvl>
  </w:abstractNum>
  <w:abstractNum w:abstractNumId="12" w15:restartNumberingAfterBreak="0">
    <w:nsid w:val="2F242AEA"/>
    <w:multiLevelType w:val="singleLevel"/>
    <w:tmpl w:val="738E6B3C"/>
    <w:lvl w:ilvl="0">
      <w:start w:val="1"/>
      <w:numFmt w:val="bullet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13" w15:restartNumberingAfterBreak="0">
    <w:nsid w:val="35DE56E4"/>
    <w:multiLevelType w:val="hybridMultilevel"/>
    <w:tmpl w:val="D494E358"/>
    <w:lvl w:ilvl="0" w:tplc="2D9633FA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0671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C7911D7"/>
    <w:multiLevelType w:val="singleLevel"/>
    <w:tmpl w:val="9DF8A940"/>
    <w:lvl w:ilvl="0">
      <w:start w:val="1"/>
      <w:numFmt w:val="bullet"/>
      <w:pStyle w:val="Aufzhlungszeichen"/>
      <w:lvlText w:val="&gt;"/>
      <w:lvlJc w:val="left"/>
      <w:pPr>
        <w:ind w:left="360" w:hanging="360"/>
      </w:pPr>
      <w:rPr>
        <w:rFonts w:ascii="Arial" w:hAnsi="Arial" w:hint="default"/>
        <w:b/>
        <w:i w:val="0"/>
        <w:color w:val="E5312B"/>
        <w:sz w:val="20"/>
        <w:u w:color="FF0000"/>
      </w:rPr>
    </w:lvl>
  </w:abstractNum>
  <w:abstractNum w:abstractNumId="16" w15:restartNumberingAfterBreak="0">
    <w:nsid w:val="4E2941EE"/>
    <w:multiLevelType w:val="singleLevel"/>
    <w:tmpl w:val="482ACFE0"/>
    <w:lvl w:ilvl="0">
      <w:start w:val="1"/>
      <w:numFmt w:val="bullet"/>
      <w:pStyle w:val="TabAufzhlungszeichen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</w:abstractNum>
  <w:abstractNum w:abstractNumId="17" w15:restartNumberingAfterBreak="0">
    <w:nsid w:val="62312E4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6605A1"/>
    <w:multiLevelType w:val="singleLevel"/>
    <w:tmpl w:val="002C0504"/>
    <w:lvl w:ilvl="0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9" w15:restartNumberingAfterBreak="0">
    <w:nsid w:val="73376176"/>
    <w:multiLevelType w:val="singleLevel"/>
    <w:tmpl w:val="24D422BC"/>
    <w:lvl w:ilvl="0">
      <w:start w:val="1"/>
      <w:numFmt w:val="bullet"/>
      <w:pStyle w:val="Aufzhlungszeichen1"/>
      <w:lvlText w:val="-"/>
      <w:lvlJc w:val="left"/>
      <w:pPr>
        <w:tabs>
          <w:tab w:val="num" w:pos="567"/>
        </w:tabs>
        <w:ind w:left="568" w:hanging="284"/>
      </w:pPr>
      <w:rPr>
        <w:rFonts w:ascii="Times New Roman" w:hAnsi="Times New Roman" w:cs="Times New Roman" w:hint="default"/>
        <w:sz w:val="16"/>
      </w:rPr>
    </w:lvl>
  </w:abstractNum>
  <w:abstractNum w:abstractNumId="20" w15:restartNumberingAfterBreak="0">
    <w:nsid w:val="7F19372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1207871">
    <w:abstractNumId w:val="9"/>
  </w:num>
  <w:num w:numId="2" w16cid:durableId="959723142">
    <w:abstractNumId w:val="18"/>
  </w:num>
  <w:num w:numId="3" w16cid:durableId="1006980357">
    <w:abstractNumId w:val="7"/>
  </w:num>
  <w:num w:numId="4" w16cid:durableId="1486900235">
    <w:abstractNumId w:val="12"/>
  </w:num>
  <w:num w:numId="5" w16cid:durableId="1500923838">
    <w:abstractNumId w:val="10"/>
  </w:num>
  <w:num w:numId="6" w16cid:durableId="619654729">
    <w:abstractNumId w:val="10"/>
  </w:num>
  <w:num w:numId="7" w16cid:durableId="1384139294">
    <w:abstractNumId w:val="10"/>
  </w:num>
  <w:num w:numId="8" w16cid:durableId="1906455041">
    <w:abstractNumId w:val="6"/>
  </w:num>
  <w:num w:numId="9" w16cid:durableId="1880848980">
    <w:abstractNumId w:val="5"/>
  </w:num>
  <w:num w:numId="10" w16cid:durableId="697311725">
    <w:abstractNumId w:val="4"/>
  </w:num>
  <w:num w:numId="11" w16cid:durableId="1354528875">
    <w:abstractNumId w:val="8"/>
  </w:num>
  <w:num w:numId="12" w16cid:durableId="1836071995">
    <w:abstractNumId w:val="3"/>
  </w:num>
  <w:num w:numId="13" w16cid:durableId="1404638943">
    <w:abstractNumId w:val="2"/>
  </w:num>
  <w:num w:numId="14" w16cid:durableId="2131511208">
    <w:abstractNumId w:val="1"/>
  </w:num>
  <w:num w:numId="15" w16cid:durableId="1412654111">
    <w:abstractNumId w:val="0"/>
  </w:num>
  <w:num w:numId="16" w16cid:durableId="1920017977">
    <w:abstractNumId w:val="15"/>
  </w:num>
  <w:num w:numId="17" w16cid:durableId="1568033977">
    <w:abstractNumId w:val="19"/>
  </w:num>
  <w:num w:numId="18" w16cid:durableId="1325548440">
    <w:abstractNumId w:val="11"/>
  </w:num>
  <w:num w:numId="19" w16cid:durableId="1293092340">
    <w:abstractNumId w:val="10"/>
  </w:num>
  <w:num w:numId="20" w16cid:durableId="1882741799">
    <w:abstractNumId w:val="10"/>
  </w:num>
  <w:num w:numId="21" w16cid:durableId="462313653">
    <w:abstractNumId w:val="10"/>
  </w:num>
  <w:num w:numId="22" w16cid:durableId="601376079">
    <w:abstractNumId w:val="10"/>
  </w:num>
  <w:num w:numId="23" w16cid:durableId="1817723398">
    <w:abstractNumId w:val="10"/>
  </w:num>
  <w:num w:numId="24" w16cid:durableId="2145075937">
    <w:abstractNumId w:val="10"/>
  </w:num>
  <w:num w:numId="25" w16cid:durableId="172304199">
    <w:abstractNumId w:val="15"/>
  </w:num>
  <w:num w:numId="26" w16cid:durableId="2111778696">
    <w:abstractNumId w:val="19"/>
  </w:num>
  <w:num w:numId="27" w16cid:durableId="2099254840">
    <w:abstractNumId w:val="16"/>
  </w:num>
  <w:num w:numId="28" w16cid:durableId="1659382818">
    <w:abstractNumId w:val="14"/>
  </w:num>
  <w:num w:numId="29" w16cid:durableId="237175691">
    <w:abstractNumId w:val="20"/>
  </w:num>
  <w:num w:numId="30" w16cid:durableId="395860542">
    <w:abstractNumId w:val="17"/>
  </w:num>
  <w:num w:numId="31" w16cid:durableId="1921062220">
    <w:abstractNumId w:val="15"/>
  </w:num>
  <w:num w:numId="32" w16cid:durableId="535049224">
    <w:abstractNumId w:val="19"/>
  </w:num>
  <w:num w:numId="33" w16cid:durableId="845169123">
    <w:abstractNumId w:val="7"/>
  </w:num>
  <w:num w:numId="34" w16cid:durableId="896281559">
    <w:abstractNumId w:val="16"/>
  </w:num>
  <w:num w:numId="35" w16cid:durableId="675040156">
    <w:abstractNumId w:val="10"/>
  </w:num>
  <w:num w:numId="36" w16cid:durableId="1642661417">
    <w:abstractNumId w:val="10"/>
  </w:num>
  <w:num w:numId="37" w16cid:durableId="1942183110">
    <w:abstractNumId w:val="10"/>
  </w:num>
  <w:num w:numId="38" w16cid:durableId="147240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30"/>
    <w:rsid w:val="00047C74"/>
    <w:rsid w:val="000B3E6A"/>
    <w:rsid w:val="000D6C3E"/>
    <w:rsid w:val="001055AA"/>
    <w:rsid w:val="00164FDD"/>
    <w:rsid w:val="0019198A"/>
    <w:rsid w:val="001F449A"/>
    <w:rsid w:val="0021591C"/>
    <w:rsid w:val="00225E46"/>
    <w:rsid w:val="002974F4"/>
    <w:rsid w:val="002C1E92"/>
    <w:rsid w:val="002C22B7"/>
    <w:rsid w:val="002F0969"/>
    <w:rsid w:val="00353643"/>
    <w:rsid w:val="003C4D09"/>
    <w:rsid w:val="003F7C36"/>
    <w:rsid w:val="004353F9"/>
    <w:rsid w:val="00437FD3"/>
    <w:rsid w:val="0048386A"/>
    <w:rsid w:val="004960C1"/>
    <w:rsid w:val="004C5EB5"/>
    <w:rsid w:val="005054E9"/>
    <w:rsid w:val="00510CF7"/>
    <w:rsid w:val="005211C2"/>
    <w:rsid w:val="00530D87"/>
    <w:rsid w:val="005F15C1"/>
    <w:rsid w:val="00625CC9"/>
    <w:rsid w:val="00670EEB"/>
    <w:rsid w:val="006A3D05"/>
    <w:rsid w:val="006A3EB0"/>
    <w:rsid w:val="006C7E8A"/>
    <w:rsid w:val="00707ACD"/>
    <w:rsid w:val="00715992"/>
    <w:rsid w:val="00722E1B"/>
    <w:rsid w:val="00750B52"/>
    <w:rsid w:val="007979A6"/>
    <w:rsid w:val="007B7BFD"/>
    <w:rsid w:val="007D2DCE"/>
    <w:rsid w:val="00801638"/>
    <w:rsid w:val="00837AAE"/>
    <w:rsid w:val="00841883"/>
    <w:rsid w:val="0086312E"/>
    <w:rsid w:val="008C53EA"/>
    <w:rsid w:val="00900AA8"/>
    <w:rsid w:val="00910BD5"/>
    <w:rsid w:val="00957CE0"/>
    <w:rsid w:val="00960E54"/>
    <w:rsid w:val="00964098"/>
    <w:rsid w:val="00981F04"/>
    <w:rsid w:val="00993920"/>
    <w:rsid w:val="009A1E57"/>
    <w:rsid w:val="009E5D59"/>
    <w:rsid w:val="00A528DD"/>
    <w:rsid w:val="00A7065C"/>
    <w:rsid w:val="00AC6DF5"/>
    <w:rsid w:val="00AE5EA6"/>
    <w:rsid w:val="00AE68D8"/>
    <w:rsid w:val="00AF448F"/>
    <w:rsid w:val="00B15F49"/>
    <w:rsid w:val="00B70AA3"/>
    <w:rsid w:val="00B97D30"/>
    <w:rsid w:val="00BA72DB"/>
    <w:rsid w:val="00BB6F45"/>
    <w:rsid w:val="00BC0DFA"/>
    <w:rsid w:val="00C10057"/>
    <w:rsid w:val="00C77078"/>
    <w:rsid w:val="00C875E3"/>
    <w:rsid w:val="00CE1257"/>
    <w:rsid w:val="00D51FBF"/>
    <w:rsid w:val="00D74DFE"/>
    <w:rsid w:val="00D944A6"/>
    <w:rsid w:val="00DD2B4C"/>
    <w:rsid w:val="00DD4806"/>
    <w:rsid w:val="00E07C1D"/>
    <w:rsid w:val="00E12B57"/>
    <w:rsid w:val="00E31732"/>
    <w:rsid w:val="00E73EF2"/>
    <w:rsid w:val="00EA243D"/>
    <w:rsid w:val="00EB3D48"/>
    <w:rsid w:val="00EB7F2B"/>
    <w:rsid w:val="00ED3E7E"/>
    <w:rsid w:val="00EE29B8"/>
    <w:rsid w:val="00F056C4"/>
    <w:rsid w:val="00F16B43"/>
    <w:rsid w:val="00F336EF"/>
    <w:rsid w:val="00F82AFD"/>
    <w:rsid w:val="00FA030B"/>
    <w:rsid w:val="00FC10D7"/>
    <w:rsid w:val="270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142CDDA"/>
  <w15:docId w15:val="{74A723DB-D0AB-4597-B784-F806DE2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F15C1"/>
    <w:pPr>
      <w:spacing w:line="300" w:lineRule="atLeast"/>
    </w:pPr>
    <w:rPr>
      <w:rFonts w:ascii="Arial" w:hAnsi="Arial"/>
      <w:kern w:val="20"/>
    </w:rPr>
  </w:style>
  <w:style w:type="paragraph" w:styleId="berschrift1">
    <w:name w:val="heading 1"/>
    <w:basedOn w:val="Standard"/>
    <w:next w:val="Textkrper"/>
    <w:qFormat/>
    <w:rsid w:val="0019198A"/>
    <w:pPr>
      <w:keepNext/>
      <w:numPr>
        <w:numId w:val="37"/>
      </w:numPr>
      <w:spacing w:before="360"/>
      <w:outlineLvl w:val="0"/>
    </w:pPr>
    <w:rPr>
      <w:b/>
      <w:kern w:val="24"/>
      <w:sz w:val="24"/>
      <w:lang w:val="en-US"/>
    </w:rPr>
  </w:style>
  <w:style w:type="paragraph" w:styleId="berschrift2">
    <w:name w:val="heading 2"/>
    <w:basedOn w:val="berschrift1"/>
    <w:next w:val="Textkrper"/>
    <w:qFormat/>
    <w:rsid w:val="00707ACD"/>
    <w:pPr>
      <w:numPr>
        <w:ilvl w:val="1"/>
      </w:numPr>
      <w:spacing w:before="240"/>
      <w:outlineLvl w:val="1"/>
    </w:pPr>
    <w:rPr>
      <w:kern w:val="22"/>
      <w:sz w:val="22"/>
    </w:rPr>
  </w:style>
  <w:style w:type="paragraph" w:styleId="berschrift3">
    <w:name w:val="heading 3"/>
    <w:basedOn w:val="berschrift1"/>
    <w:next w:val="Textkrper"/>
    <w:qFormat/>
    <w:rsid w:val="00707ACD"/>
    <w:pPr>
      <w:numPr>
        <w:ilvl w:val="2"/>
      </w:numPr>
      <w:spacing w:before="240"/>
      <w:outlineLvl w:val="2"/>
    </w:pPr>
    <w:rPr>
      <w:kern w:val="22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510CF7"/>
    <w:pPr>
      <w:numPr>
        <w:numId w:val="31"/>
      </w:numPr>
      <w:spacing w:before="180" w:after="60" w:line="240" w:lineRule="auto"/>
      <w:ind w:left="284" w:hanging="284"/>
      <w:jc w:val="both"/>
    </w:pPr>
    <w:rPr>
      <w:kern w:val="0"/>
      <w:lang w:val="en-US"/>
    </w:rPr>
  </w:style>
  <w:style w:type="paragraph" w:customStyle="1" w:styleId="Aufzhlungszeichen1">
    <w:name w:val="Aufzählungszeichen 1"/>
    <w:basedOn w:val="Standard"/>
    <w:rsid w:val="00707ACD"/>
    <w:pPr>
      <w:numPr>
        <w:numId w:val="32"/>
      </w:numPr>
      <w:spacing w:before="60"/>
    </w:pPr>
    <w:rPr>
      <w:kern w:val="0"/>
    </w:rPr>
  </w:style>
  <w:style w:type="paragraph" w:customStyle="1" w:styleId="TabAufzhlungszeichen">
    <w:name w:val="Tab_Aufzählungszeichen"/>
    <w:basedOn w:val="Standard"/>
    <w:rsid w:val="00707ACD"/>
    <w:pPr>
      <w:numPr>
        <w:numId w:val="34"/>
      </w:numPr>
      <w:spacing w:line="260" w:lineRule="exact"/>
    </w:pPr>
    <w:rPr>
      <w:kern w:val="0"/>
      <w:sz w:val="18"/>
    </w:rPr>
  </w:style>
  <w:style w:type="paragraph" w:styleId="Textkrper">
    <w:name w:val="Body Text"/>
    <w:basedOn w:val="Standard"/>
    <w:link w:val="TextkrperZchn"/>
    <w:qFormat/>
    <w:rsid w:val="0019198A"/>
    <w:pPr>
      <w:spacing w:before="180" w:after="60" w:line="240" w:lineRule="auto"/>
      <w:jc w:val="both"/>
    </w:pPr>
    <w:rPr>
      <w:kern w:val="0"/>
      <w:lang w:val="en-US"/>
    </w:rPr>
  </w:style>
  <w:style w:type="paragraph" w:customStyle="1" w:styleId="Textkrper-Einzug">
    <w:name w:val="Textkörper-Einzug"/>
    <w:basedOn w:val="Textkrper"/>
    <w:rsid w:val="00707ACD"/>
    <w:pPr>
      <w:ind w:left="284"/>
    </w:pPr>
  </w:style>
  <w:style w:type="paragraph" w:customStyle="1" w:styleId="Textkrper-Einzug1">
    <w:name w:val="Textkörper-Einzug 1"/>
    <w:basedOn w:val="Textkrper"/>
    <w:rsid w:val="00707ACD"/>
    <w:pPr>
      <w:ind w:left="567"/>
    </w:pPr>
  </w:style>
  <w:style w:type="paragraph" w:styleId="Kopfzeile">
    <w:name w:val="header"/>
    <w:basedOn w:val="Standard"/>
    <w:rsid w:val="005F15C1"/>
    <w:pPr>
      <w:spacing w:line="240" w:lineRule="exact"/>
    </w:pPr>
    <w:rPr>
      <w:kern w:val="18"/>
      <w:sz w:val="18"/>
    </w:rPr>
  </w:style>
  <w:style w:type="paragraph" w:styleId="Fuzeile">
    <w:name w:val="footer"/>
    <w:basedOn w:val="Standard"/>
    <w:rsid w:val="005F15C1"/>
    <w:pPr>
      <w:tabs>
        <w:tab w:val="left" w:pos="0"/>
        <w:tab w:val="right" w:pos="9526"/>
      </w:tabs>
      <w:spacing w:line="240" w:lineRule="exact"/>
      <w:ind w:left="-709"/>
    </w:pPr>
    <w:rPr>
      <w:noProof/>
      <w:kern w:val="18"/>
      <w:sz w:val="18"/>
    </w:rPr>
  </w:style>
  <w:style w:type="paragraph" w:customStyle="1" w:styleId="TabTextkrper">
    <w:name w:val="Tab_Textkörper"/>
    <w:basedOn w:val="Standard"/>
    <w:rsid w:val="00707ACD"/>
    <w:pPr>
      <w:spacing w:line="260" w:lineRule="exact"/>
    </w:pPr>
    <w:rPr>
      <w:kern w:val="0"/>
      <w:sz w:val="18"/>
    </w:rPr>
  </w:style>
  <w:style w:type="paragraph" w:customStyle="1" w:styleId="Pfad">
    <w:name w:val="Pfad"/>
    <w:basedOn w:val="Standard"/>
    <w:rsid w:val="005F15C1"/>
    <w:pPr>
      <w:spacing w:line="240" w:lineRule="auto"/>
    </w:pPr>
    <w:rPr>
      <w:noProof/>
      <w:sz w:val="10"/>
    </w:rPr>
  </w:style>
  <w:style w:type="paragraph" w:styleId="Titel">
    <w:name w:val="Title"/>
    <w:basedOn w:val="Standard"/>
    <w:next w:val="Textkrper"/>
    <w:qFormat/>
    <w:rsid w:val="0019198A"/>
    <w:pPr>
      <w:keepNext/>
      <w:spacing w:before="240"/>
    </w:pPr>
    <w:rPr>
      <w:b/>
      <w:kern w:val="24"/>
      <w:sz w:val="24"/>
      <w:lang w:val="en-US"/>
    </w:rPr>
  </w:style>
  <w:style w:type="paragraph" w:styleId="Untertitel">
    <w:name w:val="Subtitle"/>
    <w:basedOn w:val="Textkrper"/>
    <w:next w:val="Textkrper"/>
    <w:qFormat/>
    <w:rsid w:val="006A3EB0"/>
    <w:pPr>
      <w:keepNext/>
      <w:spacing w:before="240"/>
    </w:pPr>
    <w:rPr>
      <w:b/>
    </w:rPr>
  </w:style>
  <w:style w:type="paragraph" w:customStyle="1" w:styleId="TabTitel">
    <w:name w:val="Tab_Titel"/>
    <w:basedOn w:val="Standard"/>
    <w:rsid w:val="00707ACD"/>
    <w:pPr>
      <w:spacing w:line="240" w:lineRule="exact"/>
    </w:pPr>
    <w:rPr>
      <w:b/>
      <w:kern w:val="0"/>
      <w:sz w:val="18"/>
    </w:rPr>
  </w:style>
  <w:style w:type="paragraph" w:styleId="Aufzhlungszeichen2">
    <w:name w:val="List Bullet 2"/>
    <w:basedOn w:val="Standard"/>
    <w:rsid w:val="00707ACD"/>
    <w:pPr>
      <w:numPr>
        <w:numId w:val="33"/>
      </w:numPr>
      <w:spacing w:before="60"/>
    </w:pPr>
    <w:rPr>
      <w:kern w:val="0"/>
    </w:rPr>
  </w:style>
  <w:style w:type="paragraph" w:styleId="Textkrper-Einzug2">
    <w:name w:val="Body Text Indent 2"/>
    <w:basedOn w:val="Textkrper"/>
    <w:link w:val="Textkrper-Einzug2Zchn"/>
    <w:rsid w:val="00707ACD"/>
    <w:pPr>
      <w:ind w:left="851"/>
    </w:pPr>
  </w:style>
  <w:style w:type="character" w:customStyle="1" w:styleId="Textkrper-Einzug2Zchn">
    <w:name w:val="Textkörper-Einzug 2 Zchn"/>
    <w:link w:val="Textkrper-Einzug2"/>
    <w:rsid w:val="00707ACD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2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28DD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97D3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D3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B9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Textkrper"/>
    <w:link w:val="CodeChar"/>
    <w:qFormat/>
    <w:rsid w:val="00225E46"/>
    <w:pPr>
      <w:numPr>
        <w:numId w:val="38"/>
      </w:numPr>
      <w:tabs>
        <w:tab w:val="left" w:pos="480"/>
      </w:tabs>
    </w:pPr>
    <w:rPr>
      <w:rFonts w:ascii="Monospac821 BT" w:hAnsi="Monospac821 BT"/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kern w:val="0"/>
      <w:lang w:val="fr-CH" w:eastAsia="fr-CH"/>
    </w:rPr>
  </w:style>
  <w:style w:type="character" w:customStyle="1" w:styleId="TextkrperZchn">
    <w:name w:val="Textkörper Zchn"/>
    <w:basedOn w:val="Absatz-Standardschriftart"/>
    <w:link w:val="Textkrper"/>
    <w:rsid w:val="00225E46"/>
    <w:rPr>
      <w:rFonts w:ascii="Arial" w:hAnsi="Arial"/>
      <w:lang w:val="en-US"/>
    </w:rPr>
  </w:style>
  <w:style w:type="character" w:customStyle="1" w:styleId="CodeChar">
    <w:name w:val="Code Char"/>
    <w:basedOn w:val="TextkrperZchn"/>
    <w:link w:val="Code"/>
    <w:rsid w:val="00225E46"/>
    <w:rPr>
      <w:rFonts w:ascii="Monospac821 BT" w:hAnsi="Monospac821 BT"/>
      <w:lang w:val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5E46"/>
    <w:rPr>
      <w:rFonts w:ascii="Courier New" w:hAnsi="Courier New" w:cs="Courier New"/>
      <w:lang w:val="fr-CH" w:eastAsia="fr-CH"/>
    </w:rPr>
  </w:style>
  <w:style w:type="character" w:styleId="HTMLCode">
    <w:name w:val="HTML Code"/>
    <w:basedOn w:val="Absatz-Standardschriftart"/>
    <w:uiPriority w:val="99"/>
    <w:semiHidden/>
    <w:unhideWhenUsed/>
    <w:rsid w:val="00225E46"/>
    <w:rPr>
      <w:rFonts w:ascii="Courier New" w:eastAsia="Times New Roman" w:hAnsi="Courier New" w:cs="Courier New"/>
      <w:sz w:val="20"/>
      <w:szCs w:val="20"/>
    </w:rPr>
  </w:style>
  <w:style w:type="table" w:styleId="EinfacheTabelle2">
    <w:name w:val="Plain Table 2"/>
    <w:basedOn w:val="NormaleTabelle"/>
    <w:uiPriority w:val="42"/>
    <w:rsid w:val="002C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2C1E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9A1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wisstopo.admin.ch/fr/geodata/height/alti3d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me\OneDrive%20-%20Gruner%20AG\Bureau\JD_prepare_terrai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26024c-edf3-48bb-a732-cf5618901716" xsi:nil="true"/>
    <lcf76f155ced4ddcb4097134ff3c332f xmlns="7f85e78d-59bb-4374-bf78-123ec969484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25A12FA3F3A4B9F30CF555A23D7B0" ma:contentTypeVersion="9" ma:contentTypeDescription="Crée un document." ma:contentTypeScope="" ma:versionID="9e9f03dd6a91ca88796793de089ceb15">
  <xsd:schema xmlns:xsd="http://www.w3.org/2001/XMLSchema" xmlns:xs="http://www.w3.org/2001/XMLSchema" xmlns:p="http://schemas.microsoft.com/office/2006/metadata/properties" xmlns:ns2="7f85e78d-59bb-4374-bf78-123ec969484d" xmlns:ns3="c426024c-edf3-48bb-a732-cf5618901716" targetNamespace="http://schemas.microsoft.com/office/2006/metadata/properties" ma:root="true" ma:fieldsID="252975f4adb3521483c46f0ab50571bf" ns2:_="" ns3:_="">
    <xsd:import namespace="7f85e78d-59bb-4374-bf78-123ec969484d"/>
    <xsd:import namespace="c426024c-edf3-48bb-a732-cf5618901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5e78d-59bb-4374-bf78-123ec969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fc5d946-2c2c-47b1-acc2-1142b2119a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024c-edf3-48bb-a732-cf561890171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48e3da-df26-418d-8df1-7e6a695d030d}" ma:internalName="TaxCatchAll" ma:showField="CatchAllData" ma:web="c426024c-edf3-48bb-a732-cf5618901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1F899-3370-4CF2-AD3B-2FC850243E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83B76-C04B-4A24-9CAF-5E4534450FA3}">
  <ds:schemaRefs>
    <ds:schemaRef ds:uri="http://schemas.microsoft.com/office/2006/metadata/properties"/>
    <ds:schemaRef ds:uri="http://schemas.microsoft.com/office/infopath/2007/PartnerControls"/>
    <ds:schemaRef ds:uri="c426024c-edf3-48bb-a732-cf5618901716"/>
    <ds:schemaRef ds:uri="7f85e78d-59bb-4374-bf78-123ec969484d"/>
  </ds:schemaRefs>
</ds:datastoreItem>
</file>

<file path=customXml/itemProps3.xml><?xml version="1.0" encoding="utf-8"?>
<ds:datastoreItem xmlns:ds="http://schemas.openxmlformats.org/officeDocument/2006/customXml" ds:itemID="{BB31FC54-1879-4B0A-97B1-8F26089528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AB2FB9-8B38-46DF-A1B2-D312D6098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5e78d-59bb-4374-bf78-123ec969484d"/>
    <ds:schemaRef ds:uri="c426024c-edf3-48bb-a732-cf5618901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JD_prepare_terrain.dotx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Neutre portrait français</vt:lpstr>
      <vt:lpstr>Neutre portrait français</vt:lpstr>
    </vt:vector>
  </TitlesOfParts>
  <Company>GRUNER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Neutre portrait français</dc:title>
  <dc:creator>Admin</dc:creator>
  <cp:lastModifiedBy>Natasha Catunda </cp:lastModifiedBy>
  <cp:revision>19</cp:revision>
  <cp:lastPrinted>2004-02-13T10:27:00Z</cp:lastPrinted>
  <dcterms:created xsi:type="dcterms:W3CDTF">2023-05-23T12:17:00Z</dcterms:created>
  <dcterms:modified xsi:type="dcterms:W3CDTF">2023-05-25T08:52:00Z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0x010100B1625A12FA3F3A4B9F30CF555A23D7B0</vt:lpwstr>
  </property>
  <property fmtid="{D5CDD505-2E9C-101B-9397-08002B2CF9AE}" pid="3" name="MediaServiceImageTags">
    <vt:lpwstr/>
  </property>
</Properties>
</file>