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F85329">
      <w:pPr>
        <w:pStyle w:val="4"/>
        <w:jc w:val="center"/>
        <w:rPr>
          <w:rFonts w:cs="宋体"/>
          <w:kern w:val="0"/>
          <w:sz w:val="32"/>
          <w:lang w:bidi="ar"/>
        </w:rPr>
      </w:pPr>
      <w:r>
        <w:rPr>
          <w:rStyle w:val="13"/>
          <w:rFonts w:hint="eastAsia" w:eastAsia="宋体"/>
          <w:sz w:val="32"/>
        </w:rPr>
        <w:t>基</w:t>
      </w:r>
      <w:r>
        <w:rPr>
          <w:rFonts w:hint="eastAsia"/>
          <w:sz w:val="32"/>
        </w:rPr>
        <w:t>于</w:t>
      </w:r>
      <w:r>
        <w:rPr>
          <w:rFonts w:cs="宋体"/>
          <w:kern w:val="0"/>
          <w:sz w:val="32"/>
          <w:lang w:bidi="ar"/>
        </w:rPr>
        <w:t>OpenMP</w:t>
      </w:r>
      <w:r>
        <w:rPr>
          <w:rFonts w:hint="eastAsia" w:cs="宋体"/>
          <w:kern w:val="0"/>
          <w:sz w:val="32"/>
          <w:lang w:bidi="ar"/>
        </w:rPr>
        <w:t>并行加速</w:t>
      </w:r>
      <w:r>
        <w:rPr>
          <w:rFonts w:cs="宋体"/>
          <w:kern w:val="0"/>
          <w:sz w:val="32"/>
          <w:lang w:bidi="ar"/>
        </w:rPr>
        <w:t>矩阵乘</w:t>
      </w:r>
      <w:r>
        <w:rPr>
          <w:rFonts w:hint="eastAsia" w:cs="宋体"/>
          <w:kern w:val="0"/>
          <w:sz w:val="32"/>
          <w:lang w:bidi="ar"/>
        </w:rPr>
        <w:t>法</w:t>
      </w:r>
    </w:p>
    <w:p w14:paraId="1F9B175A">
      <w:pPr>
        <w:ind w:firstLine="0" w:firstLineChars="0"/>
        <w:jc w:val="center"/>
      </w:pPr>
      <w:r>
        <w:rPr>
          <w:rFonts w:hint="eastAsia"/>
          <w:sz w:val="32"/>
        </w:rPr>
        <w:t>刘沛灵</w:t>
      </w:r>
    </w:p>
    <w:p w14:paraId="1BDB934E">
      <w:pPr>
        <w:ind w:firstLine="0" w:firstLineChars="0"/>
      </w:pPr>
      <w:r>
        <w:rPr>
          <w:rFonts w:hint="eastAsia"/>
          <w:b/>
          <w:bCs/>
        </w:rPr>
        <w:t>摘要</w:t>
      </w:r>
      <w:r>
        <w:rPr>
          <w:rFonts w:hint="eastAsia"/>
        </w:rPr>
        <w:t>：</w:t>
      </w:r>
      <w:r>
        <w:t>在大型科学计算中，矩阵乘法是一项计算密集型任务，广泛应用于工程数值计算。传统的串行计算方法在处理这些运算时，因计算时间过长和效率低下，已难以满足实际需求，为了解决这一问题，需要不断探索适用于并行计算的矩阵乘法方法。与串行算法相比，矩阵乘法的并行算法涉及更多复杂因素。本文利用OpenMP、MPI等API进行多核并行计算，将矩阵按照一定规则进行分块处理，每个部分负责计算一个矩阵块，而且利用局部性原理从而显著缩短了计算时间。这种方法有效地提升了计算效率，将原本耗时的运算大幅加速。同时，我们也可以考虑矩阵的特殊情况—稀疏矩阵，对于稀疏矩阵可以采取特殊并行算法进行计算，可以大大提高计算效率。</w:t>
      </w:r>
    </w:p>
    <w:p w14:paraId="51AECAA0">
      <w:pPr>
        <w:ind w:firstLine="0" w:firstLineChars="0"/>
      </w:pPr>
      <w:r>
        <w:rPr>
          <w:rFonts w:hint="eastAsia"/>
          <w:b/>
          <w:bCs/>
        </w:rPr>
        <w:t>关键词</w:t>
      </w:r>
      <w:r>
        <w:rPr>
          <w:rFonts w:hint="eastAsia"/>
        </w:rPr>
        <w:t>：</w:t>
      </w:r>
      <w:r>
        <w:rPr>
          <w:rFonts w:ascii="Helvetica" w:hAnsi="Helvetica" w:eastAsia="Helvetica" w:cs="Helvetica"/>
          <w:color w:val="333333"/>
          <w:shd w:val="clear" w:color="auto" w:fill="FFFFFF"/>
        </w:rPr>
        <w:t>矩阵乘法；Strassen算法；OpenMP；MPI；稀疏矩阵</w:t>
      </w:r>
    </w:p>
    <w:p w14:paraId="39A02F8F">
      <w:pPr>
        <w:pStyle w:val="8"/>
        <w:widowControl/>
        <w:ind w:firstLine="0" w:firstLineChars="0"/>
        <w:jc w:val="center"/>
        <w:rPr>
          <w:rStyle w:val="13"/>
          <w:rFonts w:eastAsia="宋体"/>
          <w:b/>
          <w:kern w:val="2"/>
          <w:sz w:val="32"/>
        </w:rPr>
      </w:pPr>
      <w:r>
        <w:rPr>
          <w:rStyle w:val="13"/>
          <w:rFonts w:hint="eastAsia" w:eastAsia="宋体"/>
          <w:b/>
          <w:kern w:val="2"/>
          <w:sz w:val="32"/>
        </w:rPr>
        <w:t>Parallel Acceleration of Matrix Multiplication Based on OpenMP</w:t>
      </w:r>
    </w:p>
    <w:p w14:paraId="514D516C">
      <w:pPr>
        <w:ind w:firstLine="0" w:firstLineChars="0"/>
        <w:jc w:val="center"/>
        <w:rPr>
          <w:sz w:val="32"/>
        </w:rPr>
      </w:pPr>
      <w:r>
        <w:rPr>
          <w:rFonts w:hint="eastAsia"/>
          <w:sz w:val="32"/>
        </w:rPr>
        <w:t>Liu Peiling</w:t>
      </w:r>
    </w:p>
    <w:p w14:paraId="1E397939">
      <w:pPr>
        <w:ind w:firstLine="0" w:firstLineChars="0"/>
      </w:pPr>
      <w:r>
        <w:rPr>
          <w:rFonts w:hint="eastAsia"/>
          <w:b/>
          <w:bCs/>
        </w:rPr>
        <w:t>Abstract</w:t>
      </w:r>
      <w:r>
        <w:rPr>
          <w:rFonts w:hint="eastAsia"/>
        </w:rPr>
        <w:t>:</w:t>
      </w:r>
      <w:r>
        <w:rPr>
          <w:rFonts w:ascii="宋体" w:hAnsi="宋体" w:cs="宋体"/>
        </w:rPr>
        <w:t>In large-scale scientific computing, matrix multiplication is a computationally intensive task widely used in engineering numerical calculations. Traditional serial computation methods, due to their long computation times and low efficiency, have become inadequate for meeting practical needs. To address this issue, it is essential to continuously explore parallel computation methods for matrix multiplication. Compared to serial algorithms, parallel algorithms for matrix multiplication involve more complex factors. This paper utilizes APIs such as OpenMP and MPI for multi-core parallel computing, partitioning the matrix according to specific rules, where each part is responsible for computing a matrix block. By leveraging the principle of locality, this approach significantly reduces computation time. This method effectively enhances computational efficiency, greatly accelerating previously time-consuming calculations. Additionally, we can consider special cases of matrices, such as sparse matrices. For sparse matrices, specialized parallel algorithms can be employed, which can significantly improve computational efficiency.</w:t>
      </w:r>
    </w:p>
    <w:p w14:paraId="1DEC4325">
      <w:pPr>
        <w:ind w:firstLine="0" w:firstLineChars="0"/>
        <w:rPr>
          <w:rFonts w:hint="eastAsia" w:ascii="宋体" w:hAnsi="宋体" w:cs="宋体"/>
        </w:rPr>
      </w:pPr>
      <w:r>
        <w:rPr>
          <w:rFonts w:hint="eastAsia"/>
          <w:b/>
          <w:bCs/>
        </w:rPr>
        <w:t>Key words</w:t>
      </w:r>
      <w:r>
        <w:rPr>
          <w:rFonts w:hint="eastAsia"/>
        </w:rPr>
        <w:t>:</w:t>
      </w:r>
      <w:r>
        <w:rPr>
          <w:rFonts w:ascii="宋体" w:hAnsi="宋体" w:cs="宋体"/>
        </w:rPr>
        <w:t>Matrix Multiplication; Strassen Algorithm; OpenMP; MPI; Sparse Matrix</w:t>
      </w:r>
    </w:p>
    <w:p w14:paraId="0BD8A834">
      <w:pPr>
        <w:pStyle w:val="3"/>
      </w:pPr>
    </w:p>
    <w:p w14:paraId="78DD3A36">
      <w:pPr>
        <w:ind w:firstLine="480"/>
        <w:sectPr>
          <w:footerReference r:id="rId5" w:type="default"/>
          <w:pgSz w:w="11906" w:h="16838"/>
          <w:pgMar w:top="1134" w:right="1417" w:bottom="1247" w:left="1417" w:header="851" w:footer="794" w:gutter="0"/>
          <w:cols w:space="0" w:num="1"/>
          <w:docGrid w:type="lines" w:linePitch="331" w:charSpace="0"/>
        </w:sectPr>
      </w:pPr>
    </w:p>
    <w:p w14:paraId="1602AEB6">
      <w:pPr>
        <w:pStyle w:val="3"/>
      </w:pPr>
      <w:r>
        <w:rPr>
          <w:rFonts w:hint="eastAsia"/>
        </w:rPr>
        <w:t>1引言</w:t>
      </w:r>
    </w:p>
    <w:p w14:paraId="7FF532A9">
      <w:pPr>
        <w:ind w:firstLine="480"/>
      </w:pPr>
      <w:r>
        <w:t>在科学计算和工程数值计算中，矩阵乘法是一种非常常见且计算量巨大的运算。传统的串行计算方式在处理大规模矩阵乘法时，往往面临计算时间长、效率低的问题，难以满足日益增长的计算需求。通过并行化矩阵乘法，可以显著提高计算效率，减少计算时间，具有重要的意义。例如，在需要实时处理和响应的应用场景中，图像处理、信号处理和金融分析等，并行计算能够提供快速的计算结果，支持实时应用的需求。同时，高效的并行计算能力使得科学研究人员能够进行更复杂的模拟和分析，推动了科学研究的进步。与此同时，随着处理器核心数的增加和串行编程复杂度的提高，如何利用多核处理器编写可并行的程序以提高计算机的处理能力开始渐渐引起了人们的关注，通过并行的方式，可以大大减少串行程序的原执行时间（加速比与核心数有关）。简单来说，通过合理的并行算法设计和高效的并行计算实现，可以显著提升计算能力，推动各领域的发展。本文基于ubuntu20.04的系统，设计并实现了并行矩阵相乘算法，对比串行程序与并行程序之间的加速比，时间复杂度和空间复杂度等，研究了一核、二核、四核以及八核处理器在并行程序下的运算处理能力，为大规模矩阵处理的并行化提供</w:t>
      </w:r>
      <w:r>
        <w:rPr>
          <w:rFonts w:hint="eastAsia"/>
          <w:lang w:val="en-US" w:eastAsia="zh-CN"/>
        </w:rPr>
        <w:t>了</w:t>
      </w:r>
      <w:r>
        <w:t>研究基础。</w:t>
      </w:r>
    </w:p>
    <w:p w14:paraId="7CA58696">
      <w:pPr>
        <w:pStyle w:val="3"/>
      </w:pPr>
      <w:r>
        <w:t>2 基于OMP的矩阵计算编程模型</w:t>
      </w:r>
    </w:p>
    <w:p w14:paraId="752918CF">
      <w:pPr>
        <w:pStyle w:val="4"/>
      </w:pPr>
      <w:r>
        <w:t>2.1 OpenMP简介</w:t>
      </w:r>
    </w:p>
    <w:p w14:paraId="44A9A1D4">
      <w:pPr>
        <w:ind w:firstLine="480"/>
      </w:pPr>
      <w:r>
        <w:t>OpenMP（Open Multi-Processing）是一种用于多平台共享内存并行编程的API（应用程序接口），主要用于C、C++和Fortran编程语言。它提供了一套编译器指令、库函数和环境变量，使程序员能够简单高效地开发并行应用程序。OpenMP的并行编程指导语句以#pragma omp开始，后面跟具体的功能指令（或命令）。程序启动时，只有一个主线程。当执行到并行区域时，主线程会创建多个工作线程，这些线程共同执行并行区域的代码（如图1）。具有工作分配、数据共享和私有化和同步制等特性。</w:t>
      </w:r>
    </w:p>
    <w:p w14:paraId="3AB219C2">
      <w:pPr>
        <w:pStyle w:val="4"/>
      </w:pPr>
      <w:r>
        <w:t>2.2 串行程序算法原理</w:t>
      </w:r>
    </w:p>
    <w:p w14:paraId="5D92F5DA">
      <w:pPr>
        <w:ind w:firstLine="480"/>
      </w:pPr>
      <w:r>
        <w:t>该算法原理由线性代数中基础的矩阵相乘方法得到。将一个矩阵用一个二维数组表示，则一个N×M的矩阵有N行M列元素，两矩阵A，B相乘，乘积C的元素为</w:t>
      </w:r>
      <w:r>
        <w:object>
          <v:shape id="_x0000_i1025" o:spt="75" type="#_x0000_t75" style="height:13.65pt;width:20.75pt;" o:ole="t" filled="f" o:preferrelative="t" stroked="f" coordsize="21600,21600">
            <v:path/>
            <v:fill on="f" focussize="0,0"/>
            <v:stroke on="f" joinstyle="miter"/>
            <v:imagedata r:id="rId8" o:title=""/>
            <o:lock v:ext="edit" aspectratio="t"/>
            <w10:wrap type="none"/>
            <w10:anchorlock/>
          </v:shape>
          <o:OLEObject Type="Embed" ProgID="latexeqedit.Formula" ShapeID="_x0000_i1025" DrawAspect="Content" ObjectID="_1468075725" r:id="rId7">
            <o:LockedField>false</o:LockedField>
          </o:OLEObject>
        </w:object>
      </w:r>
      <w:r>
        <w:rPr>
          <w:rFonts w:hint="eastAsia"/>
        </w:rPr>
        <w:t xml:space="preserve"> </w:t>
      </w:r>
      <w:r>
        <w:rPr>
          <w:sz w:val="20"/>
          <w:szCs w:val="20"/>
        </w:rPr>
        <w:object>
          <v:shape id="_x0000_i1026" o:spt="75" type="#_x0000_t75" style="height:10.35pt;width:170.4pt;" o:ole="t" filled="f" o:preferrelative="t" stroked="f" coordsize="21600,21600">
            <v:path/>
            <v:fill on="f" focussize="0,0"/>
            <v:stroke on="f" joinstyle="miter"/>
            <v:imagedata r:id="rId10" o:title=""/>
            <o:lock v:ext="edit" aspectratio="t"/>
            <w10:wrap type="none"/>
            <w10:anchorlock/>
          </v:shape>
          <o:OLEObject Type="Embed" ProgID="latexeqedit.Formula" ShapeID="_x0000_i1026" DrawAspect="Content" ObjectID="_1468075726" r:id="rId9">
            <o:LockedField>false</o:LockedField>
          </o:OLEObject>
        </w:object>
      </w:r>
      <w:r>
        <w:t>可由下式得到</w:t>
      </w:r>
      <w:r>
        <w:rPr>
          <w:rFonts w:hint="eastAsia"/>
        </w:rPr>
        <w:t>:</w:t>
      </w:r>
    </w:p>
    <w:p w14:paraId="69EE85E2">
      <w:pPr>
        <w:ind w:firstLine="480"/>
      </w:pPr>
      <w:r>
        <w:pict>
          <v:shape id="_x0000_s1027" o:spid="_x0000_s1027" o:spt="75" type="#_x0000_t75" style="position:absolute;left:0pt;margin-left:7.75pt;margin-top:10.65pt;height:38.3pt;width:106.45pt;mso-wrap-distance-left:9pt;mso-wrap-distance-right:9pt;z-index:-251652096;mso-width-relative:page;mso-height-relative:page;" o:ole="t" filled="f" o:preferrelative="t" stroked="f" coordsize="21600,21600" wrapcoords="21592 -2 0 0 0 21599 21592 21601 8 21601 21600 21599 21600 0 8 -2 21592 -2">
            <v:path/>
            <v:fill on="f" focussize="0,0"/>
            <v:stroke on="f" joinstyle="miter"/>
            <v:imagedata r:id="rId12" o:title=""/>
            <o:lock v:ext="edit" aspectratio="t"/>
            <w10:wrap type="tight"/>
          </v:shape>
          <o:OLEObject Type="Embed" ProgID="latexeqedit.Formula" ShapeID="_x0000_s1027" DrawAspect="Content" ObjectID="_1468075727" r:id="rId11">
            <o:LockedField>false</o:LockedField>
          </o:OLEObject>
        </w:pict>
      </w:r>
    </w:p>
    <w:p w14:paraId="7E931932">
      <w:pPr>
        <w:ind w:firstLine="480"/>
      </w:pPr>
    </w:p>
    <w:p w14:paraId="6C3A9B28">
      <w:pPr>
        <w:ind w:firstLine="480"/>
      </w:pPr>
    </w:p>
    <w:p w14:paraId="1F5F4173">
      <w:pPr>
        <w:ind w:firstLine="480"/>
      </w:pPr>
      <w:r>
        <w:t>矩阵A的第n行的各元素与矩阵B的第m列的各元素分别相乘，并将乘积相加得到矩阵C的第n行第m列的一个元素</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n,m</m:t>
            </m:r>
            <m:ctrlPr>
              <w:rPr>
                <w:rFonts w:ascii="Cambria Math" w:hAnsi="Cambria Math"/>
              </w:rPr>
            </m:ctrlPr>
          </m:sub>
        </m:sSub>
      </m:oMath>
      <w:r>
        <w:rPr>
          <w:rFonts w:hint="eastAsia"/>
        </w:rPr>
        <w:t>。</w:t>
      </w:r>
    </w:p>
    <w:p w14:paraId="245E8C41">
      <w:pPr>
        <w:ind w:firstLine="480"/>
      </w:pPr>
      <w:r>
        <w:t>关键代码如下：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9"/>
      </w:tblGrid>
      <w:tr w14:paraId="1B1BA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A376B49">
            <w:pPr>
              <w:ind w:firstLine="0" w:firstLineChars="0"/>
            </w:pPr>
            <w:r>
              <w:rPr>
                <w:rFonts w:hint="eastAsia"/>
              </w:rPr>
              <w:t>//A的行数</w:t>
            </w:r>
          </w:p>
        </w:tc>
      </w:tr>
      <w:tr w14:paraId="1C92F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F2BC0DF">
            <w:pPr>
              <w:ind w:firstLine="0" w:firstLineChars="0"/>
            </w:pPr>
            <w:r>
              <w:rPr>
                <w:rFonts w:hint="eastAsia"/>
              </w:rPr>
              <w:t>for (int i = 0; i &lt; A_ROWS; ++i) {</w:t>
            </w:r>
          </w:p>
        </w:tc>
      </w:tr>
      <w:tr w14:paraId="34C88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D11892E">
            <w:pPr>
              <w:ind w:firstLine="0" w:firstLineChars="0"/>
            </w:pPr>
            <w:r>
              <w:rPr>
                <w:rFonts w:hint="eastAsia"/>
              </w:rPr>
              <w:t>//B的列数</w:t>
            </w:r>
          </w:p>
        </w:tc>
      </w:tr>
      <w:tr w14:paraId="3570D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C79BDBE">
            <w:pPr>
              <w:ind w:firstLine="240" w:firstLineChars="100"/>
            </w:pPr>
            <w:r>
              <w:rPr>
                <w:rFonts w:hint="eastAsia"/>
              </w:rPr>
              <w:t>for (int j = 0; j &lt; B_COLS; ++j) {</w:t>
            </w:r>
          </w:p>
        </w:tc>
      </w:tr>
      <w:tr w14:paraId="44248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41A686A">
            <w:pPr>
              <w:ind w:firstLine="480"/>
            </w:pPr>
            <w:r>
              <w:rPr>
                <w:rFonts w:hint="eastAsia"/>
              </w:rPr>
              <w:t xml:space="preserve">  C[i][j] = 0;</w:t>
            </w:r>
          </w:p>
        </w:tc>
      </w:tr>
      <w:tr w14:paraId="2429F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7FBDBBF">
            <w:pPr>
              <w:ind w:firstLine="480"/>
            </w:pPr>
            <w:r>
              <w:rPr>
                <w:rFonts w:hint="eastAsia"/>
              </w:rPr>
              <w:t xml:space="preserve">   for (int k = 0; k &lt; A_COLS; ++k) {</w:t>
            </w:r>
          </w:p>
        </w:tc>
      </w:tr>
      <w:tr w14:paraId="1045D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A3CF9BE">
            <w:pPr>
              <w:ind w:firstLine="480"/>
            </w:pPr>
            <w:r>
              <w:rPr>
                <w:rFonts w:hint="eastAsia"/>
              </w:rPr>
              <w:t xml:space="preserve">        C[i][j] += A[i][k] * B[k][j];</w:t>
            </w:r>
          </w:p>
        </w:tc>
      </w:tr>
      <w:tr w14:paraId="2355A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2A65D49">
            <w:pPr>
              <w:ind w:firstLine="480"/>
            </w:pPr>
            <w:r>
              <w:rPr>
                <w:rFonts w:hint="eastAsia"/>
              </w:rPr>
              <w:t xml:space="preserve">            }</w:t>
            </w:r>
          </w:p>
        </w:tc>
      </w:tr>
      <w:tr w14:paraId="16A43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7AC4372">
            <w:pPr>
              <w:ind w:firstLine="480"/>
            </w:pPr>
            <w:r>
              <w:rPr>
                <w:rFonts w:hint="eastAsia"/>
              </w:rPr>
              <w:t xml:space="preserve">        }</w:t>
            </w:r>
          </w:p>
        </w:tc>
      </w:tr>
      <w:tr w14:paraId="43E30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4733C74">
            <w:pPr>
              <w:ind w:firstLine="480"/>
            </w:pPr>
            <w:r>
              <w:rPr>
                <w:rFonts w:hint="eastAsia"/>
              </w:rPr>
              <w:t xml:space="preserve">    }</w:t>
            </w:r>
          </w:p>
        </w:tc>
      </w:tr>
    </w:tbl>
    <w:p w14:paraId="7700E200">
      <w:pPr>
        <w:ind w:firstLine="480"/>
      </w:pPr>
      <w:r>
        <w:t>根据题目要求，此处矩阵A为2048*4096，矩阵B为4096*2048，故时间复杂度为O(2048*4096*2048)，简单来看，即</w:t>
      </w:r>
      <w:r>
        <w:object>
          <v:shape id="_x0000_i1027" o:spt="75" type="#_x0000_t75" style="height:13.2pt;width:28.55pt;" o:ole="t" filled="f" o:preferrelative="t" stroked="f" coordsize="21600,21600">
            <v:path/>
            <v:fill on="f" focussize="0,0"/>
            <v:stroke on="f" joinstyle="miter"/>
            <v:imagedata r:id="rId14" o:title=""/>
            <o:lock v:ext="edit" aspectratio="t"/>
            <w10:wrap type="none"/>
            <w10:anchorlock/>
          </v:shape>
          <o:OLEObject Type="Embed" ProgID="latexeqedit.Formula" ShapeID="_x0000_i1027" DrawAspect="Content" ObjectID="_1468075728" r:id="rId13">
            <o:LockedField>false</o:LockedField>
          </o:OLEObject>
        </w:object>
      </w:r>
      <w:r>
        <w:rPr>
          <w:rFonts w:hint="eastAsia"/>
        </w:rPr>
        <w:t>。</w:t>
      </w:r>
    </w:p>
    <w:p w14:paraId="77EB10D5">
      <w:pPr>
        <w:pStyle w:val="4"/>
      </w:pPr>
      <w:r>
        <w:t>2.3 并行程序算法原理</w:t>
      </w:r>
    </w:p>
    <w:p w14:paraId="0FF1BEE2">
      <w:pPr>
        <w:ind w:firstLine="480"/>
      </w:pPr>
      <w:r>
        <w:t>上文已经提到矩阵相乘串行算法的时间复杂度为T(M,N,L)=O(M×N×L)，M，N为矩阵A的行数和列数，N，L为矩阵B的行数和列数。本文在该算法的基础上，进行了一定改进，能够实现并行计算矩阵。基本思想是将要计算的矩阵C[M][N]进行块的划分，将其合理地分配为均匀的四块，于是可以交给4个线程分别执行。即如下述公式</w:t>
      </w:r>
      <w:r>
        <w:rPr>
          <w:rFonts w:hint="eastAsia"/>
        </w:rPr>
        <w:t>：</w:t>
      </w:r>
    </w:p>
    <w:p w14:paraId="48348F2F">
      <w:pPr>
        <w:tabs>
          <w:tab w:val="left" w:pos="1477"/>
        </w:tabs>
        <w:ind w:firstLine="480"/>
        <w:rPr>
          <w:rFonts w:hint="eastAsia" w:ascii="Helvetica" w:hAnsi="Helvetica" w:cs="Helvetica"/>
          <w:color w:val="333333"/>
          <w:shd w:val="clear" w:color="auto" w:fill="FFFFFF"/>
        </w:rPr>
      </w:pPr>
      <w:r>
        <w:rPr>
          <w:rFonts w:hint="eastAsia" w:ascii="Helvetica" w:hAnsi="Helvetica" w:cs="Helvetica"/>
          <w:color w:val="333333"/>
          <w:shd w:val="clear" w:color="auto" w:fill="FFFFFF"/>
        </w:rPr>
        <w:object>
          <v:shape id="_x0000_i1028" o:spt="75" type="#_x0000_t75" style="height:55.35pt;width:176.15pt;" o:ole="t" filled="f" o:preferrelative="t" stroked="f" coordsize="21600,21600">
            <v:path/>
            <v:fill on="f" focussize="0,0"/>
            <v:stroke on="f" joinstyle="miter"/>
            <v:imagedata r:id="rId16" o:title=""/>
            <o:lock v:ext="edit" aspectratio="t"/>
            <w10:wrap type="none"/>
            <w10:anchorlock/>
          </v:shape>
          <o:OLEObject Type="Embed" ProgID="latexeqedit.Formula" ShapeID="_x0000_i1028" DrawAspect="Content" ObjectID="_1468075729" r:id="rId15">
            <o:LockedField>false</o:LockedField>
          </o:OLEObject>
        </w:object>
      </w:r>
      <w:r>
        <w:rPr>
          <w:rFonts w:hint="eastAsia" w:ascii="Helvetica" w:hAnsi="Helvetica" w:cs="Helvetica"/>
          <w:color w:val="333333"/>
          <w:shd w:val="clear" w:color="auto" w:fill="FFFFFF"/>
        </w:rPr>
        <w:tab/>
      </w:r>
    </w:p>
    <w:p w14:paraId="2365E8ED">
      <w:pPr>
        <w:ind w:firstLine="480"/>
      </w:pPr>
      <w:r>
        <w:t>矩阵C的分块方法是，将矩阵A的行数的一半作为中分点，矩阵B的列数的一半作为中分点，两两相切则可以保证四块的计算量近乎一致(如图</w:t>
      </w:r>
      <w:r>
        <w:rPr>
          <w:rFonts w:hint="eastAsia"/>
        </w:rPr>
        <w:t>2</w:t>
      </w:r>
      <w:r>
        <w:t>)，每个线程的负载一致，可以保证四个线程可以在接近相同的时间完成计算。</w:t>
      </w:r>
    </w:p>
    <w:p w14:paraId="17A58053">
      <w:pPr>
        <w:ind w:firstLine="480"/>
      </w:pPr>
      <w:r>
        <w:drawing>
          <wp:inline distT="0" distB="0" distL="114300" distR="114300">
            <wp:extent cx="2214245" cy="1290320"/>
            <wp:effectExtent l="0" t="0" r="14605" b="508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4"/>
                    <pic:cNvPicPr>
                      <a:picLocks noChangeAspect="1"/>
                    </pic:cNvPicPr>
                  </pic:nvPicPr>
                  <pic:blipFill>
                    <a:blip r:embed="rId17"/>
                    <a:stretch>
                      <a:fillRect/>
                    </a:stretch>
                  </pic:blipFill>
                  <pic:spPr>
                    <a:xfrm>
                      <a:off x="0" y="0"/>
                      <a:ext cx="2214245" cy="1290320"/>
                    </a:xfrm>
                    <a:prstGeom prst="rect">
                      <a:avLst/>
                    </a:prstGeom>
                    <a:noFill/>
                    <a:ln>
                      <a:noFill/>
                    </a:ln>
                  </pic:spPr>
                </pic:pic>
              </a:graphicData>
            </a:graphic>
          </wp:inline>
        </w:drawing>
      </w:r>
    </w:p>
    <w:p w14:paraId="4338BAC8">
      <w:pPr>
        <w:ind w:firstLineChars="0"/>
      </w:pPr>
      <w:r>
        <w:drawing>
          <wp:inline distT="0" distB="0" distL="114300" distR="114300">
            <wp:extent cx="2026920" cy="1704975"/>
            <wp:effectExtent l="0" t="0" r="11430" b="9525"/>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pic:cNvPicPr>
                  </pic:nvPicPr>
                  <pic:blipFill>
                    <a:blip r:embed="rId18"/>
                    <a:stretch>
                      <a:fillRect/>
                    </a:stretch>
                  </pic:blipFill>
                  <pic:spPr>
                    <a:xfrm>
                      <a:off x="0" y="0"/>
                      <a:ext cx="2026920" cy="1704975"/>
                    </a:xfrm>
                    <a:prstGeom prst="rect">
                      <a:avLst/>
                    </a:prstGeom>
                    <a:noFill/>
                    <a:ln>
                      <a:noFill/>
                    </a:ln>
                  </pic:spPr>
                </pic:pic>
              </a:graphicData>
            </a:graphic>
          </wp:inline>
        </w:drawing>
      </w:r>
    </w:p>
    <w:p w14:paraId="72626132">
      <w:pPr>
        <w:ind w:firstLine="480"/>
      </w:pPr>
      <w:r>
        <w:t xml:space="preserve">完成分块后即可使用OpenMP编程语言实现矩阵相乘的并行算法，核心代码如下：    </w:t>
      </w:r>
      <w: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9"/>
      </w:tblGrid>
      <w:tr w14:paraId="4AEE0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337B380">
            <w:pPr>
              <w:ind w:firstLine="480"/>
            </w:pPr>
            <w:r>
              <w:t>//分配四个线程，并将矩阵的四个部分分配给这四个线程进行计算</w:t>
            </w:r>
          </w:p>
        </w:tc>
      </w:tr>
      <w:tr w14:paraId="095F4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83160E7">
            <w:pPr>
              <w:ind w:firstLine="0" w:firstLineChars="0"/>
            </w:pPr>
            <w:r>
              <w:t>omp_set_num_threads(4);</w:t>
            </w:r>
          </w:p>
        </w:tc>
      </w:tr>
      <w:tr w14:paraId="18C1B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697631A">
            <w:pPr>
              <w:ind w:firstLine="0" w:firstLineChars="0"/>
            </w:pPr>
            <w:r>
              <w:t>#pragma omp parallel for private(i, j, k)</w:t>
            </w:r>
          </w:p>
        </w:tc>
      </w:tr>
      <w:tr w14:paraId="7A102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9A06A05">
            <w:pPr>
              <w:ind w:firstLine="0" w:firstLineChars="0"/>
            </w:pPr>
            <w:r>
              <w:t>for (int block = 0; block &lt; 4; ++block) {</w:t>
            </w:r>
          </w:p>
        </w:tc>
      </w:tr>
      <w:tr w14:paraId="14B18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7E2039D">
            <w:pPr>
              <w:ind w:firstLine="240" w:firstLineChars="100"/>
            </w:pPr>
            <w:r>
              <w:t>//判断是哪一部分的矩阵计算</w:t>
            </w:r>
          </w:p>
        </w:tc>
      </w:tr>
      <w:tr w14:paraId="509D1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AD175B2">
            <w:pPr>
              <w:ind w:firstLine="0" w:firstLineChars="0"/>
            </w:pPr>
            <w:r>
              <w:t>int row_start = (block / 2) * block_rows;</w:t>
            </w:r>
          </w:p>
        </w:tc>
      </w:tr>
      <w:tr w14:paraId="6C7BA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5ED5250">
            <w:pPr>
              <w:ind w:firstLine="0" w:firstLineChars="0"/>
            </w:pPr>
            <w:r>
              <w:t>int col_start = (block % 2) * block_cols;</w:t>
            </w:r>
          </w:p>
        </w:tc>
      </w:tr>
      <w:tr w14:paraId="2E843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ED86414">
            <w:pPr>
              <w:ind w:firstLine="0" w:firstLineChars="0"/>
            </w:pPr>
            <w:r>
              <w:t>//确定矩阵位置并进行矩阵相乘计算</w:t>
            </w:r>
          </w:p>
        </w:tc>
      </w:tr>
      <w:tr w14:paraId="6390E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23B9A08">
            <w:pPr>
              <w:ind w:firstLine="0" w:firstLineChars="0"/>
            </w:pPr>
            <w:r>
              <w:t>for (i = row_start; i &lt; row_start + block_rows; ++i) {</w:t>
            </w:r>
          </w:p>
        </w:tc>
      </w:tr>
      <w:tr w14:paraId="337C1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8D521BC">
            <w:pPr>
              <w:ind w:firstLine="480"/>
            </w:pPr>
            <w:r>
              <w:t>for (j = col_start; j &lt; col_start + block_cols; ++j) {</w:t>
            </w:r>
          </w:p>
        </w:tc>
      </w:tr>
      <w:tr w14:paraId="543D8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A150A6B">
            <w:pPr>
              <w:ind w:firstLine="480"/>
            </w:pPr>
            <w:r>
              <w:t xml:space="preserve">   double sum = 0;</w:t>
            </w:r>
          </w:p>
        </w:tc>
      </w:tr>
      <w:tr w14:paraId="18726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6ABD0B4">
            <w:pPr>
              <w:ind w:firstLine="480"/>
            </w:pPr>
            <w:r>
              <w:t xml:space="preserve">    for (k = 0; k &lt; A_COLS; ++k) {</w:t>
            </w:r>
          </w:p>
        </w:tc>
      </w:tr>
      <w:tr w14:paraId="2CD2E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7BD1B72">
            <w:pPr>
              <w:ind w:firstLine="480"/>
            </w:pPr>
            <w:r>
              <w:t xml:space="preserve">    </w:t>
            </w:r>
            <w:r>
              <w:rPr>
                <w:rFonts w:hint="eastAsia"/>
              </w:rPr>
              <w:t xml:space="preserve">  </w:t>
            </w:r>
            <w:r>
              <w:t>sum += A[i][k] * B[k][j];</w:t>
            </w:r>
          </w:p>
        </w:tc>
      </w:tr>
      <w:tr w14:paraId="17253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24B8B21">
            <w:pPr>
              <w:ind w:firstLine="480"/>
            </w:pPr>
            <w:r>
              <w:t xml:space="preserve">                }</w:t>
            </w:r>
          </w:p>
        </w:tc>
      </w:tr>
      <w:tr w14:paraId="637CF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9E2F927">
            <w:pPr>
              <w:ind w:firstLine="480"/>
            </w:pPr>
            <w:r>
              <w:t xml:space="preserve">       C[i][j] = sum;</w:t>
            </w:r>
          </w:p>
        </w:tc>
      </w:tr>
      <w:tr w14:paraId="2BAE8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D46AED9">
            <w:pPr>
              <w:ind w:firstLine="480"/>
            </w:pPr>
            <w:r>
              <w:t xml:space="preserve">    }</w:t>
            </w:r>
          </w:p>
        </w:tc>
      </w:tr>
      <w:tr w14:paraId="5E0F3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1AA51C0">
            <w:pPr>
              <w:ind w:firstLine="480"/>
            </w:pPr>
            <w:r>
              <w:t xml:space="preserve"> }</w:t>
            </w:r>
          </w:p>
        </w:tc>
      </w:tr>
      <w:tr w14:paraId="40406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7B8311A">
            <w:pPr>
              <w:ind w:firstLine="0" w:firstLineChars="0"/>
            </w:pPr>
            <w:r>
              <w:t>}</w:t>
            </w:r>
          </w:p>
        </w:tc>
      </w:tr>
    </w:tbl>
    <w:p w14:paraId="015C42DE">
      <w:pPr>
        <w:ind w:firstLine="480"/>
      </w:pPr>
      <w:r>
        <w:t xml:space="preserve">从代码中可以窥见，将 </w:t>
      </w:r>
      <w:r>
        <w:rPr>
          <w:rFonts w:hint="eastAsia"/>
        </w:rPr>
        <w:t>i</w:t>
      </w:r>
      <w:r>
        <w:t xml:space="preserve">, </w:t>
      </w:r>
      <w:r>
        <w:rPr>
          <w:rFonts w:hint="eastAsia"/>
        </w:rPr>
        <w:t>j</w:t>
      </w:r>
      <w:r>
        <w:t xml:space="preserve">, </w:t>
      </w:r>
      <w:r>
        <w:rPr>
          <w:rFonts w:hint="eastAsia"/>
        </w:rPr>
        <w:t>k</w:t>
      </w:r>
      <w:r>
        <w:t xml:space="preserve"> 声明为每个线程的私有变量。四个线程之间存在共享读，由于每个线程只操作 </w:t>
      </w:r>
      <w:r>
        <w:rPr>
          <w:rFonts w:hint="eastAsia"/>
        </w:rPr>
        <w:t>c</w:t>
      </w:r>
      <w:r>
        <w:t xml:space="preserve"> 矩阵中不同的部分，并且所有可能引起数据冲突的变量都被正确地声明为私有变量，所以不会发生数据冲突。这段代码在分配矩阵块和并行计算上是安全的，不会引起未定义行为。</w:t>
      </w:r>
    </w:p>
    <w:p w14:paraId="4B7DF33F">
      <w:pPr>
        <w:pStyle w:val="4"/>
      </w:pPr>
      <w:r>
        <w:t>2.4 矩阵乘法并行与非并行性能比较</w:t>
      </w:r>
    </w:p>
    <w:p w14:paraId="39E9A55C">
      <w:pPr>
        <w:ind w:firstLine="480"/>
      </w:pPr>
      <w:r>
        <w:t>矩阵相乘问题规模为：矩阵A:2048*4096,矩阵B：4096*2048。记录串行时间与并行时间如表1所示，其中环境配置为：ubuntu20.04，四核，内存大小4G，四线程。</w:t>
      </w:r>
    </w:p>
    <w:p w14:paraId="537987D2">
      <w:pPr>
        <w:ind w:firstLineChars="0"/>
      </w:pPr>
      <w:r>
        <w:drawing>
          <wp:inline distT="0" distB="0" distL="114300" distR="114300">
            <wp:extent cx="2478405" cy="1414780"/>
            <wp:effectExtent l="0" t="0" r="17145" b="13970"/>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pic:cNvPicPr>
                      <a:picLocks noChangeAspect="1"/>
                    </pic:cNvPicPr>
                  </pic:nvPicPr>
                  <pic:blipFill>
                    <a:blip r:embed="rId19"/>
                    <a:stretch>
                      <a:fillRect/>
                    </a:stretch>
                  </pic:blipFill>
                  <pic:spPr>
                    <a:xfrm>
                      <a:off x="0" y="0"/>
                      <a:ext cx="2478405" cy="1414780"/>
                    </a:xfrm>
                    <a:prstGeom prst="rect">
                      <a:avLst/>
                    </a:prstGeom>
                    <a:noFill/>
                    <a:ln>
                      <a:noFill/>
                    </a:ln>
                  </pic:spPr>
                </pic:pic>
              </a:graphicData>
            </a:graphic>
          </wp:inline>
        </w:drawing>
      </w:r>
    </w:p>
    <w:p w14:paraId="785C757A">
      <w:pPr>
        <w:ind w:firstLine="480"/>
      </w:pPr>
      <w:r>
        <w:t>根据实验的结果分析可得：并行算法所花费的时间相较串行算法的时间，减少了2/3，可以发现4个线程并行并不能保证所花时间减小为原来1/4，即加速比为4，这是因为启动线程和管理线程的并行化过程本身会引入一些开销。这些开销包括线程的创建、调度、同步以及数据分割和合并的时间。这些额外的开销会减少并行化带来的性能提升。因此我们可以根据实际硬件环境优化线程数量，通常建议线程数与物理CPU核数相匹配，以避免过多的线程上下文切换。</w:t>
      </w:r>
    </w:p>
    <w:p w14:paraId="0E13C2A2">
      <w:pPr>
        <w:ind w:firstLine="480"/>
      </w:pPr>
      <w:r>
        <w:drawing>
          <wp:anchor distT="0" distB="0" distL="114300" distR="114300" simplePos="0" relativeHeight="251659264" behindDoc="0" locked="0" layoutInCell="1" allowOverlap="1">
            <wp:simplePos x="0" y="0"/>
            <wp:positionH relativeFrom="column">
              <wp:posOffset>145415</wp:posOffset>
            </wp:positionH>
            <wp:positionV relativeFrom="page">
              <wp:posOffset>8199755</wp:posOffset>
            </wp:positionV>
            <wp:extent cx="2666365" cy="1615440"/>
            <wp:effectExtent l="0" t="0" r="635" b="3810"/>
            <wp:wrapSquare wrapText="bothSides"/>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pic:cNvPicPr>
                      <a:picLocks noChangeAspect="1"/>
                    </pic:cNvPicPr>
                  </pic:nvPicPr>
                  <pic:blipFill>
                    <a:blip r:embed="rId20"/>
                    <a:stretch>
                      <a:fillRect/>
                    </a:stretch>
                  </pic:blipFill>
                  <pic:spPr>
                    <a:xfrm>
                      <a:off x="0" y="0"/>
                      <a:ext cx="2666365" cy="1615440"/>
                    </a:xfrm>
                    <a:prstGeom prst="rect">
                      <a:avLst/>
                    </a:prstGeom>
                    <a:noFill/>
                    <a:ln>
                      <a:noFill/>
                    </a:ln>
                  </pic:spPr>
                </pic:pic>
              </a:graphicData>
            </a:graphic>
          </wp:anchor>
        </w:drawing>
      </w:r>
      <w:r>
        <w:t>为了更加明显发现核心数与线程数之间的比例对程序计算的影响，我记录了不同核心数下，四个线程的程序的运行结果，如图3。</w:t>
      </w:r>
    </w:p>
    <w:p w14:paraId="271E7754">
      <w:pPr>
        <w:ind w:firstLine="0" w:firstLineChars="0"/>
      </w:pPr>
    </w:p>
    <w:p w14:paraId="56D48703">
      <w:pPr>
        <w:ind w:firstLine="480"/>
      </w:pPr>
      <w:r>
        <w:t>可以发现在线程数为4的情况下，并行化可以显著提高矩阵相乘的计算性能，但加速比并不是线性增长的。随着核心数的增加，性能提升会逐渐趋于平缓甚至下降，这主要是由于并行化开销、内存带宽限制和负载不均衡等因素导致的。因此可以说，在核心数和线程数一致时可以得到一个较好的效果。</w:t>
      </w:r>
    </w:p>
    <w:p w14:paraId="324C7274">
      <w:pPr>
        <w:pStyle w:val="4"/>
      </w:pPr>
      <w:r>
        <w:t>2.5 Strassen并行算法设想</w:t>
      </w:r>
    </w:p>
    <w:p w14:paraId="39CFA95A">
      <w:pPr>
        <w:ind w:firstLine="480"/>
      </w:pPr>
      <w:r>
        <w:t>Strassen矩阵乘法算法是由Volker Strassen在1969年提出的，是第一个被发现的时间复杂度低于传统矩阵乘法（</w:t>
      </w:r>
      <w:r>
        <w:rPr>
          <w:rFonts w:ascii="Helvetica" w:hAnsi="Helvetica" w:eastAsia="Helvetica" w:cs="Helvetica"/>
          <w:color w:val="333333"/>
        </w:rPr>
        <w:object>
          <v:shape id="_x0000_i1029" o:spt="75" type="#_x0000_t75" style="height:11.35pt;width:24.55pt;" o:ole="t" filled="f" o:preferrelative="t" stroked="f" coordsize="21600,21600">
            <v:path/>
            <v:fill on="f" focussize="0,0"/>
            <v:stroke on="f" joinstyle="miter"/>
            <v:imagedata r:id="rId22" o:title=""/>
            <o:lock v:ext="edit" aspectratio="t"/>
            <w10:wrap type="none"/>
            <w10:anchorlock/>
          </v:shape>
          <o:OLEObject Type="Embed" ProgID="latexeqedit.Formula" ShapeID="_x0000_i1029" DrawAspect="Content" ObjectID="_1468075730" r:id="rId21">
            <o:LockedField>false</o:LockedField>
          </o:OLEObject>
        </w:object>
      </w:r>
      <w:r>
        <w:t xml:space="preserve">）的算法。Strassen算法将两个大矩阵分解为更小的矩阵，通过递归地进行这些更小矩阵的乘法，最终减少总体乘法操作次数。Strassen算法的时间复杂度为 </w:t>
      </w:r>
      <w:r>
        <w:rPr>
          <w:rFonts w:ascii="Helvetica" w:hAnsi="Helvetica" w:eastAsia="Helvetica" w:cs="Helvetica"/>
          <w:color w:val="333333"/>
        </w:rPr>
        <w:object>
          <v:shape id="_x0000_i1030" o:spt="75" type="#_x0000_t75" style="height:12.95pt;width:97.95pt;" o:ole="t" filled="f" o:preferrelative="t" stroked="f" coordsize="21600,21600">
            <v:path/>
            <v:fill on="f" focussize="0,0"/>
            <v:stroke on="f" joinstyle="miter"/>
            <v:imagedata r:id="rId24" o:title=""/>
            <o:lock v:ext="edit" aspectratio="t"/>
            <w10:wrap type="none"/>
            <w10:anchorlock/>
          </v:shape>
          <o:OLEObject Type="Embed" ProgID="latexeqedit.Formula" ShapeID="_x0000_i1030" DrawAspect="Content" ObjectID="_1468075731" r:id="rId23">
            <o:LockedField>false</o:LockedField>
          </o:OLEObject>
        </w:object>
      </w:r>
      <w:r>
        <w:t xml:space="preserve">，优于传统的 </w:t>
      </w:r>
      <w:r>
        <w:rPr>
          <w:rFonts w:ascii="Helvetica" w:hAnsi="Helvetica" w:eastAsia="Helvetica" w:cs="Helvetica"/>
          <w:color w:val="333333"/>
        </w:rPr>
        <w:object>
          <v:shape id="_x0000_i1031" o:spt="75" type="#_x0000_t75" style="height:11.6pt;width:25.1pt;" o:ole="t" filled="f" o:preferrelative="t" stroked="f" coordsize="21600,21600">
            <v:path/>
            <v:fill on="f" focussize="0,0"/>
            <v:stroke on="f" joinstyle="miter"/>
            <v:imagedata r:id="rId26" o:title=""/>
            <o:lock v:ext="edit" aspectratio="t"/>
            <w10:wrap type="none"/>
            <w10:anchorlock/>
          </v:shape>
          <o:OLEObject Type="Embed" ProgID="latexeqedit.Formula" ShapeID="_x0000_i1031" DrawAspect="Content" ObjectID="_1468075732" r:id="rId25">
            <o:LockedField>false</o:LockedField>
          </o:OLEObject>
        </w:object>
      </w:r>
      <w:r>
        <w:t>。</w:t>
      </w:r>
    </w:p>
    <w:p w14:paraId="6EA0BA09">
      <w:pPr>
        <w:ind w:firstLine="480"/>
      </w:pPr>
      <w:r>
        <w:t>步骤如下：</w:t>
      </w:r>
    </w:p>
    <w:p w14:paraId="270DCB08">
      <w:pPr>
        <w:ind w:firstLine="480"/>
      </w:pPr>
      <w:r>
        <w:t xml:space="preserve">假设我们有两个 </w:t>
      </w:r>
      <w:r>
        <w:rPr>
          <w:rFonts w:ascii="Helvetica" w:hAnsi="Helvetica" w:eastAsia="Helvetica" w:cs="Helvetica"/>
          <w:color w:val="333333"/>
        </w:rPr>
        <w:object>
          <v:shape id="_x0000_i1032" o:spt="75" type="#_x0000_t75" style="height:6.8pt;width:21.7pt;" o:ole="t" filled="f" o:preferrelative="t" stroked="f" coordsize="21600,21600">
            <v:path/>
            <v:fill on="f" focussize="0,0"/>
            <v:stroke on="f" joinstyle="miter"/>
            <v:imagedata r:id="rId28" o:title=""/>
            <o:lock v:ext="edit" aspectratio="t"/>
            <w10:wrap type="none"/>
            <w10:anchorlock/>
          </v:shape>
          <o:OLEObject Type="Embed" ProgID="latexeqedit.Formula" ShapeID="_x0000_i1032" DrawAspect="Content" ObjectID="_1468075733" r:id="rId27">
            <o:LockedField>false</o:LockedField>
          </o:OLEObject>
        </w:object>
      </w:r>
      <w:r>
        <w:t>的矩阵 A 和 B：</w:t>
      </w:r>
    </w:p>
    <w:p w14:paraId="5732AAC7">
      <w:pPr>
        <w:ind w:firstLine="480"/>
      </w:pPr>
      <m:oMathPara>
        <m:oMath>
          <m:r>
            <m:rPr>
              <m:sty m:val="p"/>
            </m:rPr>
            <w:rPr>
              <w:rFonts w:ascii="Cambria Math" w:hAnsi="Cambria Math"/>
            </w:rPr>
            <m:t>A=(</m:t>
          </m:r>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11</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12</m:t>
                    </m:r>
                    <m:ctrlPr>
                      <w:rPr>
                        <w:rFonts w:ascii="Cambria Math" w:hAnsi="Cambria Math"/>
                      </w:rPr>
                    </m:ctrlPr>
                  </m:sub>
                </m:sSub>
                <m:ctrlPr>
                  <w:rPr>
                    <w:rFonts w:ascii="Cambria Math" w:hAnsi="Cambria Math"/>
                  </w:rPr>
                </m:ctrlPr>
              </m:e>
            </m:mr>
            <m:mr>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21</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22</m:t>
                    </m:r>
                    <m:ctrlPr>
                      <w:rPr>
                        <w:rFonts w:ascii="Cambria Math" w:hAnsi="Cambria Math"/>
                      </w:rPr>
                    </m:ctrlPr>
                  </m:sub>
                </m:sSub>
                <m:ctrlPr>
                  <w:rPr>
                    <w:rFonts w:ascii="Cambria Math" w:hAnsi="Cambria Math"/>
                  </w:rPr>
                </m:ctrlPr>
              </m:e>
            </m:mr>
          </m:m>
          <m:r>
            <m:rPr>
              <m:sty m:val="p"/>
            </m:rPr>
            <w:rPr>
              <w:rFonts w:ascii="Cambria Math" w:hAnsi="Cambria Math"/>
            </w:rPr>
            <m:t>)</m:t>
          </m:r>
        </m:oMath>
      </m:oMathPara>
    </w:p>
    <w:p w14:paraId="4DCE68F6">
      <w:pPr>
        <w:ind w:firstLine="480"/>
      </w:pPr>
      <m:oMathPara>
        <m:oMath>
          <m:r>
            <m:rPr>
              <m:sty m:val="p"/>
            </m:rPr>
            <w:rPr>
              <w:rFonts w:ascii="Cambria Math" w:hAnsi="Cambria Math"/>
            </w:rPr>
            <m:t>B=(</m:t>
          </m:r>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11</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12</m:t>
                    </m:r>
                    <m:ctrlPr>
                      <w:rPr>
                        <w:rFonts w:ascii="Cambria Math" w:hAnsi="Cambria Math"/>
                      </w:rPr>
                    </m:ctrlPr>
                  </m:sub>
                </m:sSub>
                <m:ctrlPr>
                  <w:rPr>
                    <w:rFonts w:ascii="Cambria Math" w:hAnsi="Cambria Math"/>
                  </w:rPr>
                </m:ctrlPr>
              </m:e>
            </m:mr>
            <m:mr>
              <m:e>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21</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22</m:t>
                    </m:r>
                    <m:ctrlPr>
                      <w:rPr>
                        <w:rFonts w:ascii="Cambria Math" w:hAnsi="Cambria Math"/>
                      </w:rPr>
                    </m:ctrlPr>
                  </m:sub>
                </m:sSub>
                <m:ctrlPr>
                  <w:rPr>
                    <w:rFonts w:ascii="Cambria Math" w:hAnsi="Cambria Math"/>
                  </w:rPr>
                </m:ctrlPr>
              </m:e>
            </m:mr>
          </m:m>
          <m:r>
            <m:rPr>
              <m:sty m:val="p"/>
            </m:rPr>
            <w:rPr>
              <w:rFonts w:ascii="Cambria Math" w:hAnsi="Cambria Math"/>
            </w:rPr>
            <m:t>)</m:t>
          </m:r>
        </m:oMath>
      </m:oMathPara>
    </w:p>
    <w:p w14:paraId="029D88F3">
      <w:pPr>
        <w:ind w:firstLine="480"/>
      </w:pPr>
      <w:r>
        <w:t>传统方法需要8次乘法，而Strassen算法只需要7次乘法。具体步骤如下：</w:t>
      </w:r>
    </w:p>
    <w:p w14:paraId="709B951C">
      <w:pPr>
        <w:ind w:firstLine="480"/>
      </w:pPr>
      <w:r>
        <w:rPr>
          <w:rFonts w:hint="eastAsia"/>
        </w:rPr>
        <w:t>1.</w:t>
      </w:r>
    </w:p>
    <w:p w14:paraId="1BB45447">
      <w:pPr>
        <w:ind w:firstLine="480"/>
      </w:pPr>
      <w:r>
        <w:t>计算中间矩阵：</w:t>
      </w:r>
    </w:p>
    <w:p w14:paraId="7011F0FF">
      <w:pPr>
        <w:widowControl/>
        <w:ind w:left="480" w:leftChars="200" w:firstLine="0" w:firstLineChars="0"/>
        <w:rPr>
          <w:rFonts w:hint="eastAsia" w:ascii="Helvetica" w:hAnsi="Helvetica" w:cs="Helvetica"/>
          <w:color w:val="333333"/>
          <w:shd w:val="clear" w:color="auto" w:fill="FFFFFF"/>
        </w:rPr>
      </w:pPr>
      <w:r>
        <w:rPr>
          <w:rFonts w:ascii="Helvetica" w:hAnsi="Helvetica" w:cs="Helvetica"/>
          <w:color w:val="333333"/>
          <w:shd w:val="clear" w:color="auto" w:fill="FFFFFF"/>
        </w:rPr>
        <w:object>
          <v:shape id="_x0000_i1033" o:spt="75" type="#_x0000_t75" style="height:98.75pt;width:135.6pt;" o:ole="t" filled="f" o:preferrelative="t" stroked="f" coordsize="21600,21600">
            <v:path/>
            <v:fill on="f" focussize="0,0"/>
            <v:stroke on="f" joinstyle="miter"/>
            <v:imagedata r:id="rId30" o:title=""/>
            <o:lock v:ext="edit" aspectratio="t"/>
            <w10:wrap type="none"/>
            <w10:anchorlock/>
          </v:shape>
          <o:OLEObject Type="Embed" ProgID="latexeqedit.Formula" ShapeID="_x0000_i1033" DrawAspect="Content" ObjectID="_1468075734" r:id="rId29">
            <o:LockedField>false</o:LockedField>
          </o:OLEObject>
        </w:object>
      </w:r>
    </w:p>
    <w:p w14:paraId="7B57523B">
      <w:pPr>
        <w:ind w:firstLine="480"/>
      </w:pPr>
      <w:r>
        <w:rPr>
          <w:rFonts w:hint="eastAsia"/>
        </w:rPr>
        <w:t>2.</w:t>
      </w:r>
    </w:p>
    <w:p w14:paraId="5FFA9B57">
      <w:pPr>
        <w:ind w:firstLine="480"/>
      </w:pPr>
      <w:r>
        <w:t>组合结果：</w:t>
      </w:r>
    </w:p>
    <w:p w14:paraId="2C2646D4">
      <w:pPr>
        <w:ind w:firstLine="480"/>
      </w:pPr>
      <w:r>
        <w:rPr>
          <w:rFonts w:hint="eastAsia" w:ascii="Helvetica" w:hAnsi="Helvetica" w:cs="Helvetica"/>
          <w:color w:val="333333"/>
        </w:rPr>
        <w:object>
          <v:shape id="_x0000_i1034" o:spt="75" type="#_x0000_t75" style="height:53.65pt;width:139.7pt;" o:ole="t" filled="f" o:preferrelative="t" stroked="f" coordsize="21600,21600">
            <v:path/>
            <v:fill on="f" focussize="0,0"/>
            <v:stroke on="f" joinstyle="miter"/>
            <v:imagedata r:id="rId32" o:title=""/>
            <o:lock v:ext="edit" aspectratio="t"/>
            <w10:wrap type="none"/>
            <w10:anchorlock/>
          </v:shape>
          <o:OLEObject Type="Embed" ProgID="latexeqedit.Formula" ShapeID="_x0000_i1034" DrawAspect="Content" ObjectID="_1468075735" r:id="rId31">
            <o:LockedField>false</o:LockedField>
          </o:OLEObject>
        </w:object>
      </w:r>
    </w:p>
    <w:p w14:paraId="5377EDE9">
      <w:pPr>
        <w:ind w:firstLine="480"/>
      </w:pPr>
      <w:r>
        <w:t>如此可以设计代码如下：</w:t>
      </w:r>
    </w:p>
    <w:p w14:paraId="3AEED4A5">
      <w:pPr>
        <w:ind w:firstLine="480"/>
      </w:pPr>
    </w:p>
    <w:p w14:paraId="77607EFA">
      <w:pPr>
        <w:ind w:firstLine="480"/>
      </w:pPr>
      <w: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9"/>
      </w:tblGrid>
      <w:tr w14:paraId="71E77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BF43022">
            <w:pPr>
              <w:ind w:firstLine="0" w:firstLineChars="0"/>
            </w:pPr>
            <w:r>
              <w:t>//add_matrix为矩阵加法，sub_matrix为矩阵减法</w:t>
            </w:r>
          </w:p>
        </w:tc>
      </w:tr>
      <w:tr w14:paraId="6C91A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7D39F43">
            <w:pPr>
              <w:ind w:firstLine="480"/>
            </w:pPr>
            <w:r>
              <w:tab/>
            </w:r>
            <w:r>
              <w:t>// 计算 M1 到 M7</w:t>
            </w:r>
          </w:p>
        </w:tc>
      </w:tr>
      <w:tr w14:paraId="49D59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A48E713">
            <w:pPr>
              <w:ind w:firstLine="480"/>
            </w:pPr>
            <w:r>
              <w:t xml:space="preserve">    add_matrix(A11, A22, temp1, m);</w:t>
            </w:r>
          </w:p>
        </w:tc>
      </w:tr>
      <w:tr w14:paraId="63291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1736652">
            <w:pPr>
              <w:ind w:firstLine="480"/>
            </w:pPr>
            <w:r>
              <w:t xml:space="preserve">    add_matrix(B11, B22, temp2, m);</w:t>
            </w:r>
          </w:p>
        </w:tc>
      </w:tr>
      <w:tr w14:paraId="06786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B42A31D">
            <w:pPr>
              <w:ind w:firstLine="480"/>
            </w:pPr>
            <w:r>
              <w:t xml:space="preserve">    strassen(temp1, temp2, M1, m);</w:t>
            </w:r>
          </w:p>
        </w:tc>
      </w:tr>
      <w:tr w14:paraId="11E3B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394E360">
            <w:pPr>
              <w:ind w:firstLine="480"/>
            </w:pPr>
          </w:p>
        </w:tc>
      </w:tr>
      <w:tr w14:paraId="3F480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8527B10">
            <w:pPr>
              <w:ind w:firstLine="480"/>
            </w:pPr>
            <w:r>
              <w:t xml:space="preserve">    add_matrix(A21, A22, temp1, m);</w:t>
            </w:r>
          </w:p>
        </w:tc>
      </w:tr>
      <w:tr w14:paraId="57EA4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91C25FD">
            <w:pPr>
              <w:ind w:firstLine="480"/>
            </w:pPr>
            <w:r>
              <w:t xml:space="preserve">    strassen(temp1, B11, M2, m);</w:t>
            </w:r>
          </w:p>
        </w:tc>
      </w:tr>
      <w:tr w14:paraId="1F79D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1AE1C20">
            <w:pPr>
              <w:ind w:firstLine="480"/>
            </w:pPr>
          </w:p>
        </w:tc>
      </w:tr>
      <w:tr w14:paraId="5DCE3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F5A146C">
            <w:pPr>
              <w:ind w:firstLine="480"/>
            </w:pPr>
            <w:r>
              <w:t xml:space="preserve">    sub_matrix(B12, B22, temp2, m);</w:t>
            </w:r>
          </w:p>
        </w:tc>
      </w:tr>
      <w:tr w14:paraId="4DEBD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B170A1D">
            <w:pPr>
              <w:ind w:firstLine="480"/>
            </w:pPr>
            <w:r>
              <w:t xml:space="preserve">    strassen(A11, temp2, M3, m);</w:t>
            </w:r>
          </w:p>
        </w:tc>
      </w:tr>
      <w:tr w14:paraId="73692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B3F388B">
            <w:pPr>
              <w:ind w:firstLine="480"/>
            </w:pPr>
          </w:p>
        </w:tc>
      </w:tr>
      <w:tr w14:paraId="5C523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4D3618D">
            <w:pPr>
              <w:ind w:firstLine="480"/>
            </w:pPr>
            <w:r>
              <w:t xml:space="preserve">    sub_matrix(B21, B11, temp2, m);</w:t>
            </w:r>
          </w:p>
        </w:tc>
      </w:tr>
      <w:tr w14:paraId="2BDB7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82F5BA4">
            <w:pPr>
              <w:ind w:firstLine="480"/>
            </w:pPr>
            <w:r>
              <w:t xml:space="preserve">    strassen(A22, temp2, M4, m);</w:t>
            </w:r>
          </w:p>
        </w:tc>
      </w:tr>
      <w:tr w14:paraId="2EF36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EBF60DB">
            <w:pPr>
              <w:ind w:firstLine="480"/>
            </w:pPr>
          </w:p>
        </w:tc>
      </w:tr>
      <w:tr w14:paraId="2C18F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BF90A9C">
            <w:pPr>
              <w:ind w:firstLine="480"/>
            </w:pPr>
            <w:r>
              <w:t xml:space="preserve">    add_matrix(A11, A12, temp1, m);</w:t>
            </w:r>
          </w:p>
        </w:tc>
      </w:tr>
      <w:tr w14:paraId="58812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43A37F2">
            <w:pPr>
              <w:ind w:firstLine="480"/>
            </w:pPr>
            <w:r>
              <w:t xml:space="preserve">    strassen(temp1, B22, M5, m);</w:t>
            </w:r>
          </w:p>
        </w:tc>
      </w:tr>
      <w:tr w14:paraId="1A38C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D881FCC">
            <w:pPr>
              <w:ind w:firstLine="480"/>
            </w:pPr>
          </w:p>
        </w:tc>
      </w:tr>
      <w:tr w14:paraId="4A21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FC9C1EB">
            <w:pPr>
              <w:ind w:firstLine="480"/>
            </w:pPr>
            <w:r>
              <w:t xml:space="preserve">    sub_matrix(A21, A11, temp1, m);</w:t>
            </w:r>
          </w:p>
        </w:tc>
      </w:tr>
      <w:tr w14:paraId="1BE42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16A73AA">
            <w:pPr>
              <w:ind w:firstLine="480"/>
            </w:pPr>
            <w:r>
              <w:t xml:space="preserve">    add_matrix(B11, B12, temp2, m);</w:t>
            </w:r>
          </w:p>
        </w:tc>
      </w:tr>
      <w:tr w14:paraId="744E0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BB47089">
            <w:pPr>
              <w:ind w:firstLine="480"/>
            </w:pPr>
            <w:r>
              <w:t xml:space="preserve">    strassen(temp1, temp2, M6, m);</w:t>
            </w:r>
          </w:p>
        </w:tc>
      </w:tr>
      <w:tr w14:paraId="30D66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0EF8BE3">
            <w:pPr>
              <w:ind w:firstLine="480"/>
            </w:pPr>
          </w:p>
        </w:tc>
      </w:tr>
      <w:tr w14:paraId="09FE2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D21EFED">
            <w:pPr>
              <w:ind w:firstLine="480"/>
            </w:pPr>
            <w:r>
              <w:t xml:space="preserve">    sub_matrix(A12, A22, temp1, m);</w:t>
            </w:r>
          </w:p>
        </w:tc>
      </w:tr>
      <w:tr w14:paraId="52DDD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56C3298">
            <w:pPr>
              <w:ind w:firstLine="480"/>
            </w:pPr>
            <w:r>
              <w:t xml:space="preserve">    add_matrix(B21, B22, temp2, m);</w:t>
            </w:r>
          </w:p>
        </w:tc>
      </w:tr>
      <w:tr w14:paraId="7D892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3DD5817">
            <w:pPr>
              <w:ind w:firstLine="480"/>
            </w:pPr>
            <w:r>
              <w:t xml:space="preserve">    strassen(temp1, temp2, M7, m);</w:t>
            </w:r>
          </w:p>
        </w:tc>
      </w:tr>
      <w:tr w14:paraId="33901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1CE5498">
            <w:pPr>
              <w:ind w:firstLine="480"/>
            </w:pPr>
          </w:p>
        </w:tc>
      </w:tr>
      <w:tr w14:paraId="527E5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8F96401">
            <w:pPr>
              <w:ind w:firstLine="480"/>
            </w:pPr>
            <w:r>
              <w:t xml:space="preserve">    // 组合结果</w:t>
            </w:r>
          </w:p>
        </w:tc>
      </w:tr>
      <w:tr w14:paraId="00AF2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43497C4">
            <w:pPr>
              <w:ind w:firstLine="960" w:firstLineChars="400"/>
            </w:pPr>
            <w:r>
              <w:t xml:space="preserve"> for (int i = 0; i &lt; m; ++i) {</w:t>
            </w:r>
          </w:p>
        </w:tc>
      </w:tr>
      <w:tr w14:paraId="10912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B8ECE67">
            <w:pPr>
              <w:ind w:firstLine="480"/>
            </w:pPr>
            <w:r>
              <w:t xml:space="preserve">        for (int j = 0; j &lt; m; ++j) {</w:t>
            </w:r>
          </w:p>
        </w:tc>
      </w:tr>
      <w:tr w14:paraId="40D25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CA7EA40">
            <w:pPr>
              <w:ind w:firstLine="480"/>
            </w:pPr>
            <w:r>
              <w:t xml:space="preserve">            C11[i][j] = M1[i][j] + M4[i][j] - M5[i][j] + M7[i][j];</w:t>
            </w:r>
          </w:p>
        </w:tc>
      </w:tr>
      <w:tr w14:paraId="69E69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08859B6">
            <w:pPr>
              <w:ind w:firstLine="480"/>
            </w:pPr>
            <w:r>
              <w:t xml:space="preserve">            C12[i][j] = M3[i][j] + M5[i][j];</w:t>
            </w:r>
          </w:p>
        </w:tc>
      </w:tr>
      <w:tr w14:paraId="7602D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D8B59DA">
            <w:pPr>
              <w:ind w:firstLine="480"/>
            </w:pPr>
            <w:r>
              <w:t xml:space="preserve">            C21[i][j] = M2[i][j] + M4[i][j];</w:t>
            </w:r>
          </w:p>
        </w:tc>
      </w:tr>
      <w:tr w14:paraId="0C92F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5230C12">
            <w:pPr>
              <w:ind w:firstLine="480"/>
            </w:pPr>
            <w:r>
              <w:t xml:space="preserve">            C22[i][j] = M1[i][j] - M2[i][j] + M3[i][j] + M6[i][j];</w:t>
            </w:r>
          </w:p>
        </w:tc>
      </w:tr>
      <w:tr w14:paraId="22C5E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E1FBDEB">
            <w:pPr>
              <w:ind w:firstLine="480"/>
            </w:pPr>
            <w:r>
              <w:t xml:space="preserve">        }</w:t>
            </w:r>
          </w:p>
        </w:tc>
      </w:tr>
      <w:tr w14:paraId="3C168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DCC2790">
            <w:pPr>
              <w:ind w:firstLine="480"/>
            </w:pPr>
            <w:r>
              <w:t xml:space="preserve">    }</w:t>
            </w:r>
          </w:p>
        </w:tc>
      </w:tr>
    </w:tbl>
    <w:p w14:paraId="47777BF0">
      <w:pPr>
        <w:ind w:firstLine="480"/>
      </w:pPr>
    </w:p>
    <w:p w14:paraId="535733BD">
      <w:pPr>
        <w:ind w:firstLine="480"/>
      </w:pPr>
      <w:r>
        <w:t xml:space="preserve">在本文中可以将矩阵A看为 </w:t>
      </w:r>
      <m:oMath>
        <m:r>
          <m:rPr>
            <m:sty m:val="p"/>
          </m:rPr>
          <w:rPr>
            <w:rFonts w:ascii="Cambria Math" w:hAnsi="Cambria Math"/>
          </w:rPr>
          <m:t>A =(</m:t>
        </m:r>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mr>
        </m:m>
        <m:r>
          <m:rPr>
            <m:sty m:val="p"/>
          </m:rPr>
          <w:rPr>
            <w:rFonts w:ascii="Cambria Math" w:hAnsi="Cambria Math"/>
          </w:rPr>
          <m:t>)</m:t>
        </m:r>
      </m:oMath>
      <w:r>
        <w:t>，将矩阵B看为</w:t>
      </w:r>
      <m:oMath>
        <m:r>
          <m:rPr>
            <m:sty m:val="p"/>
          </m:rPr>
          <w:rPr>
            <w:rFonts w:ascii="Cambria Math" w:hAnsi="Cambria Math"/>
          </w:rPr>
          <m:t>B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mr>
          <m:mr>
            <m:e>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mr>
        </m:m>
        <m:r>
          <m:rPr>
            <m:sty m:val="p"/>
          </m:rPr>
          <w:rPr>
            <w:rFonts w:ascii="Cambria Math" w:hAnsi="Cambria Math"/>
          </w:rPr>
          <m:t>)</m:t>
        </m:r>
      </m:oMath>
      <w:r>
        <w:t>。那么AB相乘的结果为</w:t>
      </w:r>
      <m:oMath>
        <m:r>
          <m:rPr>
            <m:sty m:val="p"/>
          </m:rPr>
          <w:rPr>
            <w:rFonts w:ascii="Cambria Math" w:hAnsi="Cambria Math"/>
          </w:rPr>
          <m:t>C=(</m:t>
        </m:r>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e>
              <m:sSub>
                <m:sSubPr>
                  <m:ctrlPr>
                    <w:rPr>
                      <w:rFonts w:ascii="Cambria Math" w:hAnsi="Cambria Math"/>
                    </w:rPr>
                  </m:ctrlPr>
                </m:sSubPr>
                <m:e>
                  <m:r>
                    <m:rPr>
                      <m:sty m:val="p"/>
                    </m:rPr>
                    <w:rPr>
                      <w:rFonts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sSub>
                <m:sSubPr>
                  <m:ctrlPr>
                    <w:rPr>
                      <w:rFonts w:ascii="Cambria Math" w:hAnsi="Cambria Math"/>
                    </w:rPr>
                  </m:ctrlPr>
                </m:sSubPr>
                <m:e>
                  <m:r>
                    <m:rPr>
                      <m:sty m:val="p"/>
                    </m:rPr>
                    <w:rPr>
                      <w:rFonts w:ascii="Cambria Math" w:hAnsi="Cambria Math"/>
                    </w:rPr>
                    <m:t>B</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mr>
        </m:m>
        <m:r>
          <m:rPr>
            <m:sty m:val="p"/>
          </m:rPr>
          <w:rPr>
            <w:rFonts w:ascii="Cambria Math" w:hAnsi="Cambria Math"/>
          </w:rPr>
          <m:t>)</m:t>
        </m:r>
      </m:oMath>
      <w:r>
        <w:t>。至此，有了本文设想，将A，B分别都分为两个方阵，即2024*2024，将</w:t>
      </w:r>
      <w:r>
        <w:object>
          <v:shape id="_x0000_i1035" o:spt="75" type="#_x0000_t75" style="height:10.3pt;width:25.55pt;" o:ole="t" filled="f" o:preferrelative="t" stroked="f" coordsize="21600,21600">
            <v:path/>
            <v:fill on="f" focussize="0,0"/>
            <v:stroke on="f" joinstyle="miter"/>
            <v:imagedata r:id="rId34" o:title=""/>
            <o:lock v:ext="edit" aspectratio="t"/>
            <w10:wrap type="none"/>
            <w10:anchorlock/>
          </v:shape>
          <o:OLEObject Type="Embed" ProgID="latexeqedit.Formula" ShapeID="_x0000_i1035" DrawAspect="Content" ObjectID="_1468075736" r:id="rId33">
            <o:LockedField>false</o:LockedField>
          </o:OLEObject>
        </w:object>
      </w:r>
      <w:r>
        <w:t>和</w:t>
      </w:r>
      <w:r>
        <w:object>
          <v:shape id="_x0000_i1036" o:spt="75" type="#_x0000_t75" style="height:10.3pt;width:25.8pt;" o:ole="t" filled="f" o:preferrelative="t" stroked="f" coordsize="21600,21600">
            <v:path/>
            <v:fill on="f" focussize="0,0"/>
            <v:stroke on="f" joinstyle="miter"/>
            <v:imagedata r:id="rId36" o:title=""/>
            <o:lock v:ext="edit" aspectratio="t"/>
            <w10:wrap type="none"/>
            <w10:anchorlock/>
          </v:shape>
          <o:OLEObject Type="Embed" ProgID="latexeqedit.Formula" ShapeID="_x0000_i1036" DrawAspect="Content" ObjectID="_1468075737" r:id="rId35">
            <o:LockedField>false</o:LockedField>
          </o:OLEObject>
        </w:object>
      </w:r>
      <w:r>
        <w:t>分别分配给两个线程采用strassen算法进行计算。从理论的时间复杂度上来讲，此方法应比前文采用两个线程并行计算的加速比更高一点，但根据记录数据（如表2）来看，采用该方法甚至比串行时间更慢。根据其代码结构可以发现Strassen算法通过递归分解矩阵进行计算。对于大规模矩阵，递归深度会很深，且都会调用函数，导致每次递归调用的开销累积，最终显著增加计算时间。然而，不可忽视的是，若能解决其开销问题，在时间复杂度上来看，该算法相比于传统算法具有优势，因此，这也是今后可以努力的一个方向。</w:t>
      </w:r>
    </w:p>
    <w:p w14:paraId="5368BE83">
      <w:pPr>
        <w:ind w:firstLine="480"/>
      </w:pPr>
      <w:r>
        <w:drawing>
          <wp:inline distT="0" distB="0" distL="114300" distR="114300">
            <wp:extent cx="2061210" cy="1577975"/>
            <wp:effectExtent l="0" t="0" r="15240" b="317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37"/>
                    <a:stretch>
                      <a:fillRect/>
                    </a:stretch>
                  </pic:blipFill>
                  <pic:spPr>
                    <a:xfrm>
                      <a:off x="0" y="0"/>
                      <a:ext cx="2061210" cy="1577975"/>
                    </a:xfrm>
                    <a:prstGeom prst="rect">
                      <a:avLst/>
                    </a:prstGeom>
                    <a:noFill/>
                    <a:ln>
                      <a:noFill/>
                    </a:ln>
                  </pic:spPr>
                </pic:pic>
              </a:graphicData>
            </a:graphic>
          </wp:inline>
        </w:drawing>
      </w:r>
    </w:p>
    <w:p w14:paraId="74619428">
      <w:pPr>
        <w:ind w:firstLine="480"/>
      </w:pPr>
      <w:r>
        <w:t>除此之外使用FFT进行矩阵乘法也是一种高效的算法，通过将矩阵乘法转换为频域的乘法运算，可以显著减少计算时间。虽然实现复杂度较高，但在大规模矩阵乘法和卷积运算中，FFT矩阵乘法具有显著的优势。</w:t>
      </w:r>
    </w:p>
    <w:p w14:paraId="5E7DCA4D">
      <w:pPr>
        <w:ind w:firstLine="480"/>
      </w:pPr>
      <w:r>
        <w:t>所以在对矩阵乘法并行化计算时，可以首先降低矩阵乘法本身的算法复杂度，再与OpenMP并行语言结合，在某些情况下可以得到一个更好的结果。</w:t>
      </w:r>
    </w:p>
    <w:p w14:paraId="1AC6CAE9">
      <w:pPr>
        <w:pStyle w:val="3"/>
      </w:pPr>
      <w:r>
        <w:t>3 编译优化设计及MPI并行计算</w:t>
      </w:r>
    </w:p>
    <w:p w14:paraId="57630570">
      <w:pPr>
        <w:pStyle w:val="4"/>
      </w:pPr>
      <w:r>
        <w:t>3.1 编译优化操作</w:t>
      </w:r>
    </w:p>
    <w:p w14:paraId="0CD48DC1">
      <w:pPr>
        <w:ind w:firstLine="480"/>
      </w:pPr>
      <w:r>
        <w:t>GCC提供多个优化级别，每个级别都会启用一组不同的优化，以在编译时平衡编译时间和运行时性能。例如，“-O0”指不进行任何优化，但调试信息最完整；“-O1”启用基本的优化，但运行时性能有所提升；“-O2”启用比”-O1“更多的优化，进一步提高运行时性能；“-O3”启用所有的-O2优化，并且启用更多的高成本优化。除此之外还有“-march=native”等优化选项进行选择，本文的OpenMP并行算法代码的Makefile文件中选择了“-O3”优化，启用的优化包括：所有</w:t>
      </w:r>
      <w:r>
        <w:rPr>
          <w:rFonts w:hint="eastAsia"/>
          <w:lang w:eastAsia="zh-CN"/>
        </w:rPr>
        <w:t>“</w:t>
      </w:r>
      <w:r>
        <w:t>-O2</w:t>
      </w:r>
      <w:r>
        <w:rPr>
          <w:rFonts w:hint="eastAsia"/>
          <w:lang w:eastAsia="zh-CN"/>
        </w:rPr>
        <w:t>”</w:t>
      </w:r>
      <w:r>
        <w:t>优化、自动向量化、循环展开等，其本身优化就有向量化操作，但为了尝试向量化选项，我仍添加了“-ftree-vectorize”和“-march=native”。同时记录下了不同优化下程序运行所需要的时间，且在“-O3”的选项添加，对比不同情况的运行时间，如表3。</w:t>
      </w:r>
    </w:p>
    <w:p w14:paraId="514EE673">
      <w:pPr>
        <w:ind w:firstLine="480"/>
      </w:pPr>
      <w:r>
        <w:drawing>
          <wp:anchor distT="0" distB="0" distL="114300" distR="114300" simplePos="0" relativeHeight="251660288" behindDoc="0" locked="0" layoutInCell="1" allowOverlap="1">
            <wp:simplePos x="0" y="0"/>
            <wp:positionH relativeFrom="column">
              <wp:posOffset>-19050</wp:posOffset>
            </wp:positionH>
            <wp:positionV relativeFrom="paragraph">
              <wp:posOffset>37465</wp:posOffset>
            </wp:positionV>
            <wp:extent cx="2804795" cy="1656715"/>
            <wp:effectExtent l="0" t="0" r="14605" b="635"/>
            <wp:wrapSquare wrapText="bothSides"/>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pic:cNvPicPr>
                  </pic:nvPicPr>
                  <pic:blipFill>
                    <a:blip r:embed="rId38"/>
                    <a:stretch>
                      <a:fillRect/>
                    </a:stretch>
                  </pic:blipFill>
                  <pic:spPr>
                    <a:xfrm>
                      <a:off x="0" y="0"/>
                      <a:ext cx="2804795" cy="1656715"/>
                    </a:xfrm>
                    <a:prstGeom prst="rect">
                      <a:avLst/>
                    </a:prstGeom>
                    <a:noFill/>
                    <a:ln>
                      <a:noFill/>
                    </a:ln>
                  </pic:spPr>
                </pic:pic>
              </a:graphicData>
            </a:graphic>
          </wp:anchor>
        </w:drawing>
      </w:r>
    </w:p>
    <w:p w14:paraId="5AEBB29A">
      <w:pPr>
        <w:ind w:firstLine="480"/>
      </w:pPr>
      <w:r>
        <w:t>通过这些优化选项，可以根据需要在编译时间、代码大小和运行时性能之间取得平衡。在</w:t>
      </w:r>
      <w:r>
        <w:rPr>
          <w:rFonts w:hint="eastAsia"/>
          <w:lang w:eastAsia="zh-CN"/>
        </w:rPr>
        <w:t>“</w:t>
      </w:r>
      <w:r>
        <w:t>O1</w:t>
      </w:r>
      <w:r>
        <w:rPr>
          <w:rFonts w:hint="eastAsia"/>
          <w:lang w:eastAsia="zh-CN"/>
        </w:rPr>
        <w:t>”</w:t>
      </w:r>
      <w:r>
        <w:t>优化的情况下，所取得的结果与最优优化的情况差距不大，且“O1”相较于“O2”、“O3”等来说，占用的资源和编译时间更少，故此处采用“-O1”就可以得到一个不错的结果。</w:t>
      </w:r>
    </w:p>
    <w:p w14:paraId="1F2F9C35">
      <w:pPr>
        <w:pStyle w:val="4"/>
      </w:pPr>
      <w:r>
        <w:t>3.2 MPI简介</w:t>
      </w:r>
    </w:p>
    <w:p w14:paraId="00886411">
      <w:pPr>
        <w:ind w:firstLine="480"/>
      </w:pPr>
      <w:r>
        <w:t>MPI（Message Passing Interface，消息传递接口）是一个标准化的、可移植的消息传递库接口，广泛用于高性能计算（HPC）领域。MPI中的并行任务是通过多个进程来实现的，每个进程都有自己的独立内存空间，同时，MPI提供了进程间通信的机制，使得在分布式内存环境下的并行计算变得更加高效和便捷。调用这些接口，链接相应平台上的 MPI 库，就可以实现基于消息传递的并行计算，例如MPI_Init、MPI_Comm_rank等。</w:t>
      </w:r>
    </w:p>
    <w:p w14:paraId="0B73863E">
      <w:pPr>
        <w:pStyle w:val="4"/>
        <w:rPr>
          <w:rFonts w:ascii="Helvetica" w:hAnsi="Helvetica" w:eastAsia="Helvetica" w:cs="Helvetica"/>
          <w:bCs/>
          <w:color w:val="333333"/>
          <w:szCs w:val="31"/>
        </w:rPr>
      </w:pPr>
      <w:r>
        <w:t>3.3 基于MPI的矩阵乘法</w:t>
      </w:r>
    </w:p>
    <w:p w14:paraId="69F1B67D">
      <w:pPr>
        <w:ind w:firstLine="480"/>
      </w:pPr>
      <w:r>
        <w:drawing>
          <wp:anchor distT="0" distB="0" distL="114300" distR="114300" simplePos="0" relativeHeight="251661312" behindDoc="0" locked="0" layoutInCell="1" allowOverlap="1">
            <wp:simplePos x="0" y="0"/>
            <wp:positionH relativeFrom="column">
              <wp:posOffset>165100</wp:posOffset>
            </wp:positionH>
            <wp:positionV relativeFrom="paragraph">
              <wp:posOffset>1948815</wp:posOffset>
            </wp:positionV>
            <wp:extent cx="2187575" cy="2206625"/>
            <wp:effectExtent l="0" t="0" r="3175" b="3175"/>
            <wp:wrapTopAndBottom/>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pic:cNvPicPr>
                      <a:picLocks noChangeAspect="1"/>
                    </pic:cNvPicPr>
                  </pic:nvPicPr>
                  <pic:blipFill>
                    <a:blip r:embed="rId39"/>
                    <a:stretch>
                      <a:fillRect/>
                    </a:stretch>
                  </pic:blipFill>
                  <pic:spPr>
                    <a:xfrm>
                      <a:off x="0" y="0"/>
                      <a:ext cx="2187575" cy="2206625"/>
                    </a:xfrm>
                    <a:prstGeom prst="rect">
                      <a:avLst/>
                    </a:prstGeom>
                    <a:noFill/>
                    <a:ln>
                      <a:noFill/>
                    </a:ln>
                  </pic:spPr>
                </pic:pic>
              </a:graphicData>
            </a:graphic>
          </wp:anchor>
        </w:drawing>
      </w:r>
      <w:r>
        <w:t>此处与上文介绍的矩阵乘法相似，将矩阵A分为四块(如图4)，四等分后分别与矩阵B相乘得到矩阵C。A_1、A_2、A_3、A_4分别交给四个进程与矩阵B进行相乘，均分可以保证四个进程在接近的时间内完成计算。同时需要注意将矩阵A、B的二维数组化为一维数组后才能利用MPI的“MPI_Scatter”将矩阵A平均分配给四个进程</w:t>
      </w:r>
      <w:r>
        <w:rPr>
          <w:rFonts w:hint="eastAsia"/>
        </w:rPr>
        <w:t>。</w:t>
      </w:r>
    </w:p>
    <w:p w14:paraId="78F2C711">
      <w:pPr>
        <w:ind w:firstLine="480"/>
      </w:pPr>
    </w:p>
    <w:p w14:paraId="14CBBDAE">
      <w:pPr>
        <w:ind w:firstLine="0" w:firstLineChars="0"/>
      </w:pPr>
      <w:r>
        <w:t>矩阵相乘核心代码如下：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9"/>
      </w:tblGrid>
      <w:tr w14:paraId="7DEA6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7388244">
            <w:pPr>
              <w:ind w:firstLine="480"/>
            </w:pPr>
            <w:r>
              <w:rPr>
                <w:rFonts w:hint="eastAsia"/>
              </w:rPr>
              <w:t xml:space="preserve">  // 并行计算局部C矩阵</w:t>
            </w:r>
          </w:p>
        </w:tc>
      </w:tr>
      <w:tr w14:paraId="71869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41FC2F3">
            <w:pPr>
              <w:ind w:firstLine="0" w:firstLineChars="0"/>
            </w:pPr>
            <w:r>
              <w:rPr>
                <w:rFonts w:hint="eastAsia"/>
              </w:rPr>
              <w:t>for (int i = 0; i &lt; rows_per_proc; ++i) {</w:t>
            </w:r>
          </w:p>
        </w:tc>
      </w:tr>
      <w:tr w14:paraId="0997D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42AD0C4">
            <w:pPr>
              <w:ind w:firstLine="240" w:firstLineChars="100"/>
            </w:pPr>
            <w:r>
              <w:rPr>
                <w:rFonts w:hint="eastAsia"/>
              </w:rPr>
              <w:t>for (int j = 0; j &lt; B_COLS; ++j) {</w:t>
            </w:r>
          </w:p>
        </w:tc>
      </w:tr>
      <w:tr w14:paraId="01D903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0EB66F2">
            <w:pPr>
              <w:ind w:firstLine="480"/>
            </w:pPr>
            <w:r>
              <w:rPr>
                <w:rFonts w:hint="eastAsia"/>
              </w:rPr>
              <w:t xml:space="preserve"> local_C[i * B_COLS + j] = 0;</w:t>
            </w:r>
          </w:p>
        </w:tc>
      </w:tr>
      <w:tr w14:paraId="0F903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D5A62E0">
            <w:pPr>
              <w:ind w:firstLine="480"/>
            </w:pPr>
            <w:r>
              <w:rPr>
                <w:rFonts w:hint="eastAsia"/>
              </w:rPr>
              <w:t xml:space="preserve"> for (int k = 0; k &lt; A_COLS; ++k) {</w:t>
            </w:r>
          </w:p>
        </w:tc>
      </w:tr>
      <w:tr w14:paraId="6EC62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A1B277A">
            <w:pPr>
              <w:ind w:firstLine="480"/>
            </w:pPr>
            <w:r>
              <w:rPr>
                <w:rFonts w:hint="eastAsia"/>
              </w:rPr>
              <w:t xml:space="preserve">   local_C[i * B_COLS + j] += local_A[i * A_COLS + k] * B_linear[k * B_COLS + j];</w:t>
            </w:r>
          </w:p>
        </w:tc>
      </w:tr>
      <w:tr w14:paraId="336F7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3A887D3">
            <w:pPr>
              <w:ind w:firstLine="480"/>
            </w:pPr>
            <w:r>
              <w:rPr>
                <w:rFonts w:hint="eastAsia"/>
              </w:rPr>
              <w:t xml:space="preserve">            }</w:t>
            </w:r>
          </w:p>
        </w:tc>
      </w:tr>
      <w:tr w14:paraId="15DD4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6765D11">
            <w:pPr>
              <w:ind w:firstLine="480"/>
            </w:pPr>
            <w:r>
              <w:rPr>
                <w:rFonts w:hint="eastAsia"/>
              </w:rPr>
              <w:t xml:space="preserve">        }</w:t>
            </w:r>
          </w:p>
        </w:tc>
      </w:tr>
      <w:tr w14:paraId="408D3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4021FDC">
            <w:pPr>
              <w:ind w:firstLine="480"/>
            </w:pPr>
            <w:r>
              <w:rPr>
                <w:rFonts w:hint="eastAsia"/>
              </w:rPr>
              <w:t xml:space="preserve">    }</w:t>
            </w:r>
          </w:p>
        </w:tc>
      </w:tr>
      <w:tr w14:paraId="49572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4479621">
            <w:pPr>
              <w:ind w:firstLine="480"/>
            </w:pPr>
            <w:r>
              <w:rPr>
                <w:rFonts w:hint="eastAsia"/>
              </w:rPr>
              <w:t xml:space="preserve">    </w:t>
            </w:r>
          </w:p>
        </w:tc>
      </w:tr>
      <w:tr w14:paraId="22AB8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FD893D1">
            <w:pPr>
              <w:ind w:firstLine="480"/>
            </w:pPr>
            <w:r>
              <w:rPr>
                <w:rFonts w:hint="eastAsia"/>
              </w:rPr>
              <w:t xml:space="preserve">    // 合并，收集局部C矩阵到进程0</w:t>
            </w:r>
          </w:p>
        </w:tc>
      </w:tr>
      <w:tr w14:paraId="671EC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8EB54BE">
            <w:pPr>
              <w:ind w:firstLine="0" w:firstLineChars="0"/>
            </w:pPr>
            <w:r>
              <w:rPr>
                <w:rFonts w:hint="eastAsia"/>
              </w:rPr>
              <w:t>MPI_Gather(local_C, rows_per_proc * B_COLS, MPI_DOUBLE, C_parallel_linear, rows_per_proc * B_COLS, MPI_DOUBLE, 0, MPI_COMM_WORLD);</w:t>
            </w:r>
          </w:p>
        </w:tc>
      </w:tr>
      <w:tr w14:paraId="634BB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21D90E1">
            <w:pPr>
              <w:ind w:firstLine="480"/>
            </w:pPr>
          </w:p>
        </w:tc>
      </w:tr>
      <w:tr w14:paraId="3D717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B4E7F2B">
            <w:pPr>
              <w:ind w:firstLine="0" w:firstLineChars="0"/>
            </w:pPr>
            <w:r>
              <w:rPr>
                <w:rFonts w:hint="eastAsia"/>
              </w:rPr>
              <w:t>// 进程0将线性化的C_parallel转换为二维数组</w:t>
            </w:r>
          </w:p>
        </w:tc>
      </w:tr>
      <w:tr w14:paraId="395AC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60E9AF0">
            <w:pPr>
              <w:ind w:firstLine="480"/>
            </w:pPr>
            <w:r>
              <w:rPr>
                <w:rFonts w:hint="eastAsia"/>
              </w:rPr>
              <w:t>if (rank == 0) {</w:t>
            </w:r>
          </w:p>
        </w:tc>
      </w:tr>
      <w:tr w14:paraId="14E15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B04092F">
            <w:pPr>
              <w:ind w:firstLine="480"/>
            </w:pPr>
            <w:r>
              <w:rPr>
                <w:rFonts w:hint="eastAsia"/>
              </w:rPr>
              <w:t xml:space="preserve">   for (int i = 0; i &lt; A_ROWS; ++i) {</w:t>
            </w:r>
          </w:p>
        </w:tc>
      </w:tr>
      <w:tr w14:paraId="6CB95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2CEA5BF">
            <w:pPr>
              <w:ind w:firstLine="480"/>
            </w:pPr>
            <w:r>
              <w:rPr>
                <w:rFonts w:hint="eastAsia"/>
              </w:rPr>
              <w:t xml:space="preserve">      for (int j = 0; j &lt; B_COLS; ++j) {</w:t>
            </w:r>
          </w:p>
        </w:tc>
      </w:tr>
      <w:tr w14:paraId="27EB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D10C891">
            <w:pPr>
              <w:ind w:firstLine="480"/>
            </w:pPr>
            <w:r>
              <w:rPr>
                <w:rFonts w:hint="eastAsia"/>
              </w:rPr>
              <w:t>C_parallel[i][j] = C_parallel_linear[i * B_COLS + j];</w:t>
            </w:r>
          </w:p>
        </w:tc>
      </w:tr>
      <w:tr w14:paraId="13EEB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507B671">
            <w:pPr>
              <w:ind w:firstLine="480"/>
            </w:pPr>
            <w:r>
              <w:rPr>
                <w:rFonts w:hint="eastAsia"/>
              </w:rPr>
              <w:t xml:space="preserve">            }</w:t>
            </w:r>
          </w:p>
        </w:tc>
      </w:tr>
      <w:tr w14:paraId="318C7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917CFD2">
            <w:pPr>
              <w:ind w:firstLine="480"/>
            </w:pPr>
            <w:r>
              <w:rPr>
                <w:rFonts w:hint="eastAsia"/>
              </w:rPr>
              <w:t xml:space="preserve">        }</w:t>
            </w:r>
          </w:p>
        </w:tc>
      </w:tr>
      <w:tr w14:paraId="53019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45DF15E">
            <w:pPr>
              <w:ind w:firstLine="480"/>
            </w:pPr>
            <w:r>
              <w:rPr>
                <w:rFonts w:hint="eastAsia"/>
              </w:rPr>
              <w:t xml:space="preserve">    }</w:t>
            </w:r>
          </w:p>
        </w:tc>
      </w:tr>
    </w:tbl>
    <w:p w14:paraId="7FF3104D">
      <w:pPr>
        <w:ind w:firstLine="480"/>
      </w:pPr>
      <w:r>
        <w:t>首先计算每个进程所负责的局部矩阵 local_C。每个进程处理矩阵 A 的部分行和完整的矩阵，然后使用 MPI_Gather 将所有进程计算得到的局部矩阵 local_C 合并到进程0的，最后进程0将一维数组 C_parallel_linear 转换回二维矩阵 C_parallel 以进行后续处理或结果验证。</w:t>
      </w:r>
    </w:p>
    <w:p w14:paraId="2AC56198">
      <w:pPr>
        <w:pStyle w:val="4"/>
      </w:pPr>
      <w:r>
        <w:t>3.5 串行优化</w:t>
      </w:r>
    </w:p>
    <w:p w14:paraId="713DD55D">
      <w:pPr>
        <w:ind w:firstLine="480"/>
      </w:pPr>
      <w:r>
        <w:t>优化缓存命中率的原理主要是通过改进数据访问模式，使得数据能够更高效地被加载到缓存中，从而减少缓存未命中的次数。其中利用到了局部性原理。空间局部性: 当程序访问一块内存区域时，附近的内存位置也很可能会被访问。为了提高空间局部性，程序应尽量顺序访问数组中的元素。时间局部性: 程序对某个内存位置的访问后，稍后的访问也很可能会访问到相同位置。在矩阵乘法中，多次访问同一行或同一列的元素会增加时间局部性。在计算一个小块（子矩阵）的乘法时，这些数据通常都在缓存中，减少了对主内存的访问。块化可以提高对数据的缓存局部性，从而减少缓存未命中的次数。</w:t>
      </w:r>
    </w:p>
    <w:p w14:paraId="6C2F461F">
      <w:pPr>
        <w:ind w:firstLine="480"/>
      </w:pPr>
      <w:r>
        <w:t>本文中，其使用BLOCK_SIZE（代码里为BLOCK_SIZE=32）作为块的大小，采用OMP作为并行算法，使用了四个线程，每次对BLOCK_SIZE*BLOCK_SIZE的区域进行计算，其并不会马上计算出矩阵C对应位置的值，而是根据每次块的值进行加和，其核心代码如下：</w:t>
      </w:r>
    </w:p>
    <w:p w14:paraId="6CA1FE7B">
      <w:pPr>
        <w:ind w:firstLine="480"/>
      </w:pPr>
      <w:r>
        <w:rPr>
          <w:rFonts w:hint="eastAsia"/>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9"/>
      </w:tblGrid>
      <w:tr w14:paraId="053CB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DACB231">
            <w:pPr>
              <w:ind w:firstLine="0" w:firstLineChars="0"/>
            </w:pPr>
            <w:r>
              <w:rPr>
                <w:rFonts w:hint="eastAsia"/>
              </w:rPr>
              <w:t>for (i = row_start; i &lt; row_start + BLOCK_SIZE; ++i) {</w:t>
            </w:r>
          </w:p>
        </w:tc>
      </w:tr>
      <w:tr w14:paraId="0A823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67325EA">
            <w:pPr>
              <w:ind w:firstLine="480"/>
            </w:pPr>
            <w:r>
              <w:rPr>
                <w:rFonts w:hint="eastAsia"/>
              </w:rPr>
              <w:t>for (j = col_start; j &lt; col_start + BLOCK_SIZE; ++j) {</w:t>
            </w:r>
          </w:p>
        </w:tc>
      </w:tr>
      <w:tr w14:paraId="189F8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9" w:type="dxa"/>
          </w:tcPr>
          <w:p w14:paraId="41A957F1">
            <w:pPr>
              <w:ind w:firstLine="480"/>
            </w:pPr>
            <w:r>
              <w:rPr>
                <w:rFonts w:hint="eastAsia"/>
              </w:rPr>
              <w:t xml:space="preserve">  double sum = 0;</w:t>
            </w:r>
          </w:p>
        </w:tc>
      </w:tr>
      <w:tr w14:paraId="4E4D7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9" w:type="dxa"/>
          </w:tcPr>
          <w:p w14:paraId="3C135FC3">
            <w:pPr>
              <w:ind w:firstLine="480"/>
            </w:pPr>
            <w:r>
              <w:rPr>
                <w:rFonts w:hint="eastAsia"/>
              </w:rPr>
              <w:t xml:space="preserve">  for (k = k_start; k &lt; k_start + BLOCK_SIZE; ++k) {</w:t>
            </w:r>
          </w:p>
        </w:tc>
      </w:tr>
      <w:tr w14:paraId="3F4E9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E326B64">
            <w:pPr>
              <w:ind w:firstLine="480"/>
            </w:pPr>
            <w:r>
              <w:rPr>
                <w:rFonts w:hint="eastAsia"/>
              </w:rPr>
              <w:t xml:space="preserve">     sum += A[i][k] * B[k][j];</w:t>
            </w:r>
          </w:p>
        </w:tc>
      </w:tr>
      <w:tr w14:paraId="1F708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4983D32">
            <w:pPr>
              <w:ind w:firstLine="480"/>
            </w:pPr>
            <w:r>
              <w:rPr>
                <w:rFonts w:hint="eastAsia"/>
              </w:rPr>
              <w:t xml:space="preserve">                        }</w:t>
            </w:r>
          </w:p>
        </w:tc>
      </w:tr>
      <w:tr w14:paraId="58E85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9" w:type="dxa"/>
          </w:tcPr>
          <w:p w14:paraId="3B878439">
            <w:pPr>
              <w:ind w:firstLine="480"/>
            </w:pPr>
            <w:r>
              <w:rPr>
                <w:rFonts w:hint="eastAsia"/>
              </w:rPr>
              <w:t xml:space="preserve">  C[i][j] += sum;</w:t>
            </w:r>
          </w:p>
        </w:tc>
      </w:tr>
      <w:tr w14:paraId="25626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4BC42FA">
            <w:pPr>
              <w:ind w:firstLine="480"/>
            </w:pPr>
            <w:r>
              <w:rPr>
                <w:rFonts w:hint="eastAsia"/>
              </w:rPr>
              <w:t xml:space="preserve">                    }</w:t>
            </w:r>
          </w:p>
        </w:tc>
      </w:tr>
      <w:tr w14:paraId="78AF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ADC18C4">
            <w:pPr>
              <w:ind w:firstLine="480"/>
            </w:pPr>
            <w:r>
              <w:rPr>
                <w:rFonts w:hint="eastAsia"/>
              </w:rPr>
              <w:t>}</w:t>
            </w:r>
          </w:p>
        </w:tc>
      </w:tr>
    </w:tbl>
    <w:p w14:paraId="6D6FE17D">
      <w:pPr>
        <w:ind w:firstLine="480"/>
      </w:pPr>
      <w:r>
        <w:rPr>
          <w:rFonts w:hint="eastAsia"/>
        </w:rPr>
        <w:t xml:space="preserve">   </w:t>
      </w:r>
      <w:r>
        <w:t>代码中通过块化的方式进行矩阵乘法，确保计算过程中数据局部性和缓存利用率。通过这些优化措施，可以显著提高矩阵乘法的性能，尤其是在处理大规模矩阵时。</w:t>
      </w:r>
    </w:p>
    <w:p w14:paraId="782A6FEB">
      <w:pPr>
        <w:ind w:firstLine="480"/>
      </w:pPr>
      <w:r>
        <w:t>此处矩阵相乘问题规模为：矩阵A:2048*4096,矩阵B：4096*2048。其中本地环境配置为：ubuntu20.04，四核，内存大小4G，四线程，记录不同大小的BLOCK_SIZE的耗时如表4。</w:t>
      </w:r>
    </w:p>
    <w:p w14:paraId="0F147FC9">
      <w:pPr>
        <w:ind w:firstLine="480"/>
      </w:pPr>
      <w:r>
        <w:drawing>
          <wp:anchor distT="0" distB="0" distL="114300" distR="114300" simplePos="0" relativeHeight="251662336" behindDoc="0" locked="0" layoutInCell="1" allowOverlap="1">
            <wp:simplePos x="0" y="0"/>
            <wp:positionH relativeFrom="column">
              <wp:posOffset>-177800</wp:posOffset>
            </wp:positionH>
            <wp:positionV relativeFrom="paragraph">
              <wp:posOffset>109855</wp:posOffset>
            </wp:positionV>
            <wp:extent cx="2947035" cy="1457960"/>
            <wp:effectExtent l="0" t="0" r="5715" b="8890"/>
            <wp:wrapSquare wrapText="bothSides"/>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pic:cNvPicPr>
                  </pic:nvPicPr>
                  <pic:blipFill>
                    <a:blip r:embed="rId40"/>
                    <a:stretch>
                      <a:fillRect/>
                    </a:stretch>
                  </pic:blipFill>
                  <pic:spPr>
                    <a:xfrm>
                      <a:off x="0" y="0"/>
                      <a:ext cx="2947035" cy="1457960"/>
                    </a:xfrm>
                    <a:prstGeom prst="rect">
                      <a:avLst/>
                    </a:prstGeom>
                    <a:noFill/>
                    <a:ln>
                      <a:noFill/>
                    </a:ln>
                  </pic:spPr>
                </pic:pic>
              </a:graphicData>
            </a:graphic>
          </wp:anchor>
        </w:drawing>
      </w:r>
    </w:p>
    <w:p w14:paraId="20770DC6">
      <w:pPr>
        <w:ind w:firstLine="0" w:firstLineChars="0"/>
      </w:pPr>
      <w:r>
        <w:drawing>
          <wp:anchor distT="0" distB="0" distL="114300" distR="114300" simplePos="0" relativeHeight="251662336" behindDoc="0" locked="0" layoutInCell="1" allowOverlap="1">
            <wp:simplePos x="0" y="0"/>
            <wp:positionH relativeFrom="column">
              <wp:posOffset>-152400</wp:posOffset>
            </wp:positionH>
            <wp:positionV relativeFrom="paragraph">
              <wp:posOffset>280670</wp:posOffset>
            </wp:positionV>
            <wp:extent cx="2756535" cy="1906905"/>
            <wp:effectExtent l="0" t="0" r="5715" b="17145"/>
            <wp:wrapSquare wrapText="bothSides"/>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pic:cNvPicPr>
                  </pic:nvPicPr>
                  <pic:blipFill>
                    <a:blip r:embed="rId41"/>
                    <a:stretch>
                      <a:fillRect/>
                    </a:stretch>
                  </pic:blipFill>
                  <pic:spPr>
                    <a:xfrm>
                      <a:off x="0" y="0"/>
                      <a:ext cx="2756535" cy="1906905"/>
                    </a:xfrm>
                    <a:prstGeom prst="rect">
                      <a:avLst/>
                    </a:prstGeom>
                    <a:noFill/>
                    <a:ln>
                      <a:noFill/>
                    </a:ln>
                  </pic:spPr>
                </pic:pic>
              </a:graphicData>
            </a:graphic>
          </wp:anchor>
        </w:drawing>
      </w:r>
      <w:r>
        <w:t>计算出加速比如图5</w:t>
      </w:r>
      <w:r>
        <w:rPr>
          <w:rFonts w:hint="eastAsia"/>
        </w:rPr>
        <w:t xml:space="preserve">:             </w:t>
      </w:r>
    </w:p>
    <w:p w14:paraId="125830E9">
      <w:pPr>
        <w:ind w:firstLine="480"/>
      </w:pPr>
      <w:r>
        <w:t>由图可以看出在 BLOCK_SIZE 较小（如 4 或 8）时，加速比较低，但随着 BLOCK_SIZE 增大，加速比逐渐提高，在某些 BLOCK_SIZE（如 16 和 32）达到最大值。</w:t>
      </w:r>
    </w:p>
    <w:p w14:paraId="5C59152A">
      <w:pPr>
        <w:ind w:firstLine="480"/>
      </w:pPr>
      <w:r>
        <w:t>当 BLOCK_SIZE 进一步增大时，加速比开始下降，尤其是 BLOCK_SIZE 超过 128 以后，加速比显著降低。过小或过大的块大小都会导致性能下降：过小的块由于计算不充分和通信开销较大，过大的块由于缓存溢出和同步开销较大。</w:t>
      </w:r>
    </w:p>
    <w:p w14:paraId="608DC0C6">
      <w:pPr>
        <w:pStyle w:val="4"/>
      </w:pPr>
      <w:r>
        <w:t>3.6 clang编译器</w:t>
      </w:r>
    </w:p>
    <w:p w14:paraId="392967F0">
      <w:pPr>
        <w:ind w:firstLine="480"/>
      </w:pPr>
      <w:r>
        <w:t>该处使用Omp_Parallel.c作为代码样本，编写clang的makefile文件，文件名命名为“clang_makefile”，文件内容如下：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9"/>
      </w:tblGrid>
      <w:tr w14:paraId="04266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4852D45">
            <w:pPr>
              <w:ind w:firstLine="0" w:firstLineChars="0"/>
            </w:pPr>
            <w:r>
              <w:rPr>
                <w:rFonts w:hint="eastAsia"/>
              </w:rPr>
              <w:t># Makefile for compiling Omp_Parallel.c with clang</w:t>
            </w:r>
          </w:p>
        </w:tc>
      </w:tr>
      <w:tr w14:paraId="47B82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FCB5CE9">
            <w:pPr>
              <w:ind w:firstLine="480"/>
            </w:pPr>
            <w:r>
              <w:rPr>
                <w:rFonts w:hint="eastAsia"/>
              </w:rPr>
              <w:t># Compiler</w:t>
            </w:r>
          </w:p>
        </w:tc>
      </w:tr>
      <w:tr w14:paraId="41D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EDB65B8">
            <w:pPr>
              <w:ind w:firstLine="480"/>
            </w:pPr>
            <w:r>
              <w:rPr>
                <w:rFonts w:hint="eastAsia"/>
              </w:rPr>
              <w:t>CC = clang</w:t>
            </w:r>
          </w:p>
        </w:tc>
      </w:tr>
      <w:tr w14:paraId="35D71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A46B693">
            <w:pPr>
              <w:ind w:firstLine="480"/>
            </w:pPr>
          </w:p>
        </w:tc>
      </w:tr>
      <w:tr w14:paraId="1285C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6B4008C">
            <w:pPr>
              <w:ind w:firstLine="480"/>
            </w:pPr>
            <w:r>
              <w:rPr>
                <w:rFonts w:hint="eastAsia"/>
              </w:rPr>
              <w:t># Compiler flags</w:t>
            </w:r>
          </w:p>
        </w:tc>
      </w:tr>
      <w:tr w14:paraId="0F340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088E7DE">
            <w:pPr>
              <w:ind w:firstLine="480"/>
            </w:pPr>
            <w:r>
              <w:rPr>
                <w:rFonts w:hint="eastAsia"/>
              </w:rPr>
              <w:t>CFLAGS = -fopenmp -O2 -Wall -Wextra -std=c11</w:t>
            </w:r>
          </w:p>
        </w:tc>
      </w:tr>
      <w:tr w14:paraId="12A03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9A7BA3A">
            <w:pPr>
              <w:ind w:firstLine="480"/>
            </w:pPr>
          </w:p>
        </w:tc>
      </w:tr>
      <w:tr w14:paraId="7E2C5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7DA5645">
            <w:pPr>
              <w:ind w:firstLine="480"/>
            </w:pPr>
            <w:r>
              <w:rPr>
                <w:rFonts w:hint="eastAsia"/>
              </w:rPr>
              <w:t># Target executable</w:t>
            </w:r>
          </w:p>
        </w:tc>
      </w:tr>
      <w:tr w14:paraId="2F73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64C12A0">
            <w:pPr>
              <w:ind w:firstLine="480"/>
            </w:pPr>
            <w:r>
              <w:rPr>
                <w:rFonts w:hint="eastAsia"/>
              </w:rPr>
              <w:t>TARGET = Omp_Parallel</w:t>
            </w:r>
          </w:p>
        </w:tc>
      </w:tr>
      <w:tr w14:paraId="44A51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2C9D95F">
            <w:pPr>
              <w:ind w:firstLine="480"/>
            </w:pPr>
          </w:p>
        </w:tc>
      </w:tr>
      <w:tr w14:paraId="5C35A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B7D2D0B">
            <w:pPr>
              <w:ind w:firstLine="480"/>
            </w:pPr>
            <w:r>
              <w:rPr>
                <w:rFonts w:hint="eastAsia"/>
              </w:rPr>
              <w:t># Source files</w:t>
            </w:r>
          </w:p>
        </w:tc>
      </w:tr>
      <w:tr w14:paraId="7618E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12C933B">
            <w:pPr>
              <w:ind w:firstLine="480"/>
            </w:pPr>
            <w:r>
              <w:rPr>
                <w:rFonts w:hint="eastAsia"/>
              </w:rPr>
              <w:t>SRCS = Omp_Parallel.c</w:t>
            </w:r>
          </w:p>
        </w:tc>
      </w:tr>
      <w:tr w14:paraId="13AD3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59AEE1A">
            <w:pPr>
              <w:ind w:firstLine="480"/>
            </w:pPr>
          </w:p>
        </w:tc>
      </w:tr>
      <w:tr w14:paraId="16ADD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6AE4584">
            <w:pPr>
              <w:ind w:firstLine="480"/>
            </w:pPr>
            <w:r>
              <w:rPr>
                <w:rFonts w:hint="eastAsia"/>
              </w:rPr>
              <w:t># Object files</w:t>
            </w:r>
          </w:p>
        </w:tc>
      </w:tr>
      <w:tr w14:paraId="0F80E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5FDAA74">
            <w:pPr>
              <w:ind w:firstLine="480"/>
            </w:pPr>
            <w:r>
              <w:rPr>
                <w:rFonts w:hint="eastAsia"/>
              </w:rPr>
              <w:t>OBJS = $(SRCS:.c=.o)</w:t>
            </w:r>
          </w:p>
        </w:tc>
      </w:tr>
      <w:tr w14:paraId="09CC5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F8B9B29">
            <w:pPr>
              <w:ind w:firstLine="480"/>
            </w:pPr>
          </w:p>
        </w:tc>
      </w:tr>
      <w:tr w14:paraId="622DF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F9DC225">
            <w:pPr>
              <w:ind w:firstLine="480"/>
            </w:pPr>
            <w:r>
              <w:rPr>
                <w:rFonts w:hint="eastAsia"/>
              </w:rPr>
              <w:t># Default target</w:t>
            </w:r>
          </w:p>
        </w:tc>
      </w:tr>
      <w:tr w14:paraId="34139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8D81112">
            <w:pPr>
              <w:ind w:firstLine="480"/>
            </w:pPr>
            <w:r>
              <w:rPr>
                <w:rFonts w:hint="eastAsia"/>
              </w:rPr>
              <w:t>all: $(TARGET)</w:t>
            </w:r>
          </w:p>
        </w:tc>
      </w:tr>
      <w:tr w14:paraId="4140D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F3AE3C4">
            <w:pPr>
              <w:ind w:firstLine="480"/>
            </w:pPr>
          </w:p>
        </w:tc>
      </w:tr>
      <w:tr w14:paraId="26B35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FCD012F">
            <w:pPr>
              <w:ind w:firstLine="480"/>
            </w:pPr>
            <w:r>
              <w:rPr>
                <w:rFonts w:hint="eastAsia"/>
              </w:rPr>
              <w:t># Build target</w:t>
            </w:r>
          </w:p>
        </w:tc>
      </w:tr>
      <w:tr w14:paraId="1848B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8810279">
            <w:pPr>
              <w:ind w:firstLine="480"/>
            </w:pPr>
            <w:r>
              <w:rPr>
                <w:rFonts w:hint="eastAsia"/>
              </w:rPr>
              <w:t>$(TARGET): $(OBJS)</w:t>
            </w:r>
          </w:p>
        </w:tc>
      </w:tr>
      <w:tr w14:paraId="61A9D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384246FB">
            <w:pPr>
              <w:ind w:firstLine="480"/>
            </w:pPr>
            <w:r>
              <w:rPr>
                <w:rFonts w:hint="eastAsia"/>
              </w:rPr>
              <w:tab/>
            </w:r>
            <w:r>
              <w:rPr>
                <w:rFonts w:hint="eastAsia"/>
              </w:rPr>
              <w:t>$(CC) $(CFLAGS) -o $(TARGET) $(OBJS)</w:t>
            </w:r>
          </w:p>
        </w:tc>
      </w:tr>
      <w:tr w14:paraId="03A78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CB2D523">
            <w:pPr>
              <w:ind w:firstLine="480"/>
            </w:pPr>
          </w:p>
        </w:tc>
      </w:tr>
      <w:tr w14:paraId="753DC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C0BA174">
            <w:pPr>
              <w:ind w:firstLine="480"/>
            </w:pPr>
            <w:r>
              <w:rPr>
                <w:rFonts w:hint="eastAsia"/>
              </w:rPr>
              <w:t># Compile source files into object files</w:t>
            </w:r>
          </w:p>
        </w:tc>
      </w:tr>
      <w:tr w14:paraId="56E9F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DF68F72">
            <w:pPr>
              <w:ind w:firstLine="480"/>
            </w:pPr>
            <w:r>
              <w:rPr>
                <w:rFonts w:hint="eastAsia"/>
              </w:rPr>
              <w:t>%.o: %.c</w:t>
            </w:r>
          </w:p>
        </w:tc>
      </w:tr>
      <w:tr w14:paraId="70040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8BE8512">
            <w:pPr>
              <w:ind w:firstLine="480"/>
            </w:pPr>
            <w:r>
              <w:rPr>
                <w:rFonts w:hint="eastAsia"/>
              </w:rPr>
              <w:tab/>
            </w:r>
            <w:r>
              <w:rPr>
                <w:rFonts w:hint="eastAsia"/>
              </w:rPr>
              <w:t>$(CC) $(CFLAGS) -c $&lt; -o $@</w:t>
            </w:r>
          </w:p>
        </w:tc>
      </w:tr>
      <w:tr w14:paraId="6FD9B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48C27A4">
            <w:pPr>
              <w:ind w:firstLine="480"/>
            </w:pPr>
          </w:p>
        </w:tc>
      </w:tr>
      <w:tr w14:paraId="26F61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0F1154FD">
            <w:pPr>
              <w:ind w:firstLine="480"/>
            </w:pPr>
            <w:r>
              <w:rPr>
                <w:rFonts w:hint="eastAsia"/>
              </w:rPr>
              <w:t># Clean up generated files</w:t>
            </w:r>
          </w:p>
        </w:tc>
      </w:tr>
      <w:tr w14:paraId="77CA1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A9CADF3">
            <w:pPr>
              <w:ind w:firstLine="480"/>
            </w:pPr>
            <w:r>
              <w:rPr>
                <w:rFonts w:hint="eastAsia"/>
              </w:rPr>
              <w:t>clean:</w:t>
            </w:r>
          </w:p>
        </w:tc>
      </w:tr>
      <w:tr w14:paraId="3F57D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E33ABF0">
            <w:pPr>
              <w:ind w:firstLine="480"/>
            </w:pPr>
            <w:r>
              <w:rPr>
                <w:rFonts w:hint="eastAsia"/>
              </w:rPr>
              <w:tab/>
            </w:r>
            <w:r>
              <w:rPr>
                <w:rFonts w:hint="eastAsia"/>
              </w:rPr>
              <w:t>rm -f $(OBJS) $(TARGET)</w:t>
            </w:r>
          </w:p>
        </w:tc>
      </w:tr>
      <w:tr w14:paraId="1395A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2744C065">
            <w:pPr>
              <w:ind w:firstLine="480"/>
            </w:pPr>
          </w:p>
        </w:tc>
      </w:tr>
      <w:tr w14:paraId="594BA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085D510">
            <w:pPr>
              <w:ind w:firstLine="480"/>
            </w:pPr>
            <w:r>
              <w:rPr>
                <w:rFonts w:hint="eastAsia"/>
              </w:rPr>
              <w:t># Phony targets</w:t>
            </w:r>
          </w:p>
        </w:tc>
      </w:tr>
      <w:tr w14:paraId="0AA1C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46CEE7DC">
            <w:pPr>
              <w:ind w:firstLine="480"/>
            </w:pPr>
            <w:r>
              <w:rPr>
                <w:rFonts w:hint="eastAsia"/>
              </w:rPr>
              <w:t>.PHONY: all clean</w:t>
            </w:r>
          </w:p>
        </w:tc>
      </w:tr>
    </w:tbl>
    <w:p w14:paraId="7C3D5AB4">
      <w:pPr>
        <w:ind w:firstLine="480"/>
      </w:pPr>
      <w:r>
        <w:t>在终端输入命</w:t>
      </w:r>
      <w:r>
        <w:rPr>
          <w:rFonts w:hint="eastAsia"/>
        </w:rPr>
        <w:t>令“</w:t>
      </w:r>
      <w:r>
        <w:t>make -f clang_makefile</w:t>
      </w:r>
      <w:r>
        <w:rPr>
          <w:rFonts w:hint="eastAsia"/>
        </w:rPr>
        <w:t>”</w:t>
      </w:r>
      <w:r>
        <w:t>即可正常编译</w:t>
      </w:r>
      <w:r>
        <w:rPr>
          <w:rFonts w:hint="eastAsia"/>
        </w:rPr>
        <w:t>。</w:t>
      </w:r>
    </w:p>
    <w:p w14:paraId="58CDA778">
      <w:pPr>
        <w:pStyle w:val="3"/>
      </w:pPr>
      <w:r>
        <w:t>4 稀疏矩阵的并行算法</w:t>
      </w:r>
    </w:p>
    <w:p w14:paraId="649E9F00">
      <w:pPr>
        <w:ind w:firstLine="480"/>
      </w:pPr>
      <w:r>
        <w:t>考虑矩阵计算时，稀疏矩阵是经常出现且不可忽视的，稀疏矩阵（Sparse Matrix）是指在一个矩阵中，大多数元素都是零的矩阵。由于这种矩阵的非零元素相对于总元素的数量非常少，在存储稀疏矩阵时，仅存储非零元素及其位置，可以显著减少内存使用。例如，使用CSR（Compressed Sparse Row）或CSC（Compressed Sparse Column）格式来存储稀疏矩阵比使用密集矩阵格式要节省很多空间。处理稀疏矩阵时，仅计算和处理非零元素，避免了对零元素的无用计算。这种方法提高了算法的计算效率，特别是在矩阵乘法、求解线性方程组等操作中。</w:t>
      </w:r>
    </w:p>
    <w:p w14:paraId="3446BF3B">
      <w:pPr>
        <w:ind w:firstLine="480"/>
      </w:pPr>
      <w:r>
        <w:t>因此对于两个稀疏矩阵相乘，我们可以采取特殊的处理办法，区别于正常的算法，如此就可以在大型工作中省去大量的时间。</w:t>
      </w:r>
    </w:p>
    <w:p w14:paraId="19231A6B">
      <w:pPr>
        <w:pStyle w:val="4"/>
      </w:pPr>
      <w:r>
        <w:t>4.1 CSR格式</w:t>
      </w:r>
    </w:p>
    <w:p w14:paraId="72B9487E">
      <w:pPr>
        <w:ind w:firstLine="480"/>
      </w:pPr>
      <w:r>
        <w:t>CSR（Compressed Sparse Row）格式是一种用于高效存储和操作稀疏矩阵的存储格式，广泛用于数值计算和线性代数中。CSR格式通过压缩矩阵中的零元素来节省内存，并加速稀疏矩阵的计算操作。CSR格式中主要用三类数据来表达：数值，列号，以及行偏移。CSR不是三元组，而是整体的编码方式。数值和列号与COO一致，表示一个元素以及其列号，行偏移表示某一行的第一个元素在values里面的起始偏移位置。这样可以避免存储零元素，从而节省内存。在稀疏矩阵-稀疏矩阵乘法中，CSR格式使得只需考虑非零元素进行计算，提高了效率。</w:t>
      </w:r>
    </w:p>
    <w:p w14:paraId="491F10DE">
      <w:pPr>
        <w:pStyle w:val="4"/>
      </w:pPr>
      <w:r>
        <w:t>4.2 基于CSR的稀疏矩阵相乘及并行算法</w:t>
      </w:r>
    </w:p>
    <w:p w14:paraId="47D701AB">
      <w:pPr>
        <w:ind w:firstLine="480"/>
      </w:pPr>
      <w:r>
        <w:t>本文基于CSR存储稀疏矩阵，实现了矩阵串行相乘与并行相乘，自行设计了两个稀疏矩阵，其中每个矩阵具有100000个非零元素，原理与上文一致，但由于存储方式不同，代码设计也有了区别(如图6)。使用一个临时数组 temp_values 来存储当前行的中间累加结果，遍历矩阵 A 当前行的非零元素，对于每个非零元素，查找矩阵 B 中对应行的非零元素，计算乘积并累加到 temp_values。最后将 temp_values 中的非零结果复制到结果矩阵 C 中。</w:t>
      </w:r>
    </w:p>
    <w:p w14:paraId="1E67E1FA">
      <w:pPr>
        <w:ind w:firstLine="480"/>
      </w:pPr>
      <w:r>
        <w:drawing>
          <wp:inline distT="0" distB="0" distL="114300" distR="114300">
            <wp:extent cx="2023745" cy="1948180"/>
            <wp:effectExtent l="0" t="0" r="14605" b="1397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1"/>
                    </pic:cNvPicPr>
                  </pic:nvPicPr>
                  <pic:blipFill>
                    <a:blip r:embed="rId42"/>
                    <a:stretch>
                      <a:fillRect/>
                    </a:stretch>
                  </pic:blipFill>
                  <pic:spPr>
                    <a:xfrm>
                      <a:off x="0" y="0"/>
                      <a:ext cx="2023745" cy="1948180"/>
                    </a:xfrm>
                    <a:prstGeom prst="rect">
                      <a:avLst/>
                    </a:prstGeom>
                    <a:noFill/>
                    <a:ln>
                      <a:noFill/>
                    </a:ln>
                  </pic:spPr>
                </pic:pic>
              </a:graphicData>
            </a:graphic>
          </wp:inline>
        </w:drawing>
      </w:r>
    </w:p>
    <w:p w14:paraId="1254FA08">
      <w:pPr>
        <w:ind w:firstLine="480"/>
      </w:pPr>
      <w:r>
        <w:t>核心代码如下：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9"/>
      </w:tblGrid>
      <w:tr w14:paraId="27B8A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9" w:type="dxa"/>
          </w:tcPr>
          <w:p w14:paraId="6108BFF3">
            <w:pPr>
              <w:ind w:firstLine="240" w:firstLineChars="100"/>
            </w:pPr>
            <w:r>
              <w:rPr>
                <w:rFonts w:hint="eastAsia"/>
              </w:rPr>
              <w:t>for (int j = A.row_ptr[i]; j &lt; A.row_ptr[i + 1]; j++) {</w:t>
            </w:r>
          </w:p>
        </w:tc>
      </w:tr>
      <w:tr w14:paraId="69470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72B372C6">
            <w:pPr>
              <w:ind w:firstLine="480"/>
            </w:pPr>
            <w:r>
              <w:rPr>
                <w:rFonts w:hint="eastAsia"/>
              </w:rPr>
              <w:t xml:space="preserve">int a_col = A.col_ind[j];   </w:t>
            </w:r>
          </w:p>
        </w:tc>
      </w:tr>
      <w:tr w14:paraId="5ECDE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5573D0C">
            <w:pPr>
              <w:ind w:firstLine="480"/>
            </w:pPr>
            <w:r>
              <w:rPr>
                <w:rFonts w:hint="eastAsia"/>
              </w:rPr>
              <w:t>for (int k = B.row_ptr[a_col]; k &lt; B.row_ptr[a_col + 1]; k++) {</w:t>
            </w:r>
          </w:p>
        </w:tc>
      </w:tr>
      <w:tr w14:paraId="04091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1BDCE34F">
            <w:pPr>
              <w:ind w:firstLine="480"/>
            </w:pPr>
            <w:r>
              <w:rPr>
                <w:rFonts w:hint="eastAsia"/>
              </w:rPr>
              <w:t xml:space="preserve">   int b_col = B.col_ind[k];</w:t>
            </w:r>
          </w:p>
        </w:tc>
      </w:tr>
      <w:tr w14:paraId="32AE7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B72EB01">
            <w:pPr>
              <w:ind w:firstLine="480"/>
            </w:pPr>
            <w:r>
              <w:rPr>
                <w:rFonts w:hint="eastAsia"/>
              </w:rPr>
              <w:t xml:space="preserve">   temp_values[b_col] += A.values[j] * B.values[k];</w:t>
            </w:r>
          </w:p>
        </w:tc>
      </w:tr>
      <w:tr w14:paraId="4E84A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6AC2CECE">
            <w:pPr>
              <w:ind w:firstLine="480"/>
            </w:pPr>
            <w:r>
              <w:rPr>
                <w:rFonts w:hint="eastAsia"/>
              </w:rPr>
              <w:t xml:space="preserve">            }</w:t>
            </w:r>
          </w:p>
        </w:tc>
      </w:tr>
      <w:tr w14:paraId="4C5B1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9" w:type="dxa"/>
          </w:tcPr>
          <w:p w14:paraId="5133D40F">
            <w:pPr>
              <w:ind w:firstLine="480"/>
            </w:pPr>
            <w:r>
              <w:rPr>
                <w:rFonts w:hint="eastAsia"/>
              </w:rPr>
              <w:t xml:space="preserve">        }</w:t>
            </w:r>
          </w:p>
        </w:tc>
      </w:tr>
    </w:tbl>
    <w:p w14:paraId="5EA4CFDF">
      <w:pPr>
        <w:pStyle w:val="4"/>
      </w:pPr>
      <w:r>
        <w:t>4.3 运行结果测试</w:t>
      </w:r>
    </w:p>
    <w:p w14:paraId="6059B2D0">
      <w:pPr>
        <w:ind w:firstLine="480"/>
        <w:sectPr>
          <w:type w:val="continuous"/>
          <w:pgSz w:w="11906" w:h="16838"/>
          <w:pgMar w:top="1134" w:right="1417" w:bottom="1247" w:left="1417" w:header="851" w:footer="794" w:gutter="0"/>
          <w:cols w:equalWidth="0" w:num="2">
            <w:col w:w="4323" w:space="425"/>
            <w:col w:w="4323"/>
          </w:cols>
          <w:docGrid w:type="lines" w:linePitch="331" w:charSpace="0"/>
        </w:sectPr>
      </w:pPr>
      <w:r>
        <w:t>本地环境配置为：ubuntu20.04，四核，内存大小4G，四线程，记录不同规模下矩</w:t>
      </w:r>
    </w:p>
    <w:p w14:paraId="064B3060">
      <w:pPr>
        <w:bidi w:val="0"/>
      </w:pPr>
      <w:r>
        <w:t>阵非零元素个数此处固定为</w:t>
      </w:r>
      <w:r>
        <w:object>
          <v:shape id="_x0000_i1037" o:spt="75" type="#_x0000_t75" style="height:10.45pt;width:14.5pt;" o:ole="t" filled="f" o:preferrelative="t" stroked="f" coordsize="21600,21600">
            <v:path/>
            <v:fill on="f" focussize="0,0"/>
            <v:stroke on="f"/>
            <v:imagedata r:id="rId44" o:title=""/>
            <o:lock v:ext="edit" aspectratio="t"/>
            <w10:wrap type="none"/>
            <w10:anchorlock/>
          </v:shape>
          <o:OLEObject Type="Embed" ProgID="latexeqedit.Formula" ShapeID="_x0000_i1037" DrawAspect="Content" ObjectID="_1468075738" r:id="rId43">
            <o:LockedField>false</o:LockedField>
          </o:OLEObject>
        </w:object>
      </w:r>
      <w:r>
        <w:t>个。</w:t>
      </w:r>
    </w:p>
    <w:p w14:paraId="0987B2B6">
      <w:pPr>
        <w:bidi w:val="0"/>
      </w:pPr>
      <w:r>
        <w:drawing>
          <wp:anchor distT="0" distB="0" distL="114300" distR="114300" simplePos="0" relativeHeight="251663360" behindDoc="0" locked="0" layoutInCell="1" allowOverlap="1">
            <wp:simplePos x="0" y="0"/>
            <wp:positionH relativeFrom="column">
              <wp:posOffset>-28575</wp:posOffset>
            </wp:positionH>
            <wp:positionV relativeFrom="paragraph">
              <wp:posOffset>97155</wp:posOffset>
            </wp:positionV>
            <wp:extent cx="2757170" cy="1050290"/>
            <wp:effectExtent l="0" t="0" r="5080" b="16510"/>
            <wp:wrapSquare wrapText="bothSides"/>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45"/>
                    <a:stretch>
                      <a:fillRect/>
                    </a:stretch>
                  </pic:blipFill>
                  <pic:spPr>
                    <a:xfrm>
                      <a:off x="0" y="0"/>
                      <a:ext cx="2757170" cy="1050290"/>
                    </a:xfrm>
                    <a:prstGeom prst="rect">
                      <a:avLst/>
                    </a:prstGeom>
                    <a:noFill/>
                    <a:ln>
                      <a:noFill/>
                    </a:ln>
                  </pic:spPr>
                </pic:pic>
              </a:graphicData>
            </a:graphic>
          </wp:anchor>
        </w:drawing>
      </w:r>
    </w:p>
    <w:p w14:paraId="196158A0">
      <w:pPr>
        <w:bidi w:val="0"/>
      </w:pPr>
      <w:r>
        <w:t>从表中可以看出使用OpenMP进行并行化显著减少了稀疏矩阵乘法的计算时间。对于较大的矩阵，OpenMP的优势更加明显，能够提供更高的加速比。与前文对比，可以发现稀疏矩阵相乘的计算所需要的时间远远小于正常矩阵相乘的计算，故在对矩阵计算时，考虑到稀疏矩阵，并对稀疏矩阵进行特殊处理是十分必要的。</w:t>
      </w:r>
    </w:p>
    <w:p w14:paraId="56D77A06">
      <w:pPr>
        <w:pStyle w:val="3"/>
        <w:bidi w:val="0"/>
      </w:pPr>
      <w:r>
        <w:rPr>
          <w:rFonts w:hint="default"/>
        </w:rPr>
        <w:t>5 结束语</w:t>
      </w:r>
    </w:p>
    <w:p w14:paraId="222A8CB6">
      <w:pPr>
        <w:bidi w:val="0"/>
        <w:rPr>
          <w:rFonts w:hint="default"/>
        </w:rPr>
      </w:pPr>
      <w:r>
        <w:rPr>
          <w:rFonts w:hint="default"/>
        </w:rPr>
        <w:t>本文从矩阵相乘出发，系统地探讨了并行矩阵乘法的各种优化技术，包括利用OpenMP进行并行化、GCC编译器优化选项的选择、MPI在并行计算中的应用以及缓存优化策略。我们分析了不同优化手段在实际计算中的效果，并进行了详细的性能评估。通过对各种方法的实验和分析，我们发现不同的优化手段在不同的应用场景下能够显著提高矩阵乘法的效率。例如，OpenMP在多核处理器上的并行化实现可以有效缩短计算时间，GCC编译器的高级优化选项能够进一步提升代码的运行效率，而MPI则为分布式系统中的矩阵计算提供了高效的解决方案。除此之外，我们尝试了对稀疏矩阵的单独计算并取得了一个不错的效果，同时对并行算法还留有进一步优化的空间。</w:t>
      </w:r>
    </w:p>
    <w:p w14:paraId="4C1683DE">
      <w:pPr>
        <w:pStyle w:val="3"/>
        <w:bidi w:val="0"/>
        <w:rPr>
          <w:rFonts w:hint="eastAsia"/>
          <w:lang w:val="en-US" w:eastAsia="zh-CN"/>
        </w:rPr>
      </w:pPr>
      <w:r>
        <w:rPr>
          <w:rFonts w:hint="eastAsia"/>
          <w:lang w:val="en-US" w:eastAsia="zh-CN"/>
        </w:rPr>
        <w:t>参考文献</w:t>
      </w:r>
      <w:bookmarkStart w:id="0" w:name="_GoBack"/>
      <w:bookmarkEnd w:id="0"/>
    </w:p>
    <w:p w14:paraId="291736CB">
      <w:pPr>
        <w:bidi w:val="0"/>
        <w:rPr>
          <w:rFonts w:hint="eastAsia"/>
          <w:sz w:val="20"/>
          <w:szCs w:val="20"/>
        </w:rPr>
      </w:pPr>
      <w:r>
        <w:rPr>
          <w:rFonts w:hint="eastAsia"/>
          <w:sz w:val="20"/>
          <w:szCs w:val="20"/>
        </w:rPr>
        <w:t xml:space="preserve">  [1]  苟悦宬.  使用OpenMP+MPI的矩阵乘法并行实现    [J].  电脑与电信,  2022,    (03):  77-80.  DOI:10.15966/j.cnki.dnydx.2022.03.003.</w:t>
      </w:r>
    </w:p>
    <w:p w14:paraId="64F4287E">
      <w:pPr>
        <w:bidi w:val="0"/>
        <w:rPr>
          <w:rFonts w:hint="eastAsia"/>
          <w:sz w:val="20"/>
          <w:szCs w:val="20"/>
        </w:rPr>
      </w:pPr>
      <w:r>
        <w:rPr>
          <w:rFonts w:hint="eastAsia"/>
          <w:sz w:val="20"/>
          <w:szCs w:val="20"/>
        </w:rPr>
        <w:t xml:space="preserve">  [2]  Catalán S ,Castelló A ,Igual D F , et al.  Programming parallel dense matrix factorizations with look-ahead and OpenMP    [J].  Cluster Computing,  2020,  23  (1):  359-375.  </w:t>
      </w:r>
    </w:p>
    <w:p w14:paraId="18BA6C27">
      <w:pPr>
        <w:bidi w:val="0"/>
        <w:rPr>
          <w:rFonts w:hint="eastAsia"/>
          <w:sz w:val="20"/>
          <w:szCs w:val="20"/>
        </w:rPr>
      </w:pPr>
      <w:r>
        <w:rPr>
          <w:rFonts w:hint="eastAsia"/>
          <w:sz w:val="20"/>
          <w:szCs w:val="20"/>
        </w:rPr>
        <w:t xml:space="preserve">  [3]  潘亮,郭改枝,宋鑫梦.  基于OpenMP矩阵相乘并行算法的设计    [J].  宝鸡文理学院学报(自然科学版),  2014,  34  (01):  21-23.  DOI:10.13467/j.cnki.jbuns.2014.01.008.</w:t>
      </w:r>
    </w:p>
    <w:p w14:paraId="71DD0602">
      <w:pPr>
        <w:bidi w:val="0"/>
        <w:rPr>
          <w:rFonts w:hint="eastAsia"/>
          <w:sz w:val="20"/>
          <w:szCs w:val="20"/>
        </w:rPr>
      </w:pPr>
      <w:r>
        <w:rPr>
          <w:rFonts w:hint="eastAsia"/>
          <w:sz w:val="20"/>
          <w:szCs w:val="20"/>
        </w:rPr>
        <w:t xml:space="preserve">  [4]  张艳华,刘祥港.  一种基于MPI与OpenMP的矩阵乘法并行算法    [J].  计算机与现代化,  2011,    (07):  84-87.  </w:t>
      </w:r>
    </w:p>
    <w:p w14:paraId="482B6CB7">
      <w:pPr>
        <w:bidi w:val="0"/>
        <w:rPr>
          <w:rFonts w:hint="eastAsia"/>
          <w:sz w:val="20"/>
          <w:szCs w:val="20"/>
        </w:rPr>
      </w:pPr>
      <w:r>
        <w:rPr>
          <w:rFonts w:hint="eastAsia"/>
          <w:sz w:val="20"/>
          <w:szCs w:val="20"/>
        </w:rPr>
        <w:t xml:space="preserve">  [5]    周灿.    基于MPI的矩阵运算并行算法研究[D].    重庆大学,    2010.  </w:t>
      </w:r>
    </w:p>
    <w:p w14:paraId="1609876E">
      <w:pPr>
        <w:ind w:left="0" w:leftChars="0" w:firstLine="0" w:firstLineChars="0"/>
        <w:rPr>
          <w:rFonts w:ascii="Helvetica" w:hAnsi="Helvetica" w:eastAsia="Helvetica" w:cs="Helvetica"/>
          <w:i w:val="0"/>
          <w:iCs w:val="0"/>
          <w:caps w:val="0"/>
          <w:color w:val="333333"/>
          <w:spacing w:val="0"/>
          <w:sz w:val="24"/>
          <w:szCs w:val="24"/>
          <w:shd w:val="clear" w:fill="FFFFFF"/>
        </w:rPr>
        <w:sectPr>
          <w:type w:val="continuous"/>
          <w:pgSz w:w="11906" w:h="16838"/>
          <w:pgMar w:top="1134" w:right="1417" w:bottom="1247" w:left="1417" w:header="851" w:footer="794" w:gutter="0"/>
          <w:cols w:equalWidth="0" w:num="2">
            <w:col w:w="4323" w:space="425"/>
            <w:col w:w="4323"/>
          </w:cols>
          <w:docGrid w:type="lines" w:linePitch="331" w:charSpace="0"/>
        </w:sectPr>
      </w:pPr>
    </w:p>
    <w:p w14:paraId="54F29210">
      <w:pPr>
        <w:ind w:left="0" w:leftChars="0" w:firstLine="0" w:firstLineChars="0"/>
        <w:rPr>
          <w:rFonts w:ascii="Helvetica" w:hAnsi="Helvetica" w:eastAsia="Helvetica" w:cs="Helvetica"/>
          <w:i w:val="0"/>
          <w:iCs w:val="0"/>
          <w:caps w:val="0"/>
          <w:color w:val="333333"/>
          <w:spacing w:val="0"/>
          <w:sz w:val="24"/>
          <w:szCs w:val="24"/>
          <w:shd w:val="clear" w:fill="FFFFFF"/>
        </w:rPr>
      </w:pPr>
    </w:p>
    <w:p w14:paraId="7043AEAB">
      <w:pPr>
        <w:ind w:left="0" w:leftChars="0" w:firstLine="0" w:firstLineChars="0"/>
      </w:pPr>
    </w:p>
    <w:p w14:paraId="09B6C9BF">
      <w:pPr>
        <w:ind w:left="0" w:leftChars="0" w:firstLine="0" w:firstLineChars="0"/>
        <w:sectPr>
          <w:type w:val="continuous"/>
          <w:pgSz w:w="11906" w:h="16838"/>
          <w:pgMar w:top="1134" w:right="1417" w:bottom="1247" w:left="1417" w:header="851" w:footer="794" w:gutter="0"/>
          <w:cols w:space="425" w:num="1"/>
          <w:docGrid w:type="lines" w:linePitch="331" w:charSpace="0"/>
        </w:sectPr>
      </w:pPr>
    </w:p>
    <w:p w14:paraId="3C2122B4">
      <w:pPr>
        <w:ind w:firstLine="480"/>
        <w:rPr>
          <w:rFonts w:ascii="Helvetica" w:hAnsi="Helvetica" w:eastAsia="Helvetica" w:cs="Helvetica"/>
          <w:color w:val="333333"/>
          <w:shd w:val="clear" w:color="auto" w:fill="FFFFFF"/>
        </w:rPr>
      </w:pPr>
    </w:p>
    <w:sectPr>
      <w:type w:val="continuous"/>
      <w:pgSz w:w="11906" w:h="16838"/>
      <w:pgMar w:top="1134" w:right="1417" w:bottom="1247" w:left="1417" w:header="851" w:footer="794" w:gutter="0"/>
      <w:cols w:space="0" w:num="1"/>
      <w:docGrid w:type="lines" w:linePitch="33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F676F">
    <w:pPr>
      <w:pStyle w:val="6"/>
      <w:ind w:firstLine="360"/>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F587B8">
                          <w:pPr>
                            <w:pStyle w:val="6"/>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1CF587B8">
                    <w:pPr>
                      <w:pStyle w:val="6"/>
                      <w:ind w:firstLine="36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HorizontalSpacing w:val="240"/>
  <w:drawingGridVerticalSpacing w:val="165"/>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hOGViNjRjODJlZTczN2U5NzZlNjU0ODE0ZDA0ZGMifQ=="/>
  </w:docVars>
  <w:rsids>
    <w:rsidRoot w:val="681E2CBD"/>
    <w:rsid w:val="00040063"/>
    <w:rsid w:val="000575CF"/>
    <w:rsid w:val="002770F4"/>
    <w:rsid w:val="00A925FC"/>
    <w:rsid w:val="00B366B1"/>
    <w:rsid w:val="00DE206E"/>
    <w:rsid w:val="03B4396C"/>
    <w:rsid w:val="041D1E4C"/>
    <w:rsid w:val="05085B07"/>
    <w:rsid w:val="0A280F1D"/>
    <w:rsid w:val="0CDB0726"/>
    <w:rsid w:val="0E241104"/>
    <w:rsid w:val="0E8C446E"/>
    <w:rsid w:val="107A1F72"/>
    <w:rsid w:val="124504B7"/>
    <w:rsid w:val="1500257D"/>
    <w:rsid w:val="168D6950"/>
    <w:rsid w:val="185B36B9"/>
    <w:rsid w:val="1B432BEF"/>
    <w:rsid w:val="1D1407DD"/>
    <w:rsid w:val="1E8A5751"/>
    <w:rsid w:val="1FFF643B"/>
    <w:rsid w:val="201D2831"/>
    <w:rsid w:val="212339B6"/>
    <w:rsid w:val="21CC3783"/>
    <w:rsid w:val="21EF7266"/>
    <w:rsid w:val="22CE11F8"/>
    <w:rsid w:val="24817398"/>
    <w:rsid w:val="25AE6362"/>
    <w:rsid w:val="263E5B23"/>
    <w:rsid w:val="26855921"/>
    <w:rsid w:val="27594A49"/>
    <w:rsid w:val="28725DC7"/>
    <w:rsid w:val="296D0CD1"/>
    <w:rsid w:val="2A294E58"/>
    <w:rsid w:val="2AD82AA1"/>
    <w:rsid w:val="310B5831"/>
    <w:rsid w:val="315353FC"/>
    <w:rsid w:val="33E2248A"/>
    <w:rsid w:val="344D0443"/>
    <w:rsid w:val="35725E7F"/>
    <w:rsid w:val="374A02F8"/>
    <w:rsid w:val="37567612"/>
    <w:rsid w:val="384E0DB3"/>
    <w:rsid w:val="3A647128"/>
    <w:rsid w:val="3AD55AFF"/>
    <w:rsid w:val="3B8D6E91"/>
    <w:rsid w:val="3DEB547E"/>
    <w:rsid w:val="436318C8"/>
    <w:rsid w:val="445C130F"/>
    <w:rsid w:val="46AC5F7E"/>
    <w:rsid w:val="483C0BAB"/>
    <w:rsid w:val="499C0B00"/>
    <w:rsid w:val="4A6A552F"/>
    <w:rsid w:val="4AE27528"/>
    <w:rsid w:val="4BB34B28"/>
    <w:rsid w:val="4F9677EF"/>
    <w:rsid w:val="4FBB7A26"/>
    <w:rsid w:val="527A425B"/>
    <w:rsid w:val="527D3AF0"/>
    <w:rsid w:val="5590322E"/>
    <w:rsid w:val="565405AF"/>
    <w:rsid w:val="570A5B66"/>
    <w:rsid w:val="582456EF"/>
    <w:rsid w:val="58977687"/>
    <w:rsid w:val="5B7B760B"/>
    <w:rsid w:val="5D360847"/>
    <w:rsid w:val="5DF21F52"/>
    <w:rsid w:val="5E186263"/>
    <w:rsid w:val="5ECB28E5"/>
    <w:rsid w:val="5F244637"/>
    <w:rsid w:val="612562E8"/>
    <w:rsid w:val="6197011B"/>
    <w:rsid w:val="6306669F"/>
    <w:rsid w:val="633D3C39"/>
    <w:rsid w:val="655A7EBD"/>
    <w:rsid w:val="66876CE5"/>
    <w:rsid w:val="67FA0AEC"/>
    <w:rsid w:val="681E2CBD"/>
    <w:rsid w:val="6D7B3455"/>
    <w:rsid w:val="6F082BBA"/>
    <w:rsid w:val="6F934AA2"/>
    <w:rsid w:val="710D0EA4"/>
    <w:rsid w:val="7219099A"/>
    <w:rsid w:val="742F2F3A"/>
    <w:rsid w:val="74556815"/>
    <w:rsid w:val="755928FF"/>
    <w:rsid w:val="7881189F"/>
    <w:rsid w:val="7BA92BB2"/>
    <w:rsid w:val="7D323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line="360" w:lineRule="auto"/>
      <w:ind w:firstLine="0" w:firstLineChars="0"/>
      <w:jc w:val="center"/>
      <w:outlineLvl w:val="0"/>
    </w:pPr>
    <w:rPr>
      <w:rFonts w:eastAsia="黑体"/>
      <w:kern w:val="44"/>
      <w:sz w:val="32"/>
    </w:rPr>
  </w:style>
  <w:style w:type="paragraph" w:styleId="3">
    <w:name w:val="heading 2"/>
    <w:basedOn w:val="1"/>
    <w:next w:val="1"/>
    <w:link w:val="13"/>
    <w:unhideWhenUsed/>
    <w:qFormat/>
    <w:uiPriority w:val="0"/>
    <w:pPr>
      <w:keepNext/>
      <w:keepLines/>
      <w:spacing w:line="360" w:lineRule="auto"/>
      <w:ind w:firstLine="0" w:firstLineChars="0"/>
      <w:jc w:val="left"/>
      <w:outlineLvl w:val="1"/>
    </w:pPr>
    <w:rPr>
      <w:rFonts w:eastAsia="黑体"/>
      <w:sz w:val="28"/>
    </w:rPr>
  </w:style>
  <w:style w:type="paragraph" w:styleId="4">
    <w:name w:val="heading 3"/>
    <w:basedOn w:val="1"/>
    <w:next w:val="1"/>
    <w:unhideWhenUsed/>
    <w:qFormat/>
    <w:uiPriority w:val="0"/>
    <w:pPr>
      <w:keepNext/>
      <w:keepLines/>
      <w:spacing w:line="360" w:lineRule="auto"/>
      <w:ind w:firstLine="0" w:firstLineChars="0"/>
      <w:outlineLvl w:val="2"/>
    </w:pPr>
    <w:rPr>
      <w:b/>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HTML Address"/>
    <w:basedOn w:val="1"/>
    <w:qFormat/>
    <w:uiPriority w:val="0"/>
    <w:rPr>
      <w:i/>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pPr>
      <w:spacing w:beforeAutospacing="1" w:afterAutospacing="1"/>
      <w:jc w:val="left"/>
    </w:pPr>
    <w:rPr>
      <w:rFonts w:cs="Times New Roman"/>
      <w:kern w:val="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qFormat/>
    <w:uiPriority w:val="0"/>
    <w:rPr>
      <w:rFonts w:ascii="Courier New" w:hAnsi="Courier New"/>
      <w:sz w:val="20"/>
    </w:rPr>
  </w:style>
  <w:style w:type="character" w:customStyle="1" w:styleId="13">
    <w:name w:val="标题 2 字符"/>
    <w:link w:val="3"/>
    <w:qFormat/>
    <w:uiPriority w:val="0"/>
    <w:rPr>
      <w:rFonts w:ascii="Times New Roman" w:hAnsi="Times New Roman" w:eastAsia="黑体"/>
      <w:sz w:val="28"/>
    </w:rPr>
  </w:style>
  <w:style w:type="paragraph" w:customStyle="1" w:styleId="14">
    <w:name w:val="样式1"/>
    <w:basedOn w:val="5"/>
    <w:qFormat/>
    <w:uiPriority w:val="0"/>
    <w:rPr>
      <w:rFonts w:hint="eastAsia" w:ascii="Helvetica" w:hAnsi="Helvetica" w:eastAsia="Helvetica" w:cs="Helvetica"/>
      <w:color w:val="333333"/>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25.png"/><Relationship Id="rId44" Type="http://schemas.openxmlformats.org/officeDocument/2006/relationships/image" Target="media/image24.wmf"/><Relationship Id="rId43" Type="http://schemas.openxmlformats.org/officeDocument/2006/relationships/oleObject" Target="embeddings/oleObject14.bin"/><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endnotes" Target="endnotes.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wmf"/><Relationship Id="rId35" Type="http://schemas.openxmlformats.org/officeDocument/2006/relationships/oleObject" Target="embeddings/oleObject13.bin"/><Relationship Id="rId34" Type="http://schemas.openxmlformats.org/officeDocument/2006/relationships/image" Target="media/image16.wmf"/><Relationship Id="rId33" Type="http://schemas.openxmlformats.org/officeDocument/2006/relationships/oleObject" Target="embeddings/oleObject12.bin"/><Relationship Id="rId32" Type="http://schemas.openxmlformats.org/officeDocument/2006/relationships/image" Target="media/image15.wmf"/><Relationship Id="rId31" Type="http://schemas.openxmlformats.org/officeDocument/2006/relationships/oleObject" Target="embeddings/oleObject11.bin"/><Relationship Id="rId30" Type="http://schemas.openxmlformats.org/officeDocument/2006/relationships/image" Target="media/image14.wmf"/><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image" Target="media/image13.wmf"/><Relationship Id="rId27" Type="http://schemas.openxmlformats.org/officeDocument/2006/relationships/oleObject" Target="embeddings/oleObject9.bin"/><Relationship Id="rId26" Type="http://schemas.openxmlformats.org/officeDocument/2006/relationships/image" Target="media/image12.wmf"/><Relationship Id="rId25" Type="http://schemas.openxmlformats.org/officeDocument/2006/relationships/oleObject" Target="embeddings/oleObject8.bin"/><Relationship Id="rId24" Type="http://schemas.openxmlformats.org/officeDocument/2006/relationships/image" Target="media/image11.wmf"/><Relationship Id="rId23" Type="http://schemas.openxmlformats.org/officeDocument/2006/relationships/oleObject" Target="embeddings/oleObject7.bin"/><Relationship Id="rId22" Type="http://schemas.openxmlformats.org/officeDocument/2006/relationships/image" Target="media/image10.wmf"/><Relationship Id="rId21" Type="http://schemas.openxmlformats.org/officeDocument/2006/relationships/oleObject" Target="embeddings/oleObject6.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6436</Words>
  <Characters>10437</Characters>
  <Lines>430</Lines>
  <Paragraphs>229</Paragraphs>
  <TotalTime>0</TotalTime>
  <ScaleCrop>false</ScaleCrop>
  <LinksUpToDate>false</LinksUpToDate>
  <CharactersWithSpaces>11651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2024-08-04T13:11:00Z</dcterms:created>
  <dc:creator>Freedom</dc:creator>
  <cp:lastModifiedBy>Freedom</cp:lastModifiedBy>
  <cp:lastPrinted>2024-08-05T07:38:00Z</cp:lastPrinted>
  <dcterms:modified xsi:type="dcterms:W3CDTF">2024-08-05T08:08:19Z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537C994713344B58A21BC78DAF5ACEDD_11</vt:lpwstr>
  </property>
</Properties>
</file>