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THE EARTH COMPANY </w:t>
        <w:tab/>
      </w:r>
    </w:p>
    <w:p w:rsidR="00000000" w:rsidDel="00000000" w:rsidP="00000000" w:rsidRDefault="00000000" w:rsidRPr="00000000" w14:paraId="00000002">
      <w:pP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¡BIENVENID</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0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ACERCA DE NOSOTROS</w:t>
      </w:r>
    </w:p>
    <w:p w:rsidR="00000000" w:rsidDel="00000000" w:rsidP="00000000" w:rsidRDefault="00000000" w:rsidRPr="00000000" w14:paraId="0000000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EARTH COMPANY ES UNA ORGANIZACIÓN DESTINADA A LA AYUDA HACIA LOS PROBLEMAS SOCIALES Y ECOLÓGICOS A LOS QUE SE ENFRENTA ACTUALMENTE EL HOMBRE EN ESTA ERA.</w:t>
      </w:r>
    </w:p>
    <w:p w:rsidR="00000000" w:rsidDel="00000000" w:rsidP="00000000" w:rsidRDefault="00000000" w:rsidRPr="00000000" w14:paraId="0000000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NUESTRO  EQUIPO REALIZA  UN TRABAJO ARDUO, PRESENTANDO SIEMPRE IDEAS QUE COLABOREN NATURALMENTE A LAS CAUSAS Y PROPÓSITOS DE NUESTROS PROYECTOS SIEMPRE PROCURANDO MEJORAR LA CALIDAD DE VIDA TANTO LA DE NUESTROS ECOSISTEMAS COMO LA DE LA SOCIEDAD MÁS VULNERABLE.</w:t>
      </w:r>
    </w:p>
    <w:p w:rsidR="00000000" w:rsidDel="00000000" w:rsidP="00000000" w:rsidRDefault="00000000" w:rsidRPr="00000000" w14:paraId="00000006">
      <w:pP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&lt;h1&gt;VIOLENCIA HACIA LA MUJER&lt;/h1&gt;</w:t>
      </w:r>
    </w:p>
    <w:p w:rsidR="00000000" w:rsidDel="00000000" w:rsidP="00000000" w:rsidRDefault="00000000" w:rsidRPr="00000000" w14:paraId="0000000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r w:rsidDel="00000000" w:rsidR="00000000" w:rsidRPr="00000000">
        <w:rPr>
          <w:rFonts w:ascii="Arial" w:cs="Arial" w:eastAsia="Arial" w:hAnsi="Arial"/>
          <w:sz w:val="24"/>
          <w:szCs w:val="24"/>
          <w:highlight w:val="white"/>
          <w:rtl w:val="0"/>
        </w:rPr>
        <w:t xml:space="preserve">Los informes internacionales, a nivel latinoamericano, indican que Bolivia ocupa el primer lugar en violencia física contra la mujer y el segundo lugar en violencia sexual, en las edades de 15 a 49 años.</w:t>
      </w:r>
    </w:p>
    <w:p w:rsidR="00000000" w:rsidDel="00000000" w:rsidP="00000000" w:rsidRDefault="00000000" w:rsidRPr="00000000" w14:paraId="0000000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Al menos 7,5 de cada 10 </w:t>
      </w:r>
      <w:r w:rsidDel="00000000" w:rsidR="00000000" w:rsidRPr="00000000">
        <w:rPr>
          <w:rFonts w:ascii="Arial" w:cs="Arial" w:eastAsia="Arial" w:hAnsi="Arial"/>
          <w:b w:val="1"/>
          <w:sz w:val="24"/>
          <w:szCs w:val="24"/>
          <w:highlight w:val="white"/>
          <w:rtl w:val="0"/>
        </w:rPr>
        <w:t xml:space="preserve">mujeres</w:t>
      </w:r>
      <w:r w:rsidDel="00000000" w:rsidR="00000000" w:rsidRPr="00000000">
        <w:rPr>
          <w:rFonts w:ascii="Arial" w:cs="Arial" w:eastAsia="Arial" w:hAnsi="Arial"/>
          <w:sz w:val="24"/>
          <w:szCs w:val="24"/>
          <w:highlight w:val="white"/>
          <w:rtl w:val="0"/>
        </w:rPr>
        <w:t xml:space="preserve"> sufren algún hecho de </w:t>
      </w:r>
      <w:r w:rsidDel="00000000" w:rsidR="00000000" w:rsidRPr="00000000">
        <w:rPr>
          <w:rFonts w:ascii="Arial" w:cs="Arial" w:eastAsia="Arial" w:hAnsi="Arial"/>
          <w:b w:val="1"/>
          <w:sz w:val="24"/>
          <w:szCs w:val="24"/>
          <w:highlight w:val="white"/>
          <w:rtl w:val="0"/>
        </w:rPr>
        <w:t xml:space="preserve">violencia</w:t>
      </w:r>
      <w:r w:rsidDel="00000000" w:rsidR="00000000" w:rsidRPr="00000000">
        <w:rPr>
          <w:rFonts w:ascii="Arial" w:cs="Arial" w:eastAsia="Arial" w:hAnsi="Arial"/>
          <w:sz w:val="24"/>
          <w:szCs w:val="24"/>
          <w:highlight w:val="white"/>
          <w:rtl w:val="0"/>
        </w:rPr>
        <w:t xml:space="preserve"> a lo largo de su vida, mientras que más de 100 </w:t>
      </w:r>
      <w:r w:rsidDel="00000000" w:rsidR="00000000" w:rsidRPr="00000000">
        <w:rPr>
          <w:rFonts w:ascii="Arial" w:cs="Arial" w:eastAsia="Arial" w:hAnsi="Arial"/>
          <w:b w:val="1"/>
          <w:sz w:val="24"/>
          <w:szCs w:val="24"/>
          <w:highlight w:val="white"/>
          <w:rtl w:val="0"/>
        </w:rPr>
        <w:t xml:space="preserve">mujeres</w:t>
      </w:r>
      <w:r w:rsidDel="00000000" w:rsidR="00000000" w:rsidRPr="00000000">
        <w:rPr>
          <w:rFonts w:ascii="Arial" w:cs="Arial" w:eastAsia="Arial" w:hAnsi="Arial"/>
          <w:sz w:val="24"/>
          <w:szCs w:val="24"/>
          <w:highlight w:val="white"/>
          <w:rtl w:val="0"/>
        </w:rPr>
        <w:t xml:space="preserve"> en promedio son asesinadas cada año por su condición de </w:t>
      </w:r>
      <w:r w:rsidDel="00000000" w:rsidR="00000000" w:rsidRPr="00000000">
        <w:rPr>
          <w:rFonts w:ascii="Arial" w:cs="Arial" w:eastAsia="Arial" w:hAnsi="Arial"/>
          <w:b w:val="1"/>
          <w:sz w:val="24"/>
          <w:szCs w:val="24"/>
          <w:highlight w:val="white"/>
          <w:rtl w:val="0"/>
        </w:rPr>
        <w:t xml:space="preserve">mujer</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09">
      <w:pPr>
        <w:rPr>
          <w:rFonts w:ascii="Arial" w:cs="Arial" w:eastAsia="Arial" w:hAnsi="Arial"/>
          <w:sz w:val="24"/>
          <w:szCs w:val="24"/>
          <w:highlight w:val="white"/>
        </w:rPr>
      </w:pPr>
      <w:r w:rsidDel="00000000" w:rsidR="00000000" w:rsidRPr="00000000">
        <w:rPr>
          <w:rFonts w:ascii="Arial" w:cs="Arial" w:eastAsia="Arial" w:hAnsi="Arial"/>
          <w:color w:val="202124"/>
          <w:sz w:val="24"/>
          <w:szCs w:val="24"/>
          <w:highlight w:val="white"/>
          <w:rtl w:val="0"/>
        </w:rPr>
        <w:t xml:space="preserve">En Bolivia el Decreto Supremo tiene por objeto reglamentar la </w:t>
      </w:r>
      <w:r w:rsidDel="00000000" w:rsidR="00000000" w:rsidRPr="00000000">
        <w:rPr>
          <w:rFonts w:ascii="Arial" w:cs="Arial" w:eastAsia="Arial" w:hAnsi="Arial"/>
          <w:b w:val="1"/>
          <w:color w:val="202124"/>
          <w:sz w:val="24"/>
          <w:szCs w:val="24"/>
          <w:highlight w:val="white"/>
          <w:rtl w:val="0"/>
        </w:rPr>
        <w:t xml:space="preserve">Ley</w:t>
      </w:r>
      <w:r w:rsidDel="00000000" w:rsidR="00000000" w:rsidRPr="00000000">
        <w:rPr>
          <w:rFonts w:ascii="Arial" w:cs="Arial" w:eastAsia="Arial" w:hAnsi="Arial"/>
          <w:color w:val="202124"/>
          <w:sz w:val="24"/>
          <w:szCs w:val="24"/>
          <w:highlight w:val="white"/>
          <w:rtl w:val="0"/>
        </w:rPr>
        <w:t xml:space="preserve"> Nº </w:t>
      </w:r>
      <w:r w:rsidDel="00000000" w:rsidR="00000000" w:rsidRPr="00000000">
        <w:rPr>
          <w:rFonts w:ascii="Arial" w:cs="Arial" w:eastAsia="Arial" w:hAnsi="Arial"/>
          <w:b w:val="1"/>
          <w:color w:val="202124"/>
          <w:sz w:val="24"/>
          <w:szCs w:val="24"/>
          <w:highlight w:val="white"/>
          <w:rtl w:val="0"/>
        </w:rPr>
        <w:t xml:space="preserve">348</w:t>
      </w:r>
      <w:r w:rsidDel="00000000" w:rsidR="00000000" w:rsidRPr="00000000">
        <w:rPr>
          <w:rFonts w:ascii="Arial" w:cs="Arial" w:eastAsia="Arial" w:hAnsi="Arial"/>
          <w:color w:val="202124"/>
          <w:sz w:val="24"/>
          <w:szCs w:val="24"/>
          <w:highlight w:val="white"/>
          <w:rtl w:val="0"/>
        </w:rPr>
        <w:t xml:space="preserve"> que es Integral para Garantizar a las Mujeres una Vida Libre de Violencia, estableciendo mecanismos de prevención, atención, protección, reparación y recursos para su implementación.¡CONOCE TUS DERECHOS!</w:t>
      </w:r>
      <w:r w:rsidDel="00000000" w:rsidR="00000000" w:rsidRPr="00000000">
        <w:rPr>
          <w:rtl w:val="0"/>
        </w:rPr>
      </w:r>
    </w:p>
    <w:p w:rsidR="00000000" w:rsidDel="00000000" w:rsidP="00000000" w:rsidRDefault="00000000" w:rsidRPr="00000000" w14:paraId="0000000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Recuerda que si sufres de cualquier maltrato o abuso llama al 800 14 0348&lt;/div&gt;</w:t>
      </w:r>
    </w:p>
    <w:p w:rsidR="00000000" w:rsidDel="00000000" w:rsidP="00000000" w:rsidRDefault="00000000" w:rsidRPr="00000000" w14:paraId="0000000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&lt;h1&gt;</w:t>
      </w:r>
      <w:r w:rsidDel="00000000" w:rsidR="00000000" w:rsidRPr="00000000">
        <w:rPr>
          <w:rFonts w:ascii="Arial" w:cs="Arial" w:eastAsia="Arial" w:hAnsi="Arial"/>
          <w:b w:val="1"/>
          <w:sz w:val="24"/>
          <w:szCs w:val="24"/>
          <w:highlight w:val="white"/>
          <w:rtl w:val="0"/>
        </w:rPr>
        <w:t xml:space="preserve">MISIÓN </w:t>
      </w:r>
      <w:r w:rsidDel="00000000" w:rsidR="00000000" w:rsidRPr="00000000">
        <w:rPr>
          <w:rFonts w:ascii="Arial" w:cs="Arial" w:eastAsia="Arial" w:hAnsi="Arial"/>
          <w:sz w:val="24"/>
          <w:szCs w:val="24"/>
          <w:highlight w:val="white"/>
          <w:rtl w:val="0"/>
        </w:rPr>
        <w:t xml:space="preserve">&lt;/h1&gt;</w:t>
      </w:r>
      <w:r w:rsidDel="00000000" w:rsidR="00000000" w:rsidRPr="00000000">
        <w:rPr>
          <w:rtl w:val="0"/>
        </w:rPr>
      </w:r>
    </w:p>
    <w:p w:rsidR="00000000" w:rsidDel="00000000" w:rsidP="00000000" w:rsidRDefault="00000000" w:rsidRPr="00000000" w14:paraId="0000000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r w:rsidDel="00000000" w:rsidR="00000000" w:rsidRPr="00000000">
        <w:rPr>
          <w:rFonts w:ascii="Arial" w:cs="Arial" w:eastAsia="Arial" w:hAnsi="Arial"/>
          <w:sz w:val="24"/>
          <w:szCs w:val="24"/>
          <w:highlight w:val="white"/>
          <w:rtl w:val="0"/>
        </w:rPr>
        <w:t xml:space="preserve">La misión que tiene THE EARTH COMPANY es:</w:t>
      </w:r>
    </w:p>
    <w:p w:rsidR="00000000" w:rsidDel="00000000" w:rsidP="00000000" w:rsidRDefault="00000000" w:rsidRPr="00000000" w14:paraId="0000000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participación de todos aquellos que busquen cambiar la realidad que nos está afectando.</w:t>
      </w:r>
    </w:p>
    <w:p w:rsidR="00000000" w:rsidDel="00000000" w:rsidP="00000000" w:rsidRDefault="00000000" w:rsidRPr="00000000" w14:paraId="0000000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concientización acerca de temas relacionados.</w:t>
      </w:r>
    </w:p>
    <w:p w:rsidR="00000000" w:rsidDel="00000000" w:rsidP="00000000" w:rsidRDefault="00000000" w:rsidRPr="00000000" w14:paraId="0000001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-Contribuir con ayuda a favor de la conservación y preservación de recursos naturales.&lt;/div&gt;</w:t>
      </w:r>
    </w:p>
    <w:p w:rsidR="00000000" w:rsidDel="00000000" w:rsidP="00000000" w:rsidRDefault="00000000" w:rsidRPr="00000000" w14:paraId="00000011">
      <w:pPr>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&lt;h1&gt;</w:t>
      </w:r>
      <w:r w:rsidDel="00000000" w:rsidR="00000000" w:rsidRPr="00000000">
        <w:rPr>
          <w:rFonts w:ascii="Arial" w:cs="Arial" w:eastAsia="Arial" w:hAnsi="Arial"/>
          <w:b w:val="1"/>
          <w:sz w:val="24"/>
          <w:szCs w:val="24"/>
          <w:highlight w:val="white"/>
          <w:rtl w:val="0"/>
        </w:rPr>
        <w:t xml:space="preserve">VISIÓN</w:t>
      </w:r>
      <w:r w:rsidDel="00000000" w:rsidR="00000000" w:rsidRPr="00000000">
        <w:rPr>
          <w:rFonts w:ascii="Arial" w:cs="Arial" w:eastAsia="Arial" w:hAnsi="Arial"/>
          <w:sz w:val="24"/>
          <w:szCs w:val="24"/>
          <w:highlight w:val="white"/>
          <w:rtl w:val="0"/>
        </w:rPr>
        <w:t xml:space="preserve">&lt;/h1&gt;</w:t>
      </w:r>
      <w:r w:rsidDel="00000000" w:rsidR="00000000" w:rsidRPr="00000000">
        <w:rPr>
          <w:rtl w:val="0"/>
        </w:rPr>
      </w:r>
    </w:p>
    <w:p w:rsidR="00000000" w:rsidDel="00000000" w:rsidP="00000000" w:rsidRDefault="00000000" w:rsidRPr="00000000" w14:paraId="0000001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r w:rsidDel="00000000" w:rsidR="00000000" w:rsidRPr="00000000">
        <w:rPr>
          <w:rFonts w:ascii="Arial" w:cs="Arial" w:eastAsia="Arial" w:hAnsi="Arial"/>
          <w:sz w:val="24"/>
          <w:szCs w:val="24"/>
          <w:highlight w:val="white"/>
          <w:rtl w:val="0"/>
        </w:rPr>
        <w:t xml:space="preserve">Como organización buscamos:</w:t>
      </w:r>
    </w:p>
    <w:p w:rsidR="00000000" w:rsidDel="00000000" w:rsidP="00000000" w:rsidRDefault="00000000" w:rsidRPr="00000000" w14:paraId="0000001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-Que la calidad de vida de las personas más necesitadas mejore.</w:t>
      </w:r>
    </w:p>
    <w:p w:rsidR="00000000" w:rsidDel="00000000" w:rsidP="00000000" w:rsidRDefault="00000000" w:rsidRPr="00000000" w14:paraId="0000001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-Que la relación del ser humano y la naturaleza se fortalezca mediante la educación y las buenas costumbres, tratando de evitar los grandes problemas ambientales.</w:t>
      </w:r>
    </w:p>
    <w:p w:rsidR="00000000" w:rsidDel="00000000" w:rsidP="00000000" w:rsidRDefault="00000000" w:rsidRPr="00000000" w14:paraId="0000001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busca evitar la extinción de nuestra fauna y flora.&lt;/div&gt;</w:t>
      </w:r>
    </w:p>
    <w:p w:rsidR="00000000" w:rsidDel="00000000" w:rsidP="00000000" w:rsidRDefault="00000000" w:rsidRPr="00000000" w14:paraId="0000001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¿QUIERES RECIBIR MÁS INFORMACIÓN ACERCA DE NUESTRO PROYECTO?</w:t>
      </w:r>
    </w:p>
    <w:p w:rsidR="00000000" w:rsidDel="00000000" w:rsidP="00000000" w:rsidRDefault="00000000" w:rsidRPr="00000000" w14:paraId="0000001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&lt;p&gt;&lt;h1&gt;</w:t>
      </w:r>
      <w:r w:rsidDel="00000000" w:rsidR="00000000" w:rsidRPr="00000000">
        <w:rPr>
          <w:rFonts w:ascii="Arial" w:cs="Arial" w:eastAsia="Arial" w:hAnsi="Arial"/>
          <w:b w:val="1"/>
          <w:sz w:val="24"/>
          <w:szCs w:val="24"/>
          <w:highlight w:val="white"/>
          <w:rtl w:val="0"/>
        </w:rPr>
        <w:t xml:space="preserve">DATO CURIOSO</w:t>
      </w:r>
      <w:r w:rsidDel="00000000" w:rsidR="00000000" w:rsidRPr="00000000">
        <w:rPr>
          <w:rFonts w:ascii="Arial" w:cs="Arial" w:eastAsia="Arial" w:hAnsi="Arial"/>
          <w:sz w:val="24"/>
          <w:szCs w:val="24"/>
          <w:highlight w:val="white"/>
          <w:rtl w:val="0"/>
        </w:rPr>
        <w:t xml:space="preserve">&lt;/h1&gt;</w:t>
      </w:r>
    </w:p>
    <w:p w:rsidR="00000000" w:rsidDel="00000000" w:rsidP="00000000" w:rsidRDefault="00000000" w:rsidRPr="00000000" w14:paraId="0000001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¿Sabías que la flor más grande del mundo es la Rafflesia Arnoldi con 1 metro de diámetro y hasta 11 Kg de peso?&lt;/p&gt;</w:t>
      </w:r>
    </w:p>
    <w:p w:rsidR="00000000" w:rsidDel="00000000" w:rsidP="00000000" w:rsidRDefault="00000000" w:rsidRPr="00000000" w14:paraId="0000001B">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&lt;h1&gt;</w:t>
      </w:r>
      <w:r w:rsidDel="00000000" w:rsidR="00000000" w:rsidRPr="00000000">
        <w:rPr>
          <w:rFonts w:ascii="Arial" w:cs="Arial" w:eastAsia="Arial" w:hAnsi="Arial"/>
          <w:sz w:val="24"/>
          <w:szCs w:val="24"/>
          <w:rtl w:val="0"/>
        </w:rPr>
        <w:t xml:space="preserve">PROYECTO HELP GREEN</w:t>
      </w:r>
      <w:r w:rsidDel="00000000" w:rsidR="00000000" w:rsidRPr="00000000">
        <w:rPr>
          <w:rFonts w:ascii="Arial" w:cs="Arial" w:eastAsia="Arial" w:hAnsi="Arial"/>
          <w:sz w:val="24"/>
          <w:szCs w:val="24"/>
          <w:highlight w:val="white"/>
          <w:rtl w:val="0"/>
        </w:rPr>
        <w:t xml:space="preserve">&lt;/h1&gt;</w:t>
      </w:r>
      <w:r w:rsidDel="00000000" w:rsidR="00000000" w:rsidRPr="00000000">
        <w:rPr>
          <w:rtl w:val="0"/>
        </w:rPr>
      </w:r>
    </w:p>
    <w:p w:rsidR="00000000" w:rsidDel="00000000" w:rsidP="00000000" w:rsidRDefault="00000000" w:rsidRPr="00000000" w14:paraId="0000001D">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r w:rsidDel="00000000" w:rsidR="00000000" w:rsidRPr="00000000">
        <w:rPr>
          <w:rFonts w:ascii="Arial" w:cs="Arial" w:eastAsia="Arial" w:hAnsi="Arial"/>
          <w:sz w:val="24"/>
          <w:szCs w:val="24"/>
          <w:highlight w:val="white"/>
          <w:rtl w:val="0"/>
        </w:rPr>
        <w:t xml:space="preserve">La </w:t>
      </w:r>
      <w:r w:rsidDel="00000000" w:rsidR="00000000" w:rsidRPr="00000000">
        <w:rPr>
          <w:rFonts w:ascii="Arial" w:cs="Arial" w:eastAsia="Arial" w:hAnsi="Arial"/>
          <w:b w:val="1"/>
          <w:sz w:val="24"/>
          <w:szCs w:val="24"/>
          <w:highlight w:val="white"/>
          <w:rtl w:val="0"/>
        </w:rPr>
        <w:t xml:space="preserve">reforestación</w:t>
      </w:r>
      <w:r w:rsidDel="00000000" w:rsidR="00000000" w:rsidRPr="00000000">
        <w:rPr>
          <w:rFonts w:ascii="Arial" w:cs="Arial" w:eastAsia="Arial" w:hAnsi="Arial"/>
          <w:sz w:val="24"/>
          <w:szCs w:val="24"/>
          <w:highlight w:val="white"/>
          <w:rtl w:val="0"/>
        </w:rPr>
        <w:t xml:space="preserve"> o siembra de árboles, es un conjunto de actividades </w:t>
      </w:r>
      <w:r w:rsidDel="00000000" w:rsidR="00000000" w:rsidRPr="00000000">
        <w:rPr>
          <w:rFonts w:ascii="Arial" w:cs="Arial" w:eastAsia="Arial" w:hAnsi="Arial"/>
          <w:b w:val="1"/>
          <w:sz w:val="24"/>
          <w:szCs w:val="24"/>
          <w:highlight w:val="white"/>
          <w:rtl w:val="0"/>
        </w:rPr>
        <w:t xml:space="preserve">que</w:t>
      </w:r>
      <w:r w:rsidDel="00000000" w:rsidR="00000000" w:rsidRPr="00000000">
        <w:rPr>
          <w:rFonts w:ascii="Arial" w:cs="Arial" w:eastAsia="Arial" w:hAnsi="Arial"/>
          <w:sz w:val="24"/>
          <w:szCs w:val="24"/>
          <w:highlight w:val="white"/>
          <w:rtl w:val="0"/>
        </w:rPr>
        <w:t xml:space="preserve"> comprende la planeación, la operación, el control y la supervisión de todos los procesos involucrados en la plantación de árboles, sabiendo este concepto:</w:t>
      </w:r>
    </w:p>
    <w:p w:rsidR="00000000" w:rsidDel="00000000" w:rsidP="00000000" w:rsidRDefault="00000000" w:rsidRPr="00000000" w14:paraId="0000001E">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&lt;h2&gt;¿QUÉ ES LA DEFORESTACIÓN?&lt;/h2&gt;</w:t>
      </w:r>
    </w:p>
    <w:p w:rsidR="00000000" w:rsidDel="00000000" w:rsidP="00000000" w:rsidRDefault="00000000" w:rsidRPr="00000000" w14:paraId="0000001F">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deforestación es un fenómeno de </w:t>
      </w:r>
      <w:r w:rsidDel="00000000" w:rsidR="00000000" w:rsidRPr="00000000">
        <w:rPr>
          <w:rFonts w:ascii="Arial" w:cs="Arial" w:eastAsia="Arial" w:hAnsi="Arial"/>
          <w:b w:val="1"/>
          <w:sz w:val="24"/>
          <w:szCs w:val="24"/>
          <w:highlight w:val="white"/>
          <w:rtl w:val="0"/>
        </w:rPr>
        <w:t xml:space="preserve">reducción de la superficie forestal</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 causada por múltiples factores, tanto naturales como humanos y tiene consecuencias irreversibles en el medio ambiente.</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2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La </w:t>
      </w:r>
      <w:r w:rsidDel="00000000" w:rsidR="00000000" w:rsidRPr="00000000">
        <w:rPr>
          <w:rFonts w:ascii="Arial" w:cs="Arial" w:eastAsia="Arial" w:hAnsi="Arial"/>
          <w:b w:val="1"/>
          <w:sz w:val="24"/>
          <w:szCs w:val="24"/>
          <w:highlight w:val="white"/>
          <w:rtl w:val="0"/>
        </w:rPr>
        <w:t xml:space="preserve">deforestación</w:t>
      </w:r>
      <w:r w:rsidDel="00000000" w:rsidR="00000000" w:rsidRPr="00000000">
        <w:rPr>
          <w:rFonts w:ascii="Arial" w:cs="Arial" w:eastAsia="Arial" w:hAnsi="Arial"/>
          <w:sz w:val="24"/>
          <w:szCs w:val="24"/>
          <w:highlight w:val="white"/>
          <w:rtl w:val="0"/>
        </w:rPr>
        <w:t xml:space="preserve"> lleva a dañar los ecosistemas, a una pérdida de biodiversidad y a la aridez en el terreno además t</w:t>
      </w:r>
      <w:r w:rsidDel="00000000" w:rsidR="00000000" w:rsidRPr="00000000">
        <w:rPr>
          <w:rFonts w:ascii="Arial" w:cs="Arial" w:eastAsia="Arial" w:hAnsi="Arial"/>
          <w:sz w:val="24"/>
          <w:szCs w:val="24"/>
          <w:highlight w:val="white"/>
          <w:rtl w:val="0"/>
        </w:rPr>
        <w:t xml:space="preserve">rae consigo la pérdida de cobertura vegetal, la destrucción de hábitat natural de animales, acelera la erosión y multiplica la carga de sedimentos de los ríos, haciendo que las inundaciones estacionales sean mucho más graves y así también provoca la desertificación de suelos, </w:t>
      </w:r>
      <w:r w:rsidDel="00000000" w:rsidR="00000000" w:rsidRPr="00000000">
        <w:rPr>
          <w:rtl w:val="0"/>
        </w:rPr>
      </w:r>
    </w:p>
    <w:p w:rsidR="00000000" w:rsidDel="00000000" w:rsidP="00000000" w:rsidRDefault="00000000" w:rsidRPr="00000000" w14:paraId="0000002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En Bolivia se</w:t>
      </w:r>
      <w:r w:rsidDel="00000000" w:rsidR="00000000" w:rsidRPr="00000000">
        <w:rPr>
          <w:rFonts w:ascii="Arial" w:cs="Arial" w:eastAsia="Arial" w:hAnsi="Arial"/>
          <w:sz w:val="24"/>
          <w:szCs w:val="24"/>
          <w:highlight w:val="white"/>
          <w:rtl w:val="0"/>
        </w:rPr>
        <w:t xml:space="preserve"> cuenta con una importante superficie de bosques, mayormente en su región subtropical y tropical. La </w:t>
      </w:r>
      <w:r w:rsidDel="00000000" w:rsidR="00000000" w:rsidRPr="00000000">
        <w:rPr>
          <w:rFonts w:ascii="Arial" w:cs="Arial" w:eastAsia="Arial" w:hAnsi="Arial"/>
          <w:b w:val="1"/>
          <w:sz w:val="24"/>
          <w:szCs w:val="24"/>
          <w:highlight w:val="white"/>
          <w:rtl w:val="0"/>
        </w:rPr>
        <w:t xml:space="preserve">deforestación</w:t>
      </w:r>
      <w:r w:rsidDel="00000000" w:rsidR="00000000" w:rsidRPr="00000000">
        <w:rPr>
          <w:rFonts w:ascii="Arial" w:cs="Arial" w:eastAsia="Arial" w:hAnsi="Arial"/>
          <w:sz w:val="24"/>
          <w:szCs w:val="24"/>
          <w:highlight w:val="white"/>
          <w:rtl w:val="0"/>
        </w:rPr>
        <w:t xml:space="preserve"> alcanza aproximadamente 200.000 hectáreas por año, sobre todo en las tierras bajas, mientras que la degradación de bosques es más acentuada en los bosques andinos.</w:t>
      </w:r>
      <w:r w:rsidDel="00000000" w:rsidR="00000000" w:rsidRPr="00000000">
        <w:rPr>
          <w:rFonts w:ascii="Arial" w:cs="Arial" w:eastAsia="Arial" w:hAnsi="Arial"/>
          <w:sz w:val="24"/>
          <w:szCs w:val="24"/>
          <w:rtl w:val="0"/>
        </w:rPr>
        <w:t xml:space="preserve"> La tasa de deforestación per cápita en Bolivia es 12 veces más alta que el promedio mundial y una de las más altas del mundo. Las fuertes interacciones entre la deforestación y el cambio climático indicarían que la deforestación podría aumentar aún más los impactos adversos del cambio climático. Este estudio es un primer intento de estimar los costos económicos que resultan de la pérdida de biodiversidad causados por el cambio climático.</w:t>
      </w:r>
    </w:p>
    <w:p w:rsidR="00000000" w:rsidDel="00000000" w:rsidP="00000000" w:rsidRDefault="00000000" w:rsidRPr="00000000" w14:paraId="0000002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Según estudios a nivel mundial, cada año se pierde o modifica una superficie estimada en 6 millones de hectáreas de bosques primarios. </w:t>
      </w:r>
      <w:r w:rsidDel="00000000" w:rsidR="00000000" w:rsidRPr="00000000">
        <w:rPr>
          <w:rFonts w:ascii="Arial" w:cs="Arial" w:eastAsia="Arial" w:hAnsi="Arial"/>
          <w:sz w:val="24"/>
          <w:szCs w:val="24"/>
          <w:rtl w:val="0"/>
        </w:rPr>
        <w:t xml:space="preserve">El fin de la reforestación de ciertas zonas es conseguir la disminución de aquellos problemas mencionados, colaborando con nuestro medio.</w:t>
      </w:r>
    </w:p>
    <w:p w:rsidR="00000000" w:rsidDel="00000000" w:rsidP="00000000" w:rsidRDefault="00000000" w:rsidRPr="00000000" w14:paraId="00000023">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 por esto que debemos empezar dando un granito de arena, únete a nosotros . &lt;h2&gt;¡Es hora de actuar!&lt;/h2&gt;</w:t>
      </w:r>
    </w:p>
    <w:p w:rsidR="00000000" w:rsidDel="00000000" w:rsidP="00000000" w:rsidRDefault="00000000" w:rsidRPr="00000000" w14:paraId="0000002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Entonces este proyecto está siendo desarrollado actualmente en nuestra organización con el fin de colaborar en la reforestación aquellas áreas verdes que están siendo afectadas, por el cambio climático, la contaminación y sobre todo los incendios registrados a nivel mundial que van en aumento, lo cual es un asunto bastante alarmante no solo para nosotros sino para aquellos que viven en estas áreas y no pueden hacer nada al respecto.</w:t>
      </w:r>
    </w:p>
    <w:p w:rsidR="00000000" w:rsidDel="00000000" w:rsidP="00000000" w:rsidRDefault="00000000" w:rsidRPr="00000000" w14:paraId="0000002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la plantación de algunos plantines que puedan ayudar en algo a nuestro propósito.</w:t>
      </w:r>
      <w:r w:rsidDel="00000000" w:rsidR="00000000" w:rsidRPr="00000000">
        <w:rPr>
          <w:rtl w:val="0"/>
        </w:rPr>
      </w:r>
    </w:p>
    <w:p w:rsidR="00000000" w:rsidDel="00000000" w:rsidP="00000000" w:rsidRDefault="00000000" w:rsidRPr="00000000" w14:paraId="00000026">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p>
    <w:p w:rsidR="00000000" w:rsidDel="00000000" w:rsidP="00000000" w:rsidRDefault="00000000" w:rsidRPr="00000000" w14:paraId="00000027">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8">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&lt;h1&gt;PROYECTO  </w:t>
      </w:r>
      <w:r w:rsidDel="00000000" w:rsidR="00000000" w:rsidRPr="00000000">
        <w:rPr>
          <w:rFonts w:ascii="Arial" w:cs="Arial" w:eastAsia="Arial" w:hAnsi="Arial"/>
          <w:sz w:val="24"/>
          <w:szCs w:val="24"/>
          <w:shd w:fill="f8f9fa" w:val="clear"/>
          <w:rtl w:val="0"/>
        </w:rPr>
        <w:t xml:space="preserve">CLEAN HOUSE</w:t>
      </w:r>
      <w:r w:rsidDel="00000000" w:rsidR="00000000" w:rsidRPr="00000000">
        <w:rPr>
          <w:rFonts w:ascii="Arial" w:cs="Arial" w:eastAsia="Arial" w:hAnsi="Arial"/>
          <w:sz w:val="24"/>
          <w:szCs w:val="24"/>
          <w:highlight w:val="white"/>
          <w:rtl w:val="0"/>
        </w:rPr>
        <w:t xml:space="preserve">&lt;/h1&gt;</w:t>
      </w:r>
    </w:p>
    <w:p w:rsidR="00000000" w:rsidDel="00000000" w:rsidP="00000000" w:rsidRDefault="00000000" w:rsidRPr="00000000" w14:paraId="0000002A">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&lt;div&gt;</w:t>
      </w:r>
      <w:r w:rsidDel="00000000" w:rsidR="00000000" w:rsidRPr="00000000">
        <w:rPr>
          <w:rFonts w:ascii="Arial" w:cs="Arial" w:eastAsia="Arial" w:hAnsi="Arial"/>
          <w:sz w:val="24"/>
          <w:szCs w:val="24"/>
          <w:highlight w:val="white"/>
          <w:rtl w:val="0"/>
        </w:rPr>
        <w:t xml:space="preserve">El proyecto que se realizará será para ayudar a disminuir la contaminación colaborando en ello y también será de educación acerca de temas relacionados, como el reciclado y el buen manejo de la basura.</w:t>
      </w:r>
    </w:p>
    <w:p w:rsidR="00000000" w:rsidDel="00000000" w:rsidP="00000000" w:rsidRDefault="00000000" w:rsidRPr="00000000" w14:paraId="0000002B">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Una de las mayores causas de contaminación en Bolivia es que las industrias lanzan en forma indiscriminada e incontrolada, residuos orgánicos e inorgánicos a los cauces de los ríos haciendo que el recurso del agua sea cada vez de una menor calidad, es decir menos favorable para los seres vivos; otro tipo de contaminación como la del suelo se debe sobre todo a elementos procedentes de la actividad humana, este es un gran problema porque afecta en gran medida y de no acabar. </w:t>
      </w:r>
    </w:p>
    <w:p w:rsidR="00000000" w:rsidDel="00000000" w:rsidP="00000000" w:rsidRDefault="00000000" w:rsidRPr="00000000" w14:paraId="0000002C">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 por esto que se piensa que hay que educar a las personas sobre el correcto manejo de residuos y su reciclado.</w:t>
      </w:r>
    </w:p>
    <w:p w:rsidR="00000000" w:rsidDel="00000000" w:rsidP="00000000" w:rsidRDefault="00000000" w:rsidRPr="00000000" w14:paraId="0000002D">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Conoce los basureros de reciclaje:&lt;/div&gt;</w:t>
      </w:r>
    </w:p>
    <w:p w:rsidR="00000000" w:rsidDel="00000000" w:rsidP="00000000" w:rsidRDefault="00000000" w:rsidRPr="00000000" w14:paraId="0000002E">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AMARILLO </w:t>
      </w:r>
    </w:p>
    <w:p w:rsidR="00000000" w:rsidDel="00000000" w:rsidP="00000000" w:rsidRDefault="00000000" w:rsidRPr="00000000" w14:paraId="0000002F">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reciclar metal.</w:t>
      </w:r>
    </w:p>
    <w:p w:rsidR="00000000" w:rsidDel="00000000" w:rsidP="00000000" w:rsidRDefault="00000000" w:rsidRPr="00000000" w14:paraId="00000030">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VERDE</w:t>
      </w:r>
    </w:p>
    <w:p w:rsidR="00000000" w:rsidDel="00000000" w:rsidP="00000000" w:rsidRDefault="00000000" w:rsidRPr="00000000" w14:paraId="00000031">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compostar residuos orgánicos.</w:t>
      </w:r>
    </w:p>
    <w:p w:rsidR="00000000" w:rsidDel="00000000" w:rsidP="00000000" w:rsidRDefault="00000000" w:rsidRPr="00000000" w14:paraId="00000032">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NARANJA</w:t>
      </w:r>
    </w:p>
    <w:p w:rsidR="00000000" w:rsidDel="00000000" w:rsidP="00000000" w:rsidRDefault="00000000" w:rsidRPr="00000000" w14:paraId="00000033">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reciclar plásticos</w:t>
      </w:r>
    </w:p>
    <w:p w:rsidR="00000000" w:rsidDel="00000000" w:rsidP="00000000" w:rsidRDefault="00000000" w:rsidRPr="00000000" w14:paraId="00000034">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AZUL</w:t>
      </w:r>
    </w:p>
    <w:p w:rsidR="00000000" w:rsidDel="00000000" w:rsidP="00000000" w:rsidRDefault="00000000" w:rsidRPr="00000000" w14:paraId="00000035">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reciclar papeles.</w:t>
      </w:r>
    </w:p>
    <w:p w:rsidR="00000000" w:rsidDel="00000000" w:rsidP="00000000" w:rsidRDefault="00000000" w:rsidRPr="00000000" w14:paraId="00000036">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ROJO</w:t>
      </w:r>
    </w:p>
    <w:p w:rsidR="00000000" w:rsidDel="00000000" w:rsidP="00000000" w:rsidRDefault="00000000" w:rsidRPr="00000000" w14:paraId="00000037">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reciclar vidrios.</w:t>
      </w:r>
    </w:p>
    <w:p w:rsidR="00000000" w:rsidDel="00000000" w:rsidP="00000000" w:rsidRDefault="00000000" w:rsidRPr="00000000" w14:paraId="00000038">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BASURERO NEGRO</w:t>
      </w:r>
    </w:p>
    <w:p w:rsidR="00000000" w:rsidDel="00000000" w:rsidP="00000000" w:rsidRDefault="00000000" w:rsidRPr="00000000" w14:paraId="00000039">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Sirve para residuos electrónicos.</w:t>
      </w:r>
    </w:p>
    <w:p w:rsidR="00000000" w:rsidDel="00000000" w:rsidP="00000000" w:rsidRDefault="00000000" w:rsidRPr="00000000" w14:paraId="0000003A">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PORQUE CUIDAR Y PRESERVAR ES NUESTRA PRIORIDAD.</w:t>
      </w:r>
    </w:p>
    <w:p w:rsidR="00000000" w:rsidDel="00000000" w:rsidP="00000000" w:rsidRDefault="00000000" w:rsidRPr="00000000" w14:paraId="0000003C">
      <w:pPr>
        <w:spacing w:after="280" w:before="280" w:line="240" w:lineRule="auto"/>
        <w:jc w:val="both"/>
        <w:rPr>
          <w:rFonts w:ascii="Arial" w:cs="Arial" w:eastAsia="Arial" w:hAnsi="Arial"/>
          <w:sz w:val="24"/>
          <w:szCs w:val="24"/>
          <w:highlight w:val="white"/>
        </w:rPr>
      </w:pPr>
      <w:bookmarkStart w:colFirst="0" w:colLast="0" w:name="_heading=h.gjdgxs" w:id="0"/>
      <w:bookmarkEnd w:id="0"/>
      <w:r w:rsidDel="00000000" w:rsidR="00000000" w:rsidRPr="00000000">
        <w:rPr>
          <w:rFonts w:ascii="Arial" w:cs="Arial" w:eastAsia="Arial" w:hAnsi="Arial"/>
          <w:sz w:val="24"/>
          <w:szCs w:val="24"/>
          <w:highlight w:val="white"/>
          <w:rtl w:val="0"/>
        </w:rPr>
        <w:t xml:space="preserve">https://www.redalyc.org/journal/5636/563659492010/html/</w:t>
      </w:r>
    </w:p>
    <w:p w:rsidR="00000000" w:rsidDel="00000000" w:rsidP="00000000" w:rsidRDefault="00000000" w:rsidRPr="00000000" w14:paraId="0000003D">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0">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1">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2">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3">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4">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5">
      <w:pPr>
        <w:spacing w:after="280" w:before="280" w:line="240" w:lineRule="auto"/>
        <w:jc w:val="both"/>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6">
      <w:pPr>
        <w:spacing w:after="280" w:before="280" w:line="240" w:lineRule="auto"/>
        <w:ind w:left="720" w:firstLine="0"/>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color w:val="4d5156"/>
          <w:sz w:val="21"/>
          <w:szCs w:val="21"/>
          <w:highlight w:val="whit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4A15E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A15E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0kcfuubqVES1YzS2YdeQxKa8SA==">AMUW2mXSDvgwGxcDa19S8nVSN8g4tY2PS4LmvobLtY513JFXu6obAtuM6SXzJX7frewYXVJRBosC9eEGWwbjT+OB2d3mckcCuaWySnC+7zstrnVs0zVjzUAyKSsr7mnCm4UoYAr86Xr4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2022-10-18T23:02:00Z</dcterms:created>
  <dc:creator>YOLANDA</dc:creator>
</cp:coreProperties>
</file>