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3A" w:rsidRDefault="00493A3A" w:rsidP="00493A3A"/>
    <w:p w:rsidR="00493A3A" w:rsidRDefault="00493A3A" w:rsidP="00493A3A">
      <w:pPr>
        <w:rPr>
          <w:b/>
        </w:rPr>
      </w:pPr>
    </w:p>
    <w:p w:rsidR="00493A3A" w:rsidRDefault="00493A3A" w:rsidP="00493A3A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4A265DA" wp14:editId="752A46BE">
            <wp:extent cx="2599267" cy="3235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ph_Logo_Stacked_RGB_120411_f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22" cy="32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3A" w:rsidRDefault="00493A3A" w:rsidP="00493A3A">
      <w:pPr>
        <w:rPr>
          <w:b/>
        </w:rPr>
      </w:pPr>
    </w:p>
    <w:p w:rsidR="00493A3A" w:rsidRDefault="00493A3A" w:rsidP="00493A3A">
      <w:pPr>
        <w:rPr>
          <w:b/>
        </w:rPr>
      </w:pPr>
    </w:p>
    <w:p w:rsidR="00493A3A" w:rsidRDefault="00493A3A" w:rsidP="00493A3A">
      <w:pPr>
        <w:rPr>
          <w:b/>
        </w:rPr>
      </w:pPr>
    </w:p>
    <w:p w:rsidR="00493A3A" w:rsidRPr="003E0BF7" w:rsidRDefault="00862441" w:rsidP="00493A3A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Ceph CommandLine</w:t>
      </w:r>
    </w:p>
    <w:p w:rsidR="00493A3A" w:rsidRDefault="00493A3A" w:rsidP="00493A3A">
      <w:pPr>
        <w:rPr>
          <w:b/>
        </w:rPr>
      </w:pPr>
    </w:p>
    <w:p w:rsidR="00493A3A" w:rsidRDefault="00493A3A" w:rsidP="00493A3A">
      <w:pPr>
        <w:rPr>
          <w:b/>
        </w:rPr>
      </w:pPr>
    </w:p>
    <w:p w:rsidR="00493A3A" w:rsidRDefault="00493A3A" w:rsidP="00493A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8CC19" wp14:editId="0AEADCA3">
                <wp:simplePos x="0" y="0"/>
                <wp:positionH relativeFrom="page">
                  <wp:align>right</wp:align>
                </wp:positionH>
                <wp:positionV relativeFrom="paragraph">
                  <wp:posOffset>1769168</wp:posOffset>
                </wp:positionV>
                <wp:extent cx="7771765" cy="1443528"/>
                <wp:effectExtent l="0" t="0" r="635" b="44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443528"/>
                        </a:xfrm>
                        <a:prstGeom prst="rect">
                          <a:avLst/>
                        </a:prstGeom>
                        <a:solidFill>
                          <a:srgbClr val="EF5C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1BAD6" id="Rectangle 2" o:spid="_x0000_s1026" style="position:absolute;margin-left:560.75pt;margin-top:139.3pt;width:611.95pt;height:113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" fillcolor="#ef5c55" stroked="f" strokeweight="1pt">
                <w10:wrap anchorx="page"/>
              </v:rect>
            </w:pict>
          </mc:Fallback>
        </mc:AlternateContent>
      </w:r>
      <w:r>
        <w:rPr>
          <w:b/>
        </w:rPr>
        <w:br w:type="page"/>
      </w:r>
    </w:p>
    <w:p w:rsidR="00DA69AA" w:rsidRDefault="00DA69AA"/>
    <w:p w:rsidR="0048555E" w:rsidRDefault="0048555E"/>
    <w:p w:rsidR="0048555E" w:rsidRDefault="0048555E"/>
    <w:p w:rsidR="0048555E" w:rsidRDefault="0048555E"/>
    <w:p w:rsidR="0048555E" w:rsidRDefault="0048555E">
      <w:r>
        <w:t>GENERAL: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19B4" w:rsidTr="009919B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C82644" w:rsidRDefault="00C82644">
            <w:r>
              <w:t>ceph:</w:t>
            </w:r>
          </w:p>
          <w:p w:rsidR="00C82644" w:rsidRPr="00027B3B" w:rsidRDefault="00C82644">
            <w:pPr>
              <w:rPr>
                <w:i/>
              </w:rPr>
            </w:pPr>
            <w:r w:rsidRPr="00027B3B">
              <w:rPr>
                <w:i/>
              </w:rPr>
              <w:t xml:space="preserve">     </w:t>
            </w:r>
            <w:r w:rsidR="007C3E7A">
              <w:rPr>
                <w:i/>
              </w:rPr>
              <w:t xml:space="preserve"> </w:t>
            </w:r>
            <w:r w:rsidRPr="00027B3B">
              <w:rPr>
                <w:rFonts w:hint="eastAsia"/>
                <w:i/>
              </w:rPr>
              <w:t>使用：</w:t>
            </w:r>
            <w:r w:rsidR="00D84F98" w:rsidRPr="00027B3B">
              <w:rPr>
                <w:rFonts w:hint="eastAsia"/>
                <w:i/>
              </w:rPr>
              <w:t>ceph OPTIONS</w:t>
            </w:r>
          </w:p>
          <w:p w:rsidR="00D84F98" w:rsidRDefault="00027B3B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="00D84F98" w:rsidRPr="00027B3B">
              <w:rPr>
                <w:rFonts w:hint="eastAsia"/>
                <w:i/>
              </w:rPr>
              <w:t>参数：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AE1ED1">
              <w:rPr>
                <w:i/>
              </w:rPr>
              <w:t>-i infile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AE1ED1">
              <w:rPr>
                <w:i/>
              </w:rPr>
              <w:t>-o outfile</w:t>
            </w:r>
          </w:p>
          <w:p w:rsidR="00AE1ED1" w:rsidRDefault="00AE1ED1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-c/--conf ceph.conf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AE1ED1">
              <w:rPr>
                <w:i/>
              </w:rPr>
              <w:t>--id CLIENT_ID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AE1ED1">
              <w:rPr>
                <w:i/>
              </w:rPr>
              <w:t>--user CLIENT_ID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AE1ED1">
              <w:rPr>
                <w:i/>
              </w:rPr>
              <w:t>--cluster CLUSTER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AE1ED1">
              <w:rPr>
                <w:i/>
              </w:rPr>
              <w:t>--admin-daemon ADMIN_SOCKET</w:t>
            </w:r>
          </w:p>
          <w:p w:rsidR="00AE1ED1" w:rsidRDefault="00AE1ED1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-s, --status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-w, --watch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036620">
              <w:rPr>
                <w:i/>
              </w:rPr>
              <w:t>--watch-debug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--watch-info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--watch-sec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--watch-warn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--watch-error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--version, -v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--verbose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--concise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-f {json, json-pretty, xml, xml-pretty, plain}, --format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--connect-timeout CLUSTER_TIMEOUT</w:t>
            </w:r>
          </w:p>
          <w:p w:rsidR="00036620" w:rsidRDefault="00036620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>
              <w:rPr>
                <w:i/>
              </w:rPr>
              <w:t>--no-increasing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  <w:r w:rsidR="002B216C">
              <w:rPr>
                <w:i/>
              </w:rPr>
              <w:t>--block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</w:p>
          <w:p w:rsidR="00E61D4E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</w:t>
            </w:r>
          </w:p>
          <w:p w:rsidR="00332061" w:rsidRDefault="00E61D4E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</w:p>
          <w:p w:rsidR="00E61D4E" w:rsidRDefault="00332061">
            <w:pPr>
              <w:rPr>
                <w:i/>
              </w:rPr>
            </w:pPr>
            <w:r>
              <w:rPr>
                <w:i/>
              </w:rPr>
              <w:t>ceph osd df tree</w:t>
            </w:r>
            <w:r w:rsidR="001052FF">
              <w:rPr>
                <w:i/>
              </w:rPr>
              <w:t xml:space="preserve"> : </w:t>
            </w:r>
            <w:r w:rsidR="001052FF">
              <w:rPr>
                <w:rFonts w:hint="eastAsia"/>
                <w:i/>
              </w:rPr>
              <w:t>统计每个节点和</w:t>
            </w:r>
            <w:r w:rsidR="001052FF">
              <w:rPr>
                <w:rFonts w:hint="eastAsia"/>
                <w:i/>
              </w:rPr>
              <w:t>bucket</w:t>
            </w:r>
            <w:r w:rsidR="001052FF">
              <w:rPr>
                <w:rFonts w:hint="eastAsia"/>
                <w:i/>
              </w:rPr>
              <w:t>的使用量</w:t>
            </w:r>
            <w:r w:rsidR="00371D86">
              <w:rPr>
                <w:rFonts w:hint="eastAsia"/>
                <w:i/>
              </w:rPr>
              <w:t xml:space="preserve"> </w:t>
            </w:r>
            <w:r w:rsidR="00E61D4E">
              <w:rPr>
                <w:rFonts w:hint="eastAsia"/>
                <w:i/>
              </w:rPr>
              <w:t xml:space="preserve">            </w:t>
            </w:r>
          </w:p>
          <w:p w:rsidR="00371D86" w:rsidRPr="00027B3B" w:rsidRDefault="00371D86">
            <w:pPr>
              <w:rPr>
                <w:i/>
              </w:rPr>
            </w:pPr>
            <w:r>
              <w:rPr>
                <w:i/>
              </w:rPr>
              <w:t xml:space="preserve">ceph osd reweight { </w:t>
            </w:r>
            <w:bookmarkStart w:id="0" w:name="_GoBack"/>
            <w:bookmarkEnd w:id="0"/>
            <w:r>
              <w:rPr>
                <w:i/>
              </w:rPr>
              <w:t>osd_numeric_id } { reweigth }</w:t>
            </w:r>
          </w:p>
          <w:p w:rsidR="00C82644" w:rsidRDefault="00C82644"/>
          <w:p w:rsidR="00371D86" w:rsidRDefault="00371D86"/>
        </w:tc>
      </w:tr>
    </w:tbl>
    <w:p w:rsidR="00843D76" w:rsidRDefault="00843D76"/>
    <w:p w:rsidR="00843D76" w:rsidRDefault="00843D76"/>
    <w:p w:rsidR="00843D76" w:rsidRDefault="00843D76"/>
    <w:p w:rsidR="00843D76" w:rsidRDefault="00843D76"/>
    <w:p w:rsidR="00843D76" w:rsidRDefault="008C50BD">
      <w:r>
        <w:t>MGR: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7B65" w:rsidTr="005B7B6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220ABB" w:rsidRDefault="004A5DE7">
            <w:pPr>
              <w:rPr>
                <w:i/>
              </w:rPr>
            </w:pPr>
            <w:r w:rsidRPr="004A5DE7">
              <w:rPr>
                <w:i/>
              </w:rPr>
              <w:lastRenderedPageBreak/>
              <w:t>ceph-mgr</w:t>
            </w:r>
            <w:r w:rsidR="00220ABB">
              <w:rPr>
                <w:i/>
              </w:rPr>
              <w:t>:</w:t>
            </w:r>
          </w:p>
          <w:p w:rsidR="004A5DE7" w:rsidRDefault="00220ABB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="004A5DE7">
              <w:rPr>
                <w:rFonts w:hint="eastAsia"/>
                <w:i/>
              </w:rPr>
              <w:t>使用：</w:t>
            </w:r>
            <w:r w:rsidR="004A5DE7" w:rsidRPr="004A5DE7">
              <w:rPr>
                <w:i/>
              </w:rPr>
              <w:t>ceph-mgr -i &lt;ID&gt; [flags]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>
              <w:rPr>
                <w:rFonts w:hint="eastAsia"/>
                <w:i/>
              </w:rPr>
              <w:t>参数：</w:t>
            </w:r>
          </w:p>
          <w:p w:rsidR="00220ABB" w:rsidRDefault="00220AB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                --conf/-c FILE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--id/-i ID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--name/-n TYPE.ID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--cluster NAME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--setuser USER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--setgroup GROUP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--version</w:t>
            </w:r>
          </w:p>
          <w:p w:rsidR="00220ABB" w:rsidRDefault="00220ABB">
            <w:pPr>
              <w:rPr>
                <w:i/>
              </w:rPr>
            </w:pP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-d</w:t>
            </w: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-f</w:t>
            </w:r>
          </w:p>
          <w:p w:rsidR="00220ABB" w:rsidRDefault="00220ABB">
            <w:pPr>
              <w:rPr>
                <w:i/>
              </w:rPr>
            </w:pPr>
          </w:p>
          <w:p w:rsidR="00220ABB" w:rsidRDefault="00220ABB">
            <w:pPr>
              <w:rPr>
                <w:i/>
              </w:rPr>
            </w:pPr>
            <w:r>
              <w:rPr>
                <w:i/>
              </w:rPr>
              <w:t xml:space="preserve">                 --debug_ms N</w:t>
            </w:r>
          </w:p>
          <w:p w:rsidR="00825FA7" w:rsidRDefault="00825FA7">
            <w:pPr>
              <w:rPr>
                <w:i/>
              </w:rPr>
            </w:pPr>
          </w:p>
          <w:p w:rsidR="00733616" w:rsidRPr="00733616" w:rsidRDefault="00733616">
            <w:r>
              <w:rPr>
                <w:i/>
              </w:rPr>
              <w:t>ceph mg</w:t>
            </w:r>
            <w:r>
              <w:rPr>
                <w:rFonts w:hint="eastAsia"/>
                <w:i/>
              </w:rPr>
              <w:t>r</w:t>
            </w:r>
            <w:r>
              <w:rPr>
                <w:i/>
              </w:rPr>
              <w:t xml:space="preserve"> dump : </w:t>
            </w:r>
            <w:r w:rsidR="00FA70B1">
              <w:rPr>
                <w:rFonts w:hint="eastAsia"/>
              </w:rPr>
              <w:t>输出集群中</w:t>
            </w:r>
            <w:r w:rsidR="00FA70B1">
              <w:rPr>
                <w:rFonts w:hint="eastAsia"/>
              </w:rPr>
              <w:t>mgr</w:t>
            </w:r>
            <w:r w:rsidR="00FA70B1">
              <w:rPr>
                <w:rFonts w:hint="eastAsia"/>
              </w:rPr>
              <w:t>服务的信息，包括服务器的地址，端口，线程</w:t>
            </w:r>
            <w:r w:rsidR="00FA70B1">
              <w:rPr>
                <w:rFonts w:hint="eastAsia"/>
              </w:rPr>
              <w:t>id</w:t>
            </w:r>
            <w:r w:rsidR="00FA70B1">
              <w:rPr>
                <w:rFonts w:hint="eastAsia"/>
              </w:rPr>
              <w:t>，备份服务信息，激活和支持的插件列表以及</w:t>
            </w:r>
            <w:r w:rsidR="00FA70B1">
              <w:rPr>
                <w:rFonts w:hint="eastAsia"/>
              </w:rPr>
              <w:t>mgr</w:t>
            </w:r>
            <w:r w:rsidR="00FA70B1">
              <w:rPr>
                <w:rFonts w:hint="eastAsia"/>
              </w:rPr>
              <w:t>对外提供的服务列表；</w:t>
            </w:r>
          </w:p>
          <w:p w:rsidR="005B7B65" w:rsidRPr="000912C2" w:rsidRDefault="00042107">
            <w:r w:rsidRPr="000912C2">
              <w:rPr>
                <w:rFonts w:hint="eastAsia"/>
                <w:i/>
              </w:rPr>
              <w:t>ceph mgr module ls</w:t>
            </w:r>
            <w:r w:rsidR="000912C2">
              <w:rPr>
                <w:i/>
              </w:rPr>
              <w:t xml:space="preserve"> : </w:t>
            </w:r>
            <w:r w:rsidR="000912C2">
              <w:rPr>
                <w:rFonts w:hint="eastAsia"/>
              </w:rPr>
              <w:t>查看激活</w:t>
            </w:r>
            <w:r w:rsidR="000912C2">
              <w:rPr>
                <w:rFonts w:hint="eastAsia"/>
              </w:rPr>
              <w:t>(enabled)</w:t>
            </w:r>
            <w:r w:rsidR="000912C2">
              <w:rPr>
                <w:rFonts w:hint="eastAsia"/>
              </w:rPr>
              <w:t>的插件和未激活</w:t>
            </w:r>
            <w:r w:rsidR="000912C2">
              <w:rPr>
                <w:rFonts w:hint="eastAsia"/>
              </w:rPr>
              <w:t>(</w:t>
            </w:r>
            <w:r w:rsidR="000912C2">
              <w:t>disabled</w:t>
            </w:r>
            <w:r w:rsidR="000912C2">
              <w:rPr>
                <w:rFonts w:hint="eastAsia"/>
              </w:rPr>
              <w:t>)</w:t>
            </w:r>
            <w:r w:rsidR="000912C2">
              <w:rPr>
                <w:rFonts w:hint="eastAsia"/>
              </w:rPr>
              <w:t>的插件，并展示了未激活插件是否是否能运行；</w:t>
            </w:r>
          </w:p>
          <w:p w:rsidR="00042107" w:rsidRDefault="00CF5E1D" w:rsidP="00733616">
            <w:r>
              <w:rPr>
                <w:rFonts w:hint="eastAsia"/>
              </w:rPr>
              <w:t>ceph</w:t>
            </w:r>
            <w:r>
              <w:t xml:space="preserve"> </w:t>
            </w:r>
            <w:r w:rsidRPr="00CF5E1D">
              <w:t>mgr self-test config get_localized &lt;key&gt;</w:t>
            </w:r>
          </w:p>
          <w:p w:rsidR="00CF5E1D" w:rsidRDefault="00CF5E1D" w:rsidP="00733616">
            <w:r>
              <w:t xml:space="preserve">ceph mgr </w:t>
            </w:r>
            <w:r w:rsidRPr="00CF5E1D">
              <w:t>self-test background stop</w:t>
            </w:r>
          </w:p>
          <w:p w:rsidR="00CF5E1D" w:rsidRDefault="00CF5E1D" w:rsidP="00733616">
            <w:r>
              <w:t xml:space="preserve">ceph </w:t>
            </w:r>
            <w:r w:rsidRPr="00CF5E1D">
              <w:t>mgr self-test config get &lt;key&gt;</w:t>
            </w:r>
          </w:p>
          <w:p w:rsidR="00CF5E1D" w:rsidRDefault="00CF5E1D" w:rsidP="00733616">
            <w:r>
              <w:t xml:space="preserve">ceph </w:t>
            </w:r>
            <w:r w:rsidRPr="00CF5E1D">
              <w:t>mgr self-test run</w:t>
            </w:r>
          </w:p>
          <w:p w:rsidR="00CF5E1D" w:rsidRDefault="00FC2BCE" w:rsidP="00733616">
            <w:r>
              <w:t xml:space="preserve">ceph </w:t>
            </w:r>
            <w:r w:rsidRPr="00FC2BCE">
              <w:t>mgr self-test background start &lt;workload&gt;</w:t>
            </w:r>
          </w:p>
          <w:p w:rsidR="00FC2BCE" w:rsidRDefault="00FC2BCE" w:rsidP="00733616">
            <w:r>
              <w:t xml:space="preserve">ceph </w:t>
            </w:r>
            <w:r w:rsidRPr="00FC2BCE">
              <w:t>mgr dump</w:t>
            </w:r>
          </w:p>
          <w:p w:rsidR="00FC2BCE" w:rsidRDefault="00FC2BCE" w:rsidP="00733616">
            <w:r>
              <w:t xml:space="preserve">ceph </w:t>
            </w:r>
            <w:r w:rsidRPr="00FC2BCE">
              <w:t>mgr fail &lt;who&gt;</w:t>
            </w:r>
          </w:p>
          <w:p w:rsidR="00FC2BCE" w:rsidRDefault="00FC2BCE" w:rsidP="00733616">
            <w:r>
              <w:t xml:space="preserve">ceph </w:t>
            </w:r>
            <w:r w:rsidRPr="00FC2BCE">
              <w:t>mgr module ls</w:t>
            </w:r>
          </w:p>
          <w:p w:rsidR="00FC2BCE" w:rsidRDefault="00FC2BCE" w:rsidP="00733616">
            <w:r>
              <w:t xml:space="preserve">ceph </w:t>
            </w:r>
            <w:r w:rsidRPr="00FC2BCE">
              <w:t>mgr services</w:t>
            </w:r>
          </w:p>
          <w:p w:rsidR="00FC2BCE" w:rsidRDefault="00FC2BCE" w:rsidP="00733616">
            <w:r>
              <w:t xml:space="preserve">ceph </w:t>
            </w:r>
            <w:r w:rsidRPr="00FC2BCE">
              <w:t>mgr module enable &lt;module&gt; {--force}</w:t>
            </w:r>
          </w:p>
          <w:p w:rsidR="00FC2BCE" w:rsidRDefault="00FC2BCE" w:rsidP="00733616">
            <w:r>
              <w:t>ceph mgr module disable &lt;module&gt;</w:t>
            </w:r>
          </w:p>
        </w:tc>
      </w:tr>
      <w:tr w:rsidR="004A5DE7" w:rsidTr="005B7B6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4A5DE7" w:rsidRPr="004A5DE7" w:rsidRDefault="004A5DE7">
            <w:pPr>
              <w:rPr>
                <w:i/>
              </w:rPr>
            </w:pPr>
          </w:p>
        </w:tc>
      </w:tr>
    </w:tbl>
    <w:p w:rsidR="005B7B65" w:rsidRDefault="005B7B65"/>
    <w:p w:rsidR="008C50BD" w:rsidRDefault="008C50BD">
      <w:r>
        <w:t>iostat</w:t>
      </w:r>
      <w:r>
        <w:rPr>
          <w:rFonts w:hint="eastAsia"/>
        </w:rPr>
        <w:t>模块：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B72" w:rsidTr="009C5B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:rsidR="009C5B72" w:rsidRDefault="00EF2AD0">
            <w:r>
              <w:t>ceph iostat</w:t>
            </w:r>
          </w:p>
          <w:p w:rsidR="00EF2AD0" w:rsidRDefault="00EF2AD0">
            <w:r>
              <w:t xml:space="preserve">ceph iostat </w:t>
            </w:r>
            <w:r w:rsidR="00523302">
              <w:t>–</w:t>
            </w:r>
            <w:r>
              <w:t>p</w:t>
            </w:r>
          </w:p>
          <w:p w:rsidR="00523302" w:rsidRDefault="00523302"/>
        </w:tc>
      </w:tr>
    </w:tbl>
    <w:p w:rsidR="008C50BD" w:rsidRDefault="008C50BD"/>
    <w:p w:rsidR="00B7769E" w:rsidRDefault="00B7769E"/>
    <w:p w:rsidR="00B7769E" w:rsidRDefault="00B7769E"/>
    <w:p w:rsidR="00B7769E" w:rsidRDefault="00B7769E"/>
    <w:p w:rsidR="00B7769E" w:rsidRDefault="00B7769E"/>
    <w:p w:rsidR="008C5AE2" w:rsidRDefault="008C5AE2"/>
    <w:p w:rsidR="008C5AE2" w:rsidRDefault="008C5AE2"/>
    <w:p w:rsidR="008C5AE2" w:rsidRDefault="008C5AE2"/>
    <w:p w:rsidR="008C5AE2" w:rsidRDefault="008C5AE2"/>
    <w:sectPr w:rsidR="008C5AE2" w:rsidSect="00F3213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9CC" w:rsidRDefault="00E359CC" w:rsidP="00B6508D">
      <w:pPr>
        <w:spacing w:after="0" w:line="240" w:lineRule="auto"/>
      </w:pPr>
      <w:r>
        <w:separator/>
      </w:r>
    </w:p>
  </w:endnote>
  <w:endnote w:type="continuationSeparator" w:id="0">
    <w:p w:rsidR="00E359CC" w:rsidRDefault="00E359CC" w:rsidP="00B6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9CC" w:rsidRDefault="00E359CC" w:rsidP="00B6508D">
      <w:pPr>
        <w:spacing w:after="0" w:line="240" w:lineRule="auto"/>
      </w:pPr>
      <w:r>
        <w:separator/>
      </w:r>
    </w:p>
  </w:footnote>
  <w:footnote w:type="continuationSeparator" w:id="0">
    <w:p w:rsidR="00E359CC" w:rsidRDefault="00E359CC" w:rsidP="00B6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132" w:rsidRPr="00510A09" w:rsidRDefault="00F32132" w:rsidP="00F32132">
    <w:pPr>
      <w:pStyle w:val="Header"/>
      <w:jc w:val="center"/>
      <w:rPr>
        <w:i/>
      </w:rPr>
    </w:pPr>
    <w:r>
      <w:rPr>
        <w:i/>
      </w:rPr>
      <w:t>WAL</w:t>
    </w:r>
    <w:r w:rsidRPr="00510A09">
      <w:rPr>
        <w:i/>
      </w:rPr>
      <w:t>K WITH CEPH</w:t>
    </w:r>
  </w:p>
  <w:p w:rsidR="00B6508D" w:rsidRDefault="00B65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6D"/>
    <w:rsid w:val="00027B3B"/>
    <w:rsid w:val="00036620"/>
    <w:rsid w:val="00042107"/>
    <w:rsid w:val="000912C2"/>
    <w:rsid w:val="001052FF"/>
    <w:rsid w:val="0014526D"/>
    <w:rsid w:val="00220ABB"/>
    <w:rsid w:val="0023525A"/>
    <w:rsid w:val="002B216C"/>
    <w:rsid w:val="00332061"/>
    <w:rsid w:val="0035465D"/>
    <w:rsid w:val="00371D86"/>
    <w:rsid w:val="00465519"/>
    <w:rsid w:val="0048555E"/>
    <w:rsid w:val="00490878"/>
    <w:rsid w:val="00493A3A"/>
    <w:rsid w:val="004A5DE7"/>
    <w:rsid w:val="00523302"/>
    <w:rsid w:val="00537487"/>
    <w:rsid w:val="005B5BCD"/>
    <w:rsid w:val="005B7B65"/>
    <w:rsid w:val="00733616"/>
    <w:rsid w:val="0079105F"/>
    <w:rsid w:val="007C3E7A"/>
    <w:rsid w:val="00825FA7"/>
    <w:rsid w:val="00843D76"/>
    <w:rsid w:val="00862441"/>
    <w:rsid w:val="008C50BD"/>
    <w:rsid w:val="008C5AE2"/>
    <w:rsid w:val="009919B4"/>
    <w:rsid w:val="009C5B72"/>
    <w:rsid w:val="00A938AB"/>
    <w:rsid w:val="00AE1ED1"/>
    <w:rsid w:val="00AF789C"/>
    <w:rsid w:val="00B53D47"/>
    <w:rsid w:val="00B6508D"/>
    <w:rsid w:val="00B7769E"/>
    <w:rsid w:val="00BE547B"/>
    <w:rsid w:val="00C82644"/>
    <w:rsid w:val="00CF5E1D"/>
    <w:rsid w:val="00D8148F"/>
    <w:rsid w:val="00D84F98"/>
    <w:rsid w:val="00DA69AA"/>
    <w:rsid w:val="00E20303"/>
    <w:rsid w:val="00E359CC"/>
    <w:rsid w:val="00E61D4E"/>
    <w:rsid w:val="00EF2AD0"/>
    <w:rsid w:val="00F32132"/>
    <w:rsid w:val="00FA70B1"/>
    <w:rsid w:val="00FB071A"/>
    <w:rsid w:val="00FC2BCE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82450"/>
  <w15:chartTrackingRefBased/>
  <w15:docId w15:val="{465F2BCE-DF5E-46D0-AB75-1C8B61D2D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8D"/>
  </w:style>
  <w:style w:type="paragraph" w:styleId="Footer">
    <w:name w:val="footer"/>
    <w:basedOn w:val="Normal"/>
    <w:link w:val="FooterChar"/>
    <w:uiPriority w:val="99"/>
    <w:unhideWhenUsed/>
    <w:rsid w:val="00B6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8D"/>
  </w:style>
  <w:style w:type="table" w:styleId="TableGrid">
    <w:name w:val="Table Grid"/>
    <w:basedOn w:val="TableNormal"/>
    <w:uiPriority w:val="39"/>
    <w:rsid w:val="005B7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9010-73D9-4975-BFDC-3E7F158A6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Guanghai</dc:creator>
  <cp:keywords/>
  <dc:description/>
  <cp:lastModifiedBy>Yang, Guanghai</cp:lastModifiedBy>
  <cp:revision>60</cp:revision>
  <dcterms:created xsi:type="dcterms:W3CDTF">2018-09-04T06:10:00Z</dcterms:created>
  <dcterms:modified xsi:type="dcterms:W3CDTF">2018-09-06T06:17:00Z</dcterms:modified>
</cp:coreProperties>
</file>