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80" w:rsidRDefault="00271180" w:rsidP="006E2E2C">
      <w:pPr>
        <w:spacing w:line="360" w:lineRule="auto"/>
        <w:ind w:left="266" w:firstLine="11"/>
        <w:jc w:val="center"/>
        <w:rPr>
          <w:b/>
          <w:sz w:val="24"/>
        </w:rPr>
      </w:pPr>
    </w:p>
    <w:p w:rsidR="001E54F3" w:rsidRPr="00051D9A" w:rsidRDefault="006E2E2C" w:rsidP="00051D9A">
      <w:pPr>
        <w:spacing w:line="360" w:lineRule="auto"/>
        <w:ind w:left="266" w:firstLine="11"/>
        <w:jc w:val="center"/>
        <w:rPr>
          <w:b/>
          <w:sz w:val="24"/>
        </w:rPr>
      </w:pPr>
      <w:r w:rsidRPr="0003776A">
        <w:rPr>
          <w:b/>
          <w:sz w:val="24"/>
        </w:rPr>
        <w:t>ИНДИВИДУАЛЬН</w:t>
      </w:r>
      <w:r w:rsidR="00201E68" w:rsidRPr="0003776A">
        <w:rPr>
          <w:b/>
          <w:sz w:val="24"/>
        </w:rPr>
        <w:t>ОЕ</w:t>
      </w:r>
      <w:r w:rsidRPr="0003776A">
        <w:rPr>
          <w:b/>
          <w:sz w:val="24"/>
        </w:rPr>
        <w:t xml:space="preserve"> </w:t>
      </w:r>
      <w:r w:rsidR="00201E68" w:rsidRPr="0003776A">
        <w:rPr>
          <w:b/>
          <w:sz w:val="24"/>
        </w:rPr>
        <w:t>ЗАДАНИЕ</w:t>
      </w:r>
      <w:r w:rsidR="000B4CAE">
        <w:rPr>
          <w:b/>
          <w:sz w:val="24"/>
        </w:rPr>
        <w:t xml:space="preserve"> </w:t>
      </w:r>
      <w:r w:rsidR="00051D9A">
        <w:rPr>
          <w:b/>
          <w:sz w:val="24"/>
        </w:rPr>
        <w:t>НА</w:t>
      </w:r>
      <w:r w:rsidR="000B4CAE">
        <w:rPr>
          <w:b/>
          <w:sz w:val="24"/>
        </w:rPr>
        <w:t xml:space="preserve"> ПРАКТИКУ</w:t>
      </w:r>
      <w:r w:rsidR="00051D9A">
        <w:rPr>
          <w:b/>
          <w:sz w:val="24"/>
        </w:rPr>
        <w:t xml:space="preserve"> </w:t>
      </w:r>
    </w:p>
    <w:p w:rsidR="000B4CAE" w:rsidRDefault="000B4CAE" w:rsidP="000B4CAE">
      <w:pPr>
        <w:pStyle w:val="a9"/>
        <w:keepNext/>
        <w:ind w:left="284"/>
      </w:pPr>
    </w:p>
    <w:tbl>
      <w:tblPr>
        <w:tblStyle w:val="12"/>
        <w:tblW w:w="1049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0"/>
      </w:tblGrid>
      <w:tr w:rsidR="000B4CAE" w:rsidRPr="0009212C" w:rsidTr="000B4CAE">
        <w:tc>
          <w:tcPr>
            <w:tcW w:w="10490" w:type="dxa"/>
            <w:tcBorders>
              <w:bottom w:val="single" w:sz="4" w:space="0" w:color="auto"/>
            </w:tcBorders>
          </w:tcPr>
          <w:p w:rsidR="000B4CAE" w:rsidRPr="0009212C" w:rsidRDefault="000B4CAE" w:rsidP="000B4CAE">
            <w:pPr>
              <w:ind w:left="34"/>
              <w:jc w:val="both"/>
            </w:pPr>
          </w:p>
          <w:p w:rsidR="000B4CAE" w:rsidRPr="0009212C" w:rsidRDefault="003D6583" w:rsidP="000B4CAE">
            <w:pPr>
              <w:ind w:left="34"/>
              <w:jc w:val="center"/>
            </w:pPr>
            <w:bookmarkStart w:id="0" w:name="Дисциплина"/>
            <w:bookmarkEnd w:id="0"/>
            <w:r>
              <w:t>ПРЕДДИПЛОМНАЯ ПРАКТИКА</w:t>
            </w:r>
          </w:p>
        </w:tc>
      </w:tr>
      <w:tr w:rsidR="000B4CAE" w:rsidRPr="0009212C" w:rsidTr="000B4CAE">
        <w:tc>
          <w:tcPr>
            <w:tcW w:w="10490" w:type="dxa"/>
            <w:tcBorders>
              <w:top w:val="single" w:sz="4" w:space="0" w:color="auto"/>
            </w:tcBorders>
          </w:tcPr>
          <w:p w:rsidR="000B4CAE" w:rsidRPr="009F6B5A" w:rsidRDefault="000B4CAE" w:rsidP="000B4CAE">
            <w:pPr>
              <w:ind w:left="34" w:firstLine="11"/>
              <w:jc w:val="center"/>
              <w:rPr>
                <w:sz w:val="16"/>
                <w:szCs w:val="16"/>
              </w:rPr>
            </w:pPr>
            <w:r w:rsidRPr="009F6B5A">
              <w:rPr>
                <w:sz w:val="16"/>
                <w:szCs w:val="16"/>
              </w:rPr>
              <w:t>(указать тип практики)</w:t>
            </w:r>
          </w:p>
        </w:tc>
      </w:tr>
    </w:tbl>
    <w:p w:rsidR="00B9259B" w:rsidRPr="00965799" w:rsidRDefault="00B9259B" w:rsidP="00051D9A">
      <w:pPr>
        <w:rPr>
          <w:b/>
          <w:strike/>
          <w:sz w:val="24"/>
        </w:rPr>
      </w:pPr>
    </w:p>
    <w:tbl>
      <w:tblPr>
        <w:tblW w:w="10439" w:type="dxa"/>
        <w:tblInd w:w="266" w:type="dxa"/>
        <w:tblLayout w:type="fixed"/>
        <w:tblLook w:val="04A0" w:firstRow="1" w:lastRow="0" w:firstColumn="1" w:lastColumn="0" w:noHBand="0" w:noVBand="1"/>
      </w:tblPr>
      <w:tblGrid>
        <w:gridCol w:w="3845"/>
        <w:gridCol w:w="6594"/>
      </w:tblGrid>
      <w:tr w:rsidR="001E54F3" w:rsidRPr="001E54F3" w:rsidTr="0023200D">
        <w:trPr>
          <w:trHeight w:val="379"/>
        </w:trPr>
        <w:tc>
          <w:tcPr>
            <w:tcW w:w="3845" w:type="dxa"/>
            <w:shd w:val="clear" w:color="auto" w:fill="auto"/>
          </w:tcPr>
          <w:p w:rsidR="001E54F3" w:rsidRPr="000B4CAE" w:rsidRDefault="000B4CAE" w:rsidP="001E54F3">
            <w:pPr>
              <w:spacing w:line="360" w:lineRule="auto"/>
              <w:rPr>
                <w:sz w:val="24"/>
                <w:szCs w:val="24"/>
                <w:u w:val="single"/>
              </w:rPr>
            </w:pPr>
            <w:r w:rsidRPr="000B4CAE">
              <w:rPr>
                <w:sz w:val="24"/>
                <w:szCs w:val="24"/>
              </w:rPr>
              <w:t>Обучающийся</w:t>
            </w:r>
          </w:p>
        </w:tc>
        <w:tc>
          <w:tcPr>
            <w:tcW w:w="6594" w:type="dxa"/>
            <w:tcBorders>
              <w:bottom w:val="single" w:sz="4" w:space="0" w:color="auto"/>
            </w:tcBorders>
            <w:shd w:val="clear" w:color="auto" w:fill="auto"/>
          </w:tcPr>
          <w:p w:rsidR="001E54F3" w:rsidRPr="0023200D" w:rsidRDefault="002075CB" w:rsidP="001E54F3">
            <w:pPr>
              <w:spacing w:line="360" w:lineRule="auto"/>
              <w:rPr>
                <w:b/>
                <w:sz w:val="24"/>
                <w:szCs w:val="24"/>
              </w:rPr>
            </w:pPr>
            <w:bookmarkStart w:id="1" w:name="ФИО"/>
            <w:bookmarkEnd w:id="1"/>
            <w:r w:rsidRPr="002075CB">
              <w:rPr>
                <w:b/>
                <w:sz w:val="24"/>
                <w:szCs w:val="24"/>
              </w:rPr>
              <w:t>Шульгин Петр Владимирович</w:t>
            </w:r>
          </w:p>
        </w:tc>
      </w:tr>
      <w:tr w:rsidR="001E54F3" w:rsidRPr="001E54F3" w:rsidTr="0023200D">
        <w:tc>
          <w:tcPr>
            <w:tcW w:w="3845" w:type="dxa"/>
            <w:shd w:val="clear" w:color="auto" w:fill="auto"/>
          </w:tcPr>
          <w:p w:rsidR="001E54F3" w:rsidRPr="000B4CAE" w:rsidRDefault="000B4CAE" w:rsidP="001E54F3">
            <w:pPr>
              <w:spacing w:line="360" w:lineRule="auto"/>
              <w:rPr>
                <w:sz w:val="24"/>
                <w:szCs w:val="24"/>
              </w:rPr>
            </w:pPr>
            <w:r w:rsidRPr="0023200D">
              <w:rPr>
                <w:sz w:val="24"/>
                <w:szCs w:val="24"/>
              </w:rPr>
              <w:t>Ку</w:t>
            </w:r>
            <w:r w:rsidRPr="000B4CAE">
              <w:rPr>
                <w:sz w:val="24"/>
                <w:szCs w:val="24"/>
              </w:rPr>
              <w:t>рс</w:t>
            </w:r>
          </w:p>
        </w:tc>
        <w:tc>
          <w:tcPr>
            <w:tcW w:w="6594" w:type="dxa"/>
            <w:tcBorders>
              <w:top w:val="single" w:sz="4" w:space="0" w:color="auto"/>
              <w:bottom w:val="single" w:sz="4" w:space="0" w:color="auto"/>
            </w:tcBorders>
            <w:shd w:val="clear" w:color="auto" w:fill="auto"/>
          </w:tcPr>
          <w:p w:rsidR="001E54F3" w:rsidRPr="000B4CAE" w:rsidRDefault="003D6583" w:rsidP="001E54F3">
            <w:pPr>
              <w:spacing w:line="360" w:lineRule="auto"/>
              <w:rPr>
                <w:sz w:val="24"/>
                <w:szCs w:val="24"/>
              </w:rPr>
            </w:pPr>
            <w:bookmarkStart w:id="2" w:name="Курс"/>
            <w:bookmarkEnd w:id="2"/>
            <w:r>
              <w:rPr>
                <w:sz w:val="24"/>
                <w:szCs w:val="24"/>
              </w:rPr>
              <w:t>4</w:t>
            </w:r>
          </w:p>
        </w:tc>
      </w:tr>
      <w:tr w:rsidR="001E54F3" w:rsidRPr="001E54F3" w:rsidTr="0023200D">
        <w:tc>
          <w:tcPr>
            <w:tcW w:w="3845" w:type="dxa"/>
            <w:shd w:val="clear" w:color="auto" w:fill="auto"/>
          </w:tcPr>
          <w:p w:rsidR="001E54F3" w:rsidRPr="000B4CAE" w:rsidRDefault="001E54F3" w:rsidP="001E54F3">
            <w:pPr>
              <w:spacing w:line="288" w:lineRule="auto"/>
              <w:rPr>
                <w:sz w:val="24"/>
                <w:szCs w:val="24"/>
              </w:rPr>
            </w:pPr>
            <w:r w:rsidRPr="000B4CAE">
              <w:rPr>
                <w:sz w:val="24"/>
                <w:szCs w:val="24"/>
              </w:rPr>
              <w:t>Направление подготовки</w:t>
            </w:r>
          </w:p>
        </w:tc>
        <w:tc>
          <w:tcPr>
            <w:tcW w:w="6594" w:type="dxa"/>
            <w:tcBorders>
              <w:top w:val="single" w:sz="4" w:space="0" w:color="auto"/>
              <w:bottom w:val="single" w:sz="4" w:space="0" w:color="auto"/>
            </w:tcBorders>
            <w:shd w:val="clear" w:color="auto" w:fill="auto"/>
          </w:tcPr>
          <w:p w:rsidR="001E54F3" w:rsidRPr="000B4CAE" w:rsidRDefault="003D6583" w:rsidP="001E54F3">
            <w:pPr>
              <w:spacing w:line="360" w:lineRule="auto"/>
              <w:rPr>
                <w:sz w:val="24"/>
                <w:szCs w:val="24"/>
              </w:rPr>
            </w:pPr>
            <w:bookmarkStart w:id="3" w:name="НаправлениеПодготовки"/>
            <w:bookmarkEnd w:id="3"/>
            <w:r>
              <w:rPr>
                <w:sz w:val="24"/>
                <w:szCs w:val="24"/>
              </w:rPr>
              <w:t>Информационные системы и технологии</w:t>
            </w:r>
          </w:p>
        </w:tc>
      </w:tr>
      <w:tr w:rsidR="001E54F3" w:rsidRPr="001E54F3" w:rsidTr="0023200D">
        <w:tc>
          <w:tcPr>
            <w:tcW w:w="3845" w:type="dxa"/>
            <w:shd w:val="clear" w:color="auto" w:fill="auto"/>
          </w:tcPr>
          <w:p w:rsidR="001E54F3" w:rsidRPr="000B4CAE" w:rsidRDefault="000B4CAE" w:rsidP="001E54F3">
            <w:pPr>
              <w:spacing w:line="288" w:lineRule="auto"/>
              <w:rPr>
                <w:sz w:val="24"/>
                <w:szCs w:val="24"/>
              </w:rPr>
            </w:pPr>
            <w:r w:rsidRPr="000B4CAE">
              <w:rPr>
                <w:sz w:val="24"/>
                <w:szCs w:val="24"/>
              </w:rPr>
              <w:t>Наименование основной профессиональной образовательной программы</w:t>
            </w:r>
          </w:p>
        </w:tc>
        <w:tc>
          <w:tcPr>
            <w:tcW w:w="6594" w:type="dxa"/>
            <w:tcBorders>
              <w:top w:val="single" w:sz="4" w:space="0" w:color="auto"/>
              <w:bottom w:val="single" w:sz="4" w:space="0" w:color="auto"/>
            </w:tcBorders>
            <w:shd w:val="clear" w:color="auto" w:fill="auto"/>
          </w:tcPr>
          <w:p w:rsidR="001E54F3" w:rsidRPr="000B4CAE" w:rsidRDefault="003D6583" w:rsidP="001E54F3">
            <w:pPr>
              <w:spacing w:line="360" w:lineRule="auto"/>
              <w:rPr>
                <w:sz w:val="24"/>
                <w:szCs w:val="24"/>
              </w:rPr>
            </w:pPr>
            <w:bookmarkStart w:id="4" w:name="Профиль"/>
            <w:bookmarkEnd w:id="4"/>
            <w:r>
              <w:rPr>
                <w:sz w:val="24"/>
                <w:szCs w:val="24"/>
              </w:rPr>
              <w:t>Информационные системы и технологии в медиаиндустрии</w:t>
            </w:r>
          </w:p>
        </w:tc>
      </w:tr>
    </w:tbl>
    <w:p w:rsidR="00221A09" w:rsidRPr="0003776A" w:rsidRDefault="00221A09" w:rsidP="00201E68">
      <w:pPr>
        <w:spacing w:line="288" w:lineRule="auto"/>
        <w:ind w:left="266" w:firstLine="11"/>
        <w:rPr>
          <w:sz w:val="24"/>
        </w:rPr>
      </w:pPr>
    </w:p>
    <w:p w:rsidR="006E2E2C" w:rsidRPr="0023200D" w:rsidRDefault="00BE7CCC" w:rsidP="00201E68">
      <w:pPr>
        <w:spacing w:line="288" w:lineRule="auto"/>
        <w:ind w:left="266" w:firstLine="11"/>
        <w:rPr>
          <w:b/>
          <w:sz w:val="24"/>
          <w:szCs w:val="24"/>
        </w:rPr>
      </w:pPr>
      <w:r w:rsidRPr="0023200D">
        <w:rPr>
          <w:b/>
          <w:sz w:val="24"/>
          <w:szCs w:val="24"/>
        </w:rPr>
        <w:t>Цель практики</w:t>
      </w:r>
      <w:r w:rsidR="006E2E2C" w:rsidRPr="0023200D">
        <w:rPr>
          <w:b/>
          <w:sz w:val="24"/>
          <w:szCs w:val="24"/>
        </w:rPr>
        <w:t xml:space="preserve">: </w:t>
      </w:r>
    </w:p>
    <w:p w:rsidR="00B9259B" w:rsidRPr="00D433B9" w:rsidRDefault="003D6583" w:rsidP="00A40DF7">
      <w:pPr>
        <w:numPr>
          <w:ilvl w:val="0"/>
          <w:numId w:val="10"/>
        </w:numPr>
        <w:ind w:left="992" w:hanging="357"/>
        <w:rPr>
          <w:sz w:val="24"/>
          <w:szCs w:val="24"/>
        </w:rPr>
      </w:pPr>
      <w:bookmarkStart w:id="5" w:name="ЦельПрактики"/>
      <w:bookmarkEnd w:id="5"/>
      <w:r>
        <w:rPr>
          <w:sz w:val="24"/>
          <w:szCs w:val="24"/>
        </w:rPr>
        <w:t>закрепление теоретических знаний и практических умений профессиональной деятельности в сфере медиаиндустрии, развитие профессиональных компетенций, в том числе в том числе умений и навыков научно-исследовательской деятельности, а также получения эмпирической основы и практических материалов, необходимых для подготовки и защиты выпускной квалификационной работы.</w:t>
      </w:r>
    </w:p>
    <w:p w:rsidR="00201E68" w:rsidRPr="0023200D" w:rsidRDefault="006E2E2C" w:rsidP="00201E68">
      <w:pPr>
        <w:spacing w:line="288" w:lineRule="auto"/>
        <w:ind w:left="266" w:firstLine="11"/>
        <w:rPr>
          <w:b/>
          <w:sz w:val="24"/>
          <w:szCs w:val="24"/>
        </w:rPr>
      </w:pPr>
      <w:r w:rsidRPr="0023200D">
        <w:rPr>
          <w:b/>
          <w:sz w:val="24"/>
          <w:szCs w:val="24"/>
        </w:rPr>
        <w:t xml:space="preserve">Задачи </w:t>
      </w:r>
      <w:r w:rsidR="00BE7CCC" w:rsidRPr="0023200D">
        <w:rPr>
          <w:b/>
          <w:sz w:val="24"/>
          <w:szCs w:val="24"/>
        </w:rPr>
        <w:t>практики</w:t>
      </w:r>
      <w:r w:rsidRPr="0023200D">
        <w:rPr>
          <w:b/>
          <w:sz w:val="24"/>
          <w:szCs w:val="24"/>
        </w:rPr>
        <w:t>:</w:t>
      </w:r>
      <w:r w:rsidR="00BE7CCC" w:rsidRPr="0023200D">
        <w:rPr>
          <w:b/>
          <w:sz w:val="24"/>
          <w:szCs w:val="24"/>
        </w:rPr>
        <w:t xml:space="preserve"> </w:t>
      </w:r>
    </w:p>
    <w:p w:rsidR="003D6583" w:rsidRDefault="003D6583" w:rsidP="00A40DF7">
      <w:pPr>
        <w:numPr>
          <w:ilvl w:val="0"/>
          <w:numId w:val="9"/>
        </w:numPr>
        <w:ind w:left="992" w:hanging="357"/>
        <w:rPr>
          <w:sz w:val="24"/>
          <w:szCs w:val="24"/>
        </w:rPr>
      </w:pPr>
      <w:bookmarkStart w:id="6" w:name="ЗадачиПрактики"/>
      <w:bookmarkEnd w:id="6"/>
      <w:r>
        <w:rPr>
          <w:sz w:val="24"/>
          <w:szCs w:val="24"/>
        </w:rPr>
        <w:t>развитие профессиональных компетенций и приобретение практических навыков профессиональной деятельности в сфере медиаиндустрии;</w:t>
      </w:r>
    </w:p>
    <w:p w:rsidR="003D6583" w:rsidRDefault="003D6583" w:rsidP="00A40DF7">
      <w:pPr>
        <w:numPr>
          <w:ilvl w:val="0"/>
          <w:numId w:val="9"/>
        </w:numPr>
        <w:ind w:left="992" w:hanging="357"/>
        <w:rPr>
          <w:sz w:val="24"/>
          <w:szCs w:val="24"/>
        </w:rPr>
      </w:pPr>
      <w:r>
        <w:rPr>
          <w:sz w:val="24"/>
          <w:szCs w:val="24"/>
        </w:rPr>
        <w:t>апробация теоретических знаний и закрепление практических умений, полученных в процессе изучения профессиональных дисциплин;</w:t>
      </w:r>
    </w:p>
    <w:p w:rsidR="003D6583" w:rsidRDefault="003D6583" w:rsidP="00A40DF7">
      <w:pPr>
        <w:numPr>
          <w:ilvl w:val="0"/>
          <w:numId w:val="9"/>
        </w:numPr>
        <w:ind w:left="992" w:hanging="357"/>
        <w:rPr>
          <w:sz w:val="24"/>
          <w:szCs w:val="24"/>
        </w:rPr>
      </w:pPr>
      <w:r>
        <w:rPr>
          <w:sz w:val="24"/>
          <w:szCs w:val="24"/>
        </w:rPr>
        <w:t>получение навыков планирования, разработки и реализации информационных технологий в медиаиндустрии;</w:t>
      </w:r>
    </w:p>
    <w:p w:rsidR="003D6583" w:rsidRDefault="003D6583" w:rsidP="00A40DF7">
      <w:pPr>
        <w:numPr>
          <w:ilvl w:val="0"/>
          <w:numId w:val="9"/>
        </w:numPr>
        <w:ind w:left="992" w:hanging="357"/>
        <w:rPr>
          <w:sz w:val="24"/>
          <w:szCs w:val="24"/>
        </w:rPr>
      </w:pPr>
      <w:r>
        <w:rPr>
          <w:sz w:val="24"/>
          <w:szCs w:val="24"/>
        </w:rPr>
        <w:t>обретение опыта научной и аналитической деятельности, а также овладение умениями изложения полученных результатов в виде отчетов, публикаций, докладов;</w:t>
      </w:r>
    </w:p>
    <w:p w:rsidR="00527B26" w:rsidRPr="000B4CAE" w:rsidRDefault="003D6583" w:rsidP="00A40DF7">
      <w:pPr>
        <w:numPr>
          <w:ilvl w:val="0"/>
          <w:numId w:val="9"/>
        </w:numPr>
        <w:ind w:left="992" w:hanging="357"/>
        <w:rPr>
          <w:sz w:val="24"/>
          <w:szCs w:val="24"/>
        </w:rPr>
      </w:pPr>
      <w:r>
        <w:rPr>
          <w:sz w:val="24"/>
          <w:szCs w:val="24"/>
        </w:rPr>
        <w:t>получения эмпирических и практических материалов, необходимых для подготовки и защиты выпускной квалификационной работы.</w:t>
      </w:r>
    </w:p>
    <w:p w:rsidR="00051D9A" w:rsidRPr="0023200D" w:rsidRDefault="00201E68" w:rsidP="0052784B">
      <w:pPr>
        <w:spacing w:before="120" w:line="288" w:lineRule="auto"/>
        <w:ind w:left="266" w:firstLine="11"/>
        <w:rPr>
          <w:b/>
          <w:sz w:val="24"/>
          <w:szCs w:val="24"/>
        </w:rPr>
      </w:pPr>
      <w:r w:rsidRPr="0023200D">
        <w:rPr>
          <w:b/>
          <w:sz w:val="24"/>
          <w:szCs w:val="24"/>
        </w:rPr>
        <w:t>Планируемые результаты практики:</w:t>
      </w:r>
      <w:r w:rsidR="006B4198" w:rsidRPr="0023200D">
        <w:rPr>
          <w:b/>
          <w:sz w:val="24"/>
          <w:szCs w:val="24"/>
        </w:rPr>
        <w:t xml:space="preserve"> </w:t>
      </w:r>
    </w:p>
    <w:p w:rsidR="00180F2F" w:rsidRPr="00226FA4" w:rsidRDefault="000B4CAE" w:rsidP="0023200D">
      <w:pPr>
        <w:spacing w:after="120" w:line="288" w:lineRule="auto"/>
        <w:ind w:left="278"/>
        <w:rPr>
          <w:sz w:val="24"/>
          <w:u w:val="single"/>
        </w:rPr>
      </w:pPr>
      <w:r w:rsidRPr="000B4CAE">
        <w:rPr>
          <w:sz w:val="24"/>
          <w:szCs w:val="24"/>
        </w:rPr>
        <w:t xml:space="preserve">Тип (типы) задач профессиональной </w:t>
      </w:r>
      <w:r w:rsidR="002075CB" w:rsidRPr="000B4CAE">
        <w:rPr>
          <w:sz w:val="24"/>
          <w:szCs w:val="24"/>
        </w:rPr>
        <w:t>деятельности</w:t>
      </w:r>
      <w:r w:rsidR="002075CB" w:rsidRPr="00226FA4">
        <w:rPr>
          <w:sz w:val="24"/>
        </w:rPr>
        <w:t>: проектно</w:t>
      </w:r>
      <w:r w:rsidR="003D6583">
        <w:rPr>
          <w:sz w:val="24"/>
        </w:rPr>
        <w:t>-конструкторская деятельность; производственно-технологическая деятельность; научно-исследователь</w:t>
      </w:r>
      <w:r w:rsidR="0023200D">
        <w:rPr>
          <w:sz w:val="24"/>
        </w:rPr>
        <w:t>ская деятельность.</w:t>
      </w:r>
      <w:r w:rsidR="003D6583">
        <w:rPr>
          <w:sz w:val="24"/>
        </w:rPr>
        <w:t xml:space="preserve"> </w:t>
      </w:r>
    </w:p>
    <w:tbl>
      <w:tblPr>
        <w:tblW w:w="10426"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73"/>
        <w:gridCol w:w="5353"/>
      </w:tblGrid>
      <w:tr w:rsidR="003D6583" w:rsidRPr="0023200D" w:rsidTr="0023200D">
        <w:tc>
          <w:tcPr>
            <w:tcW w:w="5073" w:type="dxa"/>
            <w:shd w:val="clear" w:color="auto" w:fill="auto"/>
            <w:vAlign w:val="center"/>
          </w:tcPr>
          <w:p w:rsidR="003D6583" w:rsidRPr="0023200D" w:rsidRDefault="003D6583" w:rsidP="003D6583">
            <w:pPr>
              <w:jc w:val="center"/>
              <w:rPr>
                <w:b/>
                <w:sz w:val="24"/>
                <w:szCs w:val="24"/>
              </w:rPr>
            </w:pPr>
            <w:bookmarkStart w:id="7" w:name="ТаблКомп"/>
            <w:bookmarkEnd w:id="7"/>
            <w:r w:rsidRPr="0023200D">
              <w:rPr>
                <w:b/>
                <w:sz w:val="24"/>
                <w:szCs w:val="24"/>
              </w:rPr>
              <w:t>Компетенции</w:t>
            </w:r>
          </w:p>
        </w:tc>
        <w:tc>
          <w:tcPr>
            <w:tcW w:w="5353" w:type="dxa"/>
            <w:shd w:val="clear" w:color="auto" w:fill="auto"/>
            <w:vAlign w:val="center"/>
          </w:tcPr>
          <w:p w:rsidR="003D6583" w:rsidRPr="0023200D" w:rsidRDefault="003D6583" w:rsidP="003D6583">
            <w:pPr>
              <w:jc w:val="center"/>
              <w:rPr>
                <w:b/>
                <w:sz w:val="24"/>
                <w:szCs w:val="24"/>
              </w:rPr>
            </w:pPr>
            <w:r w:rsidRPr="0023200D">
              <w:rPr>
                <w:b/>
                <w:sz w:val="24"/>
                <w:szCs w:val="24"/>
              </w:rPr>
              <w:t>Задания на практику</w:t>
            </w:r>
          </w:p>
        </w:tc>
      </w:tr>
      <w:tr w:rsidR="0023200D" w:rsidRPr="0023200D" w:rsidTr="0023200D">
        <w:tc>
          <w:tcPr>
            <w:tcW w:w="5073" w:type="dxa"/>
            <w:shd w:val="clear" w:color="auto" w:fill="auto"/>
          </w:tcPr>
          <w:p w:rsidR="0023200D" w:rsidRPr="0023200D" w:rsidRDefault="0023200D" w:rsidP="0002767A">
            <w:pPr>
              <w:pStyle w:val="Default"/>
              <w:spacing w:line="276" w:lineRule="auto"/>
            </w:pPr>
            <w:r w:rsidRPr="0023200D">
              <w:t>ПК-</w:t>
            </w:r>
            <w:r w:rsidR="0002767A">
              <w:t>26</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 xml:space="preserve">Сформировать дневник </w:t>
            </w:r>
            <w:r w:rsidRPr="0023200D">
              <w:rPr>
                <w:sz w:val="24"/>
                <w:szCs w:val="24"/>
              </w:rPr>
              <w:t>преддипломной практики.</w:t>
            </w:r>
          </w:p>
        </w:tc>
      </w:tr>
      <w:tr w:rsidR="0023200D" w:rsidRPr="0023200D" w:rsidTr="0023200D">
        <w:tc>
          <w:tcPr>
            <w:tcW w:w="5073" w:type="dxa"/>
            <w:shd w:val="clear" w:color="auto" w:fill="auto"/>
          </w:tcPr>
          <w:p w:rsidR="0023200D" w:rsidRPr="0023200D" w:rsidRDefault="0023200D" w:rsidP="0002767A">
            <w:pPr>
              <w:pStyle w:val="Default"/>
              <w:spacing w:line="276" w:lineRule="auto"/>
            </w:pPr>
            <w:r w:rsidRPr="0023200D">
              <w:t>ПК-4, ПК-6, ПК-17, ПК-</w:t>
            </w:r>
            <w:r w:rsidR="0002767A">
              <w:t>24</w:t>
            </w:r>
            <w:r w:rsidRPr="0023200D">
              <w:t xml:space="preserve">, </w:t>
            </w:r>
            <w:r w:rsidR="0002767A" w:rsidRPr="0023200D">
              <w:t>ПК-</w:t>
            </w:r>
            <w:r w:rsidR="0002767A">
              <w:t>25</w:t>
            </w:r>
            <w:r w:rsidR="0002767A" w:rsidRPr="0023200D">
              <w:t>,</w:t>
            </w:r>
            <w:r w:rsidR="0002767A">
              <w:t xml:space="preserve"> </w:t>
            </w:r>
            <w:r w:rsidR="0002767A" w:rsidRPr="0023200D">
              <w:t>ПК-</w:t>
            </w:r>
            <w:r w:rsidR="0002767A">
              <w:t>26</w:t>
            </w:r>
            <w:r w:rsidR="0002767A" w:rsidRPr="0023200D">
              <w:t xml:space="preserve">, </w:t>
            </w:r>
            <w:r w:rsidRPr="0023200D">
              <w:t>ПСК-</w:t>
            </w:r>
            <w:r w:rsidR="0002767A">
              <w:t>5</w:t>
            </w:r>
            <w:r w:rsidRPr="0023200D">
              <w:t>, ПСК-</w:t>
            </w:r>
            <w:r w:rsidR="0002767A">
              <w:t xml:space="preserve">6, </w:t>
            </w:r>
            <w:r w:rsidR="0002767A" w:rsidRPr="0023200D">
              <w:t>ПСК-</w:t>
            </w:r>
            <w:r w:rsidR="0002767A">
              <w:t xml:space="preserve">9, </w:t>
            </w:r>
            <w:r w:rsidR="0002767A" w:rsidRPr="0023200D">
              <w:t>ПСК-</w:t>
            </w:r>
            <w:r w:rsidR="0002767A">
              <w:t>10</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Разработать мультимедиапродукт.</w:t>
            </w:r>
          </w:p>
        </w:tc>
      </w:tr>
      <w:tr w:rsidR="0023200D" w:rsidRPr="0023200D" w:rsidTr="0023200D">
        <w:tc>
          <w:tcPr>
            <w:tcW w:w="5073" w:type="dxa"/>
            <w:shd w:val="clear" w:color="auto" w:fill="auto"/>
          </w:tcPr>
          <w:p w:rsidR="0023200D" w:rsidRPr="0023200D" w:rsidRDefault="0002767A" w:rsidP="0023200D">
            <w:pPr>
              <w:pStyle w:val="Default"/>
              <w:spacing w:line="276" w:lineRule="auto"/>
            </w:pPr>
            <w:r w:rsidRPr="0023200D">
              <w:t>ПК-24</w:t>
            </w:r>
            <w:r>
              <w:t xml:space="preserve">, </w:t>
            </w:r>
            <w:r w:rsidRPr="0023200D">
              <w:t>ПК-25</w:t>
            </w:r>
            <w:r>
              <w:t xml:space="preserve">, </w:t>
            </w:r>
            <w:r w:rsidR="00EB736F">
              <w:rPr>
                <w:sz w:val="22"/>
                <w:szCs w:val="22"/>
              </w:rPr>
              <w:t xml:space="preserve">ПСК-6, </w:t>
            </w:r>
            <w:r>
              <w:rPr>
                <w:sz w:val="22"/>
                <w:szCs w:val="22"/>
              </w:rPr>
              <w:t xml:space="preserve">ПСК-9, </w:t>
            </w:r>
            <w:r w:rsidRPr="008E4580">
              <w:rPr>
                <w:sz w:val="22"/>
                <w:szCs w:val="22"/>
              </w:rPr>
              <w:t>ПСК-10</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 xml:space="preserve">Написать научно-исследовательский отчет по </w:t>
            </w:r>
            <w:r w:rsidRPr="0023200D">
              <w:rPr>
                <w:sz w:val="24"/>
                <w:szCs w:val="24"/>
              </w:rPr>
              <w:t>преддипломной практике.</w:t>
            </w:r>
          </w:p>
        </w:tc>
      </w:tr>
      <w:tr w:rsidR="0023200D" w:rsidRPr="0023200D" w:rsidTr="0023200D">
        <w:tc>
          <w:tcPr>
            <w:tcW w:w="5073" w:type="dxa"/>
            <w:shd w:val="clear" w:color="auto" w:fill="auto"/>
          </w:tcPr>
          <w:p w:rsidR="0023200D" w:rsidRPr="0023200D" w:rsidRDefault="0002767A" w:rsidP="0023200D">
            <w:pPr>
              <w:pStyle w:val="Default"/>
              <w:spacing w:line="276" w:lineRule="auto"/>
            </w:pPr>
            <w:r w:rsidRPr="0023200D">
              <w:t>ПК-24</w:t>
            </w:r>
            <w:r>
              <w:t xml:space="preserve">, </w:t>
            </w:r>
            <w:r w:rsidRPr="0023200D">
              <w:t>ПК-25</w:t>
            </w:r>
            <w:r>
              <w:t xml:space="preserve">, </w:t>
            </w:r>
            <w:r w:rsidRPr="0023200D">
              <w:t>ПК-26</w:t>
            </w:r>
            <w:r w:rsidR="00EB736F">
              <w:t xml:space="preserve">, </w:t>
            </w:r>
            <w:r w:rsidR="00EB736F" w:rsidRPr="008E4580">
              <w:rPr>
                <w:sz w:val="22"/>
                <w:szCs w:val="22"/>
              </w:rPr>
              <w:t>ПСК-6</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Подготовить доклад для итоговой отчетной конференции.</w:t>
            </w:r>
          </w:p>
        </w:tc>
      </w:tr>
      <w:tr w:rsidR="0023200D" w:rsidRPr="0023200D" w:rsidTr="0023200D">
        <w:tc>
          <w:tcPr>
            <w:tcW w:w="5073" w:type="dxa"/>
            <w:shd w:val="clear" w:color="auto" w:fill="auto"/>
          </w:tcPr>
          <w:p w:rsidR="0023200D" w:rsidRPr="0023200D" w:rsidRDefault="0002767A" w:rsidP="0023200D">
            <w:pPr>
              <w:pStyle w:val="Default"/>
              <w:spacing w:line="276" w:lineRule="auto"/>
            </w:pPr>
            <w:r w:rsidRPr="0023200D">
              <w:t>ПК-26</w:t>
            </w:r>
            <w:r w:rsidR="00EB736F">
              <w:t xml:space="preserve">, </w:t>
            </w:r>
            <w:r w:rsidR="00EB736F" w:rsidRPr="008E4580">
              <w:rPr>
                <w:sz w:val="22"/>
                <w:szCs w:val="22"/>
              </w:rPr>
              <w:t>ПСК-6</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Подготовить презентацию для итоговой отчетной конференции.</w:t>
            </w:r>
          </w:p>
        </w:tc>
      </w:tr>
      <w:tr w:rsidR="0023200D" w:rsidRPr="0023200D" w:rsidTr="0023200D">
        <w:tc>
          <w:tcPr>
            <w:tcW w:w="5073" w:type="dxa"/>
            <w:shd w:val="clear" w:color="auto" w:fill="auto"/>
          </w:tcPr>
          <w:p w:rsidR="0023200D" w:rsidRPr="0023200D" w:rsidRDefault="0002767A" w:rsidP="0023200D">
            <w:pPr>
              <w:pStyle w:val="Default"/>
              <w:spacing w:line="276" w:lineRule="auto"/>
            </w:pPr>
            <w:r w:rsidRPr="0023200D">
              <w:t>ПК-24</w:t>
            </w:r>
            <w:r>
              <w:t xml:space="preserve">, </w:t>
            </w:r>
            <w:r w:rsidR="0023200D" w:rsidRPr="0023200D">
              <w:t>ПСК-5</w:t>
            </w:r>
            <w:r>
              <w:t xml:space="preserve">, </w:t>
            </w:r>
            <w:r w:rsidRPr="008E4580">
              <w:rPr>
                <w:sz w:val="22"/>
                <w:szCs w:val="22"/>
              </w:rPr>
              <w:t>ПСК-10</w:t>
            </w:r>
          </w:p>
        </w:tc>
        <w:tc>
          <w:tcPr>
            <w:tcW w:w="5353" w:type="dxa"/>
            <w:shd w:val="clear" w:color="auto" w:fill="auto"/>
          </w:tcPr>
          <w:p w:rsidR="0023200D" w:rsidRPr="0023200D" w:rsidRDefault="0023200D" w:rsidP="0023200D">
            <w:pPr>
              <w:spacing w:line="276" w:lineRule="auto"/>
              <w:rPr>
                <w:color w:val="000000"/>
                <w:sz w:val="24"/>
                <w:szCs w:val="24"/>
              </w:rPr>
            </w:pPr>
            <w:r w:rsidRPr="0023200D">
              <w:rPr>
                <w:color w:val="000000"/>
                <w:sz w:val="24"/>
                <w:szCs w:val="24"/>
              </w:rPr>
              <w:t>Защита отчета. Ответы на вопросы.</w:t>
            </w:r>
          </w:p>
        </w:tc>
      </w:tr>
    </w:tbl>
    <w:p w:rsidR="003D6583" w:rsidRPr="006B4198" w:rsidRDefault="003D6583" w:rsidP="00DD24D4">
      <w:pPr>
        <w:ind w:left="278"/>
        <w:jc w:val="center"/>
        <w:rPr>
          <w:sz w:val="22"/>
        </w:rPr>
      </w:pPr>
    </w:p>
    <w:p w:rsidR="00EB736F" w:rsidRDefault="00EB736F">
      <w:pPr>
        <w:rPr>
          <w:sz w:val="24"/>
        </w:rPr>
      </w:pPr>
      <w:r>
        <w:rPr>
          <w:sz w:val="24"/>
        </w:rPr>
        <w:br w:type="page"/>
      </w:r>
    </w:p>
    <w:p w:rsidR="0023200D" w:rsidRDefault="0023200D" w:rsidP="00B20667">
      <w:pPr>
        <w:spacing w:line="288" w:lineRule="auto"/>
        <w:ind w:left="266" w:firstLine="11"/>
        <w:rPr>
          <w:sz w:val="24"/>
        </w:rPr>
      </w:pP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проводить выбор исходных данных для проектирования (ПК-4);</w:t>
      </w: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оценивать надежность и качество функционирования объекта проектирования (ПК-6);</w:t>
      </w: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 xml:space="preserve">способность использовать технологии разработки объектов профессиональной деятельности, в областях: машиностроение, приборостроение, наука, техника, образование, медицина, административное управление, юриспруденция, бизнес, предпринимательство, коммерция, менеджмент, банковские системы, безопасность информационных систем, управление технологическими процессами, механика, техническая физика, энергетика, ядерная энергетика, силовая электроника, металлургия, строительство, транспорт, железнодорожный транспорт, связь, телекоммуникации, управление </w:t>
      </w:r>
      <w:proofErr w:type="spellStart"/>
      <w:r w:rsidRPr="0023200D">
        <w:rPr>
          <w:sz w:val="24"/>
          <w:szCs w:val="24"/>
        </w:rPr>
        <w:t>инфокоммуникациями</w:t>
      </w:r>
      <w:proofErr w:type="spellEnd"/>
      <w:r w:rsidRPr="0023200D">
        <w:rPr>
          <w:sz w:val="24"/>
          <w:szCs w:val="24"/>
        </w:rPr>
        <w:t xml:space="preserve">, почтовая связь, химическая промышленность, сельское хозяйство, текстильная и легкая промышленность, пищевая промышленность, медицинские и биотехнологии, горное дело, обеспечение безопасности подземных предприятий и производств, геология, нефтегазовая отрасль, геодезия и картография, геоинформационные системы, лесной комплекс, химико-лесной комплекс, экология, сфера сервиса, системы массовой информации, дизайн, </w:t>
      </w:r>
      <w:proofErr w:type="spellStart"/>
      <w:r w:rsidRPr="0023200D">
        <w:rPr>
          <w:sz w:val="24"/>
          <w:szCs w:val="24"/>
        </w:rPr>
        <w:t>медиаиндустрия</w:t>
      </w:r>
      <w:proofErr w:type="spellEnd"/>
      <w:r w:rsidRPr="0023200D">
        <w:rPr>
          <w:sz w:val="24"/>
          <w:szCs w:val="24"/>
        </w:rPr>
        <w:t>, а также предприятия различного профиля и все виды деятельности в условиях экономики информационного общества (ПК-17);</w:t>
      </w: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обосновывать правильность выбранной модели, сопоставляя результаты экспериментальных данных и полученных решений (ПК-24);</w:t>
      </w: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использовать математические методы обработки, анализа и синтеза результатов профессиональных исследований (ПК-25);</w:t>
      </w:r>
    </w:p>
    <w:p w:rsidR="0023200D" w:rsidRP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оформлять полученные рабочие результаты в виде презентаций, научно-технических отчетов, статей и докладов на научно-технических конференциях (ПК-26);</w:t>
      </w:r>
    </w:p>
    <w:p w:rsidR="0023200D" w:rsidRDefault="0023200D" w:rsidP="0023200D">
      <w:pPr>
        <w:pStyle w:val="a3"/>
        <w:numPr>
          <w:ilvl w:val="0"/>
          <w:numId w:val="11"/>
        </w:numPr>
        <w:tabs>
          <w:tab w:val="left" w:pos="567"/>
          <w:tab w:val="left" w:pos="851"/>
        </w:tabs>
        <w:ind w:left="0" w:firstLine="567"/>
        <w:jc w:val="both"/>
        <w:rPr>
          <w:sz w:val="24"/>
          <w:szCs w:val="24"/>
        </w:rPr>
      </w:pPr>
      <w:r w:rsidRPr="0023200D">
        <w:rPr>
          <w:sz w:val="24"/>
          <w:szCs w:val="24"/>
        </w:rPr>
        <w:t>способность осуществлять обоснованный выбор алгоритмических и программно-аппаратных средств для решения задач в области медиаиндустрии (ПСК-5);</w:t>
      </w:r>
    </w:p>
    <w:p w:rsidR="0002767A" w:rsidRPr="0002767A" w:rsidRDefault="0002767A" w:rsidP="0023200D">
      <w:pPr>
        <w:pStyle w:val="a3"/>
        <w:numPr>
          <w:ilvl w:val="0"/>
          <w:numId w:val="11"/>
        </w:numPr>
        <w:tabs>
          <w:tab w:val="left" w:pos="567"/>
          <w:tab w:val="left" w:pos="851"/>
        </w:tabs>
        <w:ind w:left="0" w:firstLine="567"/>
        <w:jc w:val="both"/>
        <w:rPr>
          <w:sz w:val="24"/>
          <w:szCs w:val="24"/>
        </w:rPr>
      </w:pPr>
      <w:r w:rsidRPr="008E4580">
        <w:rPr>
          <w:sz w:val="22"/>
          <w:szCs w:val="22"/>
        </w:rPr>
        <w:t>ПСК-6 (способность использовать информационные технологии для решения прикладных задач в области медиаиндустрии)</w:t>
      </w:r>
      <w:r>
        <w:rPr>
          <w:sz w:val="22"/>
          <w:szCs w:val="22"/>
        </w:rPr>
        <w:t>;</w:t>
      </w:r>
    </w:p>
    <w:p w:rsidR="0002767A" w:rsidRPr="0002767A" w:rsidRDefault="0002767A" w:rsidP="0023200D">
      <w:pPr>
        <w:pStyle w:val="a3"/>
        <w:numPr>
          <w:ilvl w:val="0"/>
          <w:numId w:val="11"/>
        </w:numPr>
        <w:tabs>
          <w:tab w:val="left" w:pos="567"/>
          <w:tab w:val="left" w:pos="851"/>
        </w:tabs>
        <w:ind w:left="0" w:firstLine="567"/>
        <w:jc w:val="both"/>
        <w:rPr>
          <w:sz w:val="24"/>
          <w:szCs w:val="24"/>
        </w:rPr>
      </w:pPr>
      <w:r w:rsidRPr="008E4580">
        <w:rPr>
          <w:sz w:val="22"/>
          <w:szCs w:val="22"/>
        </w:rPr>
        <w:t>ПСК-9 (способность обеспечивать безопасность использования информационных технологий в области социальных коммуникаций и медиаиндустрии)</w:t>
      </w:r>
      <w:r>
        <w:rPr>
          <w:sz w:val="22"/>
          <w:szCs w:val="22"/>
        </w:rPr>
        <w:t>;</w:t>
      </w:r>
    </w:p>
    <w:p w:rsidR="0002767A" w:rsidRPr="0023200D" w:rsidRDefault="0002767A" w:rsidP="0023200D">
      <w:pPr>
        <w:pStyle w:val="a3"/>
        <w:numPr>
          <w:ilvl w:val="0"/>
          <w:numId w:val="11"/>
        </w:numPr>
        <w:tabs>
          <w:tab w:val="left" w:pos="567"/>
          <w:tab w:val="left" w:pos="851"/>
        </w:tabs>
        <w:ind w:left="0" w:firstLine="567"/>
        <w:jc w:val="both"/>
        <w:rPr>
          <w:sz w:val="24"/>
          <w:szCs w:val="24"/>
        </w:rPr>
      </w:pPr>
      <w:r w:rsidRPr="008E4580">
        <w:rPr>
          <w:sz w:val="22"/>
          <w:szCs w:val="22"/>
        </w:rPr>
        <w:t>ПСК-10 (способность анализировать тенденции и перспективы развития информационных технологий и систем в области медиаиндустрии)</w:t>
      </w:r>
      <w:r>
        <w:rPr>
          <w:sz w:val="22"/>
          <w:szCs w:val="22"/>
        </w:rPr>
        <w:t>.</w:t>
      </w:r>
    </w:p>
    <w:p w:rsidR="0023200D" w:rsidRPr="0023200D" w:rsidRDefault="0023200D" w:rsidP="00B20667">
      <w:pPr>
        <w:spacing w:line="288" w:lineRule="auto"/>
        <w:ind w:left="266" w:firstLine="11"/>
        <w:rPr>
          <w:sz w:val="24"/>
          <w:szCs w:val="24"/>
        </w:rPr>
      </w:pPr>
    </w:p>
    <w:p w:rsidR="0023200D" w:rsidRDefault="0023200D" w:rsidP="00B20667">
      <w:pPr>
        <w:spacing w:line="288" w:lineRule="auto"/>
        <w:ind w:left="266" w:firstLine="11"/>
        <w:rPr>
          <w:sz w:val="24"/>
        </w:rPr>
      </w:pPr>
      <w:bookmarkStart w:id="8" w:name="_GoBack"/>
      <w:bookmarkEnd w:id="8"/>
    </w:p>
    <w:p w:rsidR="00B20667" w:rsidRDefault="00F84FDD" w:rsidP="00B20667">
      <w:pPr>
        <w:spacing w:line="288" w:lineRule="auto"/>
        <w:ind w:left="266" w:firstLine="11"/>
        <w:rPr>
          <w:sz w:val="24"/>
        </w:rPr>
      </w:pPr>
      <w:r w:rsidRPr="0003776A">
        <w:rPr>
          <w:sz w:val="24"/>
        </w:rPr>
        <w:t>Р</w:t>
      </w:r>
      <w:r w:rsidR="006E2E2C" w:rsidRPr="0003776A">
        <w:rPr>
          <w:sz w:val="24"/>
        </w:rPr>
        <w:t xml:space="preserve">уководитель практики от </w:t>
      </w:r>
      <w:r w:rsidR="00E8257F" w:rsidRPr="0003776A">
        <w:rPr>
          <w:sz w:val="24"/>
        </w:rPr>
        <w:t>РГППУ</w:t>
      </w:r>
    </w:p>
    <w:p w:rsidR="00B20667" w:rsidRPr="0003776A" w:rsidRDefault="00B20667" w:rsidP="00B20667">
      <w:pPr>
        <w:spacing w:line="288" w:lineRule="auto"/>
        <w:ind w:left="266" w:firstLine="11"/>
        <w:rPr>
          <w:sz w:val="24"/>
        </w:rPr>
      </w:pPr>
    </w:p>
    <w:tbl>
      <w:tblPr>
        <w:tblW w:w="0" w:type="auto"/>
        <w:tblLook w:val="04A0" w:firstRow="1" w:lastRow="0" w:firstColumn="1" w:lastColumn="0" w:noHBand="0" w:noVBand="1"/>
      </w:tblPr>
      <w:tblGrid>
        <w:gridCol w:w="3149"/>
        <w:gridCol w:w="1046"/>
        <w:gridCol w:w="2104"/>
        <w:gridCol w:w="1047"/>
        <w:gridCol w:w="3143"/>
      </w:tblGrid>
      <w:tr w:rsidR="00877601" w:rsidRPr="001F60A1" w:rsidTr="001F60A1">
        <w:tc>
          <w:tcPr>
            <w:tcW w:w="3210" w:type="dxa"/>
            <w:tcBorders>
              <w:bottom w:val="single" w:sz="4" w:space="0" w:color="auto"/>
            </w:tcBorders>
            <w:shd w:val="clear" w:color="auto" w:fill="auto"/>
          </w:tcPr>
          <w:p w:rsidR="00877601" w:rsidRPr="001F60A1" w:rsidRDefault="00877601" w:rsidP="001F60A1">
            <w:pPr>
              <w:jc w:val="center"/>
              <w:rPr>
                <w:sz w:val="24"/>
              </w:rPr>
            </w:pPr>
            <w:bookmarkStart w:id="9" w:name="РуководительДолжность"/>
            <w:bookmarkEnd w:id="9"/>
          </w:p>
        </w:tc>
        <w:tc>
          <w:tcPr>
            <w:tcW w:w="1070" w:type="dxa"/>
            <w:shd w:val="clear" w:color="auto" w:fill="auto"/>
          </w:tcPr>
          <w:p w:rsidR="00877601" w:rsidRPr="001F60A1" w:rsidRDefault="00877601">
            <w:pPr>
              <w:rPr>
                <w:sz w:val="24"/>
              </w:rPr>
            </w:pPr>
          </w:p>
        </w:tc>
        <w:tc>
          <w:tcPr>
            <w:tcW w:w="2141" w:type="dxa"/>
            <w:tcBorders>
              <w:bottom w:val="single" w:sz="4" w:space="0" w:color="auto"/>
            </w:tcBorders>
            <w:shd w:val="clear" w:color="auto" w:fill="auto"/>
          </w:tcPr>
          <w:p w:rsidR="00877601" w:rsidRPr="001F60A1" w:rsidRDefault="00877601">
            <w:pPr>
              <w:rPr>
                <w:sz w:val="24"/>
              </w:rPr>
            </w:pPr>
          </w:p>
        </w:tc>
        <w:tc>
          <w:tcPr>
            <w:tcW w:w="1071" w:type="dxa"/>
            <w:shd w:val="clear" w:color="auto" w:fill="auto"/>
          </w:tcPr>
          <w:p w:rsidR="00877601" w:rsidRPr="001F60A1" w:rsidRDefault="00877601">
            <w:pPr>
              <w:rPr>
                <w:sz w:val="24"/>
              </w:rPr>
            </w:pPr>
          </w:p>
        </w:tc>
        <w:tc>
          <w:tcPr>
            <w:tcW w:w="3213" w:type="dxa"/>
            <w:tcBorders>
              <w:bottom w:val="single" w:sz="4" w:space="0" w:color="auto"/>
            </w:tcBorders>
            <w:shd w:val="clear" w:color="auto" w:fill="auto"/>
          </w:tcPr>
          <w:p w:rsidR="00877601" w:rsidRPr="001F60A1" w:rsidRDefault="002075CB" w:rsidP="0023200D">
            <w:pPr>
              <w:jc w:val="center"/>
              <w:rPr>
                <w:sz w:val="24"/>
              </w:rPr>
            </w:pPr>
            <w:bookmarkStart w:id="10" w:name="Руководитель"/>
            <w:bookmarkEnd w:id="10"/>
            <w:r w:rsidRPr="002075CB">
              <w:rPr>
                <w:sz w:val="24"/>
              </w:rPr>
              <w:t>И</w:t>
            </w:r>
            <w:r w:rsidR="0023200D" w:rsidRPr="002075CB">
              <w:rPr>
                <w:sz w:val="24"/>
              </w:rPr>
              <w:t>.</w:t>
            </w:r>
            <w:r w:rsidRPr="002075CB">
              <w:rPr>
                <w:sz w:val="24"/>
              </w:rPr>
              <w:t>А. Суслова</w:t>
            </w:r>
            <w:r w:rsidR="003D6583" w:rsidRPr="002075CB">
              <w:rPr>
                <w:sz w:val="24"/>
              </w:rPr>
              <w:t xml:space="preserve"> </w:t>
            </w:r>
          </w:p>
        </w:tc>
      </w:tr>
      <w:tr w:rsidR="00877601" w:rsidRPr="001F60A1" w:rsidTr="001F60A1">
        <w:tc>
          <w:tcPr>
            <w:tcW w:w="3210" w:type="dxa"/>
            <w:tcBorders>
              <w:top w:val="single" w:sz="4" w:space="0" w:color="auto"/>
            </w:tcBorders>
            <w:shd w:val="clear" w:color="auto" w:fill="auto"/>
          </w:tcPr>
          <w:p w:rsidR="00877601" w:rsidRPr="002075CB" w:rsidRDefault="001F60A1" w:rsidP="001F60A1">
            <w:pPr>
              <w:jc w:val="center"/>
              <w:rPr>
                <w:sz w:val="16"/>
                <w:szCs w:val="16"/>
              </w:rPr>
            </w:pPr>
            <w:r w:rsidRPr="002075CB">
              <w:rPr>
                <w:sz w:val="16"/>
                <w:szCs w:val="16"/>
              </w:rPr>
              <w:t>Должность</w:t>
            </w:r>
          </w:p>
        </w:tc>
        <w:tc>
          <w:tcPr>
            <w:tcW w:w="1070" w:type="dxa"/>
            <w:shd w:val="clear" w:color="auto" w:fill="auto"/>
          </w:tcPr>
          <w:p w:rsidR="00877601" w:rsidRPr="001F60A1" w:rsidRDefault="00877601">
            <w:pPr>
              <w:rPr>
                <w:sz w:val="24"/>
              </w:rPr>
            </w:pPr>
          </w:p>
        </w:tc>
        <w:tc>
          <w:tcPr>
            <w:tcW w:w="2141" w:type="dxa"/>
            <w:tcBorders>
              <w:top w:val="single" w:sz="4" w:space="0" w:color="auto"/>
            </w:tcBorders>
            <w:shd w:val="clear" w:color="auto" w:fill="auto"/>
          </w:tcPr>
          <w:p w:rsidR="00877601" w:rsidRPr="002075CB" w:rsidRDefault="001F60A1" w:rsidP="001F60A1">
            <w:pPr>
              <w:jc w:val="center"/>
              <w:rPr>
                <w:sz w:val="16"/>
                <w:szCs w:val="16"/>
              </w:rPr>
            </w:pPr>
            <w:r w:rsidRPr="002075CB">
              <w:rPr>
                <w:sz w:val="16"/>
                <w:szCs w:val="16"/>
              </w:rPr>
              <w:t>Подпись</w:t>
            </w:r>
          </w:p>
        </w:tc>
        <w:tc>
          <w:tcPr>
            <w:tcW w:w="1071" w:type="dxa"/>
            <w:shd w:val="clear" w:color="auto" w:fill="auto"/>
          </w:tcPr>
          <w:p w:rsidR="00877601" w:rsidRPr="001F60A1" w:rsidRDefault="00877601">
            <w:pPr>
              <w:rPr>
                <w:sz w:val="24"/>
              </w:rPr>
            </w:pPr>
          </w:p>
        </w:tc>
        <w:tc>
          <w:tcPr>
            <w:tcW w:w="3213" w:type="dxa"/>
            <w:tcBorders>
              <w:top w:val="single" w:sz="4" w:space="0" w:color="auto"/>
            </w:tcBorders>
            <w:shd w:val="clear" w:color="auto" w:fill="auto"/>
          </w:tcPr>
          <w:p w:rsidR="00877601" w:rsidRPr="002075CB" w:rsidRDefault="000B4CAE" w:rsidP="001F60A1">
            <w:pPr>
              <w:jc w:val="center"/>
              <w:rPr>
                <w:sz w:val="16"/>
                <w:szCs w:val="16"/>
              </w:rPr>
            </w:pPr>
            <w:r w:rsidRPr="009F6B5A">
              <w:rPr>
                <w:sz w:val="16"/>
                <w:szCs w:val="16"/>
              </w:rPr>
              <w:t>И.О. Фамилия</w:t>
            </w:r>
          </w:p>
        </w:tc>
      </w:tr>
    </w:tbl>
    <w:p w:rsidR="00FE0BF0" w:rsidRDefault="00FE0BF0" w:rsidP="00B20667">
      <w:pPr>
        <w:rPr>
          <w:sz w:val="28"/>
        </w:rPr>
      </w:pPr>
    </w:p>
    <w:p w:rsidR="0027409F" w:rsidRDefault="0027409F" w:rsidP="00B20667">
      <w:pPr>
        <w:rPr>
          <w:sz w:val="28"/>
        </w:rPr>
      </w:pPr>
    </w:p>
    <w:p w:rsidR="000B4CAE" w:rsidRPr="000B4CAE" w:rsidRDefault="0027409F" w:rsidP="0027409F">
      <w:pPr>
        <w:pStyle w:val="a7"/>
        <w:jc w:val="left"/>
        <w:rPr>
          <w:color w:val="000000"/>
          <w:szCs w:val="24"/>
        </w:rPr>
      </w:pPr>
      <w:r w:rsidRPr="000B4CAE">
        <w:rPr>
          <w:color w:val="000000"/>
          <w:szCs w:val="24"/>
        </w:rPr>
        <w:t>Согласовано:</w:t>
      </w:r>
    </w:p>
    <w:p w:rsidR="000B4CAE" w:rsidRPr="000B4CAE" w:rsidRDefault="000B4CAE" w:rsidP="000B4CAE">
      <w:pPr>
        <w:spacing w:line="288" w:lineRule="auto"/>
        <w:ind w:firstLine="11"/>
        <w:rPr>
          <w:sz w:val="24"/>
          <w:szCs w:val="24"/>
        </w:rPr>
      </w:pPr>
      <w:r w:rsidRPr="000B4CAE">
        <w:rPr>
          <w:sz w:val="24"/>
          <w:szCs w:val="24"/>
        </w:rPr>
        <w:t>Руководитель практики от профильной организации</w:t>
      </w:r>
    </w:p>
    <w:p w:rsidR="000B4CAE" w:rsidRDefault="000B4CAE" w:rsidP="000B4CAE">
      <w:pPr>
        <w:pStyle w:val="a9"/>
        <w:keepNext/>
      </w:pPr>
    </w:p>
    <w:tbl>
      <w:tblPr>
        <w:tblW w:w="0" w:type="auto"/>
        <w:tblLook w:val="04A0" w:firstRow="1" w:lastRow="0" w:firstColumn="1" w:lastColumn="0" w:noHBand="0" w:noVBand="1"/>
      </w:tblPr>
      <w:tblGrid>
        <w:gridCol w:w="3148"/>
        <w:gridCol w:w="1047"/>
        <w:gridCol w:w="2104"/>
        <w:gridCol w:w="1047"/>
        <w:gridCol w:w="3143"/>
      </w:tblGrid>
      <w:tr w:rsidR="000B4CAE" w:rsidRPr="001F60A1" w:rsidTr="002A2006">
        <w:tc>
          <w:tcPr>
            <w:tcW w:w="3210" w:type="dxa"/>
            <w:tcBorders>
              <w:bottom w:val="single" w:sz="4" w:space="0" w:color="auto"/>
            </w:tcBorders>
            <w:shd w:val="clear" w:color="auto" w:fill="auto"/>
          </w:tcPr>
          <w:p w:rsidR="000B4CAE" w:rsidRPr="001F60A1" w:rsidRDefault="00EB736F" w:rsidP="002A2006">
            <w:pPr>
              <w:jc w:val="center"/>
              <w:rPr>
                <w:sz w:val="24"/>
              </w:rPr>
            </w:pPr>
            <w:r>
              <w:rPr>
                <w:sz w:val="24"/>
              </w:rPr>
              <w:t>Д</w:t>
            </w:r>
            <w:r w:rsidR="0023200D">
              <w:rPr>
                <w:sz w:val="24"/>
              </w:rPr>
              <w:t>оцент</w:t>
            </w:r>
          </w:p>
        </w:tc>
        <w:tc>
          <w:tcPr>
            <w:tcW w:w="1070" w:type="dxa"/>
            <w:shd w:val="clear" w:color="auto" w:fill="auto"/>
          </w:tcPr>
          <w:p w:rsidR="000B4CAE" w:rsidRPr="001F60A1" w:rsidRDefault="000B4CAE" w:rsidP="002A2006">
            <w:pPr>
              <w:rPr>
                <w:sz w:val="24"/>
              </w:rPr>
            </w:pPr>
          </w:p>
        </w:tc>
        <w:tc>
          <w:tcPr>
            <w:tcW w:w="2141" w:type="dxa"/>
            <w:tcBorders>
              <w:bottom w:val="single" w:sz="4" w:space="0" w:color="auto"/>
            </w:tcBorders>
            <w:shd w:val="clear" w:color="auto" w:fill="auto"/>
          </w:tcPr>
          <w:p w:rsidR="000B4CAE" w:rsidRPr="001F60A1" w:rsidRDefault="000B4CAE" w:rsidP="002A2006">
            <w:pPr>
              <w:rPr>
                <w:sz w:val="24"/>
              </w:rPr>
            </w:pPr>
          </w:p>
        </w:tc>
        <w:tc>
          <w:tcPr>
            <w:tcW w:w="1071" w:type="dxa"/>
            <w:shd w:val="clear" w:color="auto" w:fill="auto"/>
          </w:tcPr>
          <w:p w:rsidR="000B4CAE" w:rsidRPr="001F60A1" w:rsidRDefault="000B4CAE" w:rsidP="002A2006">
            <w:pPr>
              <w:rPr>
                <w:sz w:val="24"/>
              </w:rPr>
            </w:pPr>
          </w:p>
        </w:tc>
        <w:tc>
          <w:tcPr>
            <w:tcW w:w="3213" w:type="dxa"/>
            <w:tcBorders>
              <w:bottom w:val="single" w:sz="4" w:space="0" w:color="auto"/>
            </w:tcBorders>
            <w:shd w:val="clear" w:color="auto" w:fill="auto"/>
          </w:tcPr>
          <w:p w:rsidR="000B4CAE" w:rsidRPr="001F60A1" w:rsidRDefault="0023200D" w:rsidP="002A2006">
            <w:pPr>
              <w:jc w:val="center"/>
              <w:rPr>
                <w:sz w:val="24"/>
              </w:rPr>
            </w:pPr>
            <w:r>
              <w:rPr>
                <w:sz w:val="24"/>
              </w:rPr>
              <w:t xml:space="preserve">Т.В. </w:t>
            </w:r>
            <w:proofErr w:type="spellStart"/>
            <w:r>
              <w:rPr>
                <w:sz w:val="24"/>
              </w:rPr>
              <w:t>Чернякова</w:t>
            </w:r>
            <w:proofErr w:type="spellEnd"/>
          </w:p>
        </w:tc>
      </w:tr>
      <w:tr w:rsidR="000B4CAE" w:rsidRPr="001F60A1" w:rsidTr="002A2006">
        <w:tc>
          <w:tcPr>
            <w:tcW w:w="3210" w:type="dxa"/>
            <w:tcBorders>
              <w:top w:val="single" w:sz="4" w:space="0" w:color="auto"/>
            </w:tcBorders>
            <w:shd w:val="clear" w:color="auto" w:fill="auto"/>
          </w:tcPr>
          <w:p w:rsidR="000B4CAE" w:rsidRPr="001F60A1" w:rsidRDefault="000B4CAE" w:rsidP="002A2006">
            <w:pPr>
              <w:jc w:val="center"/>
              <w:rPr>
                <w:sz w:val="16"/>
                <w:szCs w:val="16"/>
                <w:lang w:val="en-US"/>
              </w:rPr>
            </w:pPr>
            <w:r w:rsidRPr="002075CB">
              <w:rPr>
                <w:sz w:val="16"/>
                <w:szCs w:val="16"/>
              </w:rPr>
              <w:t>Д</w:t>
            </w:r>
            <w:proofErr w:type="spellStart"/>
            <w:r w:rsidRPr="001F60A1">
              <w:rPr>
                <w:sz w:val="16"/>
                <w:szCs w:val="16"/>
                <w:lang w:val="en-US"/>
              </w:rPr>
              <w:t>олжность</w:t>
            </w:r>
            <w:proofErr w:type="spellEnd"/>
          </w:p>
        </w:tc>
        <w:tc>
          <w:tcPr>
            <w:tcW w:w="1070" w:type="dxa"/>
            <w:shd w:val="clear" w:color="auto" w:fill="auto"/>
          </w:tcPr>
          <w:p w:rsidR="000B4CAE" w:rsidRPr="001F60A1" w:rsidRDefault="000B4CAE" w:rsidP="002A2006">
            <w:pPr>
              <w:rPr>
                <w:sz w:val="24"/>
              </w:rPr>
            </w:pPr>
          </w:p>
        </w:tc>
        <w:tc>
          <w:tcPr>
            <w:tcW w:w="2141" w:type="dxa"/>
            <w:tcBorders>
              <w:top w:val="single" w:sz="4" w:space="0" w:color="auto"/>
            </w:tcBorders>
            <w:shd w:val="clear" w:color="auto" w:fill="auto"/>
          </w:tcPr>
          <w:p w:rsidR="000B4CAE" w:rsidRPr="001F60A1" w:rsidRDefault="000B4CAE" w:rsidP="002A2006">
            <w:pPr>
              <w:jc w:val="center"/>
              <w:rPr>
                <w:sz w:val="16"/>
                <w:szCs w:val="16"/>
                <w:lang w:val="en-US"/>
              </w:rPr>
            </w:pPr>
            <w:proofErr w:type="spellStart"/>
            <w:r w:rsidRPr="001F60A1">
              <w:rPr>
                <w:sz w:val="16"/>
                <w:szCs w:val="16"/>
                <w:lang w:val="en-US"/>
              </w:rPr>
              <w:t>Подпись</w:t>
            </w:r>
            <w:proofErr w:type="spellEnd"/>
          </w:p>
        </w:tc>
        <w:tc>
          <w:tcPr>
            <w:tcW w:w="1071" w:type="dxa"/>
            <w:shd w:val="clear" w:color="auto" w:fill="auto"/>
          </w:tcPr>
          <w:p w:rsidR="000B4CAE" w:rsidRPr="001F60A1" w:rsidRDefault="000B4CAE" w:rsidP="002A2006">
            <w:pPr>
              <w:rPr>
                <w:sz w:val="24"/>
              </w:rPr>
            </w:pPr>
          </w:p>
        </w:tc>
        <w:tc>
          <w:tcPr>
            <w:tcW w:w="3213" w:type="dxa"/>
            <w:tcBorders>
              <w:top w:val="single" w:sz="4" w:space="0" w:color="auto"/>
            </w:tcBorders>
            <w:shd w:val="clear" w:color="auto" w:fill="auto"/>
          </w:tcPr>
          <w:p w:rsidR="000B4CAE" w:rsidRPr="001F60A1" w:rsidRDefault="000B4CAE" w:rsidP="002A2006">
            <w:pPr>
              <w:jc w:val="center"/>
              <w:rPr>
                <w:sz w:val="16"/>
                <w:szCs w:val="16"/>
                <w:lang w:val="en-US"/>
              </w:rPr>
            </w:pPr>
            <w:r w:rsidRPr="009F6B5A">
              <w:rPr>
                <w:sz w:val="16"/>
                <w:szCs w:val="16"/>
              </w:rPr>
              <w:t>И.О. Фамилия</w:t>
            </w:r>
          </w:p>
        </w:tc>
      </w:tr>
    </w:tbl>
    <w:p w:rsidR="0027409F" w:rsidRPr="0027409F" w:rsidRDefault="0027409F" w:rsidP="00B20667">
      <w:pPr>
        <w:rPr>
          <w:sz w:val="28"/>
        </w:rPr>
      </w:pPr>
    </w:p>
    <w:sectPr w:rsidR="0027409F" w:rsidRPr="0027409F" w:rsidSect="0003776A">
      <w:pgSz w:w="11906" w:h="16838"/>
      <w:pgMar w:top="426"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139BF"/>
    <w:multiLevelType w:val="hybridMultilevel"/>
    <w:tmpl w:val="39DAE342"/>
    <w:lvl w:ilvl="0" w:tplc="04190001">
      <w:start w:val="1"/>
      <w:numFmt w:val="bullet"/>
      <w:lvlText w:val=""/>
      <w:lvlJc w:val="left"/>
      <w:pPr>
        <w:ind w:left="997" w:hanging="360"/>
      </w:pPr>
      <w:rPr>
        <w:rFonts w:ascii="Symbol" w:hAnsi="Symbol" w:hint="default"/>
      </w:rPr>
    </w:lvl>
    <w:lvl w:ilvl="1" w:tplc="04190003" w:tentative="1">
      <w:start w:val="1"/>
      <w:numFmt w:val="bullet"/>
      <w:lvlText w:val="o"/>
      <w:lvlJc w:val="left"/>
      <w:pPr>
        <w:ind w:left="1717" w:hanging="360"/>
      </w:pPr>
      <w:rPr>
        <w:rFonts w:ascii="Courier New" w:hAnsi="Courier New" w:cs="Courier New" w:hint="default"/>
      </w:rPr>
    </w:lvl>
    <w:lvl w:ilvl="2" w:tplc="04190005" w:tentative="1">
      <w:start w:val="1"/>
      <w:numFmt w:val="bullet"/>
      <w:lvlText w:val=""/>
      <w:lvlJc w:val="left"/>
      <w:pPr>
        <w:ind w:left="2437" w:hanging="360"/>
      </w:pPr>
      <w:rPr>
        <w:rFonts w:ascii="Wingdings" w:hAnsi="Wingdings" w:hint="default"/>
      </w:rPr>
    </w:lvl>
    <w:lvl w:ilvl="3" w:tplc="04190001" w:tentative="1">
      <w:start w:val="1"/>
      <w:numFmt w:val="bullet"/>
      <w:lvlText w:val=""/>
      <w:lvlJc w:val="left"/>
      <w:pPr>
        <w:ind w:left="3157" w:hanging="360"/>
      </w:pPr>
      <w:rPr>
        <w:rFonts w:ascii="Symbol" w:hAnsi="Symbol" w:hint="default"/>
      </w:rPr>
    </w:lvl>
    <w:lvl w:ilvl="4" w:tplc="04190003" w:tentative="1">
      <w:start w:val="1"/>
      <w:numFmt w:val="bullet"/>
      <w:lvlText w:val="o"/>
      <w:lvlJc w:val="left"/>
      <w:pPr>
        <w:ind w:left="3877" w:hanging="360"/>
      </w:pPr>
      <w:rPr>
        <w:rFonts w:ascii="Courier New" w:hAnsi="Courier New" w:cs="Courier New" w:hint="default"/>
      </w:rPr>
    </w:lvl>
    <w:lvl w:ilvl="5" w:tplc="04190005" w:tentative="1">
      <w:start w:val="1"/>
      <w:numFmt w:val="bullet"/>
      <w:lvlText w:val=""/>
      <w:lvlJc w:val="left"/>
      <w:pPr>
        <w:ind w:left="4597" w:hanging="360"/>
      </w:pPr>
      <w:rPr>
        <w:rFonts w:ascii="Wingdings" w:hAnsi="Wingdings" w:hint="default"/>
      </w:rPr>
    </w:lvl>
    <w:lvl w:ilvl="6" w:tplc="04190001" w:tentative="1">
      <w:start w:val="1"/>
      <w:numFmt w:val="bullet"/>
      <w:lvlText w:val=""/>
      <w:lvlJc w:val="left"/>
      <w:pPr>
        <w:ind w:left="5317" w:hanging="360"/>
      </w:pPr>
      <w:rPr>
        <w:rFonts w:ascii="Symbol" w:hAnsi="Symbol" w:hint="default"/>
      </w:rPr>
    </w:lvl>
    <w:lvl w:ilvl="7" w:tplc="04190003" w:tentative="1">
      <w:start w:val="1"/>
      <w:numFmt w:val="bullet"/>
      <w:lvlText w:val="o"/>
      <w:lvlJc w:val="left"/>
      <w:pPr>
        <w:ind w:left="6037" w:hanging="360"/>
      </w:pPr>
      <w:rPr>
        <w:rFonts w:ascii="Courier New" w:hAnsi="Courier New" w:cs="Courier New" w:hint="default"/>
      </w:rPr>
    </w:lvl>
    <w:lvl w:ilvl="8" w:tplc="04190005" w:tentative="1">
      <w:start w:val="1"/>
      <w:numFmt w:val="bullet"/>
      <w:lvlText w:val=""/>
      <w:lvlJc w:val="left"/>
      <w:pPr>
        <w:ind w:left="6757" w:hanging="360"/>
      </w:pPr>
      <w:rPr>
        <w:rFonts w:ascii="Wingdings" w:hAnsi="Wingdings" w:hint="default"/>
      </w:rPr>
    </w:lvl>
  </w:abstractNum>
  <w:abstractNum w:abstractNumId="1" w15:restartNumberingAfterBreak="0">
    <w:nsid w:val="2A41276A"/>
    <w:multiLevelType w:val="hybridMultilevel"/>
    <w:tmpl w:val="5CE2B322"/>
    <w:lvl w:ilvl="0" w:tplc="B92408E4">
      <w:start w:val="1"/>
      <w:numFmt w:val="decimal"/>
      <w:lvlText w:val="%1."/>
      <w:lvlJc w:val="left"/>
      <w:pPr>
        <w:ind w:left="371" w:hanging="360"/>
      </w:pPr>
      <w:rPr>
        <w:rFonts w:hint="default"/>
      </w:rPr>
    </w:lvl>
    <w:lvl w:ilvl="1" w:tplc="04190019" w:tentative="1">
      <w:start w:val="1"/>
      <w:numFmt w:val="lowerLetter"/>
      <w:lvlText w:val="%2."/>
      <w:lvlJc w:val="left"/>
      <w:pPr>
        <w:ind w:left="1091" w:hanging="360"/>
      </w:pPr>
    </w:lvl>
    <w:lvl w:ilvl="2" w:tplc="0419001B" w:tentative="1">
      <w:start w:val="1"/>
      <w:numFmt w:val="lowerRoman"/>
      <w:lvlText w:val="%3."/>
      <w:lvlJc w:val="right"/>
      <w:pPr>
        <w:ind w:left="1811" w:hanging="180"/>
      </w:pPr>
    </w:lvl>
    <w:lvl w:ilvl="3" w:tplc="0419000F" w:tentative="1">
      <w:start w:val="1"/>
      <w:numFmt w:val="decimal"/>
      <w:lvlText w:val="%4."/>
      <w:lvlJc w:val="left"/>
      <w:pPr>
        <w:ind w:left="2531" w:hanging="360"/>
      </w:pPr>
    </w:lvl>
    <w:lvl w:ilvl="4" w:tplc="04190019" w:tentative="1">
      <w:start w:val="1"/>
      <w:numFmt w:val="lowerLetter"/>
      <w:lvlText w:val="%5."/>
      <w:lvlJc w:val="left"/>
      <w:pPr>
        <w:ind w:left="3251" w:hanging="360"/>
      </w:pPr>
    </w:lvl>
    <w:lvl w:ilvl="5" w:tplc="0419001B" w:tentative="1">
      <w:start w:val="1"/>
      <w:numFmt w:val="lowerRoman"/>
      <w:lvlText w:val="%6."/>
      <w:lvlJc w:val="right"/>
      <w:pPr>
        <w:ind w:left="3971" w:hanging="180"/>
      </w:pPr>
    </w:lvl>
    <w:lvl w:ilvl="6" w:tplc="0419000F" w:tentative="1">
      <w:start w:val="1"/>
      <w:numFmt w:val="decimal"/>
      <w:lvlText w:val="%7."/>
      <w:lvlJc w:val="left"/>
      <w:pPr>
        <w:ind w:left="4691" w:hanging="360"/>
      </w:pPr>
    </w:lvl>
    <w:lvl w:ilvl="7" w:tplc="04190019" w:tentative="1">
      <w:start w:val="1"/>
      <w:numFmt w:val="lowerLetter"/>
      <w:lvlText w:val="%8."/>
      <w:lvlJc w:val="left"/>
      <w:pPr>
        <w:ind w:left="5411" w:hanging="360"/>
      </w:pPr>
    </w:lvl>
    <w:lvl w:ilvl="8" w:tplc="0419001B" w:tentative="1">
      <w:start w:val="1"/>
      <w:numFmt w:val="lowerRoman"/>
      <w:lvlText w:val="%9."/>
      <w:lvlJc w:val="right"/>
      <w:pPr>
        <w:ind w:left="6131" w:hanging="180"/>
      </w:pPr>
    </w:lvl>
  </w:abstractNum>
  <w:abstractNum w:abstractNumId="2" w15:restartNumberingAfterBreak="0">
    <w:nsid w:val="33127B59"/>
    <w:multiLevelType w:val="hybridMultilevel"/>
    <w:tmpl w:val="6F1E39BC"/>
    <w:lvl w:ilvl="0" w:tplc="04190001">
      <w:start w:val="1"/>
      <w:numFmt w:val="bullet"/>
      <w:lvlText w:val=""/>
      <w:lvlJc w:val="left"/>
      <w:pPr>
        <w:ind w:left="997" w:hanging="360"/>
      </w:pPr>
      <w:rPr>
        <w:rFonts w:ascii="Symbol" w:hAnsi="Symbol" w:hint="default"/>
      </w:rPr>
    </w:lvl>
    <w:lvl w:ilvl="1" w:tplc="04190003" w:tentative="1">
      <w:start w:val="1"/>
      <w:numFmt w:val="bullet"/>
      <w:lvlText w:val="o"/>
      <w:lvlJc w:val="left"/>
      <w:pPr>
        <w:ind w:left="1717" w:hanging="360"/>
      </w:pPr>
      <w:rPr>
        <w:rFonts w:ascii="Courier New" w:hAnsi="Courier New" w:cs="Courier New" w:hint="default"/>
      </w:rPr>
    </w:lvl>
    <w:lvl w:ilvl="2" w:tplc="04190005" w:tentative="1">
      <w:start w:val="1"/>
      <w:numFmt w:val="bullet"/>
      <w:lvlText w:val=""/>
      <w:lvlJc w:val="left"/>
      <w:pPr>
        <w:ind w:left="2437" w:hanging="360"/>
      </w:pPr>
      <w:rPr>
        <w:rFonts w:ascii="Wingdings" w:hAnsi="Wingdings" w:hint="default"/>
      </w:rPr>
    </w:lvl>
    <w:lvl w:ilvl="3" w:tplc="04190001" w:tentative="1">
      <w:start w:val="1"/>
      <w:numFmt w:val="bullet"/>
      <w:lvlText w:val=""/>
      <w:lvlJc w:val="left"/>
      <w:pPr>
        <w:ind w:left="3157" w:hanging="360"/>
      </w:pPr>
      <w:rPr>
        <w:rFonts w:ascii="Symbol" w:hAnsi="Symbol" w:hint="default"/>
      </w:rPr>
    </w:lvl>
    <w:lvl w:ilvl="4" w:tplc="04190003" w:tentative="1">
      <w:start w:val="1"/>
      <w:numFmt w:val="bullet"/>
      <w:lvlText w:val="o"/>
      <w:lvlJc w:val="left"/>
      <w:pPr>
        <w:ind w:left="3877" w:hanging="360"/>
      </w:pPr>
      <w:rPr>
        <w:rFonts w:ascii="Courier New" w:hAnsi="Courier New" w:cs="Courier New" w:hint="default"/>
      </w:rPr>
    </w:lvl>
    <w:lvl w:ilvl="5" w:tplc="04190005" w:tentative="1">
      <w:start w:val="1"/>
      <w:numFmt w:val="bullet"/>
      <w:lvlText w:val=""/>
      <w:lvlJc w:val="left"/>
      <w:pPr>
        <w:ind w:left="4597" w:hanging="360"/>
      </w:pPr>
      <w:rPr>
        <w:rFonts w:ascii="Wingdings" w:hAnsi="Wingdings" w:hint="default"/>
      </w:rPr>
    </w:lvl>
    <w:lvl w:ilvl="6" w:tplc="04190001" w:tentative="1">
      <w:start w:val="1"/>
      <w:numFmt w:val="bullet"/>
      <w:lvlText w:val=""/>
      <w:lvlJc w:val="left"/>
      <w:pPr>
        <w:ind w:left="5317" w:hanging="360"/>
      </w:pPr>
      <w:rPr>
        <w:rFonts w:ascii="Symbol" w:hAnsi="Symbol" w:hint="default"/>
      </w:rPr>
    </w:lvl>
    <w:lvl w:ilvl="7" w:tplc="04190003" w:tentative="1">
      <w:start w:val="1"/>
      <w:numFmt w:val="bullet"/>
      <w:lvlText w:val="o"/>
      <w:lvlJc w:val="left"/>
      <w:pPr>
        <w:ind w:left="6037" w:hanging="360"/>
      </w:pPr>
      <w:rPr>
        <w:rFonts w:ascii="Courier New" w:hAnsi="Courier New" w:cs="Courier New" w:hint="default"/>
      </w:rPr>
    </w:lvl>
    <w:lvl w:ilvl="8" w:tplc="04190005" w:tentative="1">
      <w:start w:val="1"/>
      <w:numFmt w:val="bullet"/>
      <w:lvlText w:val=""/>
      <w:lvlJc w:val="left"/>
      <w:pPr>
        <w:ind w:left="6757" w:hanging="360"/>
      </w:pPr>
      <w:rPr>
        <w:rFonts w:ascii="Wingdings" w:hAnsi="Wingdings" w:hint="default"/>
      </w:rPr>
    </w:lvl>
  </w:abstractNum>
  <w:abstractNum w:abstractNumId="3" w15:restartNumberingAfterBreak="0">
    <w:nsid w:val="4BAB12AC"/>
    <w:multiLevelType w:val="hybridMultilevel"/>
    <w:tmpl w:val="E57C59D0"/>
    <w:lvl w:ilvl="0" w:tplc="04190001">
      <w:start w:val="1"/>
      <w:numFmt w:val="bullet"/>
      <w:lvlText w:val=""/>
      <w:lvlJc w:val="left"/>
      <w:pPr>
        <w:ind w:left="997" w:hanging="360"/>
      </w:pPr>
      <w:rPr>
        <w:rFonts w:ascii="Symbol" w:hAnsi="Symbol" w:hint="default"/>
      </w:rPr>
    </w:lvl>
    <w:lvl w:ilvl="1" w:tplc="04190003" w:tentative="1">
      <w:start w:val="1"/>
      <w:numFmt w:val="bullet"/>
      <w:lvlText w:val="o"/>
      <w:lvlJc w:val="left"/>
      <w:pPr>
        <w:ind w:left="1717" w:hanging="360"/>
      </w:pPr>
      <w:rPr>
        <w:rFonts w:ascii="Courier New" w:hAnsi="Courier New" w:cs="Courier New" w:hint="default"/>
      </w:rPr>
    </w:lvl>
    <w:lvl w:ilvl="2" w:tplc="04190005" w:tentative="1">
      <w:start w:val="1"/>
      <w:numFmt w:val="bullet"/>
      <w:lvlText w:val=""/>
      <w:lvlJc w:val="left"/>
      <w:pPr>
        <w:ind w:left="2437" w:hanging="360"/>
      </w:pPr>
      <w:rPr>
        <w:rFonts w:ascii="Wingdings" w:hAnsi="Wingdings" w:hint="default"/>
      </w:rPr>
    </w:lvl>
    <w:lvl w:ilvl="3" w:tplc="04190001" w:tentative="1">
      <w:start w:val="1"/>
      <w:numFmt w:val="bullet"/>
      <w:lvlText w:val=""/>
      <w:lvlJc w:val="left"/>
      <w:pPr>
        <w:ind w:left="3157" w:hanging="360"/>
      </w:pPr>
      <w:rPr>
        <w:rFonts w:ascii="Symbol" w:hAnsi="Symbol" w:hint="default"/>
      </w:rPr>
    </w:lvl>
    <w:lvl w:ilvl="4" w:tplc="04190003" w:tentative="1">
      <w:start w:val="1"/>
      <w:numFmt w:val="bullet"/>
      <w:lvlText w:val="o"/>
      <w:lvlJc w:val="left"/>
      <w:pPr>
        <w:ind w:left="3877" w:hanging="360"/>
      </w:pPr>
      <w:rPr>
        <w:rFonts w:ascii="Courier New" w:hAnsi="Courier New" w:cs="Courier New" w:hint="default"/>
      </w:rPr>
    </w:lvl>
    <w:lvl w:ilvl="5" w:tplc="04190005" w:tentative="1">
      <w:start w:val="1"/>
      <w:numFmt w:val="bullet"/>
      <w:lvlText w:val=""/>
      <w:lvlJc w:val="left"/>
      <w:pPr>
        <w:ind w:left="4597" w:hanging="360"/>
      </w:pPr>
      <w:rPr>
        <w:rFonts w:ascii="Wingdings" w:hAnsi="Wingdings" w:hint="default"/>
      </w:rPr>
    </w:lvl>
    <w:lvl w:ilvl="6" w:tplc="04190001" w:tentative="1">
      <w:start w:val="1"/>
      <w:numFmt w:val="bullet"/>
      <w:lvlText w:val=""/>
      <w:lvlJc w:val="left"/>
      <w:pPr>
        <w:ind w:left="5317" w:hanging="360"/>
      </w:pPr>
      <w:rPr>
        <w:rFonts w:ascii="Symbol" w:hAnsi="Symbol" w:hint="default"/>
      </w:rPr>
    </w:lvl>
    <w:lvl w:ilvl="7" w:tplc="04190003" w:tentative="1">
      <w:start w:val="1"/>
      <w:numFmt w:val="bullet"/>
      <w:lvlText w:val="o"/>
      <w:lvlJc w:val="left"/>
      <w:pPr>
        <w:ind w:left="6037" w:hanging="360"/>
      </w:pPr>
      <w:rPr>
        <w:rFonts w:ascii="Courier New" w:hAnsi="Courier New" w:cs="Courier New" w:hint="default"/>
      </w:rPr>
    </w:lvl>
    <w:lvl w:ilvl="8" w:tplc="04190005" w:tentative="1">
      <w:start w:val="1"/>
      <w:numFmt w:val="bullet"/>
      <w:lvlText w:val=""/>
      <w:lvlJc w:val="left"/>
      <w:pPr>
        <w:ind w:left="6757" w:hanging="360"/>
      </w:pPr>
      <w:rPr>
        <w:rFonts w:ascii="Wingdings" w:hAnsi="Wingdings" w:hint="default"/>
      </w:rPr>
    </w:lvl>
  </w:abstractNum>
  <w:abstractNum w:abstractNumId="4" w15:restartNumberingAfterBreak="0">
    <w:nsid w:val="4BBB02A9"/>
    <w:multiLevelType w:val="hybridMultilevel"/>
    <w:tmpl w:val="5860F53A"/>
    <w:lvl w:ilvl="0" w:tplc="04190001">
      <w:start w:val="1"/>
      <w:numFmt w:val="bullet"/>
      <w:lvlText w:val=""/>
      <w:lvlJc w:val="left"/>
      <w:pPr>
        <w:ind w:left="997" w:hanging="360"/>
      </w:pPr>
      <w:rPr>
        <w:rFonts w:ascii="Symbol" w:hAnsi="Symbol" w:hint="default"/>
      </w:rPr>
    </w:lvl>
    <w:lvl w:ilvl="1" w:tplc="04190003" w:tentative="1">
      <w:start w:val="1"/>
      <w:numFmt w:val="bullet"/>
      <w:lvlText w:val="o"/>
      <w:lvlJc w:val="left"/>
      <w:pPr>
        <w:ind w:left="1717" w:hanging="360"/>
      </w:pPr>
      <w:rPr>
        <w:rFonts w:ascii="Courier New" w:hAnsi="Courier New" w:cs="Courier New" w:hint="default"/>
      </w:rPr>
    </w:lvl>
    <w:lvl w:ilvl="2" w:tplc="04190005" w:tentative="1">
      <w:start w:val="1"/>
      <w:numFmt w:val="bullet"/>
      <w:lvlText w:val=""/>
      <w:lvlJc w:val="left"/>
      <w:pPr>
        <w:ind w:left="2437" w:hanging="360"/>
      </w:pPr>
      <w:rPr>
        <w:rFonts w:ascii="Wingdings" w:hAnsi="Wingdings" w:hint="default"/>
      </w:rPr>
    </w:lvl>
    <w:lvl w:ilvl="3" w:tplc="04190001" w:tentative="1">
      <w:start w:val="1"/>
      <w:numFmt w:val="bullet"/>
      <w:lvlText w:val=""/>
      <w:lvlJc w:val="left"/>
      <w:pPr>
        <w:ind w:left="3157" w:hanging="360"/>
      </w:pPr>
      <w:rPr>
        <w:rFonts w:ascii="Symbol" w:hAnsi="Symbol" w:hint="default"/>
      </w:rPr>
    </w:lvl>
    <w:lvl w:ilvl="4" w:tplc="04190003" w:tentative="1">
      <w:start w:val="1"/>
      <w:numFmt w:val="bullet"/>
      <w:lvlText w:val="o"/>
      <w:lvlJc w:val="left"/>
      <w:pPr>
        <w:ind w:left="3877" w:hanging="360"/>
      </w:pPr>
      <w:rPr>
        <w:rFonts w:ascii="Courier New" w:hAnsi="Courier New" w:cs="Courier New" w:hint="default"/>
      </w:rPr>
    </w:lvl>
    <w:lvl w:ilvl="5" w:tplc="04190005" w:tentative="1">
      <w:start w:val="1"/>
      <w:numFmt w:val="bullet"/>
      <w:lvlText w:val=""/>
      <w:lvlJc w:val="left"/>
      <w:pPr>
        <w:ind w:left="4597" w:hanging="360"/>
      </w:pPr>
      <w:rPr>
        <w:rFonts w:ascii="Wingdings" w:hAnsi="Wingdings" w:hint="default"/>
      </w:rPr>
    </w:lvl>
    <w:lvl w:ilvl="6" w:tplc="04190001" w:tentative="1">
      <w:start w:val="1"/>
      <w:numFmt w:val="bullet"/>
      <w:lvlText w:val=""/>
      <w:lvlJc w:val="left"/>
      <w:pPr>
        <w:ind w:left="5317" w:hanging="360"/>
      </w:pPr>
      <w:rPr>
        <w:rFonts w:ascii="Symbol" w:hAnsi="Symbol" w:hint="default"/>
      </w:rPr>
    </w:lvl>
    <w:lvl w:ilvl="7" w:tplc="04190003" w:tentative="1">
      <w:start w:val="1"/>
      <w:numFmt w:val="bullet"/>
      <w:lvlText w:val="o"/>
      <w:lvlJc w:val="left"/>
      <w:pPr>
        <w:ind w:left="6037" w:hanging="360"/>
      </w:pPr>
      <w:rPr>
        <w:rFonts w:ascii="Courier New" w:hAnsi="Courier New" w:cs="Courier New" w:hint="default"/>
      </w:rPr>
    </w:lvl>
    <w:lvl w:ilvl="8" w:tplc="04190005" w:tentative="1">
      <w:start w:val="1"/>
      <w:numFmt w:val="bullet"/>
      <w:lvlText w:val=""/>
      <w:lvlJc w:val="left"/>
      <w:pPr>
        <w:ind w:left="6757" w:hanging="360"/>
      </w:pPr>
      <w:rPr>
        <w:rFonts w:ascii="Wingdings" w:hAnsi="Wingdings" w:hint="default"/>
      </w:rPr>
    </w:lvl>
  </w:abstractNum>
  <w:abstractNum w:abstractNumId="5" w15:restartNumberingAfterBreak="0">
    <w:nsid w:val="5B825EC5"/>
    <w:multiLevelType w:val="hybridMultilevel"/>
    <w:tmpl w:val="CB3EBDBA"/>
    <w:lvl w:ilvl="0" w:tplc="04190017">
      <w:start w:val="1"/>
      <w:numFmt w:val="lowerLetter"/>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6" w15:restartNumberingAfterBreak="0">
    <w:nsid w:val="5ECC0804"/>
    <w:multiLevelType w:val="hybridMultilevel"/>
    <w:tmpl w:val="5F0EF3E2"/>
    <w:lvl w:ilvl="0" w:tplc="04190017">
      <w:start w:val="1"/>
      <w:numFmt w:val="lowerLetter"/>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7" w15:restartNumberingAfterBreak="0">
    <w:nsid w:val="63C55AC0"/>
    <w:multiLevelType w:val="hybridMultilevel"/>
    <w:tmpl w:val="A80C6846"/>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661C11E9"/>
    <w:multiLevelType w:val="hybridMultilevel"/>
    <w:tmpl w:val="00F878B8"/>
    <w:lvl w:ilvl="0" w:tplc="04190001">
      <w:start w:val="1"/>
      <w:numFmt w:val="bullet"/>
      <w:lvlText w:val=""/>
      <w:lvlJc w:val="left"/>
      <w:pPr>
        <w:tabs>
          <w:tab w:val="num" w:pos="780"/>
        </w:tabs>
        <w:ind w:left="780" w:hanging="360"/>
      </w:pPr>
      <w:rPr>
        <w:rFonts w:ascii="Symbol" w:hAnsi="Symbol" w:hint="default"/>
      </w:rPr>
    </w:lvl>
    <w:lvl w:ilvl="1" w:tplc="04190003">
      <w:start w:val="1"/>
      <w:numFmt w:val="bullet"/>
      <w:lvlText w:val="o"/>
      <w:lvlJc w:val="left"/>
      <w:pPr>
        <w:tabs>
          <w:tab w:val="num" w:pos="1500"/>
        </w:tabs>
        <w:ind w:left="1500" w:hanging="360"/>
      </w:pPr>
      <w:rPr>
        <w:rFonts w:ascii="Courier New" w:hAnsi="Courier New" w:cs="Times New Roman" w:hint="default"/>
      </w:rPr>
    </w:lvl>
    <w:lvl w:ilvl="2" w:tplc="04190005">
      <w:start w:val="1"/>
      <w:numFmt w:val="bullet"/>
      <w:lvlText w:val=""/>
      <w:lvlJc w:val="left"/>
      <w:pPr>
        <w:tabs>
          <w:tab w:val="num" w:pos="2220"/>
        </w:tabs>
        <w:ind w:left="2220" w:hanging="360"/>
      </w:pPr>
      <w:rPr>
        <w:rFonts w:ascii="Wingdings" w:hAnsi="Wingdings" w:hint="default"/>
      </w:rPr>
    </w:lvl>
    <w:lvl w:ilvl="3" w:tplc="04190001">
      <w:start w:val="1"/>
      <w:numFmt w:val="bullet"/>
      <w:lvlText w:val=""/>
      <w:lvlJc w:val="left"/>
      <w:pPr>
        <w:tabs>
          <w:tab w:val="num" w:pos="2940"/>
        </w:tabs>
        <w:ind w:left="2940" w:hanging="360"/>
      </w:pPr>
      <w:rPr>
        <w:rFonts w:ascii="Symbol" w:hAnsi="Symbol" w:hint="default"/>
      </w:rPr>
    </w:lvl>
    <w:lvl w:ilvl="4" w:tplc="04190003">
      <w:start w:val="1"/>
      <w:numFmt w:val="bullet"/>
      <w:lvlText w:val="o"/>
      <w:lvlJc w:val="left"/>
      <w:pPr>
        <w:tabs>
          <w:tab w:val="num" w:pos="3660"/>
        </w:tabs>
        <w:ind w:left="3660" w:hanging="360"/>
      </w:pPr>
      <w:rPr>
        <w:rFonts w:ascii="Courier New" w:hAnsi="Courier New" w:cs="Times New Roman" w:hint="default"/>
      </w:rPr>
    </w:lvl>
    <w:lvl w:ilvl="5" w:tplc="04190005">
      <w:start w:val="1"/>
      <w:numFmt w:val="bullet"/>
      <w:lvlText w:val=""/>
      <w:lvlJc w:val="left"/>
      <w:pPr>
        <w:tabs>
          <w:tab w:val="num" w:pos="4380"/>
        </w:tabs>
        <w:ind w:left="4380" w:hanging="360"/>
      </w:pPr>
      <w:rPr>
        <w:rFonts w:ascii="Wingdings" w:hAnsi="Wingdings" w:hint="default"/>
      </w:rPr>
    </w:lvl>
    <w:lvl w:ilvl="6" w:tplc="04190001">
      <w:start w:val="1"/>
      <w:numFmt w:val="bullet"/>
      <w:lvlText w:val=""/>
      <w:lvlJc w:val="left"/>
      <w:pPr>
        <w:tabs>
          <w:tab w:val="num" w:pos="5100"/>
        </w:tabs>
        <w:ind w:left="5100" w:hanging="360"/>
      </w:pPr>
      <w:rPr>
        <w:rFonts w:ascii="Symbol" w:hAnsi="Symbol" w:hint="default"/>
      </w:rPr>
    </w:lvl>
    <w:lvl w:ilvl="7" w:tplc="04190003">
      <w:start w:val="1"/>
      <w:numFmt w:val="bullet"/>
      <w:lvlText w:val="o"/>
      <w:lvlJc w:val="left"/>
      <w:pPr>
        <w:tabs>
          <w:tab w:val="num" w:pos="5820"/>
        </w:tabs>
        <w:ind w:left="5820" w:hanging="360"/>
      </w:pPr>
      <w:rPr>
        <w:rFonts w:ascii="Courier New" w:hAnsi="Courier New" w:cs="Times New Roman" w:hint="default"/>
      </w:rPr>
    </w:lvl>
    <w:lvl w:ilvl="8" w:tplc="04190005">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6C6F2A3C"/>
    <w:multiLevelType w:val="hybridMultilevel"/>
    <w:tmpl w:val="20329D38"/>
    <w:lvl w:ilvl="0" w:tplc="03D2D6B0">
      <w:start w:val="1"/>
      <w:numFmt w:val="lowerLetter"/>
      <w:lvlText w:val="%1)"/>
      <w:lvlJc w:val="left"/>
      <w:pPr>
        <w:ind w:left="731" w:hanging="360"/>
      </w:pPr>
      <w:rPr>
        <w:color w:val="000000"/>
      </w:r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abstractNum w:abstractNumId="10" w15:restartNumberingAfterBreak="0">
    <w:nsid w:val="70123664"/>
    <w:multiLevelType w:val="hybridMultilevel"/>
    <w:tmpl w:val="A6FA6906"/>
    <w:lvl w:ilvl="0" w:tplc="04190017">
      <w:start w:val="1"/>
      <w:numFmt w:val="lowerLetter"/>
      <w:lvlText w:val="%1)"/>
      <w:lvlJc w:val="left"/>
      <w:pPr>
        <w:ind w:left="731" w:hanging="360"/>
      </w:pPr>
    </w:lvl>
    <w:lvl w:ilvl="1" w:tplc="04190019" w:tentative="1">
      <w:start w:val="1"/>
      <w:numFmt w:val="lowerLetter"/>
      <w:lvlText w:val="%2."/>
      <w:lvlJc w:val="left"/>
      <w:pPr>
        <w:ind w:left="1451" w:hanging="360"/>
      </w:pPr>
    </w:lvl>
    <w:lvl w:ilvl="2" w:tplc="0419001B" w:tentative="1">
      <w:start w:val="1"/>
      <w:numFmt w:val="lowerRoman"/>
      <w:lvlText w:val="%3."/>
      <w:lvlJc w:val="right"/>
      <w:pPr>
        <w:ind w:left="2171" w:hanging="180"/>
      </w:pPr>
    </w:lvl>
    <w:lvl w:ilvl="3" w:tplc="0419000F" w:tentative="1">
      <w:start w:val="1"/>
      <w:numFmt w:val="decimal"/>
      <w:lvlText w:val="%4."/>
      <w:lvlJc w:val="left"/>
      <w:pPr>
        <w:ind w:left="2891" w:hanging="360"/>
      </w:pPr>
    </w:lvl>
    <w:lvl w:ilvl="4" w:tplc="04190019" w:tentative="1">
      <w:start w:val="1"/>
      <w:numFmt w:val="lowerLetter"/>
      <w:lvlText w:val="%5."/>
      <w:lvlJc w:val="left"/>
      <w:pPr>
        <w:ind w:left="3611" w:hanging="360"/>
      </w:pPr>
    </w:lvl>
    <w:lvl w:ilvl="5" w:tplc="0419001B" w:tentative="1">
      <w:start w:val="1"/>
      <w:numFmt w:val="lowerRoman"/>
      <w:lvlText w:val="%6."/>
      <w:lvlJc w:val="right"/>
      <w:pPr>
        <w:ind w:left="4331" w:hanging="180"/>
      </w:pPr>
    </w:lvl>
    <w:lvl w:ilvl="6" w:tplc="0419000F" w:tentative="1">
      <w:start w:val="1"/>
      <w:numFmt w:val="decimal"/>
      <w:lvlText w:val="%7."/>
      <w:lvlJc w:val="left"/>
      <w:pPr>
        <w:ind w:left="5051" w:hanging="360"/>
      </w:pPr>
    </w:lvl>
    <w:lvl w:ilvl="7" w:tplc="04190019" w:tentative="1">
      <w:start w:val="1"/>
      <w:numFmt w:val="lowerLetter"/>
      <w:lvlText w:val="%8."/>
      <w:lvlJc w:val="left"/>
      <w:pPr>
        <w:ind w:left="5771" w:hanging="360"/>
      </w:pPr>
    </w:lvl>
    <w:lvl w:ilvl="8" w:tplc="0419001B" w:tentative="1">
      <w:start w:val="1"/>
      <w:numFmt w:val="lowerRoman"/>
      <w:lvlText w:val="%9."/>
      <w:lvlJc w:val="right"/>
      <w:pPr>
        <w:ind w:left="6491" w:hanging="180"/>
      </w:pPr>
    </w:lvl>
  </w:abstractNum>
  <w:num w:numId="1">
    <w:abstractNumId w:val="1"/>
  </w:num>
  <w:num w:numId="2">
    <w:abstractNumId w:val="5"/>
  </w:num>
  <w:num w:numId="3">
    <w:abstractNumId w:val="6"/>
  </w:num>
  <w:num w:numId="4">
    <w:abstractNumId w:val="10"/>
  </w:num>
  <w:num w:numId="5">
    <w:abstractNumId w:val="9"/>
  </w:num>
  <w:num w:numId="6">
    <w:abstractNumId w:val="8"/>
  </w:num>
  <w:num w:numId="7">
    <w:abstractNumId w:val="3"/>
  </w:num>
  <w:num w:numId="8">
    <w:abstractNumId w:val="2"/>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2C"/>
    <w:rsid w:val="0002767A"/>
    <w:rsid w:val="0003776A"/>
    <w:rsid w:val="00051D9A"/>
    <w:rsid w:val="000B4CAE"/>
    <w:rsid w:val="000D7560"/>
    <w:rsid w:val="000F5031"/>
    <w:rsid w:val="00133152"/>
    <w:rsid w:val="00142D1E"/>
    <w:rsid w:val="001652BE"/>
    <w:rsid w:val="00180F2F"/>
    <w:rsid w:val="001D69A8"/>
    <w:rsid w:val="001E54F3"/>
    <w:rsid w:val="001F60A1"/>
    <w:rsid w:val="00201E68"/>
    <w:rsid w:val="002075CB"/>
    <w:rsid w:val="00221A09"/>
    <w:rsid w:val="00226FA4"/>
    <w:rsid w:val="0023200D"/>
    <w:rsid w:val="00271180"/>
    <w:rsid w:val="0027409F"/>
    <w:rsid w:val="0028447A"/>
    <w:rsid w:val="0036624B"/>
    <w:rsid w:val="00370510"/>
    <w:rsid w:val="00391361"/>
    <w:rsid w:val="003A41DE"/>
    <w:rsid w:val="003C62B9"/>
    <w:rsid w:val="003D6583"/>
    <w:rsid w:val="004156AF"/>
    <w:rsid w:val="004A210E"/>
    <w:rsid w:val="004D6FB5"/>
    <w:rsid w:val="0052784B"/>
    <w:rsid w:val="00527B26"/>
    <w:rsid w:val="006B4198"/>
    <w:rsid w:val="006E2E2C"/>
    <w:rsid w:val="00754287"/>
    <w:rsid w:val="00877601"/>
    <w:rsid w:val="008F65F0"/>
    <w:rsid w:val="00965799"/>
    <w:rsid w:val="0099005E"/>
    <w:rsid w:val="00A33893"/>
    <w:rsid w:val="00A40C6F"/>
    <w:rsid w:val="00A40DF7"/>
    <w:rsid w:val="00AB7637"/>
    <w:rsid w:val="00B20667"/>
    <w:rsid w:val="00B9259B"/>
    <w:rsid w:val="00BB1DA2"/>
    <w:rsid w:val="00BE2DEE"/>
    <w:rsid w:val="00BE690E"/>
    <w:rsid w:val="00BE7CCC"/>
    <w:rsid w:val="00BF12F1"/>
    <w:rsid w:val="00C11410"/>
    <w:rsid w:val="00C311E8"/>
    <w:rsid w:val="00C72701"/>
    <w:rsid w:val="00C86970"/>
    <w:rsid w:val="00CE01F6"/>
    <w:rsid w:val="00D073AE"/>
    <w:rsid w:val="00D433B9"/>
    <w:rsid w:val="00DC402C"/>
    <w:rsid w:val="00DD24D4"/>
    <w:rsid w:val="00DE456C"/>
    <w:rsid w:val="00E174D8"/>
    <w:rsid w:val="00E671B1"/>
    <w:rsid w:val="00E71F9F"/>
    <w:rsid w:val="00E8257F"/>
    <w:rsid w:val="00EB4A7F"/>
    <w:rsid w:val="00EB736F"/>
    <w:rsid w:val="00EB7983"/>
    <w:rsid w:val="00F84FDD"/>
    <w:rsid w:val="00FE0BF0"/>
    <w:rsid w:val="00FE100F"/>
    <w:rsid w:val="00FF1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365A5C3-C173-4504-BE23-2CA634456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E2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BF0"/>
    <w:pPr>
      <w:ind w:left="720"/>
      <w:contextualSpacing/>
    </w:pPr>
  </w:style>
  <w:style w:type="table" w:styleId="a4">
    <w:name w:val="Table Grid"/>
    <w:basedOn w:val="a1"/>
    <w:rsid w:val="00DC40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semiHidden/>
    <w:unhideWhenUsed/>
    <w:rsid w:val="00C72701"/>
    <w:rPr>
      <w:rFonts w:ascii="Segoe UI" w:hAnsi="Segoe UI" w:cs="Segoe UI"/>
      <w:sz w:val="18"/>
      <w:szCs w:val="18"/>
    </w:rPr>
  </w:style>
  <w:style w:type="character" w:customStyle="1" w:styleId="a6">
    <w:name w:val="Текст выноски Знак"/>
    <w:link w:val="a5"/>
    <w:semiHidden/>
    <w:rsid w:val="00C72701"/>
    <w:rPr>
      <w:rFonts w:ascii="Segoe UI" w:hAnsi="Segoe UI" w:cs="Segoe UI"/>
      <w:sz w:val="18"/>
      <w:szCs w:val="18"/>
    </w:rPr>
  </w:style>
  <w:style w:type="paragraph" w:styleId="a7">
    <w:name w:val="Title"/>
    <w:basedOn w:val="a"/>
    <w:link w:val="a8"/>
    <w:qFormat/>
    <w:rsid w:val="0027409F"/>
    <w:pPr>
      <w:jc w:val="center"/>
    </w:pPr>
    <w:rPr>
      <w:sz w:val="24"/>
    </w:rPr>
  </w:style>
  <w:style w:type="character" w:customStyle="1" w:styleId="a8">
    <w:name w:val="Название Знак"/>
    <w:link w:val="a7"/>
    <w:rsid w:val="0027409F"/>
    <w:rPr>
      <w:sz w:val="24"/>
    </w:rPr>
  </w:style>
  <w:style w:type="table" w:customStyle="1" w:styleId="12">
    <w:name w:val="Сетка таблицы12"/>
    <w:basedOn w:val="a1"/>
    <w:next w:val="a4"/>
    <w:rsid w:val="000B4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nhideWhenUsed/>
    <w:qFormat/>
    <w:rsid w:val="000B4CAE"/>
    <w:rPr>
      <w:b/>
      <w:bCs/>
    </w:rPr>
  </w:style>
  <w:style w:type="paragraph" w:customStyle="1" w:styleId="Default">
    <w:name w:val="Default"/>
    <w:rsid w:val="0023200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478598">
      <w:bodyDiv w:val="1"/>
      <w:marLeft w:val="0"/>
      <w:marRight w:val="0"/>
      <w:marTop w:val="0"/>
      <w:marBottom w:val="0"/>
      <w:divBdr>
        <w:top w:val="none" w:sz="0" w:space="0" w:color="auto"/>
        <w:left w:val="none" w:sz="0" w:space="0" w:color="auto"/>
        <w:bottom w:val="none" w:sz="0" w:space="0" w:color="auto"/>
        <w:right w:val="none" w:sz="0" w:space="0" w:color="auto"/>
      </w:divBdr>
    </w:div>
    <w:div w:id="1241985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670</Words>
  <Characters>3819</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ргппу</Company>
  <LinksUpToDate>false</LinksUpToDate>
  <CharactersWithSpaces>4481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Чернякова Татьяна Викторовна</dc:creator>
  <cp:lastModifiedBy>Петруха</cp:lastModifiedBy>
  <cp:revision>7</cp:revision>
  <cp:lastPrinted>2018-04-23T11:49:00Z</cp:lastPrinted>
  <dcterms:created xsi:type="dcterms:W3CDTF">2019-04-30T07:43:00Z</dcterms:created>
  <dcterms:modified xsi:type="dcterms:W3CDTF">2019-05-23T08:41:00Z</dcterms:modified>
</cp:coreProperties>
</file>