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</w:rPr>
        <w:id w:val="-598100067"/>
        <w:docPartObj>
          <w:docPartGallery w:val="Cover Pages"/>
          <w:docPartUnique/>
        </w:docPartObj>
      </w:sdtPr>
      <w:sdtEndPr>
        <w:rPr>
          <w:color w:val="4472C4" w:themeColor="accent1"/>
          <w:sz w:val="22"/>
        </w:rPr>
      </w:sdtEndPr>
      <w:sdtContent>
        <w:p w14:paraId="7CA52B1B" w14:textId="5A2B779F" w:rsidR="007066EE" w:rsidRDefault="007066EE">
          <w:pPr>
            <w:pStyle w:val="NoSpacing"/>
            <w:rPr>
              <w:sz w:val="2"/>
            </w:rPr>
          </w:pPr>
        </w:p>
        <w:p w14:paraId="6773B8CC" w14:textId="77777777" w:rsidR="007066EE" w:rsidRDefault="007066E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A2F9DC" wp14:editId="10583D4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E9BAF01" w14:textId="7142AAE7" w:rsidR="007066EE" w:rsidRDefault="007066E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Software requirements specification</w:t>
                                    </w:r>
                                  </w:p>
                                </w:sdtContent>
                              </w:sdt>
                              <w:p w14:paraId="05956E0B" w14:textId="240314E5" w:rsidR="007066EE" w:rsidRDefault="00C0107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66E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PA Historical Finder</w:t>
                                    </w:r>
                                  </w:sdtContent>
                                </w:sdt>
                                <w:r w:rsidR="007066EE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0AB43B5" w14:textId="77777777" w:rsidR="007066EE" w:rsidRDefault="007066E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DA2F9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W8XewIAAGQ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E9BAF01" w14:textId="7142AAE7" w:rsidR="007066EE" w:rsidRDefault="007066E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Software requirements specification</w:t>
                              </w:r>
                            </w:p>
                          </w:sdtContent>
                        </w:sdt>
                        <w:p w14:paraId="05956E0B" w14:textId="240314E5" w:rsidR="007066EE" w:rsidRDefault="006E1B43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066E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PA Historical Finder</w:t>
                              </w:r>
                            </w:sdtContent>
                          </w:sdt>
                          <w:r w:rsidR="007066EE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0AB43B5" w14:textId="77777777" w:rsidR="007066EE" w:rsidRDefault="007066E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43268F0" wp14:editId="3CF08AD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DD538E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0C2BA8" wp14:editId="34F3B10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1A570C" w14:textId="1F3B6CE6" w:rsidR="007066EE" w:rsidRDefault="00C0107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66E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Harrisburg University of Science and Technology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8A2121" w14:textId="7E330B65" w:rsidR="007066EE" w:rsidRDefault="007066EE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CISC 397, Spring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0C2BA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" filled="f" stroked="f" strokeweight=".5pt">
                    <v:textbox style="mso-fit-shape-to-text:t" inset="0,0,0,0">
                      <w:txbxContent>
                        <w:p w14:paraId="2D1A570C" w14:textId="1F3B6CE6" w:rsidR="007066EE" w:rsidRDefault="006E1B4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066E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Harrisburg University of Science and Technology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68A2121" w14:textId="7E330B65" w:rsidR="007066EE" w:rsidRDefault="007066EE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CISC 397, Spring 2018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D854C0A" w14:textId="0F8CDC57" w:rsidR="007066EE" w:rsidRDefault="007066EE">
          <w:pPr>
            <w:rPr>
              <w:rFonts w:eastAsiaTheme="minorEastAsia"/>
              <w:color w:val="4472C4" w:themeColor="accent1"/>
            </w:rPr>
          </w:pPr>
          <w:r w:rsidRPr="007066EE">
            <w:rPr>
              <w:rFonts w:eastAsiaTheme="minorEastAsia"/>
              <w:noProof/>
              <w:color w:val="4472C4" w:themeColor="accent1"/>
            </w:rPr>
            <mc:AlternateContent>
              <mc:Choice Requires="wps">
                <w:drawing>
                  <wp:anchor distT="91440" distB="91440" distL="114300" distR="114300" simplePos="0" relativeHeight="251663360" behindDoc="0" locked="0" layoutInCell="1" allowOverlap="1" wp14:anchorId="38F79369" wp14:editId="215FB8B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1256348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71D11F" w14:textId="3935D46B" w:rsidR="007066EE" w:rsidRPr="007066EE" w:rsidRDefault="007066E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By Shannon Williams, Daniel Malinsky, Raekwon Harley, Edward Sampson, Sujan Tanniru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8F79369" id="Text Box 2" o:spid="_x0000_s1028" type="#_x0000_t202" style="position:absolute;margin-left:0;margin-top:98.95pt;width:273.6pt;height:110.55pt;z-index:251663360;visibility:visible;mso-wrap-style:square;mso-width-percent:585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" filled="f" stroked="f">
                    <v:textbox style="mso-fit-shape-to-text:t">
                      <w:txbxContent>
                        <w:p w14:paraId="7E71D11F" w14:textId="3935D46B" w:rsidR="007066EE" w:rsidRPr="007066EE" w:rsidRDefault="007066E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By Shannon Williams, Daniel Malinsky, Raekwon Harley, Edward Sampson, Sujan Tanniru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0940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8326C7" w14:textId="30991F17" w:rsidR="00DB7F72" w:rsidRDefault="00DB7F72">
          <w:pPr>
            <w:pStyle w:val="TOCHeading"/>
          </w:pPr>
          <w:r>
            <w:t>Table of Contents</w:t>
          </w:r>
        </w:p>
        <w:p w14:paraId="35B27AFB" w14:textId="515F922B" w:rsidR="00A209C4" w:rsidRDefault="00DB7F7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76567" w:history="1">
            <w:r w:rsidR="00A209C4" w:rsidRPr="00201478">
              <w:rPr>
                <w:rStyle w:val="Hyperlink"/>
                <w:rFonts w:ascii="Times New Roman" w:eastAsia="Times New Roman" w:hAnsi="Times New Roman"/>
                <w:noProof/>
              </w:rPr>
              <w:t>1.</w:t>
            </w:r>
            <w:r w:rsidR="00A209C4">
              <w:rPr>
                <w:rFonts w:cstheme="minorBidi"/>
                <w:noProof/>
                <w:sz w:val="24"/>
                <w:szCs w:val="24"/>
              </w:rPr>
              <w:tab/>
            </w:r>
            <w:r w:rsidR="00A209C4" w:rsidRPr="00201478">
              <w:rPr>
                <w:rStyle w:val="Hyperlink"/>
                <w:rFonts w:ascii="Times New Roman" w:eastAsia="Times New Roman" w:hAnsi="Times New Roman"/>
                <w:noProof/>
              </w:rPr>
              <w:t>Introduction</w:t>
            </w:r>
            <w:r w:rsidR="00A209C4">
              <w:rPr>
                <w:noProof/>
                <w:webHidden/>
              </w:rPr>
              <w:tab/>
            </w:r>
            <w:r w:rsidR="00A209C4">
              <w:rPr>
                <w:noProof/>
                <w:webHidden/>
              </w:rPr>
              <w:fldChar w:fldCharType="begin"/>
            </w:r>
            <w:r w:rsidR="00A209C4">
              <w:rPr>
                <w:noProof/>
                <w:webHidden/>
              </w:rPr>
              <w:instrText xml:space="preserve"> PAGEREF _Toc509476567 \h </w:instrText>
            </w:r>
            <w:r w:rsidR="00A209C4">
              <w:rPr>
                <w:noProof/>
                <w:webHidden/>
              </w:rPr>
            </w:r>
            <w:r w:rsidR="00A209C4">
              <w:rPr>
                <w:noProof/>
                <w:webHidden/>
              </w:rPr>
              <w:fldChar w:fldCharType="separate"/>
            </w:r>
            <w:r w:rsidR="00A209C4">
              <w:rPr>
                <w:noProof/>
                <w:webHidden/>
              </w:rPr>
              <w:t>2</w:t>
            </w:r>
            <w:r w:rsidR="00A209C4">
              <w:rPr>
                <w:noProof/>
                <w:webHidden/>
              </w:rPr>
              <w:fldChar w:fldCharType="end"/>
            </w:r>
          </w:hyperlink>
        </w:p>
        <w:p w14:paraId="1B24C0EF" w14:textId="7DE52CD0" w:rsidR="00A209C4" w:rsidRDefault="00A209C4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9476568" w:history="1">
            <w:r w:rsidRPr="00201478">
              <w:rPr>
                <w:rStyle w:val="Hyperlink"/>
                <w:rFonts w:ascii="Times New Roman" w:eastAsia="Times New Roman" w:hAnsi="Times New Roman"/>
                <w:noProof/>
              </w:rPr>
              <w:t>1.1.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201478">
              <w:rPr>
                <w:rStyle w:val="Hyperlink"/>
                <w:rFonts w:ascii="Times New Roman" w:eastAsia="Times New Roman" w:hAnsi="Times New Roman"/>
                <w:noProof/>
              </w:rPr>
              <w:t>Purpose of this Specification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A4AD1" w14:textId="2CAB6C60" w:rsidR="00A209C4" w:rsidRDefault="00A209C4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9476569" w:history="1">
            <w:r w:rsidRPr="00201478">
              <w:rPr>
                <w:rStyle w:val="Hyperlink"/>
                <w:rFonts w:ascii="Times New Roman" w:eastAsia="Times New Roman" w:hAnsi="Times New Roman"/>
                <w:noProof/>
              </w:rPr>
              <w:t>1.2.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201478">
              <w:rPr>
                <w:rStyle w:val="Hyperlink"/>
                <w:rFonts w:ascii="Times New Roman" w:eastAsia="Times New Roman" w:hAnsi="Times New Roman"/>
                <w:noProof/>
              </w:rPr>
              <w:t>Scope of the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52464" w14:textId="77617D19" w:rsidR="00A209C4" w:rsidRDefault="00A209C4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9476570" w:history="1">
            <w:r w:rsidRPr="00201478">
              <w:rPr>
                <w:rStyle w:val="Hyperlink"/>
                <w:rFonts w:ascii="Times New Roman" w:eastAsia="Times New Roman" w:hAnsi="Times New Roman"/>
                <w:noProof/>
              </w:rPr>
              <w:t>1.3.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201478">
              <w:rPr>
                <w:rStyle w:val="Hyperlink"/>
                <w:rFonts w:ascii="Times New Roman" w:eastAsia="Times New Roman" w:hAnsi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202E5" w14:textId="1946F87B" w:rsidR="00A209C4" w:rsidRDefault="00A209C4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9476571" w:history="1">
            <w:r w:rsidRPr="00201478">
              <w:rPr>
                <w:rStyle w:val="Hyperlink"/>
                <w:rFonts w:ascii="Times New Roman" w:eastAsia="Times New Roman" w:hAnsi="Times New Roman"/>
                <w:noProof/>
              </w:rPr>
              <w:t>1.4.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201478">
              <w:rPr>
                <w:rStyle w:val="Hyperlink"/>
                <w:rFonts w:ascii="Times New Roman" w:eastAsia="Times New Roman" w:hAnsi="Times New Roman"/>
                <w:noProof/>
              </w:rPr>
              <w:t>Overview of the Remainder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5DA9D" w14:textId="222492B4" w:rsidR="00A209C4" w:rsidRDefault="00A209C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9476572" w:history="1">
            <w:r w:rsidRPr="00201478">
              <w:rPr>
                <w:rStyle w:val="Hyperlink"/>
                <w:rFonts w:ascii="Times New Roman" w:eastAsia="Times New Roman" w:hAnsi="Times New Roman"/>
                <w:noProof/>
              </w:rPr>
              <w:t>2.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201478">
              <w:rPr>
                <w:rStyle w:val="Hyperlink"/>
                <w:rFonts w:ascii="Times New Roman" w:hAnsi="Times New Roman"/>
                <w:noProof/>
              </w:rPr>
              <w:t>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0A78F" w14:textId="79A125C2" w:rsidR="00A209C4" w:rsidRDefault="00A209C4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9476573" w:history="1">
            <w:r w:rsidRPr="00201478">
              <w:rPr>
                <w:rStyle w:val="Hyperlink"/>
                <w:rFonts w:ascii="Times New Roman" w:hAnsi="Times New Roman"/>
                <w:noProof/>
              </w:rPr>
              <w:t>2.1.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201478">
              <w:rPr>
                <w:rStyle w:val="Hyperlink"/>
                <w:rFonts w:ascii="Times New Roman" w:hAnsi="Times New Roman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8C96F" w14:textId="3F198839" w:rsidR="00A209C4" w:rsidRDefault="00A209C4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9476574" w:history="1">
            <w:r w:rsidRPr="00201478">
              <w:rPr>
                <w:rStyle w:val="Hyperlink"/>
                <w:rFonts w:ascii="Times New Roman" w:hAnsi="Times New Roman"/>
                <w:noProof/>
              </w:rPr>
              <w:t>2.2.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201478">
              <w:rPr>
                <w:rStyle w:val="Hyperlink"/>
                <w:rFonts w:ascii="Times New Roman" w:hAnsi="Times New Roman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44871" w14:textId="6DF4BD70" w:rsidR="00A209C4" w:rsidRDefault="00A209C4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9476575" w:history="1">
            <w:r w:rsidRPr="00201478">
              <w:rPr>
                <w:rStyle w:val="Hyperlink"/>
                <w:rFonts w:ascii="Times New Roman" w:hAnsi="Times New Roman"/>
                <w:noProof/>
              </w:rPr>
              <w:t>2.3.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201478">
              <w:rPr>
                <w:rStyle w:val="Hyperlink"/>
                <w:rFonts w:ascii="Times New Roman" w:hAnsi="Times New Roman"/>
                <w:noProof/>
              </w:rPr>
              <w:t>Overall 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BFBD5" w14:textId="6BCCB7C0" w:rsidR="00A209C4" w:rsidRDefault="00A209C4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9476576" w:history="1">
            <w:r w:rsidRPr="00201478">
              <w:rPr>
                <w:rStyle w:val="Hyperlink"/>
                <w:rFonts w:ascii="Times New Roman" w:hAnsi="Times New Roman"/>
                <w:noProof/>
              </w:rPr>
              <w:t>2.4.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201478">
              <w:rPr>
                <w:rStyle w:val="Hyperlink"/>
                <w:rFonts w:ascii="Times New Roman" w:hAnsi="Times New Roman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D99E" w14:textId="216A9D91" w:rsidR="00A209C4" w:rsidRDefault="00A209C4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9476577" w:history="1">
            <w:r w:rsidRPr="00201478">
              <w:rPr>
                <w:rStyle w:val="Hyperlink"/>
                <w:rFonts w:ascii="Times New Roman" w:hAnsi="Times New Roman"/>
                <w:noProof/>
              </w:rPr>
              <w:t>2.5.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201478">
              <w:rPr>
                <w:rStyle w:val="Hyperlink"/>
                <w:rFonts w:ascii="Times New Roman" w:hAnsi="Times New Roman"/>
                <w:noProof/>
              </w:rPr>
              <w:t>General Constraints/Other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167ED" w14:textId="7BB378DF" w:rsidR="00A209C4" w:rsidRDefault="00A209C4">
          <w:pPr>
            <w:pStyle w:val="TOC1"/>
            <w:tabs>
              <w:tab w:val="left" w:pos="96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9476578" w:history="1">
            <w:r w:rsidRPr="00201478">
              <w:rPr>
                <w:rStyle w:val="Hyperlink"/>
                <w:rFonts w:ascii="Times New Roman" w:hAnsi="Times New Roman"/>
                <w:noProof/>
              </w:rPr>
              <w:t>2.5.1.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201478">
              <w:rPr>
                <w:rStyle w:val="Hyperlink"/>
                <w:rFonts w:ascii="Times New Roman" w:hAnsi="Times New Roman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CCDA8" w14:textId="562AC1E8" w:rsidR="00A209C4" w:rsidRDefault="00A209C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9476579" w:history="1">
            <w:r w:rsidRPr="00201478">
              <w:rPr>
                <w:rStyle w:val="Hyperlink"/>
                <w:rFonts w:ascii="Times New Roman" w:hAnsi="Times New Roman"/>
                <w:noProof/>
              </w:rPr>
              <w:t>3.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201478">
              <w:rPr>
                <w:rStyle w:val="Hyperlink"/>
                <w:rFonts w:ascii="Times New Roman" w:hAnsi="Times New Roman"/>
                <w:noProof/>
              </w:rPr>
              <w:t>Risks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36EF8" w14:textId="6C6D3C62" w:rsidR="00DB7F72" w:rsidRDefault="00DB7F72">
          <w:r>
            <w:rPr>
              <w:b/>
              <w:bCs/>
              <w:noProof/>
            </w:rPr>
            <w:fldChar w:fldCharType="end"/>
          </w:r>
        </w:p>
      </w:sdtContent>
    </w:sdt>
    <w:p w14:paraId="4476266E" w14:textId="47D5D05C" w:rsidR="00DB7F72" w:rsidRDefault="00DB7F72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70A7379B" w14:textId="77777777" w:rsidR="00DB7F72" w:rsidRDefault="00DB7F72" w:rsidP="00DB7F72">
      <w:pPr>
        <w:pStyle w:val="Heading1"/>
        <w:ind w:left="360"/>
        <w:rPr>
          <w:rFonts w:eastAsia="Times New Roman"/>
        </w:rPr>
      </w:pPr>
    </w:p>
    <w:p w14:paraId="5418FFA2" w14:textId="27034B8D" w:rsidR="0093010C" w:rsidRPr="00701B33" w:rsidRDefault="0093010C" w:rsidP="0093010C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0" w:name="_Toc509476567"/>
      <w:r w:rsidRPr="00701B33">
        <w:rPr>
          <w:rFonts w:ascii="Times New Roman" w:eastAsia="Times New Roman" w:hAnsi="Times New Roman" w:cs="Times New Roman"/>
          <w:color w:val="000000" w:themeColor="text1"/>
        </w:rPr>
        <w:t>Introduction</w:t>
      </w:r>
      <w:bookmarkEnd w:id="0"/>
    </w:p>
    <w:p w14:paraId="6F6C930B" w14:textId="77777777" w:rsidR="00E729BC" w:rsidRPr="00701B33" w:rsidRDefault="00E729BC" w:rsidP="00E729BC">
      <w:pPr>
        <w:rPr>
          <w:rFonts w:ascii="Times New Roman" w:hAnsi="Times New Roman" w:cs="Times New Roman"/>
          <w:color w:val="000000" w:themeColor="text1"/>
        </w:rPr>
      </w:pPr>
    </w:p>
    <w:p w14:paraId="76B3F6CD" w14:textId="74D1800F" w:rsidR="00C61D87" w:rsidRDefault="00E07F39" w:rsidP="004D4759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1" w:name="_Toc509476568"/>
      <w:r>
        <w:rPr>
          <w:rFonts w:ascii="Times New Roman" w:eastAsia="Times New Roman" w:hAnsi="Times New Roman" w:cs="Times New Roman"/>
          <w:color w:val="000000" w:themeColor="text1"/>
        </w:rPr>
        <w:t>Purpose of this</w:t>
      </w:r>
      <w:r w:rsidR="0093010C" w:rsidRPr="00701B3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Specification</w:t>
      </w:r>
      <w:r w:rsidR="0093010C" w:rsidRPr="00701B3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40069">
        <w:rPr>
          <w:rFonts w:ascii="Times New Roman" w:eastAsia="Times New Roman" w:hAnsi="Times New Roman" w:cs="Times New Roman"/>
          <w:color w:val="000000" w:themeColor="text1"/>
        </w:rPr>
        <w:t>D</w:t>
      </w:r>
      <w:r w:rsidR="0093010C" w:rsidRPr="00701B33">
        <w:rPr>
          <w:rFonts w:ascii="Times New Roman" w:eastAsia="Times New Roman" w:hAnsi="Times New Roman" w:cs="Times New Roman"/>
          <w:color w:val="000000" w:themeColor="text1"/>
        </w:rPr>
        <w:t>ocument</w:t>
      </w:r>
      <w:bookmarkEnd w:id="1"/>
    </w:p>
    <w:p w14:paraId="11971ECF" w14:textId="41ECE695" w:rsidR="004D4759" w:rsidRPr="002A731D" w:rsidRDefault="002A731D" w:rsidP="002A731D">
      <w:pPr>
        <w:ind w:left="810"/>
      </w:pPr>
      <w:r>
        <w:t xml:space="preserve">This document </w:t>
      </w:r>
      <w:r w:rsidR="00D53A4D">
        <w:t xml:space="preserve">specifies the requirements for </w:t>
      </w:r>
      <w:r w:rsidR="00080A08">
        <w:t xml:space="preserve">the </w:t>
      </w:r>
      <w:r w:rsidR="0035279F">
        <w:t>software</w:t>
      </w:r>
      <w:r w:rsidR="00E21559">
        <w:t xml:space="preserve">, </w:t>
      </w:r>
      <w:r w:rsidR="00080A08">
        <w:t xml:space="preserve">being developed. </w:t>
      </w:r>
      <w:r w:rsidR="00A47AF6">
        <w:t>The system</w:t>
      </w:r>
      <w:r w:rsidR="009C7209">
        <w:t>,</w:t>
      </w:r>
      <w:r w:rsidR="009C7209" w:rsidRPr="009C7209">
        <w:t xml:space="preserve"> </w:t>
      </w:r>
      <w:r w:rsidR="009C7209">
        <w:t>referred to as PA Historical Finder,</w:t>
      </w:r>
      <w:r w:rsidR="00A47AF6">
        <w:t xml:space="preserve"> is one </w:t>
      </w:r>
      <w:r w:rsidR="00D53A4D">
        <w:t xml:space="preserve">that enables users to </w:t>
      </w:r>
      <w:r w:rsidR="007328F9">
        <w:t>explore</w:t>
      </w:r>
      <w:r w:rsidR="00D53A4D">
        <w:t xml:space="preserve"> significant</w:t>
      </w:r>
      <w:r w:rsidR="008926A2">
        <w:t>ly</w:t>
      </w:r>
      <w:r w:rsidR="00D53A4D">
        <w:t xml:space="preserve"> historical information</w:t>
      </w:r>
      <w:r w:rsidR="00632E93">
        <w:t xml:space="preserve"> within Pennsylvania</w:t>
      </w:r>
      <w:r w:rsidR="00D53A4D">
        <w:t>.</w:t>
      </w:r>
      <w:r w:rsidR="00A14793">
        <w:t xml:space="preserve"> </w:t>
      </w:r>
    </w:p>
    <w:p w14:paraId="70934C98" w14:textId="3B36C28E" w:rsidR="0093010C" w:rsidRDefault="0093010C" w:rsidP="0093010C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2" w:name="_Toc509476569"/>
      <w:r w:rsidRPr="00701B33">
        <w:rPr>
          <w:rFonts w:ascii="Times New Roman" w:eastAsia="Times New Roman" w:hAnsi="Times New Roman" w:cs="Times New Roman"/>
          <w:color w:val="000000" w:themeColor="text1"/>
        </w:rPr>
        <w:t xml:space="preserve">Scope of the </w:t>
      </w:r>
      <w:r w:rsidR="00421AED">
        <w:rPr>
          <w:rFonts w:ascii="Times New Roman" w:eastAsia="Times New Roman" w:hAnsi="Times New Roman" w:cs="Times New Roman"/>
          <w:color w:val="000000" w:themeColor="text1"/>
        </w:rPr>
        <w:t>P</w:t>
      </w:r>
      <w:r w:rsidRPr="00701B33">
        <w:rPr>
          <w:rFonts w:ascii="Times New Roman" w:eastAsia="Times New Roman" w:hAnsi="Times New Roman" w:cs="Times New Roman"/>
          <w:color w:val="000000" w:themeColor="text1"/>
        </w:rPr>
        <w:t>roduct</w:t>
      </w:r>
      <w:bookmarkEnd w:id="2"/>
    </w:p>
    <w:p w14:paraId="6BC866D3" w14:textId="5A42CA08" w:rsidR="00727DCB" w:rsidRDefault="0035279F" w:rsidP="00C515EC">
      <w:pPr>
        <w:ind w:left="806"/>
      </w:pPr>
      <w:r>
        <w:t xml:space="preserve">The purpose of the software is to allow users to search for historical information and to view </w:t>
      </w:r>
      <w:r w:rsidR="00FE5388">
        <w:t xml:space="preserve">search </w:t>
      </w:r>
      <w:r w:rsidR="002E1482">
        <w:t>results in an interactive</w:t>
      </w:r>
      <w:r w:rsidR="002758E0">
        <w:t xml:space="preserve"> </w:t>
      </w:r>
      <w:r w:rsidR="00396C3E">
        <w:t>interface</w:t>
      </w:r>
      <w:r w:rsidR="00FE5388">
        <w:t>.</w:t>
      </w:r>
    </w:p>
    <w:p w14:paraId="62AA4E3D" w14:textId="5947C06D" w:rsidR="00F32E90" w:rsidRDefault="00F32E90" w:rsidP="00C515EC">
      <w:pPr>
        <w:ind w:left="806"/>
      </w:pPr>
      <w:r>
        <w:t xml:space="preserve">Figure 1.0 shows a visual diagram representing the components that will be developed and or used </w:t>
      </w:r>
      <w:r w:rsidR="002A29CB">
        <w:t xml:space="preserve">within the software </w:t>
      </w:r>
      <w:r w:rsidR="004C3955">
        <w:t xml:space="preserve">system being </w:t>
      </w:r>
      <w:r w:rsidR="00112158">
        <w:t>delivered</w:t>
      </w:r>
      <w:r>
        <w:t>.</w:t>
      </w:r>
    </w:p>
    <w:p w14:paraId="3DA7440C" w14:textId="77777777" w:rsidR="004A68F3" w:rsidRDefault="004A68F3" w:rsidP="00C515EC">
      <w:pPr>
        <w:ind w:left="806"/>
      </w:pPr>
    </w:p>
    <w:p w14:paraId="1575A30F" w14:textId="4CCDD3FF" w:rsidR="007D0516" w:rsidRDefault="00D3084F" w:rsidP="00D3084F">
      <w:pPr>
        <w:ind w:left="806"/>
        <w:jc w:val="center"/>
      </w:pPr>
      <w:r>
        <w:rPr>
          <w:noProof/>
        </w:rPr>
        <w:drawing>
          <wp:inline distT="0" distB="0" distL="0" distR="0" wp14:anchorId="7E641533" wp14:editId="2369D56E">
            <wp:extent cx="3338830" cy="162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BC93" w14:textId="3E078A98" w:rsidR="00D3084F" w:rsidRDefault="00D3084F" w:rsidP="00D3084F">
      <w:pPr>
        <w:ind w:left="806"/>
        <w:jc w:val="center"/>
        <w:rPr>
          <w:b/>
        </w:rPr>
      </w:pPr>
      <w:r w:rsidRPr="001626DE">
        <w:rPr>
          <w:b/>
        </w:rPr>
        <w:t>Figure 1.0</w:t>
      </w:r>
    </w:p>
    <w:p w14:paraId="11A016F8" w14:textId="65CC9678" w:rsidR="00183EB2" w:rsidRDefault="00183EB2" w:rsidP="00183EB2">
      <w:pPr>
        <w:ind w:left="806"/>
        <w:rPr>
          <w:b/>
        </w:rPr>
      </w:pPr>
      <w:r>
        <w:rPr>
          <w:b/>
        </w:rPr>
        <w:t>Data Store:</w:t>
      </w:r>
    </w:p>
    <w:p w14:paraId="74B566D6" w14:textId="199CC38A" w:rsidR="00183EB2" w:rsidRPr="00DD5172" w:rsidRDefault="00183EB2" w:rsidP="00183EB2">
      <w:pPr>
        <w:pStyle w:val="ListParagraph"/>
        <w:numPr>
          <w:ilvl w:val="0"/>
          <w:numId w:val="8"/>
        </w:numPr>
        <w:rPr>
          <w:b/>
        </w:rPr>
      </w:pPr>
      <w:r>
        <w:t xml:space="preserve">Responsible </w:t>
      </w:r>
      <w:r w:rsidR="00DD5172">
        <w:t>for storing, managing, and retrieving requested data.</w:t>
      </w:r>
    </w:p>
    <w:p w14:paraId="2E063D2E" w14:textId="356BDC19" w:rsidR="00DD5172" w:rsidRDefault="00B467FC" w:rsidP="00B467FC">
      <w:pPr>
        <w:ind w:left="720"/>
        <w:rPr>
          <w:b/>
        </w:rPr>
      </w:pPr>
      <w:r>
        <w:rPr>
          <w:b/>
        </w:rPr>
        <w:t>Search Processing Component:</w:t>
      </w:r>
    </w:p>
    <w:p w14:paraId="05E76D06" w14:textId="40E0CB2A" w:rsidR="00B467FC" w:rsidRPr="0066445C" w:rsidRDefault="0066445C" w:rsidP="0066445C">
      <w:pPr>
        <w:jc w:val="center"/>
        <w:rPr>
          <w:b/>
        </w:rPr>
      </w:pPr>
      <w:r>
        <w:rPr>
          <w:b/>
        </w:rPr>
        <w:t>NEED TO DO OVER</w:t>
      </w:r>
      <w:bookmarkStart w:id="3" w:name="_GoBack"/>
      <w:bookmarkEnd w:id="3"/>
    </w:p>
    <w:p w14:paraId="36CB3194" w14:textId="4CD7A04D" w:rsidR="00CC5E10" w:rsidRDefault="0093010C" w:rsidP="0093010C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4" w:name="_Toc509476570"/>
      <w:r w:rsidRPr="00701B33">
        <w:rPr>
          <w:rFonts w:ascii="Times New Roman" w:eastAsia="Times New Roman" w:hAnsi="Times New Roman" w:cs="Times New Roman"/>
          <w:color w:val="000000" w:themeColor="text1"/>
        </w:rPr>
        <w:t>References</w:t>
      </w:r>
      <w:bookmarkEnd w:id="4"/>
    </w:p>
    <w:p w14:paraId="072D9340" w14:textId="5D4EA63C" w:rsidR="00144CB7" w:rsidRPr="00144CB7" w:rsidRDefault="00144CB7" w:rsidP="00144CB7">
      <w:pPr>
        <w:ind w:left="720"/>
      </w:pPr>
      <w:r>
        <w:t xml:space="preserve">This document references the </w:t>
      </w:r>
      <w:r w:rsidR="007E31D2">
        <w:t xml:space="preserve">User </w:t>
      </w:r>
      <w:r w:rsidR="00407BC2">
        <w:t>Software</w:t>
      </w:r>
      <w:r w:rsidR="003C334A">
        <w:t xml:space="preserve"> Specification</w:t>
      </w:r>
      <w:r w:rsidR="00407BC2">
        <w:t xml:space="preserve"> for PA Historical Finder.</w:t>
      </w:r>
      <w:r w:rsidR="00153437">
        <w:t xml:space="preserve"> References are in the format Use Case (UC) f</w:t>
      </w:r>
      <w:r w:rsidR="00881C20">
        <w:t>ollowed by its numerical label. For example, US 1 refers to Use Case 1.</w:t>
      </w:r>
    </w:p>
    <w:p w14:paraId="1269C8E6" w14:textId="339002E1" w:rsidR="00945B89" w:rsidRPr="00701B33" w:rsidRDefault="0093010C" w:rsidP="0093010C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5" w:name="_Toc509476571"/>
      <w:r w:rsidRPr="00701B33">
        <w:rPr>
          <w:rFonts w:ascii="Times New Roman" w:eastAsia="Times New Roman" w:hAnsi="Times New Roman" w:cs="Times New Roman"/>
          <w:color w:val="000000" w:themeColor="text1"/>
        </w:rPr>
        <w:t xml:space="preserve">Overview of the </w:t>
      </w:r>
      <w:r w:rsidR="00CC5E10">
        <w:rPr>
          <w:rFonts w:ascii="Times New Roman" w:eastAsia="Times New Roman" w:hAnsi="Times New Roman" w:cs="Times New Roman"/>
          <w:color w:val="000000" w:themeColor="text1"/>
        </w:rPr>
        <w:t>R</w:t>
      </w:r>
      <w:r w:rsidRPr="00701B33">
        <w:rPr>
          <w:rFonts w:ascii="Times New Roman" w:eastAsia="Times New Roman" w:hAnsi="Times New Roman" w:cs="Times New Roman"/>
          <w:color w:val="000000" w:themeColor="text1"/>
        </w:rPr>
        <w:t xml:space="preserve">emainder of the </w:t>
      </w:r>
      <w:r w:rsidR="00CC5E10">
        <w:rPr>
          <w:rFonts w:ascii="Times New Roman" w:eastAsia="Times New Roman" w:hAnsi="Times New Roman" w:cs="Times New Roman"/>
          <w:color w:val="000000" w:themeColor="text1"/>
        </w:rPr>
        <w:t>D</w:t>
      </w:r>
      <w:r w:rsidRPr="00701B33">
        <w:rPr>
          <w:rFonts w:ascii="Times New Roman" w:eastAsia="Times New Roman" w:hAnsi="Times New Roman" w:cs="Times New Roman"/>
          <w:color w:val="000000" w:themeColor="text1"/>
        </w:rPr>
        <w:t>ocument</w:t>
      </w:r>
      <w:bookmarkEnd w:id="5"/>
    </w:p>
    <w:p w14:paraId="2187A372" w14:textId="30ED57D5" w:rsidR="00DB7F72" w:rsidRPr="00701B33" w:rsidRDefault="009E5C1D" w:rsidP="009E5C1D">
      <w:pP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l</w:t>
      </w:r>
      <w:r w:rsidR="00572307">
        <w:rPr>
          <w:rFonts w:ascii="Times New Roman" w:hAnsi="Times New Roman" w:cs="Times New Roman"/>
          <w:color w:val="000000" w:themeColor="text1"/>
        </w:rPr>
        <w:t xml:space="preserve">atter part describes the system’s </w:t>
      </w:r>
      <w:r>
        <w:rPr>
          <w:rFonts w:ascii="Times New Roman" w:hAnsi="Times New Roman" w:cs="Times New Roman"/>
          <w:color w:val="000000" w:themeColor="text1"/>
        </w:rPr>
        <w:t xml:space="preserve">functional </w:t>
      </w:r>
      <w:r w:rsidR="00071FCF">
        <w:rPr>
          <w:rFonts w:ascii="Times New Roman" w:hAnsi="Times New Roman" w:cs="Times New Roman"/>
          <w:color w:val="000000" w:themeColor="text1"/>
        </w:rPr>
        <w:t>and non-</w:t>
      </w:r>
      <w:r w:rsidR="00B35711">
        <w:rPr>
          <w:rFonts w:ascii="Times New Roman" w:hAnsi="Times New Roman" w:cs="Times New Roman"/>
          <w:color w:val="000000" w:themeColor="text1"/>
        </w:rPr>
        <w:t>functional requir</w:t>
      </w:r>
      <w:r w:rsidR="00134D05">
        <w:rPr>
          <w:rFonts w:ascii="Times New Roman" w:hAnsi="Times New Roman" w:cs="Times New Roman"/>
          <w:color w:val="000000" w:themeColor="text1"/>
        </w:rPr>
        <w:t>e</w:t>
      </w:r>
      <w:r w:rsidR="00B35711">
        <w:rPr>
          <w:rFonts w:ascii="Times New Roman" w:hAnsi="Times New Roman" w:cs="Times New Roman"/>
          <w:color w:val="000000" w:themeColor="text1"/>
        </w:rPr>
        <w:t>ments</w:t>
      </w:r>
      <w:r w:rsidR="00E42A3F">
        <w:rPr>
          <w:rFonts w:ascii="Times New Roman" w:hAnsi="Times New Roman" w:cs="Times New Roman"/>
          <w:color w:val="000000" w:themeColor="text1"/>
        </w:rPr>
        <w:t>.</w:t>
      </w:r>
    </w:p>
    <w:p w14:paraId="4706891E" w14:textId="38E5E211" w:rsidR="00C04E66" w:rsidRPr="00701B33" w:rsidRDefault="00DB7F72" w:rsidP="00C04E66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6" w:name="_Toc509476572"/>
      <w:r w:rsidRPr="00701B33">
        <w:rPr>
          <w:rStyle w:val="Heading1Char"/>
          <w:rFonts w:ascii="Times New Roman" w:hAnsi="Times New Roman" w:cs="Times New Roman"/>
          <w:color w:val="000000" w:themeColor="text1"/>
        </w:rPr>
        <w:lastRenderedPageBreak/>
        <w:t xml:space="preserve">General </w:t>
      </w:r>
      <w:r w:rsidR="00446575">
        <w:rPr>
          <w:rStyle w:val="Heading1Char"/>
          <w:rFonts w:ascii="Times New Roman" w:hAnsi="Times New Roman" w:cs="Times New Roman"/>
          <w:color w:val="000000" w:themeColor="text1"/>
        </w:rPr>
        <w:t>D</w:t>
      </w:r>
      <w:r w:rsidRPr="00701B33">
        <w:rPr>
          <w:rStyle w:val="Heading1Char"/>
          <w:rFonts w:ascii="Times New Roman" w:hAnsi="Times New Roman" w:cs="Times New Roman"/>
          <w:color w:val="000000" w:themeColor="text1"/>
        </w:rPr>
        <w:t>escription</w:t>
      </w:r>
      <w:bookmarkEnd w:id="6"/>
    </w:p>
    <w:p w14:paraId="3073C440" w14:textId="4E15B50B" w:rsidR="00C04E66" w:rsidRDefault="00DB7F72" w:rsidP="00345331">
      <w:pPr>
        <w:pStyle w:val="Heading1"/>
        <w:numPr>
          <w:ilvl w:val="1"/>
          <w:numId w:val="1"/>
        </w:numPr>
        <w:rPr>
          <w:rStyle w:val="Heading2Char"/>
          <w:rFonts w:ascii="Times New Roman" w:hAnsi="Times New Roman" w:cs="Times New Roman"/>
          <w:color w:val="000000" w:themeColor="text1"/>
        </w:rPr>
      </w:pPr>
      <w:bookmarkStart w:id="7" w:name="_Toc509476573"/>
      <w:r w:rsidRPr="00701B33">
        <w:rPr>
          <w:rStyle w:val="Heading2Char"/>
          <w:rFonts w:ascii="Times New Roman" w:hAnsi="Times New Roman" w:cs="Times New Roman"/>
          <w:color w:val="000000" w:themeColor="text1"/>
        </w:rPr>
        <w:t xml:space="preserve">Product </w:t>
      </w:r>
      <w:r w:rsidR="00A339DA">
        <w:rPr>
          <w:rStyle w:val="Heading2Char"/>
          <w:rFonts w:ascii="Times New Roman" w:hAnsi="Times New Roman" w:cs="Times New Roman"/>
          <w:color w:val="000000" w:themeColor="text1"/>
        </w:rPr>
        <w:t>P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erspective</w:t>
      </w:r>
      <w:bookmarkEnd w:id="7"/>
    </w:p>
    <w:p w14:paraId="2337B413" w14:textId="162C9E1F" w:rsidR="006609EB" w:rsidRDefault="00F759FF" w:rsidP="00380DB4">
      <w:pPr>
        <w:ind w:left="720"/>
      </w:pPr>
      <w:r>
        <w:t>The pr</w:t>
      </w:r>
      <w:r w:rsidR="005758B4">
        <w:t xml:space="preserve">oduct will </w:t>
      </w:r>
      <w:r w:rsidR="00276D3E">
        <w:t>provide the capabilities to explore various landmarks within PA.</w:t>
      </w:r>
    </w:p>
    <w:p w14:paraId="55D5551C" w14:textId="61CC4828" w:rsidR="006609EB" w:rsidRPr="00F759FF" w:rsidRDefault="006609EB" w:rsidP="00F759FF">
      <w:pPr>
        <w:ind w:left="720"/>
      </w:pPr>
      <w:r>
        <w:t xml:space="preserve">Development </w:t>
      </w:r>
      <w:r w:rsidR="0007069E">
        <w:t>is</w:t>
      </w:r>
      <w:r>
        <w:t xml:space="preserve"> done via Agile Development methodologies.</w:t>
      </w:r>
      <w:r w:rsidR="00380DB4">
        <w:t xml:space="preserve"> </w:t>
      </w:r>
      <w:r w:rsidR="00B27D7A">
        <w:t xml:space="preserve">Project management will utilize </w:t>
      </w:r>
      <w:r w:rsidR="00B76184">
        <w:t xml:space="preserve">industry </w:t>
      </w:r>
      <w:r w:rsidR="00B27D7A">
        <w:t>standard source control system(s) and open source tools and libraries.</w:t>
      </w:r>
    </w:p>
    <w:p w14:paraId="24457ACC" w14:textId="619E003A" w:rsidR="00C04E66" w:rsidRDefault="00DB7F72" w:rsidP="006F2E95">
      <w:pPr>
        <w:pStyle w:val="Heading1"/>
        <w:numPr>
          <w:ilvl w:val="1"/>
          <w:numId w:val="1"/>
        </w:numPr>
        <w:rPr>
          <w:rStyle w:val="Heading2Char"/>
          <w:rFonts w:ascii="Times New Roman" w:hAnsi="Times New Roman" w:cs="Times New Roman"/>
          <w:color w:val="000000" w:themeColor="text1"/>
        </w:rPr>
      </w:pPr>
      <w:bookmarkStart w:id="8" w:name="_Toc509476574"/>
      <w:r w:rsidRPr="00701B33">
        <w:rPr>
          <w:rStyle w:val="Heading2Char"/>
          <w:rFonts w:ascii="Times New Roman" w:hAnsi="Times New Roman" w:cs="Times New Roman"/>
          <w:color w:val="000000" w:themeColor="text1"/>
        </w:rPr>
        <w:t xml:space="preserve">Product </w:t>
      </w:r>
      <w:r w:rsidR="00A339DA">
        <w:rPr>
          <w:rStyle w:val="Heading2Char"/>
          <w:rFonts w:ascii="Times New Roman" w:hAnsi="Times New Roman" w:cs="Times New Roman"/>
          <w:color w:val="000000" w:themeColor="text1"/>
        </w:rPr>
        <w:t>F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unctions</w:t>
      </w:r>
      <w:bookmarkEnd w:id="8"/>
    </w:p>
    <w:p w14:paraId="057B8C7D" w14:textId="7B0A848C" w:rsidR="0023085C" w:rsidRDefault="0002356F" w:rsidP="00760F18">
      <w:pPr>
        <w:ind w:left="720"/>
      </w:pPr>
      <w:r>
        <w:t>T</w:t>
      </w:r>
      <w:r w:rsidR="00AC103B">
        <w:t>he software will provide the following functions:</w:t>
      </w:r>
    </w:p>
    <w:p w14:paraId="2493FF29" w14:textId="53ED79A0" w:rsidR="00AC103B" w:rsidRDefault="00FC4452" w:rsidP="00182854">
      <w:pPr>
        <w:pStyle w:val="ListParagraph"/>
        <w:numPr>
          <w:ilvl w:val="0"/>
          <w:numId w:val="5"/>
        </w:numPr>
      </w:pPr>
      <w:r>
        <w:t>User authentication and a</w:t>
      </w:r>
      <w:r w:rsidR="00A15BEE">
        <w:t>uthorization</w:t>
      </w:r>
    </w:p>
    <w:p w14:paraId="35A56B35" w14:textId="758B5FA1" w:rsidR="00A15BEE" w:rsidRDefault="00FC4452" w:rsidP="00182854">
      <w:pPr>
        <w:pStyle w:val="ListParagraph"/>
        <w:numPr>
          <w:ilvl w:val="0"/>
          <w:numId w:val="5"/>
        </w:numPr>
      </w:pPr>
      <w:r>
        <w:t xml:space="preserve">Search and view </w:t>
      </w:r>
      <w:r w:rsidR="00AB196A">
        <w:t>historical landmarks</w:t>
      </w:r>
    </w:p>
    <w:p w14:paraId="7EE0898A" w14:textId="3AF24319" w:rsidR="00A245AE" w:rsidRDefault="005B5F21" w:rsidP="00182854">
      <w:pPr>
        <w:pStyle w:val="ListParagraph"/>
        <w:numPr>
          <w:ilvl w:val="0"/>
          <w:numId w:val="5"/>
        </w:numPr>
      </w:pPr>
      <w:r>
        <w:t>Creat</w:t>
      </w:r>
      <w:r w:rsidR="00AF6043">
        <w:t xml:space="preserve">e </w:t>
      </w:r>
      <w:r w:rsidR="00082070">
        <w:t xml:space="preserve">tag </w:t>
      </w:r>
      <w:r w:rsidR="00AF6043">
        <w:t>lists of historical landmarks</w:t>
      </w:r>
    </w:p>
    <w:p w14:paraId="7B04D89D" w14:textId="39F3C8D1" w:rsidR="00273C55" w:rsidRDefault="00273C55" w:rsidP="00273C55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9" w:name="_Toc509476575"/>
      <w:r w:rsidRPr="00273C55">
        <w:rPr>
          <w:rFonts w:ascii="Times New Roman" w:hAnsi="Times New Roman" w:cs="Times New Roman"/>
          <w:color w:val="000000" w:themeColor="text1"/>
        </w:rPr>
        <w:t>Overall Software Architecture</w:t>
      </w:r>
      <w:bookmarkEnd w:id="9"/>
    </w:p>
    <w:p w14:paraId="586BD483" w14:textId="35F8426C" w:rsidR="00273C55" w:rsidRDefault="007006E3" w:rsidP="00B92F80">
      <w:pPr>
        <w:ind w:left="792"/>
      </w:pPr>
      <w:r>
        <w:t xml:space="preserve">The software architecture </w:t>
      </w:r>
      <w:r w:rsidR="005F0DFD">
        <w:t>is based on</w:t>
      </w:r>
      <w:r w:rsidR="00872F96">
        <w:t xml:space="preserve"> the well</w:t>
      </w:r>
      <w:r w:rsidR="00434E3D">
        <w:t xml:space="preserve"> </w:t>
      </w:r>
      <w:r>
        <w:t>known model-view-controller (MVC) architecture</w:t>
      </w:r>
      <w:r w:rsidR="005F4AF2">
        <w:t>.</w:t>
      </w:r>
    </w:p>
    <w:p w14:paraId="1018EE65" w14:textId="77777777" w:rsidR="0067462B" w:rsidRDefault="0067462B" w:rsidP="00B92F80">
      <w:pPr>
        <w:ind w:left="792"/>
      </w:pPr>
    </w:p>
    <w:p w14:paraId="35C4B002" w14:textId="77777777" w:rsidR="00EA1B0F" w:rsidRDefault="0046788B" w:rsidP="00AC457A">
      <w:pPr>
        <w:ind w:left="792"/>
        <w:rPr>
          <w:i/>
        </w:rPr>
      </w:pPr>
      <w:r w:rsidRPr="0046788B">
        <w:rPr>
          <w:i/>
          <w:noProof/>
        </w:rPr>
        <w:drawing>
          <wp:inline distT="0" distB="0" distL="0" distR="0" wp14:anchorId="0F4312B1" wp14:editId="1B30DC81">
            <wp:extent cx="5943600" cy="207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88B">
        <w:rPr>
          <w:i/>
        </w:rPr>
        <w:t xml:space="preserve"> </w:t>
      </w:r>
    </w:p>
    <w:p w14:paraId="1C849189" w14:textId="77777777" w:rsidR="00EA1B0F" w:rsidRDefault="00EA1B0F" w:rsidP="00AC457A">
      <w:pPr>
        <w:ind w:left="792"/>
        <w:rPr>
          <w:i/>
        </w:rPr>
      </w:pPr>
    </w:p>
    <w:p w14:paraId="0EE54EC0" w14:textId="62D8DDFD" w:rsidR="00EA1B0F" w:rsidRDefault="00EA1B0F" w:rsidP="00EA1B0F">
      <w:pPr>
        <w:ind w:left="792"/>
        <w:jc w:val="center"/>
        <w:rPr>
          <w:b/>
        </w:rPr>
      </w:pPr>
      <w:r>
        <w:rPr>
          <w:b/>
        </w:rPr>
        <w:t>Fig</w:t>
      </w:r>
      <w:r w:rsidR="00707111">
        <w:rPr>
          <w:b/>
        </w:rPr>
        <w:t>ure</w:t>
      </w:r>
      <w:r>
        <w:rPr>
          <w:b/>
        </w:rPr>
        <w:t xml:space="preserve"> 2.0</w:t>
      </w:r>
    </w:p>
    <w:p w14:paraId="32D4A2A8" w14:textId="6000846E" w:rsidR="006262FB" w:rsidRDefault="00AC457A" w:rsidP="00EA1B0F">
      <w:pPr>
        <w:ind w:left="792"/>
      </w:pPr>
      <w:r w:rsidRPr="002C7650">
        <w:rPr>
          <w:b/>
        </w:rPr>
        <w:t>Controller</w:t>
      </w:r>
      <w:r w:rsidRPr="00434370">
        <w:rPr>
          <w:b/>
        </w:rPr>
        <w:t>:</w:t>
      </w:r>
    </w:p>
    <w:p w14:paraId="0632D182" w14:textId="495AF5C8" w:rsidR="00AC457A" w:rsidRDefault="00731392" w:rsidP="00AC457A">
      <w:pPr>
        <w:pStyle w:val="ListParagraph"/>
        <w:numPr>
          <w:ilvl w:val="0"/>
          <w:numId w:val="6"/>
        </w:numPr>
      </w:pPr>
      <w:r>
        <w:t xml:space="preserve">Handles </w:t>
      </w:r>
      <w:r w:rsidR="00E92E03">
        <w:t xml:space="preserve">all types </w:t>
      </w:r>
      <w:r w:rsidR="00962D44">
        <w:t xml:space="preserve">(GET, POST, etc.) </w:t>
      </w:r>
      <w:r>
        <w:t>r</w:t>
      </w:r>
      <w:r w:rsidR="004149A1">
        <w:t>equests forwarded by the server</w:t>
      </w:r>
      <w:r w:rsidR="002C1BFC">
        <w:t xml:space="preserve"> process.</w:t>
      </w:r>
    </w:p>
    <w:p w14:paraId="5A8952E5" w14:textId="5D4BE6D2" w:rsidR="00433038" w:rsidRDefault="00210B35" w:rsidP="00AC457A">
      <w:pPr>
        <w:pStyle w:val="ListParagraph"/>
        <w:numPr>
          <w:ilvl w:val="0"/>
          <w:numId w:val="6"/>
        </w:numPr>
      </w:pPr>
      <w:r>
        <w:t>Returns output from processing requests</w:t>
      </w:r>
      <w:r w:rsidR="004D6C08">
        <w:t xml:space="preserve"> to user</w:t>
      </w:r>
      <w:r>
        <w:t>.</w:t>
      </w:r>
    </w:p>
    <w:p w14:paraId="43E2EE24" w14:textId="20A6163C" w:rsidR="00E646A5" w:rsidRPr="002C7650" w:rsidRDefault="00B3596E" w:rsidP="00B3596E">
      <w:pPr>
        <w:ind w:left="720"/>
        <w:rPr>
          <w:b/>
        </w:rPr>
      </w:pPr>
      <w:r w:rsidRPr="002C7650">
        <w:rPr>
          <w:b/>
        </w:rPr>
        <w:t>Model:</w:t>
      </w:r>
    </w:p>
    <w:p w14:paraId="60311BA2" w14:textId="45A20C48" w:rsidR="00B3596E" w:rsidRDefault="00D36A13" w:rsidP="00B3596E">
      <w:pPr>
        <w:pStyle w:val="ListParagraph"/>
        <w:numPr>
          <w:ilvl w:val="0"/>
          <w:numId w:val="6"/>
        </w:numPr>
      </w:pPr>
      <w:r>
        <w:t>Comprises of view models and domain models.</w:t>
      </w:r>
      <w:r w:rsidR="000E7409">
        <w:t xml:space="preserve"> View models are sent back to the user with visible information. Domain models are hidden and </w:t>
      </w:r>
      <w:r w:rsidR="005C7023">
        <w:t>used for data querying purposes.</w:t>
      </w:r>
    </w:p>
    <w:p w14:paraId="74BDF594" w14:textId="1297E691" w:rsidR="003366BA" w:rsidRPr="002C7650" w:rsidRDefault="00A84CAD" w:rsidP="003366BA">
      <w:pPr>
        <w:ind w:left="720"/>
        <w:rPr>
          <w:b/>
        </w:rPr>
      </w:pPr>
      <w:r w:rsidRPr="002C7650">
        <w:rPr>
          <w:b/>
        </w:rPr>
        <w:t>View:</w:t>
      </w:r>
    </w:p>
    <w:p w14:paraId="68750AE9" w14:textId="5719E107" w:rsidR="00A84CAD" w:rsidRDefault="00295341" w:rsidP="00A84CAD">
      <w:pPr>
        <w:pStyle w:val="ListParagraph"/>
        <w:numPr>
          <w:ilvl w:val="0"/>
          <w:numId w:val="6"/>
        </w:numPr>
      </w:pPr>
      <w:r>
        <w:lastRenderedPageBreak/>
        <w:t xml:space="preserve">Is the engine that </w:t>
      </w:r>
      <w:r w:rsidR="005A548F">
        <w:t>manages</w:t>
      </w:r>
      <w:r>
        <w:t xml:space="preserve"> the view</w:t>
      </w:r>
      <w:r w:rsidR="00296E5D">
        <w:t>s</w:t>
      </w:r>
      <w:r w:rsidR="00601A2D">
        <w:t xml:space="preserve"> </w:t>
      </w:r>
      <w:r>
        <w:t>user</w:t>
      </w:r>
      <w:r w:rsidR="00601A2D">
        <w:t>s</w:t>
      </w:r>
      <w:r>
        <w:t xml:space="preserve"> will see upon requests.</w:t>
      </w:r>
    </w:p>
    <w:p w14:paraId="3CEBA18C" w14:textId="58D59099" w:rsidR="00C94AB4" w:rsidRDefault="00C94AB4" w:rsidP="00C94AB4">
      <w:pPr>
        <w:ind w:left="720"/>
      </w:pPr>
      <w:r w:rsidRPr="002C7650">
        <w:rPr>
          <w:b/>
        </w:rPr>
        <w:t>Repository</w:t>
      </w:r>
      <w:r>
        <w:t>:</w:t>
      </w:r>
    </w:p>
    <w:p w14:paraId="14191D7E" w14:textId="5E9449A7" w:rsidR="00C94AB4" w:rsidRPr="006262FB" w:rsidRDefault="00B47DEA" w:rsidP="00C94AB4">
      <w:pPr>
        <w:pStyle w:val="ListParagraph"/>
        <w:numPr>
          <w:ilvl w:val="0"/>
          <w:numId w:val="6"/>
        </w:numPr>
      </w:pPr>
      <w:r>
        <w:t xml:space="preserve">A manager that </w:t>
      </w:r>
      <w:r w:rsidR="002D4F81">
        <w:t>will be used to retrieve data from the underlying data source(s).</w:t>
      </w:r>
      <w:r w:rsidR="00CD08CE">
        <w:t xml:space="preserve"> </w:t>
      </w:r>
    </w:p>
    <w:p w14:paraId="7FCC6E47" w14:textId="0C4FE079" w:rsidR="00C04E66" w:rsidRDefault="00DB7F72" w:rsidP="006F2E95">
      <w:pPr>
        <w:pStyle w:val="Heading1"/>
        <w:numPr>
          <w:ilvl w:val="1"/>
          <w:numId w:val="1"/>
        </w:numPr>
        <w:rPr>
          <w:rStyle w:val="Heading2Char"/>
          <w:rFonts w:ascii="Times New Roman" w:hAnsi="Times New Roman" w:cs="Times New Roman"/>
          <w:color w:val="000000" w:themeColor="text1"/>
        </w:rPr>
      </w:pPr>
      <w:bookmarkStart w:id="10" w:name="_Toc509476576"/>
      <w:r w:rsidRPr="00701B33">
        <w:rPr>
          <w:rStyle w:val="Heading2Char"/>
          <w:rFonts w:ascii="Times New Roman" w:hAnsi="Times New Roman" w:cs="Times New Roman"/>
          <w:color w:val="000000" w:themeColor="text1"/>
        </w:rPr>
        <w:t xml:space="preserve">User </w:t>
      </w:r>
      <w:r w:rsidR="00A339DA">
        <w:rPr>
          <w:rStyle w:val="Heading2Char"/>
          <w:rFonts w:ascii="Times New Roman" w:hAnsi="Times New Roman" w:cs="Times New Roman"/>
          <w:color w:val="000000" w:themeColor="text1"/>
        </w:rPr>
        <w:t>C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haracteristics</w:t>
      </w:r>
      <w:bookmarkEnd w:id="10"/>
    </w:p>
    <w:p w14:paraId="6F63417E" w14:textId="2965C7EB" w:rsidR="00AC5E9A" w:rsidRPr="00AC5E9A" w:rsidRDefault="00096083" w:rsidP="00AC5E9A">
      <w:pPr>
        <w:ind w:left="720"/>
      </w:pPr>
      <w:r>
        <w:t>General users of this software are expected to be any individual with average electronic consumer savvy skills and an interest i</w:t>
      </w:r>
      <w:r w:rsidR="000B6EDD">
        <w:t>n Pennsylva</w:t>
      </w:r>
      <w:r w:rsidR="00085775">
        <w:t>nia’</w:t>
      </w:r>
      <w:r>
        <w:t>s history.</w:t>
      </w:r>
    </w:p>
    <w:p w14:paraId="701A41F4" w14:textId="7FE58182" w:rsidR="0047717C" w:rsidRDefault="00DB7F72" w:rsidP="006F2E95">
      <w:pPr>
        <w:pStyle w:val="Heading1"/>
        <w:numPr>
          <w:ilvl w:val="1"/>
          <w:numId w:val="1"/>
        </w:numPr>
        <w:rPr>
          <w:rStyle w:val="Heading2Char"/>
          <w:rFonts w:ascii="Times New Roman" w:hAnsi="Times New Roman" w:cs="Times New Roman"/>
          <w:color w:val="000000" w:themeColor="text1"/>
        </w:rPr>
      </w:pPr>
      <w:bookmarkStart w:id="11" w:name="_Toc509476577"/>
      <w:r w:rsidRPr="00701B33">
        <w:rPr>
          <w:rStyle w:val="Heading2Char"/>
          <w:rFonts w:ascii="Times New Roman" w:hAnsi="Times New Roman" w:cs="Times New Roman"/>
          <w:color w:val="000000" w:themeColor="text1"/>
        </w:rPr>
        <w:t xml:space="preserve">General </w:t>
      </w:r>
      <w:r w:rsidR="00A339DA">
        <w:rPr>
          <w:rStyle w:val="Heading2Char"/>
          <w:rFonts w:ascii="Times New Roman" w:hAnsi="Times New Roman" w:cs="Times New Roman"/>
          <w:color w:val="000000" w:themeColor="text1"/>
        </w:rPr>
        <w:t>C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onstraints</w:t>
      </w:r>
      <w:r w:rsidR="0018315D">
        <w:rPr>
          <w:rStyle w:val="Heading2Char"/>
          <w:rFonts w:ascii="Times New Roman" w:hAnsi="Times New Roman" w:cs="Times New Roman"/>
          <w:color w:val="000000" w:themeColor="text1"/>
        </w:rPr>
        <w:t>/</w:t>
      </w:r>
      <w:r w:rsidR="00C2101A">
        <w:rPr>
          <w:rStyle w:val="Heading2Char"/>
          <w:rFonts w:ascii="Times New Roman" w:hAnsi="Times New Roman" w:cs="Times New Roman"/>
          <w:color w:val="000000" w:themeColor="text1"/>
        </w:rPr>
        <w:t xml:space="preserve">Other </w:t>
      </w:r>
      <w:r w:rsidR="00F94BB6">
        <w:rPr>
          <w:rStyle w:val="Heading2Char"/>
          <w:rFonts w:ascii="Times New Roman" w:hAnsi="Times New Roman" w:cs="Times New Roman"/>
          <w:color w:val="000000" w:themeColor="text1"/>
        </w:rPr>
        <w:t>Requirements</w:t>
      </w:r>
      <w:bookmarkEnd w:id="11"/>
    </w:p>
    <w:p w14:paraId="6B3BD955" w14:textId="14CF4F1A" w:rsidR="00DB7F72" w:rsidRPr="00701B33" w:rsidRDefault="00DB7F72" w:rsidP="0047717C">
      <w:pPr>
        <w:pStyle w:val="Heading1"/>
        <w:numPr>
          <w:ilvl w:val="2"/>
          <w:numId w:val="1"/>
        </w:numPr>
        <w:rPr>
          <w:rStyle w:val="Heading2Char"/>
          <w:rFonts w:ascii="Times New Roman" w:hAnsi="Times New Roman" w:cs="Times New Roman"/>
          <w:color w:val="000000" w:themeColor="text1"/>
        </w:rPr>
      </w:pPr>
      <w:bookmarkStart w:id="12" w:name="_Toc509476578"/>
      <w:r w:rsidRPr="00701B33">
        <w:rPr>
          <w:rStyle w:val="Heading2Char"/>
          <w:rFonts w:ascii="Times New Roman" w:hAnsi="Times New Roman" w:cs="Times New Roman"/>
          <w:color w:val="000000" w:themeColor="text1"/>
        </w:rPr>
        <w:t xml:space="preserve">Assumptions and </w:t>
      </w:r>
      <w:r w:rsidR="00A339DA">
        <w:rPr>
          <w:rStyle w:val="Heading2Char"/>
          <w:rFonts w:ascii="Times New Roman" w:hAnsi="Times New Roman" w:cs="Times New Roman"/>
          <w:color w:val="000000" w:themeColor="text1"/>
        </w:rPr>
        <w:t>D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ependencies</w:t>
      </w:r>
      <w:bookmarkEnd w:id="12"/>
    </w:p>
    <w:p w14:paraId="23136656" w14:textId="5AF84E0D" w:rsidR="00345331" w:rsidRPr="00316B7E" w:rsidRDefault="00942AA5" w:rsidP="00D17C9F">
      <w:pPr>
        <w:ind w:left="792" w:firstLine="64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color w:val="000000" w:themeColor="text1"/>
        </w:rPr>
        <w:t>Intentionally left blank</w:t>
      </w:r>
    </w:p>
    <w:p w14:paraId="37606B95" w14:textId="16056909" w:rsidR="00345331" w:rsidRDefault="002C2A02" w:rsidP="00345331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13" w:name="_Toc509476579"/>
      <w:r>
        <w:rPr>
          <w:rFonts w:ascii="Times New Roman" w:hAnsi="Times New Roman" w:cs="Times New Roman"/>
          <w:color w:val="000000" w:themeColor="text1"/>
        </w:rPr>
        <w:t>Risks</w:t>
      </w:r>
      <w:r w:rsidR="00BB15A2">
        <w:rPr>
          <w:rFonts w:ascii="Times New Roman" w:hAnsi="Times New Roman" w:cs="Times New Roman"/>
          <w:color w:val="000000" w:themeColor="text1"/>
        </w:rPr>
        <w:t xml:space="preserve"> Analysis</w:t>
      </w:r>
      <w:bookmarkEnd w:id="13"/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177C12CF" w14:textId="62A49342" w:rsidR="004F7DC2" w:rsidRPr="004F7DC2" w:rsidRDefault="0021456B" w:rsidP="004F7DC2">
      <w:pPr>
        <w:ind w:left="360"/>
      </w:pPr>
      <w:r>
        <w:t xml:space="preserve">Please </w:t>
      </w:r>
      <w:r w:rsidR="004F7DC2">
        <w:t xml:space="preserve">view the attached “PA </w:t>
      </w:r>
      <w:r w:rsidR="00E805EC">
        <w:t>Historical</w:t>
      </w:r>
      <w:r w:rsidR="004F7DC2">
        <w:t xml:space="preserve"> Finder</w:t>
      </w:r>
      <w:r w:rsidR="001C79C8">
        <w:t xml:space="preserve"> Risks Analysis</w:t>
      </w:r>
      <w:r w:rsidR="004F7DC2">
        <w:t xml:space="preserve">.xlsx” file for the full list of </w:t>
      </w:r>
      <w:r w:rsidR="007C7434">
        <w:t>risks</w:t>
      </w:r>
      <w:r w:rsidR="00AC5891">
        <w:t xml:space="preserve"> identified</w:t>
      </w:r>
      <w:r w:rsidR="00A112A2">
        <w:t xml:space="preserve"> during the </w:t>
      </w:r>
      <w:r w:rsidR="00341851">
        <w:t xml:space="preserve">analysis </w:t>
      </w:r>
      <w:r w:rsidR="007201D3">
        <w:t>stages of p</w:t>
      </w:r>
      <w:r w:rsidR="00A112A2">
        <w:t>reliminary</w:t>
      </w:r>
      <w:r w:rsidR="00E805EC">
        <w:t>, life-cycle</w:t>
      </w:r>
      <w:r w:rsidR="005E1733">
        <w:t xml:space="preserve"> (development)</w:t>
      </w:r>
      <w:r w:rsidR="00731F2D">
        <w:t>, and operations</w:t>
      </w:r>
      <w:r w:rsidR="004F7DC2">
        <w:t xml:space="preserve">. </w:t>
      </w:r>
    </w:p>
    <w:p w14:paraId="743902FD" w14:textId="77777777" w:rsidR="00DB7F72" w:rsidRPr="00DB7F72" w:rsidRDefault="00DB7F72" w:rsidP="00DB7F72"/>
    <w:sectPr w:rsidR="00DB7F72" w:rsidRPr="00DB7F72" w:rsidSect="007066EE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5DA92" w14:textId="77777777" w:rsidR="00C01076" w:rsidRDefault="00C01076" w:rsidP="0093010C">
      <w:pPr>
        <w:spacing w:after="0" w:line="240" w:lineRule="auto"/>
      </w:pPr>
      <w:r>
        <w:separator/>
      </w:r>
    </w:p>
  </w:endnote>
  <w:endnote w:type="continuationSeparator" w:id="0">
    <w:p w14:paraId="555CB12E" w14:textId="77777777" w:rsidR="00C01076" w:rsidRDefault="00C01076" w:rsidP="00930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19250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902C82" w14:textId="060C9AD4" w:rsidR="0035279F" w:rsidRDefault="0035279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68F3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02FDC8" w14:textId="77777777" w:rsidR="0035279F" w:rsidRDefault="003527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BCFB5" w14:textId="77777777" w:rsidR="00C01076" w:rsidRDefault="00C01076" w:rsidP="0093010C">
      <w:pPr>
        <w:spacing w:after="0" w:line="240" w:lineRule="auto"/>
      </w:pPr>
      <w:r>
        <w:separator/>
      </w:r>
    </w:p>
  </w:footnote>
  <w:footnote w:type="continuationSeparator" w:id="0">
    <w:p w14:paraId="6D2B3DC1" w14:textId="77777777" w:rsidR="00C01076" w:rsidRDefault="00C01076" w:rsidP="00930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70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5227F9"/>
    <w:multiLevelType w:val="hybridMultilevel"/>
    <w:tmpl w:val="90F6D674"/>
    <w:lvl w:ilvl="0" w:tplc="5D10837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E93604"/>
    <w:multiLevelType w:val="hybridMultilevel"/>
    <w:tmpl w:val="2ADEE8EA"/>
    <w:lvl w:ilvl="0" w:tplc="8BF0FFFC">
      <w:start w:val="1"/>
      <w:numFmt w:val="bullet"/>
      <w:lvlText w:val="-"/>
      <w:lvlJc w:val="left"/>
      <w:pPr>
        <w:ind w:left="116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" w15:restartNumberingAfterBreak="0">
    <w:nsid w:val="2B91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0CA61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57E66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F1F38F0"/>
    <w:multiLevelType w:val="hybridMultilevel"/>
    <w:tmpl w:val="F5FA38C2"/>
    <w:lvl w:ilvl="0" w:tplc="41CEDDF0">
      <w:start w:val="1"/>
      <w:numFmt w:val="bullet"/>
      <w:lvlText w:val="-"/>
      <w:lvlJc w:val="left"/>
      <w:pPr>
        <w:ind w:left="17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7" w15:restartNumberingAfterBreak="0">
    <w:nsid w:val="7789072A"/>
    <w:multiLevelType w:val="hybridMultilevel"/>
    <w:tmpl w:val="19A05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EE"/>
    <w:rsid w:val="0002356F"/>
    <w:rsid w:val="0004296E"/>
    <w:rsid w:val="00046CE3"/>
    <w:rsid w:val="0007069E"/>
    <w:rsid w:val="00071FCF"/>
    <w:rsid w:val="00080A08"/>
    <w:rsid w:val="00081E47"/>
    <w:rsid w:val="00082070"/>
    <w:rsid w:val="00085775"/>
    <w:rsid w:val="00096083"/>
    <w:rsid w:val="000A34B3"/>
    <w:rsid w:val="000B5D2A"/>
    <w:rsid w:val="000B6EDD"/>
    <w:rsid w:val="000E67E9"/>
    <w:rsid w:val="000E7409"/>
    <w:rsid w:val="000F030F"/>
    <w:rsid w:val="00112158"/>
    <w:rsid w:val="00127F4F"/>
    <w:rsid w:val="00134348"/>
    <w:rsid w:val="00134D05"/>
    <w:rsid w:val="00144CB7"/>
    <w:rsid w:val="00153437"/>
    <w:rsid w:val="001626DE"/>
    <w:rsid w:val="0016798D"/>
    <w:rsid w:val="00176ABB"/>
    <w:rsid w:val="00182854"/>
    <w:rsid w:val="0018315D"/>
    <w:rsid w:val="00183EB2"/>
    <w:rsid w:val="001931EA"/>
    <w:rsid w:val="001951AF"/>
    <w:rsid w:val="001C79C8"/>
    <w:rsid w:val="001F3B9E"/>
    <w:rsid w:val="00205E23"/>
    <w:rsid w:val="00210B35"/>
    <w:rsid w:val="0021456B"/>
    <w:rsid w:val="002302D2"/>
    <w:rsid w:val="0023085C"/>
    <w:rsid w:val="00241643"/>
    <w:rsid w:val="00273C55"/>
    <w:rsid w:val="002758E0"/>
    <w:rsid w:val="00276D3E"/>
    <w:rsid w:val="00295341"/>
    <w:rsid w:val="00296E5D"/>
    <w:rsid w:val="002A29CB"/>
    <w:rsid w:val="002A731D"/>
    <w:rsid w:val="002C1BFC"/>
    <w:rsid w:val="002C2A02"/>
    <w:rsid w:val="002C7650"/>
    <w:rsid w:val="002D4F81"/>
    <w:rsid w:val="002E1482"/>
    <w:rsid w:val="00316B7E"/>
    <w:rsid w:val="003366BA"/>
    <w:rsid w:val="00341851"/>
    <w:rsid w:val="00345331"/>
    <w:rsid w:val="0035279F"/>
    <w:rsid w:val="00380DB4"/>
    <w:rsid w:val="00396C3E"/>
    <w:rsid w:val="003B71A0"/>
    <w:rsid w:val="003C334A"/>
    <w:rsid w:val="003F1C97"/>
    <w:rsid w:val="00407BC2"/>
    <w:rsid w:val="004149A1"/>
    <w:rsid w:val="00416E82"/>
    <w:rsid w:val="00421AED"/>
    <w:rsid w:val="0042532A"/>
    <w:rsid w:val="00433038"/>
    <w:rsid w:val="00434370"/>
    <w:rsid w:val="00434E3D"/>
    <w:rsid w:val="00446575"/>
    <w:rsid w:val="00462919"/>
    <w:rsid w:val="0046788B"/>
    <w:rsid w:val="00473A89"/>
    <w:rsid w:val="0047717C"/>
    <w:rsid w:val="004918EE"/>
    <w:rsid w:val="004A1FCD"/>
    <w:rsid w:val="004A607A"/>
    <w:rsid w:val="004A68F3"/>
    <w:rsid w:val="004C3955"/>
    <w:rsid w:val="004D4759"/>
    <w:rsid w:val="004D6C08"/>
    <w:rsid w:val="004F7DC2"/>
    <w:rsid w:val="005170C4"/>
    <w:rsid w:val="00524D1A"/>
    <w:rsid w:val="00530FE0"/>
    <w:rsid w:val="00567183"/>
    <w:rsid w:val="00572307"/>
    <w:rsid w:val="005758B4"/>
    <w:rsid w:val="00587341"/>
    <w:rsid w:val="005A548F"/>
    <w:rsid w:val="005B5F21"/>
    <w:rsid w:val="005C6680"/>
    <w:rsid w:val="005C7023"/>
    <w:rsid w:val="005D6D6E"/>
    <w:rsid w:val="005E1733"/>
    <w:rsid w:val="005F0DFD"/>
    <w:rsid w:val="005F4AF2"/>
    <w:rsid w:val="00601A2D"/>
    <w:rsid w:val="006262FB"/>
    <w:rsid w:val="00632E93"/>
    <w:rsid w:val="00640069"/>
    <w:rsid w:val="00645E4B"/>
    <w:rsid w:val="006609EB"/>
    <w:rsid w:val="0066445C"/>
    <w:rsid w:val="0067462B"/>
    <w:rsid w:val="006E1B43"/>
    <w:rsid w:val="006F2E95"/>
    <w:rsid w:val="007006E3"/>
    <w:rsid w:val="00701B33"/>
    <w:rsid w:val="007066EE"/>
    <w:rsid w:val="00707111"/>
    <w:rsid w:val="007201D3"/>
    <w:rsid w:val="00727DCB"/>
    <w:rsid w:val="00731392"/>
    <w:rsid w:val="00731F2D"/>
    <w:rsid w:val="007328F9"/>
    <w:rsid w:val="00743AD1"/>
    <w:rsid w:val="00760F18"/>
    <w:rsid w:val="00761CF6"/>
    <w:rsid w:val="007B5D54"/>
    <w:rsid w:val="007C7434"/>
    <w:rsid w:val="007D0516"/>
    <w:rsid w:val="007E2541"/>
    <w:rsid w:val="007E31D2"/>
    <w:rsid w:val="00811559"/>
    <w:rsid w:val="00836DD5"/>
    <w:rsid w:val="00866A99"/>
    <w:rsid w:val="00872F96"/>
    <w:rsid w:val="00881C20"/>
    <w:rsid w:val="008926A2"/>
    <w:rsid w:val="008E33C0"/>
    <w:rsid w:val="008F2105"/>
    <w:rsid w:val="008F79C1"/>
    <w:rsid w:val="00927A6D"/>
    <w:rsid w:val="0093010C"/>
    <w:rsid w:val="00942AA5"/>
    <w:rsid w:val="00962D44"/>
    <w:rsid w:val="009C7209"/>
    <w:rsid w:val="009D10EA"/>
    <w:rsid w:val="009E5C1D"/>
    <w:rsid w:val="009E750B"/>
    <w:rsid w:val="00A01AA1"/>
    <w:rsid w:val="00A112A2"/>
    <w:rsid w:val="00A14793"/>
    <w:rsid w:val="00A15BEE"/>
    <w:rsid w:val="00A203D3"/>
    <w:rsid w:val="00A209C4"/>
    <w:rsid w:val="00A245AE"/>
    <w:rsid w:val="00A339DA"/>
    <w:rsid w:val="00A47AF6"/>
    <w:rsid w:val="00A533FD"/>
    <w:rsid w:val="00A71CDE"/>
    <w:rsid w:val="00A84CAD"/>
    <w:rsid w:val="00AB196A"/>
    <w:rsid w:val="00AB687A"/>
    <w:rsid w:val="00AC103B"/>
    <w:rsid w:val="00AC457A"/>
    <w:rsid w:val="00AC5891"/>
    <w:rsid w:val="00AC5E9A"/>
    <w:rsid w:val="00AE25B5"/>
    <w:rsid w:val="00AE6A28"/>
    <w:rsid w:val="00AF157C"/>
    <w:rsid w:val="00AF6043"/>
    <w:rsid w:val="00B241C4"/>
    <w:rsid w:val="00B27D7A"/>
    <w:rsid w:val="00B35711"/>
    <w:rsid w:val="00B3596E"/>
    <w:rsid w:val="00B4659D"/>
    <w:rsid w:val="00B467FC"/>
    <w:rsid w:val="00B47DEA"/>
    <w:rsid w:val="00B76184"/>
    <w:rsid w:val="00B92F80"/>
    <w:rsid w:val="00BB15A2"/>
    <w:rsid w:val="00C01076"/>
    <w:rsid w:val="00C04E66"/>
    <w:rsid w:val="00C2101A"/>
    <w:rsid w:val="00C2467C"/>
    <w:rsid w:val="00C269E5"/>
    <w:rsid w:val="00C515EC"/>
    <w:rsid w:val="00C61D87"/>
    <w:rsid w:val="00C94AB4"/>
    <w:rsid w:val="00CC5E10"/>
    <w:rsid w:val="00CD08CE"/>
    <w:rsid w:val="00D17C9F"/>
    <w:rsid w:val="00D3084F"/>
    <w:rsid w:val="00D36A13"/>
    <w:rsid w:val="00D53A4D"/>
    <w:rsid w:val="00D71ED2"/>
    <w:rsid w:val="00DB7F72"/>
    <w:rsid w:val="00DC1A8F"/>
    <w:rsid w:val="00DC4FF0"/>
    <w:rsid w:val="00DD5172"/>
    <w:rsid w:val="00E07F39"/>
    <w:rsid w:val="00E21559"/>
    <w:rsid w:val="00E27807"/>
    <w:rsid w:val="00E42790"/>
    <w:rsid w:val="00E42A3F"/>
    <w:rsid w:val="00E646A5"/>
    <w:rsid w:val="00E729BC"/>
    <w:rsid w:val="00E805EC"/>
    <w:rsid w:val="00E92E03"/>
    <w:rsid w:val="00EA1B0F"/>
    <w:rsid w:val="00EA609D"/>
    <w:rsid w:val="00ED1E47"/>
    <w:rsid w:val="00F30E27"/>
    <w:rsid w:val="00F32E90"/>
    <w:rsid w:val="00F759FF"/>
    <w:rsid w:val="00F94BB6"/>
    <w:rsid w:val="00FC4452"/>
    <w:rsid w:val="00F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F889"/>
  <w15:chartTrackingRefBased/>
  <w15:docId w15:val="{3543B3B9-5B26-4A9D-AE08-3112B0B4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1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E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66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66E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30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010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3010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3010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3010C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93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0C"/>
  </w:style>
  <w:style w:type="paragraph" w:styleId="Footer">
    <w:name w:val="footer"/>
    <w:basedOn w:val="Normal"/>
    <w:link w:val="FooterChar"/>
    <w:uiPriority w:val="99"/>
    <w:unhideWhenUsed/>
    <w:rsid w:val="0093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0C"/>
  </w:style>
  <w:style w:type="character" w:customStyle="1" w:styleId="Heading2Char">
    <w:name w:val="Heading 2 Char"/>
    <w:basedOn w:val="DefaultParagraphFont"/>
    <w:link w:val="Heading2"/>
    <w:uiPriority w:val="9"/>
    <w:rsid w:val="009301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B7F7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4E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0F9B410-6F52-744A-B54F-2C5C179AF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Harrisburg University of Science and Technology</Company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PA Historical Finder</dc:subject>
  <dc:creator>Shannon J. Williams</dc:creator>
  <cp:keywords/>
  <dc:description/>
  <cp:lastModifiedBy>Shannon J. Williams</cp:lastModifiedBy>
  <cp:revision>201</cp:revision>
  <dcterms:created xsi:type="dcterms:W3CDTF">2018-03-06T16:57:00Z</dcterms:created>
  <dcterms:modified xsi:type="dcterms:W3CDTF">2018-03-22T14:23:00Z</dcterms:modified>
  <cp:category>CISC 397, Spring 2018</cp:category>
</cp:coreProperties>
</file>