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C88" w:rsidRPr="00826C88" w:rsidRDefault="00826C88" w:rsidP="005E7F9A">
      <w:pPr>
        <w:spacing w:line="360" w:lineRule="auto"/>
        <w:ind w:firstLineChars="200" w:firstLine="420"/>
        <w:jc w:val="center"/>
        <w:rPr>
          <w:rFonts w:hint="eastAsia"/>
        </w:rPr>
      </w:pPr>
      <w:r w:rsidRPr="00826C88">
        <w:rPr>
          <w:rFonts w:hint="eastAsia"/>
        </w:rPr>
        <w:t>沈园</w:t>
      </w:r>
    </w:p>
    <w:p w:rsidR="00826C88" w:rsidRDefault="00826C88" w:rsidP="005E7F9A">
      <w:pPr>
        <w:spacing w:line="360" w:lineRule="auto"/>
        <w:ind w:firstLineChars="200" w:firstLine="420"/>
        <w:rPr>
          <w:rFonts w:hint="eastAsia"/>
        </w:rPr>
      </w:pPr>
      <w:r w:rsidRPr="00826C88">
        <w:rPr>
          <w:rFonts w:hint="eastAsia"/>
        </w:rPr>
        <w:t>沈园，又名沈氏园，位于绍兴市区东南</w:t>
      </w:r>
      <w:r w:rsidRPr="00826C88">
        <w:rPr>
          <w:rFonts w:hint="eastAsia"/>
        </w:rPr>
        <w:t xml:space="preserve"> </w:t>
      </w:r>
      <w:r w:rsidRPr="00826C88">
        <w:rPr>
          <w:rFonts w:hint="eastAsia"/>
        </w:rPr>
        <w:t>的洋河弄，本系富商沈氏私家花园。《绍兴府志》：“在府城禹迹寺南会</w:t>
      </w:r>
      <w:proofErr w:type="gramStart"/>
      <w:r w:rsidRPr="00826C88">
        <w:rPr>
          <w:rFonts w:hint="eastAsia"/>
        </w:rPr>
        <w:t>稽</w:t>
      </w:r>
      <w:proofErr w:type="gramEnd"/>
      <w:r w:rsidRPr="00826C88">
        <w:rPr>
          <w:rFonts w:hint="eastAsia"/>
        </w:rPr>
        <w:t>地，宋时池台极盛”。这“池台”指的就是沈园。沈园占地七十余亩，园内亭台楼阁，小桥流水，绿树成荫，江南景色。沈园为国家</w:t>
      </w:r>
      <w:r w:rsidRPr="00826C88">
        <w:rPr>
          <w:rFonts w:hint="eastAsia"/>
        </w:rPr>
        <w:t>5A</w:t>
      </w:r>
      <w:r w:rsidRPr="00826C88">
        <w:rPr>
          <w:rFonts w:hint="eastAsia"/>
        </w:rPr>
        <w:t>级景区，景区占地五十七亩，是绍兴历代众多古典园林中唯一保存至今的宋式园林，分为古迹区、东苑和南苑三个部分，</w:t>
      </w:r>
      <w:proofErr w:type="gramStart"/>
      <w:r w:rsidRPr="00826C88">
        <w:rPr>
          <w:rFonts w:hint="eastAsia"/>
        </w:rPr>
        <w:t>含孤鹤</w:t>
      </w:r>
      <w:proofErr w:type="gramEnd"/>
      <w:r w:rsidRPr="00826C88">
        <w:rPr>
          <w:rFonts w:hint="eastAsia"/>
        </w:rPr>
        <w:t>亭、半壁亭、双桂堂、八咏楼、宋井、射</w:t>
      </w:r>
      <w:proofErr w:type="gramStart"/>
      <w:r w:rsidRPr="00826C88">
        <w:rPr>
          <w:rFonts w:hint="eastAsia"/>
        </w:rPr>
        <w:t>圃</w:t>
      </w:r>
      <w:proofErr w:type="gramEnd"/>
      <w:r w:rsidRPr="00826C88">
        <w:rPr>
          <w:rFonts w:hint="eastAsia"/>
        </w:rPr>
        <w:t>、问梅槛、琴台和广</w:t>
      </w:r>
      <w:proofErr w:type="gramStart"/>
      <w:r w:rsidRPr="00826C88">
        <w:rPr>
          <w:rFonts w:hint="eastAsia"/>
        </w:rPr>
        <w:t>耜</w:t>
      </w:r>
      <w:proofErr w:type="gramEnd"/>
      <w:r w:rsidRPr="00826C88">
        <w:rPr>
          <w:rFonts w:hint="eastAsia"/>
        </w:rPr>
        <w:t>斋等景观，形成“断云情歌”、“诗境爱意”、“春波惊鸿”、“残壁遗恨”、“孤鹤之鸣”、“碧荷映日”、“宫墙怨柳”、“踏雪问梅”、“诗书飘香”和“鹊桥传情”十景。</w:t>
      </w:r>
    </w:p>
    <w:p w:rsidR="005E7F9A" w:rsidRPr="00826C88" w:rsidRDefault="005E7F9A" w:rsidP="005E7F9A">
      <w:pPr>
        <w:spacing w:line="360" w:lineRule="auto"/>
        <w:ind w:firstLineChars="200" w:firstLine="420"/>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3pt">
            <v:imagedata r:id="rId5" o:title="沈园"/>
          </v:shape>
        </w:pict>
      </w:r>
    </w:p>
    <w:p w:rsidR="00826C88" w:rsidRPr="00826C88" w:rsidRDefault="00826C88" w:rsidP="005E7F9A">
      <w:pPr>
        <w:spacing w:line="360" w:lineRule="auto"/>
        <w:ind w:firstLineChars="200" w:firstLine="420"/>
        <w:rPr>
          <w:rFonts w:hint="eastAsia"/>
        </w:rPr>
      </w:pPr>
      <w:r w:rsidRPr="00826C88">
        <w:rPr>
          <w:rFonts w:hint="eastAsia"/>
        </w:rPr>
        <w:t>沈园颇具宋代园林特色，南苑有包括安丰堂和</w:t>
      </w:r>
      <w:proofErr w:type="gramStart"/>
      <w:r w:rsidRPr="00826C88">
        <w:rPr>
          <w:rFonts w:hint="eastAsia"/>
        </w:rPr>
        <w:t>务观</w:t>
      </w:r>
      <w:proofErr w:type="gramEnd"/>
      <w:r w:rsidRPr="00826C88">
        <w:rPr>
          <w:rFonts w:hint="eastAsia"/>
        </w:rPr>
        <w:t>堂</w:t>
      </w:r>
      <w:r w:rsidRPr="00826C88">
        <w:rPr>
          <w:rFonts w:hint="eastAsia"/>
        </w:rPr>
        <w:t xml:space="preserve"> </w:t>
      </w:r>
      <w:r w:rsidRPr="00826C88">
        <w:rPr>
          <w:rFonts w:hint="eastAsia"/>
        </w:rPr>
        <w:t>在内的</w:t>
      </w:r>
      <w:r w:rsidRPr="00826C88">
        <w:rPr>
          <w:rFonts w:hint="eastAsia"/>
        </w:rPr>
        <w:t>600</w:t>
      </w:r>
      <w:r w:rsidRPr="00826C88">
        <w:rPr>
          <w:rFonts w:hint="eastAsia"/>
        </w:rPr>
        <w:t>多平米展厅，其中</w:t>
      </w:r>
      <w:proofErr w:type="gramStart"/>
      <w:r w:rsidRPr="00826C88">
        <w:rPr>
          <w:rFonts w:hint="eastAsia"/>
        </w:rPr>
        <w:t>务</w:t>
      </w:r>
      <w:proofErr w:type="gramEnd"/>
      <w:r w:rsidRPr="00826C88">
        <w:rPr>
          <w:rFonts w:hint="eastAsia"/>
        </w:rPr>
        <w:t>观堂主要陈列陆游的手迹复制品和碑刻、拓片。安丰堂则从赤诚报国、勤政爱民、一代诗人、成就辉煌、</w:t>
      </w:r>
      <w:proofErr w:type="gramStart"/>
      <w:r w:rsidRPr="00826C88">
        <w:rPr>
          <w:rFonts w:hint="eastAsia"/>
        </w:rPr>
        <w:t>稽山镜水</w:t>
      </w:r>
      <w:proofErr w:type="gramEnd"/>
      <w:r w:rsidRPr="00826C88">
        <w:rPr>
          <w:rFonts w:hint="eastAsia"/>
        </w:rPr>
        <w:t>、置身社会、情系桑梓、婚姻悲剧、抱恨终身、世事沧桑、名园千古等几个方面对陆游坎坷的一生和陆游与沈园的关系作详尽的介绍。这里蕴藏陆游与唐琬凄美动人的爱情故事，相传南宋爱国诗人</w:t>
      </w:r>
      <w:proofErr w:type="gramStart"/>
      <w:r w:rsidRPr="00826C88">
        <w:rPr>
          <w:rFonts w:hint="eastAsia"/>
        </w:rPr>
        <w:t>陆游初娶唐琬</w:t>
      </w:r>
      <w:proofErr w:type="gramEnd"/>
      <w:r w:rsidRPr="00826C88">
        <w:rPr>
          <w:rFonts w:hint="eastAsia"/>
        </w:rPr>
        <w:t>，伉俪情深，后被迫离异。</w:t>
      </w:r>
      <w:r w:rsidRPr="00826C88">
        <w:rPr>
          <w:rFonts w:hint="eastAsia"/>
        </w:rPr>
        <w:tab/>
      </w:r>
    </w:p>
    <w:p w:rsidR="005E7F9A" w:rsidRPr="00826C88" w:rsidRDefault="005E7F9A" w:rsidP="005E7F9A">
      <w:pPr>
        <w:spacing w:line="360" w:lineRule="auto"/>
        <w:ind w:firstLineChars="200" w:firstLine="420"/>
      </w:pPr>
      <w:r>
        <w:rPr>
          <w:rFonts w:hint="eastAsia"/>
        </w:rPr>
        <w:lastRenderedPageBreak/>
        <w:pict>
          <v:shape id="_x0000_i1026" type="#_x0000_t75" style="width:414.6pt;height:222.3pt">
            <v:imagedata r:id="rId6" o:title="沈园之夜"/>
          </v:shape>
        </w:pict>
      </w:r>
    </w:p>
    <w:p w:rsidR="005E7F9A" w:rsidRDefault="00826C88" w:rsidP="005E7F9A">
      <w:pPr>
        <w:spacing w:line="360" w:lineRule="auto"/>
        <w:ind w:firstLineChars="200" w:firstLine="420"/>
        <w:rPr>
          <w:rFonts w:hint="eastAsia"/>
        </w:rPr>
      </w:pPr>
      <w:r w:rsidRPr="00826C88">
        <w:t>沈园之夜是一个夜游景点，有</w:t>
      </w:r>
      <w:r w:rsidRPr="00826C88">
        <w:t>“</w:t>
      </w:r>
      <w:r w:rsidRPr="00826C88">
        <w:t>码头恭迎、市井夜市、开园仪式、诗境游园、乡饮酒礼、</w:t>
      </w:r>
      <w:r w:rsidRPr="005E7F9A">
        <w:t>礼饼</w:t>
      </w:r>
      <w:r w:rsidRPr="00826C88">
        <w:t>献瑞、开戏鸣锣</w:t>
      </w:r>
      <w:r w:rsidRPr="00826C88">
        <w:t xml:space="preserve"> ”</w:t>
      </w:r>
      <w:r w:rsidRPr="00826C88">
        <w:t>等具体活动情景。提供家丁恭候、</w:t>
      </w:r>
      <w:proofErr w:type="gramStart"/>
      <w:r w:rsidRPr="00826C88">
        <w:t>宋币换购</w:t>
      </w:r>
      <w:proofErr w:type="gramEnd"/>
      <w:r w:rsidRPr="00826C88">
        <w:t>、管家迎客、侍女讲解、品饼饮酒、民乐伴奏、堂会表演七项服务。</w:t>
      </w:r>
    </w:p>
    <w:p w:rsidR="005E7F9A" w:rsidRDefault="005E7F9A" w:rsidP="005E7F9A">
      <w:pPr>
        <w:spacing w:line="360" w:lineRule="auto"/>
        <w:ind w:firstLineChars="200" w:firstLine="420"/>
        <w:rPr>
          <w:rFonts w:hint="eastAsia"/>
        </w:rPr>
      </w:pPr>
      <w:r>
        <w:rPr>
          <w:rFonts w:hint="eastAsia"/>
        </w:rPr>
        <w:pict>
          <v:shape id="_x0000_i1027" type="#_x0000_t75" style="width:414.6pt;height:233.4pt">
            <v:imagedata r:id="rId7" o:title="沈园之夜2"/>
          </v:shape>
        </w:pict>
      </w:r>
    </w:p>
    <w:p w:rsidR="00826C88" w:rsidRPr="00826C88" w:rsidRDefault="00826C88" w:rsidP="005E7F9A">
      <w:pPr>
        <w:spacing w:line="360" w:lineRule="auto"/>
        <w:ind w:firstLineChars="200" w:firstLine="420"/>
      </w:pPr>
      <w:r w:rsidRPr="00826C88">
        <w:t>游客可以在参与了宋代大户人家的开园仪式后，在侍女陪同下游园，欣赏风情大戏，醉在花前月下、灯影酒香之中，感受南宋爱国诗人</w:t>
      </w:r>
      <w:r w:rsidRPr="005E7F9A">
        <w:t>陆游</w:t>
      </w:r>
      <w:r w:rsidRPr="00826C88">
        <w:t>与表妹</w:t>
      </w:r>
      <w:r w:rsidRPr="005E7F9A">
        <w:t>唐琬</w:t>
      </w:r>
      <w:r w:rsidRPr="00826C88">
        <w:t>凄美的爱情故事。欣赏堂会表演《沈园情》，感受浓郁的绍兴地方文化。</w:t>
      </w:r>
    </w:p>
    <w:p w:rsidR="005E7F9A" w:rsidRPr="00826C88" w:rsidRDefault="005E7F9A" w:rsidP="005E7F9A">
      <w:pPr>
        <w:spacing w:line="360" w:lineRule="auto"/>
        <w:ind w:firstLineChars="200" w:firstLine="420"/>
      </w:pPr>
      <w:r>
        <w:rPr>
          <w:rFonts w:hint="eastAsia"/>
        </w:rPr>
        <w:lastRenderedPageBreak/>
        <w:pict>
          <v:shape id="_x0000_i1028" type="#_x0000_t75" style="width:414.6pt;height:311.1pt">
            <v:imagedata r:id="rId8" o:title="孤鹤轩"/>
          </v:shape>
        </w:pict>
      </w:r>
    </w:p>
    <w:p w:rsidR="00826C88" w:rsidRPr="00826C88" w:rsidRDefault="00826C88" w:rsidP="005E7F9A">
      <w:pPr>
        <w:spacing w:line="360" w:lineRule="auto"/>
        <w:ind w:firstLineChars="200" w:firstLine="420"/>
      </w:pPr>
      <w:r w:rsidRPr="00826C88">
        <w:t>孤</w:t>
      </w:r>
      <w:proofErr w:type="gramStart"/>
      <w:r w:rsidRPr="00826C88">
        <w:t>鹤轩亦</w:t>
      </w:r>
      <w:proofErr w:type="gramEnd"/>
      <w:r w:rsidRPr="00826C88">
        <w:t>称</w:t>
      </w:r>
      <w:r w:rsidRPr="00826C88">
        <w:t>“</w:t>
      </w:r>
      <w:r w:rsidRPr="00826C88">
        <w:t>孤鹤哀鸣</w:t>
      </w:r>
      <w:r w:rsidRPr="00826C88">
        <w:t>”</w:t>
      </w:r>
      <w:r w:rsidRPr="00826C88">
        <w:t>处，是</w:t>
      </w:r>
      <w:r w:rsidRPr="005E7F9A">
        <w:t>陆放翁</w:t>
      </w:r>
      <w:r w:rsidRPr="00826C88">
        <w:t>的自喻。伟大爱国诗人</w:t>
      </w:r>
      <w:r w:rsidRPr="005E7F9A">
        <w:t>陆游</w:t>
      </w:r>
      <w:r w:rsidRPr="00826C88">
        <w:t>因南宋朝廷昏庸，壮志难以实现，发出孤鹤的哀鸣，以孤鹤自喻，隐喻诗人在人生中痛失伴侣，事业上报国无门、爱民有罪、屡遭贬职的坎坷一生。亭内有</w:t>
      </w:r>
      <w:r w:rsidRPr="00826C88">
        <w:t>“</w:t>
      </w:r>
      <w:r w:rsidRPr="00826C88">
        <w:t>亭池</w:t>
      </w:r>
      <w:r w:rsidRPr="00826C88">
        <w:t>”</w:t>
      </w:r>
      <w:r w:rsidRPr="00826C88">
        <w:t>遗址，</w:t>
      </w:r>
      <w:r w:rsidRPr="00826C88">
        <w:t>1985</w:t>
      </w:r>
      <w:r w:rsidRPr="00826C88">
        <w:t>年考古发掘时在此发现唐亭阁和明代的假山、鱼池遗址。</w:t>
      </w:r>
      <w:r w:rsidRPr="00826C88">
        <w:t>“</w:t>
      </w:r>
      <w:r w:rsidRPr="00826C88">
        <w:t>孤鹤轩</w:t>
      </w:r>
      <w:r w:rsidRPr="00826C88">
        <w:t>”</w:t>
      </w:r>
      <w:r w:rsidRPr="00826C88">
        <w:t>匾额分为内外两块，内匾额由著名书画家、文物鉴定家</w:t>
      </w:r>
      <w:r w:rsidRPr="005E7F9A">
        <w:t>谢稚柳</w:t>
      </w:r>
      <w:r w:rsidRPr="00826C88">
        <w:t>题写，亭外由大康敬书。</w:t>
      </w:r>
    </w:p>
    <w:p w:rsidR="005E7F9A" w:rsidRPr="00826C88" w:rsidRDefault="005E7F9A" w:rsidP="005E7F9A">
      <w:pPr>
        <w:spacing w:line="360" w:lineRule="auto"/>
        <w:ind w:firstLineChars="200" w:firstLine="420"/>
      </w:pPr>
      <w:r>
        <w:rPr>
          <w:rFonts w:hint="eastAsia"/>
        </w:rPr>
        <w:lastRenderedPageBreak/>
        <w:pict>
          <v:shape id="_x0000_i1029" type="#_x0000_t75" style="width:414.6pt;height:276.3pt">
            <v:imagedata r:id="rId9" o:title="六朝井亭"/>
          </v:shape>
        </w:pict>
      </w:r>
    </w:p>
    <w:p w:rsidR="00826C88" w:rsidRDefault="00826C88" w:rsidP="005E7F9A">
      <w:pPr>
        <w:spacing w:line="360" w:lineRule="auto"/>
        <w:ind w:firstLineChars="200" w:firstLine="420"/>
        <w:rPr>
          <w:rFonts w:hint="eastAsia"/>
        </w:rPr>
      </w:pPr>
      <w:r w:rsidRPr="00826C88">
        <w:t>六朝井亭是唐、五代、宋、明、清的亭阁、砖井、池塘和假山等建筑遗址多处，是沈园悠久历史的实物见证。</w:t>
      </w:r>
      <w:r w:rsidRPr="00826C88">
        <w:t>“</w:t>
      </w:r>
      <w:r w:rsidRPr="00826C88">
        <w:t>六朝井亭</w:t>
      </w:r>
      <w:r w:rsidRPr="00826C88">
        <w:t>”</w:t>
      </w:r>
      <w:r w:rsidRPr="00826C88">
        <w:t>亭内有古井一口，此井亭中间可以望到天空，亭顶中空，</w:t>
      </w:r>
      <w:proofErr w:type="gramStart"/>
      <w:r w:rsidRPr="00826C88">
        <w:t>可以使井承天</w:t>
      </w:r>
      <w:proofErr w:type="gramEnd"/>
      <w:r w:rsidRPr="00826C88">
        <w:t>露，象征诗人覆水欲收的意愿；中空</w:t>
      </w:r>
      <w:r w:rsidRPr="00826C88">
        <w:t>“</w:t>
      </w:r>
      <w:r w:rsidRPr="00826C88">
        <w:t>承天光</w:t>
      </w:r>
      <w:r w:rsidRPr="00826C88">
        <w:t>”</w:t>
      </w:r>
      <w:r w:rsidRPr="00826C88">
        <w:t>，解决雨水活性和采光，使人们从中体现向往婚姻光明自由的愿望。</w:t>
      </w:r>
      <w:r w:rsidRPr="00826C88">
        <w:t> </w:t>
      </w:r>
    </w:p>
    <w:p w:rsidR="001C5A69" w:rsidRPr="00826C88" w:rsidRDefault="00E70D21" w:rsidP="005E7F9A">
      <w:pPr>
        <w:spacing w:line="360" w:lineRule="auto"/>
        <w:ind w:firstLineChars="200" w:firstLine="420"/>
      </w:pPr>
      <w:r>
        <w:rPr>
          <w:rFonts w:hint="eastAsia"/>
        </w:rPr>
        <w:t>游玩须知：</w:t>
      </w:r>
      <w:bookmarkStart w:id="0" w:name="_GoBack"/>
      <w:bookmarkEnd w:id="0"/>
    </w:p>
    <w:p w:rsidR="00826C88" w:rsidRPr="00826C88" w:rsidRDefault="00826C88" w:rsidP="005E7F9A">
      <w:pPr>
        <w:spacing w:line="360" w:lineRule="auto"/>
        <w:ind w:firstLineChars="200" w:firstLine="420"/>
      </w:pPr>
      <w:r w:rsidRPr="00826C88">
        <w:rPr>
          <w:rFonts w:hint="eastAsia"/>
        </w:rPr>
        <w:t>开放时间</w:t>
      </w:r>
      <w:r>
        <w:rPr>
          <w:rFonts w:hint="eastAsia"/>
        </w:rPr>
        <w:t>:</w:t>
      </w:r>
      <w:r w:rsidRPr="00826C88">
        <w:rPr>
          <w:rFonts w:hint="eastAsia"/>
        </w:rPr>
        <w:t>白天：</w:t>
      </w:r>
      <w:r w:rsidRPr="00826C88">
        <w:rPr>
          <w:rFonts w:hint="eastAsia"/>
        </w:rPr>
        <w:t>8:00-17:00</w:t>
      </w:r>
      <w:r w:rsidRPr="00826C88">
        <w:rPr>
          <w:rFonts w:hint="eastAsia"/>
        </w:rPr>
        <w:t>（</w:t>
      </w:r>
      <w:r w:rsidRPr="00826C88">
        <w:rPr>
          <w:rFonts w:hint="eastAsia"/>
        </w:rPr>
        <w:t>16:30</w:t>
      </w:r>
      <w:r>
        <w:rPr>
          <w:rFonts w:hint="eastAsia"/>
        </w:rPr>
        <w:t>停止售票）</w:t>
      </w:r>
    </w:p>
    <w:p w:rsidR="00826C88" w:rsidRPr="00826C88" w:rsidRDefault="00826C88" w:rsidP="005E7F9A">
      <w:pPr>
        <w:spacing w:line="360" w:lineRule="auto"/>
        <w:ind w:firstLineChars="200" w:firstLine="420"/>
      </w:pPr>
      <w:r w:rsidRPr="00826C88">
        <w:rPr>
          <w:rFonts w:hint="eastAsia"/>
        </w:rPr>
        <w:t>夜晚（沈园之夜）：</w:t>
      </w:r>
      <w:r>
        <w:rPr>
          <w:rFonts w:hint="eastAsia"/>
        </w:rPr>
        <w:t>17:30-22:00</w:t>
      </w:r>
    </w:p>
    <w:p w:rsidR="00826C88" w:rsidRPr="00826C88" w:rsidRDefault="00826C88" w:rsidP="005E7F9A">
      <w:pPr>
        <w:spacing w:line="360" w:lineRule="auto"/>
        <w:ind w:firstLineChars="200" w:firstLine="420"/>
      </w:pPr>
      <w:r w:rsidRPr="00826C88">
        <w:rPr>
          <w:rFonts w:hint="eastAsia"/>
        </w:rPr>
        <w:t>门票信息</w:t>
      </w:r>
      <w:r>
        <w:rPr>
          <w:rFonts w:hint="eastAsia"/>
        </w:rPr>
        <w:t>:</w:t>
      </w:r>
      <w:r w:rsidRPr="00826C88">
        <w:rPr>
          <w:rFonts w:hint="eastAsia"/>
        </w:rPr>
        <w:t>沈园（白天）：</w:t>
      </w:r>
      <w:r w:rsidRPr="00826C88">
        <w:rPr>
          <w:rFonts w:hint="eastAsia"/>
        </w:rPr>
        <w:t>40</w:t>
      </w:r>
      <w:r w:rsidRPr="00826C88">
        <w:rPr>
          <w:rFonts w:hint="eastAsia"/>
        </w:rPr>
        <w:t>元，有半价票</w:t>
      </w:r>
    </w:p>
    <w:p w:rsidR="00826C88" w:rsidRPr="00826C88" w:rsidRDefault="00826C88" w:rsidP="005E7F9A">
      <w:pPr>
        <w:spacing w:line="360" w:lineRule="auto"/>
        <w:ind w:firstLineChars="200" w:firstLine="420"/>
      </w:pPr>
      <w:r w:rsidRPr="00826C88">
        <w:rPr>
          <w:rFonts w:hint="eastAsia"/>
        </w:rPr>
        <w:t>沈园之夜</w:t>
      </w:r>
      <w:r w:rsidRPr="00826C88">
        <w:rPr>
          <w:rFonts w:hint="eastAsia"/>
        </w:rPr>
        <w:t>A</w:t>
      </w:r>
      <w:r w:rsidRPr="00826C88">
        <w:rPr>
          <w:rFonts w:hint="eastAsia"/>
        </w:rPr>
        <w:t>座</w:t>
      </w:r>
      <w:r w:rsidRPr="00826C88">
        <w:rPr>
          <w:rFonts w:hint="eastAsia"/>
        </w:rPr>
        <w:t>138</w:t>
      </w:r>
      <w:r w:rsidRPr="00826C88">
        <w:rPr>
          <w:rFonts w:hint="eastAsia"/>
        </w:rPr>
        <w:t>元，</w:t>
      </w:r>
      <w:r w:rsidRPr="00826C88">
        <w:rPr>
          <w:rFonts w:hint="eastAsia"/>
        </w:rPr>
        <w:t>B</w:t>
      </w:r>
      <w:r w:rsidRPr="00826C88">
        <w:rPr>
          <w:rFonts w:hint="eastAsia"/>
        </w:rPr>
        <w:t>座</w:t>
      </w:r>
      <w:r w:rsidRPr="00826C88">
        <w:rPr>
          <w:rFonts w:hint="eastAsia"/>
        </w:rPr>
        <w:t>118</w:t>
      </w:r>
      <w:r w:rsidRPr="00826C88">
        <w:rPr>
          <w:rFonts w:hint="eastAsia"/>
        </w:rPr>
        <w:t>元，</w:t>
      </w:r>
      <w:r w:rsidRPr="00826C88">
        <w:rPr>
          <w:rFonts w:hint="eastAsia"/>
        </w:rPr>
        <w:t>C</w:t>
      </w:r>
      <w:r w:rsidRPr="00826C88">
        <w:rPr>
          <w:rFonts w:hint="eastAsia"/>
        </w:rPr>
        <w:t>座</w:t>
      </w:r>
      <w:r w:rsidRPr="00826C88">
        <w:rPr>
          <w:rFonts w:hint="eastAsia"/>
        </w:rPr>
        <w:t>80</w:t>
      </w:r>
      <w:r w:rsidRPr="00826C88">
        <w:rPr>
          <w:rFonts w:hint="eastAsia"/>
        </w:rPr>
        <w:t>元；</w:t>
      </w:r>
    </w:p>
    <w:p w:rsidR="00826C88" w:rsidRPr="00826C88" w:rsidRDefault="00826C88" w:rsidP="005E7F9A">
      <w:pPr>
        <w:spacing w:line="360" w:lineRule="auto"/>
        <w:ind w:firstLineChars="200" w:firstLine="420"/>
      </w:pPr>
      <w:r w:rsidRPr="00826C88">
        <w:rPr>
          <w:rFonts w:hint="eastAsia"/>
        </w:rPr>
        <w:t>绍兴古城</w:t>
      </w:r>
      <w:r w:rsidRPr="00826C88">
        <w:rPr>
          <w:rFonts w:hint="eastAsia"/>
        </w:rPr>
        <w:t>13</w:t>
      </w:r>
      <w:r w:rsidRPr="00826C88">
        <w:rPr>
          <w:rFonts w:hint="eastAsia"/>
        </w:rPr>
        <w:t>景点联票（</w:t>
      </w:r>
      <w:proofErr w:type="gramStart"/>
      <w:r w:rsidRPr="00826C88">
        <w:rPr>
          <w:rFonts w:hint="eastAsia"/>
        </w:rPr>
        <w:t>仅含沈园</w:t>
      </w:r>
      <w:proofErr w:type="gramEnd"/>
      <w:r w:rsidRPr="00826C88">
        <w:rPr>
          <w:rFonts w:hint="eastAsia"/>
        </w:rPr>
        <w:t>白天，</w:t>
      </w:r>
      <w:r w:rsidRPr="00826C88">
        <w:rPr>
          <w:rFonts w:hint="eastAsia"/>
        </w:rPr>
        <w:t>2</w:t>
      </w:r>
      <w:r w:rsidRPr="00826C88">
        <w:rPr>
          <w:rFonts w:hint="eastAsia"/>
        </w:rPr>
        <w:t>日有效）</w:t>
      </w:r>
      <w:r w:rsidRPr="00826C88">
        <w:rPr>
          <w:rFonts w:hint="eastAsia"/>
        </w:rPr>
        <w:t>120</w:t>
      </w:r>
      <w:r w:rsidRPr="00826C88">
        <w:rPr>
          <w:rFonts w:hint="eastAsia"/>
        </w:rPr>
        <w:t>元，绍兴古城</w:t>
      </w:r>
      <w:r w:rsidRPr="00826C88">
        <w:rPr>
          <w:rFonts w:hint="eastAsia"/>
        </w:rPr>
        <w:t>14</w:t>
      </w:r>
      <w:r w:rsidRPr="00826C88">
        <w:rPr>
          <w:rFonts w:hint="eastAsia"/>
        </w:rPr>
        <w:t>景点联票（</w:t>
      </w:r>
      <w:proofErr w:type="gramStart"/>
      <w:r w:rsidRPr="00826C88">
        <w:rPr>
          <w:rFonts w:hint="eastAsia"/>
        </w:rPr>
        <w:t>含沈园</w:t>
      </w:r>
      <w:proofErr w:type="gramEnd"/>
      <w:r w:rsidRPr="00826C88">
        <w:rPr>
          <w:rFonts w:hint="eastAsia"/>
        </w:rPr>
        <w:t>白天</w:t>
      </w:r>
      <w:r w:rsidRPr="00826C88">
        <w:rPr>
          <w:rFonts w:hint="eastAsia"/>
        </w:rPr>
        <w:t>+</w:t>
      </w:r>
      <w:r w:rsidRPr="00826C88">
        <w:rPr>
          <w:rFonts w:hint="eastAsia"/>
        </w:rPr>
        <w:t>沈园之夜，默认</w:t>
      </w:r>
      <w:r w:rsidRPr="00826C88">
        <w:rPr>
          <w:rFonts w:hint="eastAsia"/>
        </w:rPr>
        <w:t>C</w:t>
      </w:r>
      <w:r w:rsidRPr="00826C88">
        <w:rPr>
          <w:rFonts w:hint="eastAsia"/>
        </w:rPr>
        <w:t>座，</w:t>
      </w:r>
      <w:r w:rsidRPr="00826C88">
        <w:rPr>
          <w:rFonts w:hint="eastAsia"/>
        </w:rPr>
        <w:t>3</w:t>
      </w:r>
      <w:r w:rsidRPr="00826C88">
        <w:rPr>
          <w:rFonts w:hint="eastAsia"/>
        </w:rPr>
        <w:t>日有效）</w:t>
      </w:r>
      <w:r w:rsidRPr="00826C88">
        <w:rPr>
          <w:rFonts w:hint="eastAsia"/>
        </w:rPr>
        <w:t>140</w:t>
      </w:r>
      <w:r w:rsidRPr="00826C88">
        <w:rPr>
          <w:rFonts w:hint="eastAsia"/>
        </w:rPr>
        <w:t>元。</w:t>
      </w:r>
    </w:p>
    <w:p w:rsidR="00826C88" w:rsidRPr="00826C88" w:rsidRDefault="00826C88" w:rsidP="005E7F9A">
      <w:pPr>
        <w:spacing w:line="360" w:lineRule="auto"/>
        <w:ind w:firstLineChars="200" w:firstLine="420"/>
      </w:pPr>
      <w:r w:rsidRPr="00826C88">
        <w:rPr>
          <w:rFonts w:hint="eastAsia"/>
        </w:rPr>
        <w:t>1.2</w:t>
      </w:r>
      <w:r w:rsidRPr="00826C88">
        <w:rPr>
          <w:rFonts w:hint="eastAsia"/>
        </w:rPr>
        <w:t>米以下儿童、</w:t>
      </w:r>
      <w:r w:rsidRPr="00826C88">
        <w:rPr>
          <w:rFonts w:hint="eastAsia"/>
        </w:rPr>
        <w:t>70</w:t>
      </w:r>
      <w:r w:rsidRPr="00826C88">
        <w:rPr>
          <w:rFonts w:hint="eastAsia"/>
        </w:rPr>
        <w:t>周岁及以上老人凭证免费，</w:t>
      </w:r>
      <w:r w:rsidRPr="00826C88">
        <w:rPr>
          <w:rFonts w:hint="eastAsia"/>
        </w:rPr>
        <w:t>1.2-1.4</w:t>
      </w:r>
      <w:r w:rsidRPr="00826C88">
        <w:rPr>
          <w:rFonts w:hint="eastAsia"/>
        </w:rPr>
        <w:t>米儿童、学生、</w:t>
      </w:r>
      <w:r w:rsidRPr="00826C88">
        <w:rPr>
          <w:rFonts w:hint="eastAsia"/>
        </w:rPr>
        <w:t>60-69</w:t>
      </w:r>
      <w:r w:rsidRPr="00826C88">
        <w:rPr>
          <w:rFonts w:hint="eastAsia"/>
        </w:rPr>
        <w:t>周岁老人凭证半价（其中沈园之夜门票仅儿童享受优惠）。</w:t>
      </w:r>
    </w:p>
    <w:p w:rsidR="00826C88" w:rsidRPr="00826C88" w:rsidRDefault="00826C88" w:rsidP="005E7F9A">
      <w:pPr>
        <w:spacing w:line="360" w:lineRule="auto"/>
        <w:ind w:firstLineChars="200" w:firstLine="420"/>
      </w:pPr>
      <w:r>
        <w:rPr>
          <w:rFonts w:hint="eastAsia"/>
        </w:rPr>
        <w:t>交通</w:t>
      </w:r>
      <w:r>
        <w:rPr>
          <w:rFonts w:hint="eastAsia"/>
        </w:rPr>
        <w:t>:</w:t>
      </w:r>
      <w:r w:rsidRPr="00826C88">
        <w:rPr>
          <w:rFonts w:hint="eastAsia"/>
        </w:rPr>
        <w:t>1</w:t>
      </w:r>
      <w:r w:rsidRPr="00826C88">
        <w:rPr>
          <w:rFonts w:hint="eastAsia"/>
        </w:rPr>
        <w:t>、乘</w:t>
      </w:r>
      <w:r w:rsidRPr="00826C88">
        <w:rPr>
          <w:rFonts w:hint="eastAsia"/>
        </w:rPr>
        <w:t>8</w:t>
      </w:r>
      <w:r w:rsidRPr="00826C88">
        <w:rPr>
          <w:rFonts w:hint="eastAsia"/>
        </w:rPr>
        <w:t>路、</w:t>
      </w:r>
      <w:r w:rsidRPr="00826C88">
        <w:rPr>
          <w:rFonts w:hint="eastAsia"/>
        </w:rPr>
        <w:t>13</w:t>
      </w:r>
      <w:r w:rsidRPr="00826C88">
        <w:rPr>
          <w:rFonts w:hint="eastAsia"/>
        </w:rPr>
        <w:t>路、</w:t>
      </w:r>
      <w:r w:rsidRPr="00826C88">
        <w:rPr>
          <w:rFonts w:hint="eastAsia"/>
        </w:rPr>
        <w:t>24</w:t>
      </w:r>
      <w:r w:rsidRPr="00826C88">
        <w:rPr>
          <w:rFonts w:hint="eastAsia"/>
        </w:rPr>
        <w:t>路、</w:t>
      </w:r>
      <w:r w:rsidRPr="00826C88">
        <w:rPr>
          <w:rFonts w:hint="eastAsia"/>
        </w:rPr>
        <w:t>30</w:t>
      </w:r>
      <w:r w:rsidRPr="00826C88">
        <w:rPr>
          <w:rFonts w:hint="eastAsia"/>
        </w:rPr>
        <w:t>路、</w:t>
      </w:r>
      <w:r w:rsidRPr="00826C88">
        <w:rPr>
          <w:rFonts w:hint="eastAsia"/>
        </w:rPr>
        <w:t>68</w:t>
      </w:r>
      <w:r w:rsidRPr="00826C88">
        <w:rPr>
          <w:rFonts w:hint="eastAsia"/>
        </w:rPr>
        <w:t>路、</w:t>
      </w:r>
      <w:r w:rsidRPr="00826C88">
        <w:rPr>
          <w:rFonts w:hint="eastAsia"/>
        </w:rPr>
        <w:t>88</w:t>
      </w:r>
      <w:r w:rsidRPr="00826C88">
        <w:rPr>
          <w:rFonts w:hint="eastAsia"/>
        </w:rPr>
        <w:t>路、专</w:t>
      </w:r>
      <w:r w:rsidRPr="00826C88">
        <w:rPr>
          <w:rFonts w:hint="eastAsia"/>
        </w:rPr>
        <w:t>003</w:t>
      </w:r>
      <w:r w:rsidRPr="00826C88">
        <w:rPr>
          <w:rFonts w:hint="eastAsia"/>
        </w:rPr>
        <w:t>路在鲁迅故里站下车，向东步行约</w:t>
      </w:r>
      <w:r w:rsidRPr="00826C88">
        <w:rPr>
          <w:rFonts w:hint="eastAsia"/>
        </w:rPr>
        <w:t>200</w:t>
      </w:r>
      <w:r w:rsidRPr="00826C88">
        <w:rPr>
          <w:rFonts w:hint="eastAsia"/>
        </w:rPr>
        <w:t>米即可。</w:t>
      </w:r>
    </w:p>
    <w:p w:rsidR="00826C88" w:rsidRPr="00826C88" w:rsidRDefault="00826C88" w:rsidP="005E7F9A">
      <w:pPr>
        <w:spacing w:line="360" w:lineRule="auto"/>
        <w:ind w:firstLineChars="200" w:firstLine="420"/>
      </w:pPr>
      <w:r w:rsidRPr="00826C88">
        <w:rPr>
          <w:rFonts w:hint="eastAsia"/>
        </w:rPr>
        <w:t>2</w:t>
      </w:r>
      <w:r w:rsidRPr="00826C88">
        <w:rPr>
          <w:rFonts w:hint="eastAsia"/>
        </w:rPr>
        <w:t>、乘</w:t>
      </w:r>
      <w:r w:rsidRPr="00826C88">
        <w:rPr>
          <w:rFonts w:hint="eastAsia"/>
        </w:rPr>
        <w:t>52</w:t>
      </w:r>
      <w:r w:rsidRPr="00826C88">
        <w:rPr>
          <w:rFonts w:hint="eastAsia"/>
        </w:rPr>
        <w:t>路到姜家园（沈园）站下车即可。</w:t>
      </w:r>
    </w:p>
    <w:sectPr w:rsidR="00826C88" w:rsidRPr="00826C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9BC"/>
    <w:rsid w:val="0015149D"/>
    <w:rsid w:val="001C5A69"/>
    <w:rsid w:val="003E4E0A"/>
    <w:rsid w:val="005E7F9A"/>
    <w:rsid w:val="00826C88"/>
    <w:rsid w:val="00A14FDF"/>
    <w:rsid w:val="00B17D95"/>
    <w:rsid w:val="00B46CBC"/>
    <w:rsid w:val="00B669BC"/>
    <w:rsid w:val="00D64C05"/>
    <w:rsid w:val="00E70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826C8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6C88"/>
    <w:rPr>
      <w:color w:val="0000FF"/>
      <w:u w:val="single"/>
    </w:rPr>
  </w:style>
  <w:style w:type="character" w:customStyle="1" w:styleId="3Char">
    <w:name w:val="标题 3 Char"/>
    <w:basedOn w:val="a0"/>
    <w:link w:val="3"/>
    <w:uiPriority w:val="9"/>
    <w:rsid w:val="00826C88"/>
    <w:rPr>
      <w:rFonts w:ascii="宋体" w:eastAsia="宋体" w:hAnsi="宋体" w:cs="宋体"/>
      <w:b/>
      <w:bCs/>
      <w:kern w:val="0"/>
      <w:sz w:val="27"/>
      <w:szCs w:val="27"/>
    </w:rPr>
  </w:style>
  <w:style w:type="paragraph" w:styleId="a4">
    <w:name w:val="Normal (Web)"/>
    <w:basedOn w:val="a"/>
    <w:uiPriority w:val="99"/>
    <w:semiHidden/>
    <w:unhideWhenUsed/>
    <w:rsid w:val="00826C88"/>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826C8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6C88"/>
    <w:rPr>
      <w:color w:val="0000FF"/>
      <w:u w:val="single"/>
    </w:rPr>
  </w:style>
  <w:style w:type="character" w:customStyle="1" w:styleId="3Char">
    <w:name w:val="标题 3 Char"/>
    <w:basedOn w:val="a0"/>
    <w:link w:val="3"/>
    <w:uiPriority w:val="9"/>
    <w:rsid w:val="00826C88"/>
    <w:rPr>
      <w:rFonts w:ascii="宋体" w:eastAsia="宋体" w:hAnsi="宋体" w:cs="宋体"/>
      <w:b/>
      <w:bCs/>
      <w:kern w:val="0"/>
      <w:sz w:val="27"/>
      <w:szCs w:val="27"/>
    </w:rPr>
  </w:style>
  <w:style w:type="paragraph" w:styleId="a4">
    <w:name w:val="Normal (Web)"/>
    <w:basedOn w:val="a"/>
    <w:uiPriority w:val="99"/>
    <w:semiHidden/>
    <w:unhideWhenUsed/>
    <w:rsid w:val="00826C8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83968">
      <w:bodyDiv w:val="1"/>
      <w:marLeft w:val="0"/>
      <w:marRight w:val="0"/>
      <w:marTop w:val="0"/>
      <w:marBottom w:val="0"/>
      <w:divBdr>
        <w:top w:val="none" w:sz="0" w:space="0" w:color="auto"/>
        <w:left w:val="none" w:sz="0" w:space="0" w:color="auto"/>
        <w:bottom w:val="none" w:sz="0" w:space="0" w:color="auto"/>
        <w:right w:val="none" w:sz="0" w:space="0" w:color="auto"/>
      </w:divBdr>
      <w:divsChild>
        <w:div w:id="988095547">
          <w:marLeft w:val="0"/>
          <w:marRight w:val="0"/>
          <w:marTop w:val="0"/>
          <w:marBottom w:val="0"/>
          <w:divBdr>
            <w:top w:val="none" w:sz="0" w:space="0" w:color="auto"/>
            <w:left w:val="none" w:sz="0" w:space="0" w:color="auto"/>
            <w:bottom w:val="none" w:sz="0" w:space="0" w:color="auto"/>
            <w:right w:val="none" w:sz="0" w:space="0" w:color="auto"/>
          </w:divBdr>
        </w:div>
      </w:divsChild>
    </w:div>
    <w:div w:id="805270800">
      <w:bodyDiv w:val="1"/>
      <w:marLeft w:val="0"/>
      <w:marRight w:val="0"/>
      <w:marTop w:val="0"/>
      <w:marBottom w:val="0"/>
      <w:divBdr>
        <w:top w:val="none" w:sz="0" w:space="0" w:color="auto"/>
        <w:left w:val="none" w:sz="0" w:space="0" w:color="auto"/>
        <w:bottom w:val="none" w:sz="0" w:space="0" w:color="auto"/>
        <w:right w:val="none" w:sz="0" w:space="0" w:color="auto"/>
      </w:divBdr>
      <w:divsChild>
        <w:div w:id="983654401">
          <w:marLeft w:val="0"/>
          <w:marRight w:val="0"/>
          <w:marTop w:val="0"/>
          <w:marBottom w:val="0"/>
          <w:divBdr>
            <w:top w:val="none" w:sz="0" w:space="0" w:color="auto"/>
            <w:left w:val="none" w:sz="0" w:space="0" w:color="auto"/>
            <w:bottom w:val="none" w:sz="0" w:space="0" w:color="auto"/>
            <w:right w:val="none" w:sz="0" w:space="0" w:color="auto"/>
          </w:divBdr>
        </w:div>
      </w:divsChild>
    </w:div>
    <w:div w:id="861817128">
      <w:bodyDiv w:val="1"/>
      <w:marLeft w:val="0"/>
      <w:marRight w:val="0"/>
      <w:marTop w:val="0"/>
      <w:marBottom w:val="0"/>
      <w:divBdr>
        <w:top w:val="none" w:sz="0" w:space="0" w:color="auto"/>
        <w:left w:val="none" w:sz="0" w:space="0" w:color="auto"/>
        <w:bottom w:val="none" w:sz="0" w:space="0" w:color="auto"/>
        <w:right w:val="none" w:sz="0" w:space="0" w:color="auto"/>
      </w:divBdr>
      <w:divsChild>
        <w:div w:id="706373626">
          <w:marLeft w:val="0"/>
          <w:marRight w:val="0"/>
          <w:marTop w:val="0"/>
          <w:marBottom w:val="0"/>
          <w:divBdr>
            <w:top w:val="none" w:sz="0" w:space="0" w:color="auto"/>
            <w:left w:val="none" w:sz="0" w:space="0" w:color="auto"/>
            <w:bottom w:val="none" w:sz="0" w:space="0" w:color="auto"/>
            <w:right w:val="none" w:sz="0" w:space="0" w:color="auto"/>
          </w:divBdr>
          <w:divsChild>
            <w:div w:id="1263997611">
              <w:marLeft w:val="0"/>
              <w:marRight w:val="0"/>
              <w:marTop w:val="0"/>
              <w:marBottom w:val="150"/>
              <w:divBdr>
                <w:top w:val="none" w:sz="0" w:space="0" w:color="auto"/>
                <w:left w:val="none" w:sz="0" w:space="0" w:color="auto"/>
                <w:bottom w:val="none" w:sz="0" w:space="0" w:color="auto"/>
                <w:right w:val="none" w:sz="0" w:space="0" w:color="auto"/>
              </w:divBdr>
              <w:divsChild>
                <w:div w:id="19636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5334">
          <w:marLeft w:val="0"/>
          <w:marRight w:val="0"/>
          <w:marTop w:val="0"/>
          <w:marBottom w:val="0"/>
          <w:divBdr>
            <w:top w:val="none" w:sz="0" w:space="0" w:color="auto"/>
            <w:left w:val="none" w:sz="0" w:space="0" w:color="auto"/>
            <w:bottom w:val="none" w:sz="0" w:space="0" w:color="auto"/>
            <w:right w:val="none" w:sz="0" w:space="0" w:color="auto"/>
          </w:divBdr>
          <w:divsChild>
            <w:div w:id="1342468607">
              <w:marLeft w:val="0"/>
              <w:marRight w:val="0"/>
              <w:marTop w:val="0"/>
              <w:marBottom w:val="150"/>
              <w:divBdr>
                <w:top w:val="none" w:sz="0" w:space="0" w:color="auto"/>
                <w:left w:val="none" w:sz="0" w:space="0" w:color="auto"/>
                <w:bottom w:val="none" w:sz="0" w:space="0" w:color="auto"/>
                <w:right w:val="none" w:sz="0" w:space="0" w:color="auto"/>
              </w:divBdr>
              <w:divsChild>
                <w:div w:id="756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9628">
          <w:marLeft w:val="0"/>
          <w:marRight w:val="0"/>
          <w:marTop w:val="0"/>
          <w:marBottom w:val="0"/>
          <w:divBdr>
            <w:top w:val="none" w:sz="0" w:space="0" w:color="auto"/>
            <w:left w:val="none" w:sz="0" w:space="0" w:color="auto"/>
            <w:bottom w:val="none" w:sz="0" w:space="0" w:color="auto"/>
            <w:right w:val="none" w:sz="0" w:space="0" w:color="auto"/>
          </w:divBdr>
          <w:divsChild>
            <w:div w:id="1279020906">
              <w:marLeft w:val="0"/>
              <w:marRight w:val="0"/>
              <w:marTop w:val="0"/>
              <w:marBottom w:val="150"/>
              <w:divBdr>
                <w:top w:val="none" w:sz="0" w:space="0" w:color="auto"/>
                <w:left w:val="none" w:sz="0" w:space="0" w:color="auto"/>
                <w:bottom w:val="none" w:sz="0" w:space="0" w:color="auto"/>
                <w:right w:val="none" w:sz="0" w:space="0" w:color="auto"/>
              </w:divBdr>
              <w:divsChild>
                <w:div w:id="2028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3261">
      <w:bodyDiv w:val="1"/>
      <w:marLeft w:val="0"/>
      <w:marRight w:val="0"/>
      <w:marTop w:val="0"/>
      <w:marBottom w:val="0"/>
      <w:divBdr>
        <w:top w:val="none" w:sz="0" w:space="0" w:color="auto"/>
        <w:left w:val="none" w:sz="0" w:space="0" w:color="auto"/>
        <w:bottom w:val="none" w:sz="0" w:space="0" w:color="auto"/>
        <w:right w:val="none" w:sz="0" w:space="0" w:color="auto"/>
      </w:divBdr>
      <w:divsChild>
        <w:div w:id="660428400">
          <w:marLeft w:val="0"/>
          <w:marRight w:val="0"/>
          <w:marTop w:val="0"/>
          <w:marBottom w:val="0"/>
          <w:divBdr>
            <w:top w:val="none" w:sz="0" w:space="0" w:color="auto"/>
            <w:left w:val="none" w:sz="0" w:space="0" w:color="auto"/>
            <w:bottom w:val="none" w:sz="0" w:space="0" w:color="auto"/>
            <w:right w:val="none" w:sz="0" w:space="0" w:color="auto"/>
          </w:divBdr>
        </w:div>
      </w:divsChild>
    </w:div>
    <w:div w:id="1317953505">
      <w:bodyDiv w:val="1"/>
      <w:marLeft w:val="0"/>
      <w:marRight w:val="0"/>
      <w:marTop w:val="0"/>
      <w:marBottom w:val="0"/>
      <w:divBdr>
        <w:top w:val="none" w:sz="0" w:space="0" w:color="auto"/>
        <w:left w:val="none" w:sz="0" w:space="0" w:color="auto"/>
        <w:bottom w:val="none" w:sz="0" w:space="0" w:color="auto"/>
        <w:right w:val="none" w:sz="0" w:space="0" w:color="auto"/>
      </w:divBdr>
      <w:divsChild>
        <w:div w:id="1767312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4</Pages>
  <Words>195</Words>
  <Characters>1118</Characters>
  <Application>Microsoft Office Word</Application>
  <DocSecurity>0</DocSecurity>
  <Lines>9</Lines>
  <Paragraphs>2</Paragraphs>
  <ScaleCrop>false</ScaleCrop>
  <Company/>
  <LinksUpToDate>false</LinksUpToDate>
  <CharactersWithSpaces>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VULCAN</dc:creator>
  <cp:keywords/>
  <dc:description/>
  <cp:lastModifiedBy>VULCAN</cp:lastModifiedBy>
  <cp:revision>5</cp:revision>
  <dcterms:created xsi:type="dcterms:W3CDTF">2021-04-20T09:53:00Z</dcterms:created>
  <dcterms:modified xsi:type="dcterms:W3CDTF">2021-04-20T12:54:00Z</dcterms:modified>
</cp:coreProperties>
</file>