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FDF" w:rsidRPr="00A230A5" w:rsidRDefault="00A230A5" w:rsidP="00A230A5">
      <w:pPr>
        <w:spacing w:line="360" w:lineRule="auto"/>
        <w:ind w:firstLineChars="200" w:firstLine="420"/>
        <w:jc w:val="center"/>
        <w:rPr>
          <w:rFonts w:hint="eastAsia"/>
        </w:rPr>
      </w:pPr>
      <w:r w:rsidRPr="00A230A5">
        <w:t>鲁迅故里</w:t>
      </w:r>
    </w:p>
    <w:p w:rsidR="00A230A5" w:rsidRPr="00A230A5" w:rsidRDefault="00A230A5" w:rsidP="00A230A5">
      <w:pPr>
        <w:spacing w:line="360" w:lineRule="auto"/>
        <w:ind w:firstLineChars="200" w:firstLine="420"/>
      </w:pPr>
      <w:r w:rsidRPr="00A230A5">
        <w:t>鲁迅故里位于</w:t>
      </w:r>
      <w:r w:rsidRPr="00200AE9">
        <w:t>浙江省绍兴市</w:t>
      </w:r>
      <w:r w:rsidRPr="00A230A5">
        <w:t>鲁迅中路，是原汁原味解读鲁迅作品，品味鲁迅笔下风物，感受鲁迅当年生活情境的真实场所，是绍兴市区保存最完好、最具文化内涵、水乡古城经典风貌和独具江南风情的历史街区，占地</w:t>
      </w:r>
      <w:r w:rsidRPr="00A230A5">
        <w:t>50</w:t>
      </w:r>
      <w:r w:rsidRPr="00A230A5">
        <w:t>公顷，总投资</w:t>
      </w:r>
      <w:r w:rsidRPr="00A230A5">
        <w:t>10</w:t>
      </w:r>
      <w:r w:rsidRPr="00A230A5">
        <w:t>亿元。</w:t>
      </w:r>
    </w:p>
    <w:p w:rsidR="00A230A5" w:rsidRPr="00A230A5" w:rsidRDefault="00A230A5" w:rsidP="00A230A5">
      <w:pPr>
        <w:spacing w:line="360" w:lineRule="auto"/>
        <w:ind w:firstLineChars="200" w:firstLine="420"/>
        <w:rPr>
          <w:rFonts w:hint="eastAsia"/>
        </w:rPr>
      </w:pPr>
      <w:r w:rsidRPr="00A230A5">
        <w:t>位于</w:t>
      </w:r>
      <w:r w:rsidRPr="00200AE9">
        <w:t>浙江省绍兴市</w:t>
      </w:r>
      <w:r w:rsidRPr="00A230A5">
        <w:t>市区鲁迅中路上的鲁迅故里，是一条独具江南风情的历史街区，是原汁原味解读鲁迅作品，品味鲁迅笔下风物，感受鲁迅当年生活情境的真实场所。一条窄窄的青石板路两边，一溜粉墙黛瓦，竹丝台门，鲁迅祖居（周家老台门），</w:t>
      </w:r>
      <w:r w:rsidRPr="00200AE9">
        <w:t>鲁迅故居</w:t>
      </w:r>
      <w:r w:rsidRPr="00A230A5">
        <w:t>（周家新台门），</w:t>
      </w:r>
      <w:r w:rsidRPr="00200AE9">
        <w:t>百草园</w:t>
      </w:r>
      <w:r w:rsidRPr="00A230A5">
        <w:t>，</w:t>
      </w:r>
      <w:proofErr w:type="gramStart"/>
      <w:r w:rsidRPr="00A230A5">
        <w:t>三味</w:t>
      </w:r>
      <w:proofErr w:type="gramEnd"/>
      <w:r w:rsidRPr="00A230A5">
        <w:t>书屋，寿家台门，</w:t>
      </w:r>
      <w:r w:rsidRPr="00200AE9">
        <w:t>土谷祠</w:t>
      </w:r>
      <w:r w:rsidRPr="00A230A5">
        <w:t>，鲁迅笔下风情园，</w:t>
      </w:r>
      <w:r w:rsidRPr="00200AE9">
        <w:t>咸亨酒店</w:t>
      </w:r>
      <w:r w:rsidRPr="00A230A5">
        <w:t>穿插其间，一条小河从鲁迅故居门前流过</w:t>
      </w:r>
      <w:r w:rsidRPr="00A230A5">
        <w:rPr>
          <w:rFonts w:hint="eastAsia"/>
        </w:rPr>
        <w:t>。</w:t>
      </w:r>
    </w:p>
    <w:p w:rsidR="00A230A5" w:rsidRDefault="00A230A5" w:rsidP="00A230A5">
      <w:pPr>
        <w:spacing w:line="360" w:lineRule="auto"/>
        <w:ind w:firstLineChars="200" w:firstLine="420"/>
        <w:rPr>
          <w:rFonts w:hint="eastAsia"/>
        </w:rPr>
      </w:pPr>
      <w:proofErr w:type="gramStart"/>
      <w:r w:rsidRPr="00A230A5">
        <w:t>三味</w:t>
      </w:r>
      <w:proofErr w:type="gramEnd"/>
      <w:r w:rsidRPr="00A230A5">
        <w:t>书屋是清末绍兴城里著名私塾。鲁迅</w:t>
      </w:r>
      <w:r w:rsidRPr="00A230A5">
        <w:t>12</w:t>
      </w:r>
      <w:r w:rsidRPr="00A230A5">
        <w:t>岁至</w:t>
      </w:r>
      <w:r w:rsidRPr="00A230A5">
        <w:t>17</w:t>
      </w:r>
      <w:r w:rsidRPr="00A230A5">
        <w:t>岁在这里求学。鲁迅的座位，在书房东北角，一张硬木书桌是鲁迅使用过的原物。有一次鲁迅因故迟到，受到先生批评，就在书桌右上角刻</w:t>
      </w:r>
      <w:r w:rsidRPr="00A230A5">
        <w:t>“</w:t>
      </w:r>
      <w:r w:rsidRPr="00A230A5">
        <w:t>早</w:t>
      </w:r>
      <w:r w:rsidRPr="00A230A5">
        <w:t>”</w:t>
      </w:r>
      <w:r w:rsidRPr="00A230A5">
        <w:t>字以自勉。塾师</w:t>
      </w:r>
      <w:r w:rsidRPr="00200AE9">
        <w:t>寿镜吾</w:t>
      </w:r>
      <w:r w:rsidRPr="00A230A5">
        <w:t>(</w:t>
      </w:r>
      <w:proofErr w:type="gramStart"/>
      <w:r w:rsidRPr="00A230A5">
        <w:t>晚署镜</w:t>
      </w:r>
      <w:proofErr w:type="gramEnd"/>
      <w:r w:rsidRPr="00A230A5">
        <w:t>湖</w:t>
      </w:r>
      <w:r w:rsidRPr="00A230A5">
        <w:t>)</w:t>
      </w:r>
      <w:r w:rsidRPr="00A230A5">
        <w:t>，是一位方正、质朴和博学的人。他的为人和治学精神，给鲁迅留下难忘的印象。</w:t>
      </w:r>
      <w:proofErr w:type="gramStart"/>
      <w:r w:rsidRPr="00A230A5">
        <w:t>三味</w:t>
      </w:r>
      <w:proofErr w:type="gramEnd"/>
      <w:r w:rsidRPr="00A230A5">
        <w:t>书屋是三开间的小花厅，本是寿家的书房。寿镜吾在这里</w:t>
      </w:r>
      <w:r w:rsidRPr="00200AE9">
        <w:t>坐馆</w:t>
      </w:r>
      <w:r w:rsidRPr="00A230A5">
        <w:t>教书达</w:t>
      </w:r>
      <w:r w:rsidRPr="00A230A5">
        <w:t>60</w:t>
      </w:r>
      <w:r w:rsidRPr="00A230A5">
        <w:t>年，从房屋建筑到室内陈设以至周围环境，基本保持当年原面貌。</w:t>
      </w:r>
      <w:proofErr w:type="gramStart"/>
      <w:r w:rsidRPr="00A230A5">
        <w:t>三味</w:t>
      </w:r>
      <w:proofErr w:type="gramEnd"/>
      <w:r w:rsidRPr="00A230A5">
        <w:t>书屋后面有一个小园，种有两棵桂树和一棵</w:t>
      </w:r>
      <w:r w:rsidRPr="00200AE9">
        <w:t>腊梅树</w:t>
      </w:r>
      <w:r w:rsidRPr="00A230A5">
        <w:t>。</w:t>
      </w:r>
    </w:p>
    <w:p w:rsidR="00200AE9" w:rsidRPr="00A230A5" w:rsidRDefault="00200AE9" w:rsidP="00A230A5">
      <w:pPr>
        <w:spacing w:line="360" w:lineRule="auto"/>
        <w:ind w:firstLineChars="200" w:firstLine="420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9pt;height:276.6pt">
            <v:imagedata r:id="rId5" o:title="三味书屋"/>
          </v:shape>
        </w:pict>
      </w:r>
    </w:p>
    <w:p w:rsidR="00A230A5" w:rsidRPr="00A230A5" w:rsidRDefault="00A230A5" w:rsidP="00A230A5">
      <w:pPr>
        <w:spacing w:line="360" w:lineRule="auto"/>
        <w:ind w:firstLineChars="200" w:firstLine="420"/>
      </w:pPr>
      <w:proofErr w:type="gramStart"/>
      <w:r w:rsidRPr="00A230A5">
        <w:t>三味</w:t>
      </w:r>
      <w:proofErr w:type="gramEnd"/>
      <w:r w:rsidRPr="00A230A5">
        <w:t>书屋约有</w:t>
      </w:r>
      <w:r w:rsidRPr="00A230A5">
        <w:t>35</w:t>
      </w:r>
      <w:r w:rsidRPr="00A230A5">
        <w:t>平方米，正中上方悬挂着</w:t>
      </w:r>
      <w:r w:rsidRPr="00A230A5">
        <w:t>“</w:t>
      </w:r>
      <w:proofErr w:type="gramStart"/>
      <w:r w:rsidRPr="00A230A5">
        <w:t>三味</w:t>
      </w:r>
      <w:proofErr w:type="gramEnd"/>
      <w:r w:rsidRPr="00A230A5">
        <w:t>书屋</w:t>
      </w:r>
      <w:r w:rsidRPr="00A230A5">
        <w:t>”</w:t>
      </w:r>
      <w:r w:rsidRPr="00A230A5">
        <w:t>匾额，是清朝著名书法家</w:t>
      </w:r>
      <w:r w:rsidRPr="00200AE9">
        <w:t>梁同书</w:t>
      </w:r>
      <w:r w:rsidRPr="00A230A5">
        <w:t>所题。鲁迅在著名散文《</w:t>
      </w:r>
      <w:r w:rsidRPr="00200AE9">
        <w:t>从百草园到</w:t>
      </w:r>
      <w:proofErr w:type="gramStart"/>
      <w:r w:rsidRPr="00200AE9">
        <w:t>三味</w:t>
      </w:r>
      <w:proofErr w:type="gramEnd"/>
      <w:r w:rsidRPr="00200AE9">
        <w:t>书屋</w:t>
      </w:r>
      <w:r w:rsidRPr="00A230A5">
        <w:t>》一文中写道：</w:t>
      </w:r>
      <w:r w:rsidRPr="00A230A5">
        <w:t>“</w:t>
      </w:r>
      <w:r w:rsidRPr="00A230A5">
        <w:t>出门向东，不上半里，走过一道石桥，便是我的先生的家了。从一扇黑油的</w:t>
      </w:r>
      <w:r w:rsidRPr="00200AE9">
        <w:t>竹门</w:t>
      </w:r>
      <w:r w:rsidRPr="00A230A5">
        <w:t>进去，第三间是书房。中间挂着一块匾</w:t>
      </w:r>
      <w:r w:rsidRPr="00A230A5">
        <w:lastRenderedPageBreak/>
        <w:t>道：</w:t>
      </w:r>
      <w:proofErr w:type="gramStart"/>
      <w:r w:rsidRPr="00A230A5">
        <w:t>三味</w:t>
      </w:r>
      <w:proofErr w:type="gramEnd"/>
      <w:r w:rsidRPr="00A230A5">
        <w:t>书屋；</w:t>
      </w:r>
      <w:r w:rsidRPr="00A230A5">
        <w:t>……”</w:t>
      </w:r>
    </w:p>
    <w:p w:rsidR="00A230A5" w:rsidRDefault="00A230A5" w:rsidP="00A230A5">
      <w:pPr>
        <w:spacing w:line="360" w:lineRule="auto"/>
        <w:ind w:firstLineChars="200" w:firstLine="420"/>
        <w:rPr>
          <w:rFonts w:hint="eastAsia"/>
        </w:rPr>
      </w:pPr>
    </w:p>
    <w:p w:rsidR="00200AE9" w:rsidRPr="00A230A5" w:rsidRDefault="00200AE9" w:rsidP="00A230A5">
      <w:pPr>
        <w:spacing w:line="360" w:lineRule="auto"/>
        <w:ind w:firstLineChars="200" w:firstLine="420"/>
      </w:pPr>
      <w:r>
        <w:rPr>
          <w:rFonts w:hint="eastAsia"/>
        </w:rPr>
        <w:pict>
          <v:shape id="_x0000_i1027" type="#_x0000_t75" style="width:414.6pt;height:212.7pt">
            <v:imagedata r:id="rId6" o:title="百草园"/>
          </v:shape>
        </w:pict>
      </w:r>
    </w:p>
    <w:p w:rsidR="00A230A5" w:rsidRPr="00A230A5" w:rsidRDefault="00A230A5" w:rsidP="00A230A5">
      <w:pPr>
        <w:spacing w:line="360" w:lineRule="auto"/>
        <w:ind w:firstLineChars="200" w:firstLine="420"/>
      </w:pPr>
      <w:r w:rsidRPr="00A230A5">
        <w:t>百草园在鲁迅故居的后面，占地近</w:t>
      </w:r>
      <w:r w:rsidRPr="00A230A5">
        <w:t>2000</w:t>
      </w:r>
      <w:r w:rsidRPr="00A230A5">
        <w:t>平方米，原来是新</w:t>
      </w:r>
      <w:proofErr w:type="gramStart"/>
      <w:r w:rsidRPr="00A230A5">
        <w:t>台门周姓</w:t>
      </w:r>
      <w:proofErr w:type="gramEnd"/>
      <w:r w:rsidRPr="00A230A5">
        <w:t>十来户人家共有的一个菜园，平时种一些瓜菜，秋后用来晒谷。这是鲁迅童年时代的乐园，常来玩耍嬉戏，品尝紫红的桑椹</w:t>
      </w:r>
      <w:proofErr w:type="gramStart"/>
      <w:r w:rsidRPr="00A230A5">
        <w:t>和</w:t>
      </w:r>
      <w:proofErr w:type="gramEnd"/>
    </w:p>
    <w:p w:rsidR="00A230A5" w:rsidRPr="00A230A5" w:rsidRDefault="00A230A5" w:rsidP="00A230A5">
      <w:pPr>
        <w:spacing w:line="360" w:lineRule="auto"/>
        <w:ind w:firstLineChars="200" w:firstLine="420"/>
        <w:rPr>
          <w:rFonts w:hint="eastAsia"/>
        </w:rPr>
      </w:pPr>
      <w:r w:rsidRPr="00A230A5">
        <w:t>酸甜的</w:t>
      </w:r>
      <w:r w:rsidRPr="00200AE9">
        <w:t>覆盆子</w:t>
      </w:r>
      <w:r w:rsidRPr="00A230A5">
        <w:t>，在矮矮的泥墙根一带捉蟋蟀、拔何首乌，夏天在园内纳凉，冬日在</w:t>
      </w:r>
      <w:proofErr w:type="gramStart"/>
      <w:r w:rsidRPr="00A230A5">
        <w:t>雪地上捕鸟雀</w:t>
      </w:r>
      <w:proofErr w:type="gramEnd"/>
      <w:r w:rsidRPr="00A230A5">
        <w:t>。这些童年趣事，在鲁迅的心里留下深刻而又美好的印象，一直到晚年还引起他亲切的怀念。</w:t>
      </w:r>
    </w:p>
    <w:p w:rsidR="00200AE9" w:rsidRDefault="00200AE9" w:rsidP="00A230A5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lastRenderedPageBreak/>
        <w:pict>
          <v:shape id="_x0000_i1026" type="#_x0000_t75" style="width:414.6pt;height:310.8pt">
            <v:imagedata r:id="rId7" o:title="鲁迅纪念馆2"/>
          </v:shape>
        </w:pict>
      </w:r>
    </w:p>
    <w:p w:rsidR="00200AE9" w:rsidRPr="00A230A5" w:rsidRDefault="00200AE9" w:rsidP="00A230A5">
      <w:pPr>
        <w:spacing w:line="360" w:lineRule="auto"/>
        <w:ind w:firstLineChars="200" w:firstLine="420"/>
      </w:pPr>
      <w:r>
        <w:rPr>
          <w:rFonts w:hint="eastAsia"/>
        </w:rPr>
        <w:pict>
          <v:shape id="_x0000_i1025" type="#_x0000_t75" style="width:415.2pt;height:310.8pt">
            <v:imagedata r:id="rId8" o:title="鲁迅纪念馆"/>
          </v:shape>
        </w:pict>
      </w:r>
    </w:p>
    <w:p w:rsidR="00A230A5" w:rsidRPr="00A230A5" w:rsidRDefault="00A230A5" w:rsidP="00A230A5">
      <w:pPr>
        <w:spacing w:line="360" w:lineRule="auto"/>
        <w:ind w:firstLineChars="200" w:firstLine="420"/>
      </w:pPr>
      <w:r w:rsidRPr="00A230A5">
        <w:t>绍兴鲁迅纪念馆始建于</w:t>
      </w:r>
      <w:r w:rsidRPr="00A230A5">
        <w:t>1973</w:t>
      </w:r>
      <w:r w:rsidRPr="00A230A5">
        <w:t>年。</w:t>
      </w:r>
      <w:r w:rsidRPr="00A230A5">
        <w:t>2003</w:t>
      </w:r>
      <w:r w:rsidRPr="00A230A5">
        <w:t>年初，为恢复鲁迅故里的传统风貌，与环境尺度</w:t>
      </w:r>
      <w:proofErr w:type="gramStart"/>
      <w:r w:rsidRPr="00A230A5">
        <w:t>不</w:t>
      </w:r>
      <w:proofErr w:type="gramEnd"/>
      <w:r w:rsidRPr="00A230A5">
        <w:t>协</w:t>
      </w:r>
      <w:bookmarkStart w:id="0" w:name="_GoBack"/>
      <w:bookmarkEnd w:id="0"/>
    </w:p>
    <w:p w:rsidR="00A230A5" w:rsidRPr="00A230A5" w:rsidRDefault="00A230A5" w:rsidP="00A230A5">
      <w:pPr>
        <w:spacing w:line="360" w:lineRule="auto"/>
        <w:ind w:firstLineChars="200" w:firstLine="420"/>
      </w:pPr>
      <w:r w:rsidRPr="00A230A5">
        <w:t>调的陈列厅被拆除，恢复为周家新台门。新建的纪念馆位于鲁迅故里东侧，它东接鲁迅</w:t>
      </w:r>
      <w:r w:rsidRPr="00A230A5">
        <w:lastRenderedPageBreak/>
        <w:t>祖居，西邻周家新台门，北</w:t>
      </w:r>
      <w:proofErr w:type="gramStart"/>
      <w:r w:rsidRPr="00A230A5">
        <w:t>毗</w:t>
      </w:r>
      <w:proofErr w:type="gramEnd"/>
      <w:r w:rsidRPr="00A230A5">
        <w:t>朱家台门，南临东昌坊口，与寿家台门隔河相望。</w:t>
      </w:r>
    </w:p>
    <w:p w:rsidR="00A230A5" w:rsidRPr="00A230A5" w:rsidRDefault="00A230A5" w:rsidP="00A230A5">
      <w:pPr>
        <w:spacing w:line="360" w:lineRule="auto"/>
        <w:ind w:firstLineChars="200" w:firstLine="420"/>
        <w:rPr>
          <w:rFonts w:hint="eastAsia"/>
        </w:rPr>
      </w:pPr>
      <w:r w:rsidRPr="00A230A5">
        <w:rPr>
          <w:rFonts w:hint="eastAsia"/>
        </w:rPr>
        <w:t>游玩须知：</w:t>
      </w:r>
    </w:p>
    <w:p w:rsidR="00A230A5" w:rsidRPr="00A230A5" w:rsidRDefault="00A230A5" w:rsidP="00A230A5">
      <w:pPr>
        <w:spacing w:line="360" w:lineRule="auto"/>
        <w:ind w:firstLineChars="200" w:firstLine="420"/>
      </w:pPr>
      <w:r w:rsidRPr="00A230A5">
        <w:t>门票价格</w:t>
      </w:r>
      <w:r>
        <w:rPr>
          <w:rFonts w:hint="eastAsia"/>
        </w:rPr>
        <w:t>：</w:t>
      </w:r>
      <w:r w:rsidRPr="00A230A5">
        <w:t>所有人员免费领票参观。如果需要导游讲解，需另付费。入口领票处也代卖沈园、兰亭、东湖、</w:t>
      </w:r>
      <w:r w:rsidRPr="00200AE9">
        <w:t>会</w:t>
      </w:r>
      <w:proofErr w:type="gramStart"/>
      <w:r w:rsidRPr="00200AE9">
        <w:t>稽</w:t>
      </w:r>
      <w:proofErr w:type="gramEnd"/>
      <w:r w:rsidRPr="00200AE9">
        <w:t>山</w:t>
      </w:r>
      <w:r w:rsidRPr="00A230A5">
        <w:t>等景点门票。</w:t>
      </w:r>
    </w:p>
    <w:p w:rsidR="00A230A5" w:rsidRPr="00A230A5" w:rsidRDefault="00A230A5" w:rsidP="00A230A5">
      <w:pPr>
        <w:spacing w:line="360" w:lineRule="auto"/>
        <w:ind w:firstLineChars="200" w:firstLine="420"/>
      </w:pPr>
      <w:bookmarkStart w:id="1" w:name="para6"/>
      <w:bookmarkEnd w:id="1"/>
      <w:r w:rsidRPr="00A230A5">
        <w:t>到达方式</w:t>
      </w:r>
      <w:r>
        <w:rPr>
          <w:rFonts w:hint="eastAsia"/>
        </w:rPr>
        <w:t>：</w:t>
      </w:r>
      <w:r w:rsidRPr="00A230A5">
        <w:t>绍兴市内乘坐</w:t>
      </w:r>
      <w:r w:rsidRPr="00A230A5">
        <w:t>8</w:t>
      </w:r>
      <w:r w:rsidRPr="00A230A5">
        <w:t>、</w:t>
      </w:r>
      <w:r w:rsidRPr="00A230A5">
        <w:t>10</w:t>
      </w:r>
      <w:r w:rsidRPr="00A230A5">
        <w:t>、</w:t>
      </w:r>
      <w:r w:rsidRPr="00A230A5">
        <w:t>13</w:t>
      </w:r>
      <w:r w:rsidRPr="00A230A5">
        <w:t>、</w:t>
      </w:r>
      <w:r w:rsidRPr="00A230A5">
        <w:t>17</w:t>
      </w:r>
      <w:r w:rsidRPr="00A230A5">
        <w:t>、</w:t>
      </w:r>
      <w:r w:rsidRPr="00A230A5">
        <w:t>20</w:t>
      </w:r>
      <w:r w:rsidRPr="00A230A5">
        <w:t>、</w:t>
      </w:r>
      <w:r w:rsidRPr="00A230A5">
        <w:t>21</w:t>
      </w:r>
      <w:r w:rsidRPr="00A230A5">
        <w:t>、</w:t>
      </w:r>
      <w:r w:rsidRPr="00A230A5">
        <w:t>24</w:t>
      </w:r>
      <w:r w:rsidRPr="00A230A5">
        <w:t>、</w:t>
      </w:r>
      <w:r w:rsidRPr="00A230A5">
        <w:t>30</w:t>
      </w:r>
      <w:r w:rsidRPr="00A230A5">
        <w:t>、</w:t>
      </w:r>
      <w:r w:rsidRPr="00A230A5">
        <w:t>52</w:t>
      </w:r>
      <w:r w:rsidRPr="00A230A5">
        <w:t>、</w:t>
      </w:r>
      <w:r w:rsidRPr="00A230A5">
        <w:t>88</w:t>
      </w:r>
      <w:r w:rsidRPr="00A230A5">
        <w:t>路公交车均可到达。</w:t>
      </w:r>
    </w:p>
    <w:p w:rsidR="00A230A5" w:rsidRPr="00A230A5" w:rsidRDefault="00A230A5" w:rsidP="00A230A5">
      <w:pPr>
        <w:spacing w:line="360" w:lineRule="auto"/>
        <w:ind w:firstLineChars="200" w:firstLine="420"/>
      </w:pPr>
      <w:bookmarkStart w:id="2" w:name="para7"/>
      <w:bookmarkEnd w:id="2"/>
      <w:r w:rsidRPr="00A230A5">
        <w:t>开放时间</w:t>
      </w:r>
      <w:r>
        <w:rPr>
          <w:rFonts w:hint="eastAsia"/>
        </w:rPr>
        <w:t>：</w:t>
      </w:r>
      <w:r w:rsidRPr="00A230A5">
        <w:t>08:20</w:t>
      </w:r>
      <w:r w:rsidRPr="00A230A5">
        <w:t>到</w:t>
      </w:r>
      <w:r w:rsidRPr="00A230A5">
        <w:t>17:00</w:t>
      </w:r>
    </w:p>
    <w:p w:rsidR="00A230A5" w:rsidRPr="00A230A5" w:rsidRDefault="00A230A5" w:rsidP="00A230A5">
      <w:pPr>
        <w:spacing w:line="360" w:lineRule="auto"/>
        <w:ind w:firstLineChars="200" w:firstLine="420"/>
      </w:pPr>
    </w:p>
    <w:p w:rsidR="00A230A5" w:rsidRPr="00A230A5" w:rsidRDefault="00A230A5" w:rsidP="00A230A5">
      <w:pPr>
        <w:spacing w:line="360" w:lineRule="auto"/>
        <w:ind w:firstLineChars="200" w:firstLine="420"/>
      </w:pPr>
    </w:p>
    <w:p w:rsidR="00A230A5" w:rsidRPr="00A230A5" w:rsidRDefault="00A230A5" w:rsidP="00A230A5">
      <w:pPr>
        <w:spacing w:line="360" w:lineRule="auto"/>
        <w:ind w:firstLineChars="200" w:firstLine="420"/>
        <w:rPr>
          <w:rFonts w:hint="eastAsia"/>
        </w:rPr>
      </w:pPr>
    </w:p>
    <w:p w:rsidR="00A230A5" w:rsidRPr="00A230A5" w:rsidRDefault="00A230A5" w:rsidP="00A230A5">
      <w:pPr>
        <w:spacing w:line="360" w:lineRule="auto"/>
        <w:ind w:firstLineChars="200" w:firstLine="420"/>
      </w:pPr>
    </w:p>
    <w:sectPr w:rsidR="00A230A5" w:rsidRPr="00A23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CC"/>
    <w:rsid w:val="0015149D"/>
    <w:rsid w:val="00200AE9"/>
    <w:rsid w:val="002E37CC"/>
    <w:rsid w:val="003E4E0A"/>
    <w:rsid w:val="00A14FDF"/>
    <w:rsid w:val="00A230A5"/>
    <w:rsid w:val="00B17D95"/>
    <w:rsid w:val="00B46CBC"/>
    <w:rsid w:val="00D64C05"/>
    <w:rsid w:val="00DA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230A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30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230A5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A230A5"/>
    <w:rPr>
      <w:rFonts w:ascii="宋体" w:eastAsia="宋体" w:hAnsi="宋体" w:cs="宋体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230A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30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230A5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A230A5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42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34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31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0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34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9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64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</dc:creator>
  <cp:keywords/>
  <dc:description/>
  <cp:lastModifiedBy>VULCAN</cp:lastModifiedBy>
  <cp:revision>3</cp:revision>
  <dcterms:created xsi:type="dcterms:W3CDTF">2021-04-20T06:36:00Z</dcterms:created>
  <dcterms:modified xsi:type="dcterms:W3CDTF">2021-04-20T09:43:00Z</dcterms:modified>
</cp:coreProperties>
</file>