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110FE" w14:textId="624FF682" w:rsidR="00687A91" w:rsidRPr="00687A91" w:rsidRDefault="00687A91" w:rsidP="00687A91">
      <w:pPr>
        <w:rPr>
          <w:b/>
          <w:bCs/>
        </w:rPr>
      </w:pPr>
      <w:r w:rsidRPr="00687A91">
        <w:rPr>
          <w:b/>
          <w:bCs/>
        </w:rPr>
        <w:t>Simple Linear Regression:</w:t>
      </w:r>
    </w:p>
    <w:p w14:paraId="4B858969" w14:textId="77777777" w:rsidR="00687A91" w:rsidRPr="00687A91" w:rsidRDefault="00687A91" w:rsidP="00687A91">
      <w:pPr>
        <w:numPr>
          <w:ilvl w:val="0"/>
          <w:numId w:val="6"/>
        </w:numPr>
      </w:pPr>
      <w:r w:rsidRPr="00687A91">
        <w:rPr>
          <w:b/>
          <w:bCs/>
        </w:rPr>
        <w:t>R² Score: 0.215</w:t>
      </w:r>
      <w:r w:rsidRPr="00687A91">
        <w:br/>
        <w:t>This indicates that approximately 21.5% of the variation in life expectancy is explained by the single predictor variable. The low R² score suggests that the model cannot capture the complexities of life expectancy effectively.</w:t>
      </w:r>
    </w:p>
    <w:p w14:paraId="5CF55044" w14:textId="77777777" w:rsidR="00687A91" w:rsidRPr="00687A91" w:rsidRDefault="00687A91" w:rsidP="00687A91">
      <w:pPr>
        <w:numPr>
          <w:ilvl w:val="0"/>
          <w:numId w:val="6"/>
        </w:numPr>
      </w:pPr>
      <w:r w:rsidRPr="00687A91">
        <w:rPr>
          <w:b/>
          <w:bCs/>
        </w:rPr>
        <w:t>Intercept: 67.38</w:t>
      </w:r>
      <w:r w:rsidRPr="00687A91">
        <w:br/>
        <w:t>This value represents the baseline estimate for life expectancy when the predictor variable is zero. While this is a mathematical starting point, it might not have practical relevance.</w:t>
      </w:r>
    </w:p>
    <w:p w14:paraId="4A1539B6" w14:textId="77777777" w:rsidR="00687A91" w:rsidRPr="00687A91" w:rsidRDefault="00687A91" w:rsidP="00687A91">
      <w:pPr>
        <w:numPr>
          <w:ilvl w:val="0"/>
          <w:numId w:val="6"/>
        </w:numPr>
      </w:pPr>
      <w:r w:rsidRPr="00687A91">
        <w:t>Predicted vs. Actual Values:</w:t>
      </w:r>
    </w:p>
    <w:p w14:paraId="2B53E25F" w14:textId="77777777" w:rsidR="00687A91" w:rsidRPr="00687A91" w:rsidRDefault="00687A91" w:rsidP="00687A91">
      <w:pPr>
        <w:numPr>
          <w:ilvl w:val="1"/>
          <w:numId w:val="6"/>
        </w:numPr>
      </w:pPr>
      <w:r w:rsidRPr="00687A91">
        <w:t>Predicted values deviate significantly from actual values, highlighting the model's limited predictive power:</w:t>
      </w:r>
    </w:p>
    <w:p w14:paraId="4C201587" w14:textId="77777777" w:rsidR="00687A91" w:rsidRPr="00687A91" w:rsidRDefault="00687A91" w:rsidP="00687A91">
      <w:pPr>
        <w:numPr>
          <w:ilvl w:val="2"/>
          <w:numId w:val="6"/>
        </w:numPr>
      </w:pPr>
      <w:r w:rsidRPr="00687A91">
        <w:t>Actual: 73.7, Predicted: 67.91 (Residual: -5.79)</w:t>
      </w:r>
    </w:p>
    <w:p w14:paraId="05E6ACAB" w14:textId="77777777" w:rsidR="00687A91" w:rsidRPr="00687A91" w:rsidRDefault="00687A91" w:rsidP="00687A91">
      <w:pPr>
        <w:numPr>
          <w:ilvl w:val="2"/>
          <w:numId w:val="6"/>
        </w:numPr>
      </w:pPr>
      <w:r w:rsidRPr="00687A91">
        <w:t>Actual: 76.8, Predicted: 74.88 (Residual: -1.92)</w:t>
      </w:r>
    </w:p>
    <w:p w14:paraId="7D7AE0AD" w14:textId="77777777" w:rsidR="00687A91" w:rsidRPr="00687A91" w:rsidRDefault="00687A91" w:rsidP="00687A91">
      <w:pPr>
        <w:numPr>
          <w:ilvl w:val="2"/>
          <w:numId w:val="6"/>
        </w:numPr>
      </w:pPr>
      <w:r w:rsidRPr="00687A91">
        <w:t>Actual: 51.9, Predicted: 67.39 (Residual: +15.49)</w:t>
      </w:r>
    </w:p>
    <w:p w14:paraId="6E0A54C4" w14:textId="77777777" w:rsidR="00687A91" w:rsidRPr="00687A91" w:rsidRDefault="00687A91" w:rsidP="00687A91">
      <w:r w:rsidRPr="00687A91">
        <w:t>Inference for SLR:</w:t>
      </w:r>
    </w:p>
    <w:p w14:paraId="72DAFFA2" w14:textId="7BF6ABEE" w:rsidR="00687A91" w:rsidRPr="00687A91" w:rsidRDefault="00687A91" w:rsidP="00F43F5C">
      <w:pPr>
        <w:numPr>
          <w:ilvl w:val="0"/>
          <w:numId w:val="7"/>
        </w:numPr>
      </w:pPr>
      <w:r w:rsidRPr="00687A91">
        <w:t>The model's low R² score and high residuals indicate that life expectancy is influenced by multiple factors, and using only one variable is insufficient for making reliable predictions.</w:t>
      </w:r>
    </w:p>
    <w:p w14:paraId="568DDD64" w14:textId="77777777" w:rsidR="00687A91" w:rsidRPr="00687A91" w:rsidRDefault="00687A91" w:rsidP="00687A91">
      <w:pPr>
        <w:numPr>
          <w:ilvl w:val="0"/>
          <w:numId w:val="7"/>
        </w:numPr>
      </w:pPr>
      <w:r w:rsidRPr="00687A91">
        <w:t>The residuals show inconsistencies, which suggest that the relationship between the chosen variable and life expectancy may not be strong or linear.</w:t>
      </w:r>
    </w:p>
    <w:p w14:paraId="1B7322C4" w14:textId="04FF4DB2" w:rsidR="00687A91" w:rsidRPr="00687A91" w:rsidRDefault="00687A91" w:rsidP="00687A91"/>
    <w:p w14:paraId="2B098016" w14:textId="1C896374" w:rsidR="00687A91" w:rsidRPr="00687A91" w:rsidRDefault="00687A91" w:rsidP="00687A91">
      <w:pPr>
        <w:rPr>
          <w:b/>
          <w:bCs/>
        </w:rPr>
      </w:pPr>
      <w:r w:rsidRPr="00687A91">
        <w:rPr>
          <w:b/>
          <w:bCs/>
        </w:rPr>
        <w:t>Multiple Linear Regression:</w:t>
      </w:r>
    </w:p>
    <w:p w14:paraId="26839F64" w14:textId="77777777" w:rsidR="00687A91" w:rsidRPr="00687A91" w:rsidRDefault="00687A91" w:rsidP="00687A91">
      <w:pPr>
        <w:numPr>
          <w:ilvl w:val="0"/>
          <w:numId w:val="8"/>
        </w:numPr>
      </w:pPr>
      <w:r w:rsidRPr="00687A91">
        <w:rPr>
          <w:b/>
          <w:bCs/>
        </w:rPr>
        <w:t>R² Score: 0.4232</w:t>
      </w:r>
      <w:r w:rsidRPr="00687A91">
        <w:br/>
        <w:t>The R² score shows that 42.3% of the variation in life expectancy is explained by the set of independent variables used in this model. This is a significant improvement compared to the SLR model, demonstrating the value of including multiple predictors.</w:t>
      </w:r>
    </w:p>
    <w:p w14:paraId="2286792D" w14:textId="0601A37E" w:rsidR="00687A91" w:rsidRPr="00687A91" w:rsidRDefault="00687A91" w:rsidP="00687A91">
      <w:pPr>
        <w:numPr>
          <w:ilvl w:val="0"/>
          <w:numId w:val="8"/>
        </w:numPr>
      </w:pPr>
      <w:r w:rsidRPr="00687A91">
        <w:rPr>
          <w:b/>
          <w:bCs/>
        </w:rPr>
        <w:t>Mean Squared Error (MSE): 49.97</w:t>
      </w:r>
      <w:r w:rsidRPr="00687A91">
        <w:br/>
        <w:t>The average squared difference between the actual and predicted values is relatively high, the</w:t>
      </w:r>
      <w:r w:rsidR="00A854FC">
        <w:t>re is need for improvement in</w:t>
      </w:r>
      <w:r w:rsidRPr="00687A91">
        <w:t xml:space="preserve"> model's accuracy.</w:t>
      </w:r>
    </w:p>
    <w:p w14:paraId="1BE36F85" w14:textId="5927EC18" w:rsidR="00687A91" w:rsidRPr="00687A91" w:rsidRDefault="00687A91" w:rsidP="00687A91">
      <w:pPr>
        <w:numPr>
          <w:ilvl w:val="0"/>
          <w:numId w:val="8"/>
        </w:numPr>
      </w:pPr>
      <w:r w:rsidRPr="00687A91">
        <w:rPr>
          <w:b/>
          <w:bCs/>
        </w:rPr>
        <w:t>Intercept: 55.47</w:t>
      </w:r>
      <w:r w:rsidRPr="00687A91">
        <w:br/>
        <w:t xml:space="preserve">This value serves as a baseline estimate for life expectancy when all predictors are zero. </w:t>
      </w:r>
    </w:p>
    <w:p w14:paraId="7F39EF52" w14:textId="77777777" w:rsidR="00687A91" w:rsidRPr="00687A91" w:rsidRDefault="00687A91" w:rsidP="00687A91">
      <w:pPr>
        <w:numPr>
          <w:ilvl w:val="0"/>
          <w:numId w:val="8"/>
        </w:numPr>
      </w:pPr>
      <w:r w:rsidRPr="00687A91">
        <w:t>Predicted vs. Actual Values:</w:t>
      </w:r>
    </w:p>
    <w:p w14:paraId="6C9F0ADB" w14:textId="77777777" w:rsidR="00687A91" w:rsidRPr="00687A91" w:rsidRDefault="00687A91" w:rsidP="00687A91">
      <w:pPr>
        <w:numPr>
          <w:ilvl w:val="1"/>
          <w:numId w:val="8"/>
        </w:numPr>
      </w:pPr>
      <w:r w:rsidRPr="00687A91">
        <w:t>Predictions align more closely with actual values than in the SLR model, indicating better performance:</w:t>
      </w:r>
    </w:p>
    <w:p w14:paraId="2C706D52" w14:textId="77777777" w:rsidR="00687A91" w:rsidRPr="00687A91" w:rsidRDefault="00687A91" w:rsidP="00687A91">
      <w:pPr>
        <w:numPr>
          <w:ilvl w:val="2"/>
          <w:numId w:val="8"/>
        </w:numPr>
      </w:pPr>
      <w:r w:rsidRPr="00687A91">
        <w:t>Actual: 73.7, Predicted: 69.16 (Residual: -4.54)</w:t>
      </w:r>
    </w:p>
    <w:p w14:paraId="701E9CB5" w14:textId="77777777" w:rsidR="00687A91" w:rsidRPr="00687A91" w:rsidRDefault="00687A91" w:rsidP="00687A91">
      <w:pPr>
        <w:numPr>
          <w:ilvl w:val="2"/>
          <w:numId w:val="8"/>
        </w:numPr>
      </w:pPr>
      <w:r w:rsidRPr="00687A91">
        <w:t>Actual: 76.8, Predicted: 76.24 (Residual: -0.56)</w:t>
      </w:r>
    </w:p>
    <w:p w14:paraId="616EB540" w14:textId="77777777" w:rsidR="00687A91" w:rsidRPr="00687A91" w:rsidRDefault="00687A91" w:rsidP="00687A91">
      <w:pPr>
        <w:numPr>
          <w:ilvl w:val="2"/>
          <w:numId w:val="8"/>
        </w:numPr>
      </w:pPr>
      <w:r w:rsidRPr="00687A91">
        <w:lastRenderedPageBreak/>
        <w:t>Actual: 51.9, Predicted: 65.12 (Residual: +13.22)</w:t>
      </w:r>
    </w:p>
    <w:p w14:paraId="6F2C4EDC" w14:textId="77777777" w:rsidR="00687A91" w:rsidRPr="00687A91" w:rsidRDefault="00687A91" w:rsidP="00687A91">
      <w:r w:rsidRPr="00687A91">
        <w:t>Inference for MLR:</w:t>
      </w:r>
    </w:p>
    <w:p w14:paraId="11DA3C5F" w14:textId="77777777" w:rsidR="00687A91" w:rsidRPr="00687A91" w:rsidRDefault="00687A91" w:rsidP="00687A91">
      <w:pPr>
        <w:numPr>
          <w:ilvl w:val="0"/>
          <w:numId w:val="9"/>
        </w:numPr>
      </w:pPr>
      <w:r w:rsidRPr="00687A91">
        <w:t>The inclusion of multiple variables improved the model's ability to explain life expectancy variations, as evidenced by the higher R² score and closer alignment between actual and predicted values.</w:t>
      </w:r>
    </w:p>
    <w:p w14:paraId="503DE08F" w14:textId="77777777" w:rsidR="002549E0" w:rsidRPr="00687A91" w:rsidRDefault="002549E0" w:rsidP="00687A91"/>
    <w:sectPr w:rsidR="002549E0" w:rsidRPr="00687A91" w:rsidSect="00811A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7764C"/>
    <w:multiLevelType w:val="multilevel"/>
    <w:tmpl w:val="4CE2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82CDE"/>
    <w:multiLevelType w:val="multilevel"/>
    <w:tmpl w:val="EA6A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61183"/>
    <w:multiLevelType w:val="multilevel"/>
    <w:tmpl w:val="108A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C40F5"/>
    <w:multiLevelType w:val="multilevel"/>
    <w:tmpl w:val="68DE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57E1B"/>
    <w:multiLevelType w:val="multilevel"/>
    <w:tmpl w:val="419A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73414"/>
    <w:multiLevelType w:val="multilevel"/>
    <w:tmpl w:val="3C9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C72D1"/>
    <w:multiLevelType w:val="multilevel"/>
    <w:tmpl w:val="18E6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678EE"/>
    <w:multiLevelType w:val="multilevel"/>
    <w:tmpl w:val="43F4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B5BB5"/>
    <w:multiLevelType w:val="multilevel"/>
    <w:tmpl w:val="0B1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2488">
    <w:abstractNumId w:val="4"/>
  </w:num>
  <w:num w:numId="2" w16cid:durableId="410321618">
    <w:abstractNumId w:val="3"/>
  </w:num>
  <w:num w:numId="3" w16cid:durableId="1878928439">
    <w:abstractNumId w:val="7"/>
  </w:num>
  <w:num w:numId="4" w16cid:durableId="1704548749">
    <w:abstractNumId w:val="6"/>
  </w:num>
  <w:num w:numId="5" w16cid:durableId="1833184153">
    <w:abstractNumId w:val="2"/>
  </w:num>
  <w:num w:numId="6" w16cid:durableId="2110462497">
    <w:abstractNumId w:val="1"/>
  </w:num>
  <w:num w:numId="7" w16cid:durableId="1176312355">
    <w:abstractNumId w:val="0"/>
  </w:num>
  <w:num w:numId="8" w16cid:durableId="500387497">
    <w:abstractNumId w:val="5"/>
  </w:num>
  <w:num w:numId="9" w16cid:durableId="17076762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2D"/>
    <w:rsid w:val="000B3753"/>
    <w:rsid w:val="00116457"/>
    <w:rsid w:val="00171578"/>
    <w:rsid w:val="002549E0"/>
    <w:rsid w:val="004F082D"/>
    <w:rsid w:val="005727D0"/>
    <w:rsid w:val="006063D1"/>
    <w:rsid w:val="00687A91"/>
    <w:rsid w:val="00811A80"/>
    <w:rsid w:val="00A854FC"/>
    <w:rsid w:val="00B62B10"/>
    <w:rsid w:val="00E64124"/>
    <w:rsid w:val="00EE7513"/>
    <w:rsid w:val="00F4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CBE3"/>
  <w15:chartTrackingRefBased/>
  <w15:docId w15:val="{23997E06-102D-4EA7-B5AF-56C2A00A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Eashwaran  J</dc:creator>
  <cp:keywords/>
  <dc:description/>
  <cp:lastModifiedBy>Eashwaran  J</cp:lastModifiedBy>
  <cp:revision>10</cp:revision>
  <dcterms:created xsi:type="dcterms:W3CDTF">2024-12-10T10:43:00Z</dcterms:created>
  <dcterms:modified xsi:type="dcterms:W3CDTF">2024-12-10T11:00:00Z</dcterms:modified>
</cp:coreProperties>
</file>