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4868FF">
        <w:rPr>
          <w:rFonts w:hint="eastAsia"/>
          <w:b/>
          <w:color w:val="1F497D" w:themeColor="text2"/>
        </w:rPr>
        <w:t>三圣山吉姆利石子 西拉</w:t>
      </w:r>
      <w:r w:rsidR="003510A6">
        <w:rPr>
          <w:rFonts w:hint="eastAsia"/>
          <w:b/>
          <w:color w:val="1F497D" w:themeColor="text2"/>
        </w:rPr>
        <w:t>（</w:t>
      </w:r>
      <w:r w:rsidR="004868FF">
        <w:rPr>
          <w:rFonts w:hint="eastAsia"/>
          <w:b/>
          <w:color w:val="1F497D" w:themeColor="text2"/>
        </w:rPr>
        <w:t xml:space="preserve">Trinity Hill </w:t>
      </w:r>
      <w:proofErr w:type="spellStart"/>
      <w:r w:rsidR="004868FF">
        <w:rPr>
          <w:rFonts w:hint="eastAsia"/>
          <w:b/>
          <w:color w:val="1F497D" w:themeColor="text2"/>
        </w:rPr>
        <w:t>Gimblett</w:t>
      </w:r>
      <w:proofErr w:type="spellEnd"/>
      <w:r w:rsidR="004868FF">
        <w:rPr>
          <w:rFonts w:hint="eastAsia"/>
          <w:b/>
          <w:color w:val="1F497D" w:themeColor="text2"/>
        </w:rPr>
        <w:t xml:space="preserve"> Gravel Syrah</w:t>
      </w:r>
      <w:r w:rsidR="003510A6">
        <w:rPr>
          <w:rFonts w:hint="eastAsia"/>
          <w:b/>
          <w:color w:val="1F497D" w:themeColor="text2"/>
        </w:rPr>
        <w:t>）</w:t>
      </w:r>
    </w:p>
    <w:p w:rsidR="00846C11" w:rsidRDefault="00846C11">
      <w:pPr>
        <w:rPr>
          <w:b/>
        </w:rPr>
      </w:pPr>
    </w:p>
    <w:p w:rsidR="004B555C" w:rsidRPr="00846C11" w:rsidRDefault="004868FF">
      <w:pPr>
        <w:rPr>
          <w:b/>
        </w:rPr>
      </w:pPr>
      <w:r>
        <w:rPr>
          <w:rFonts w:hint="eastAsia"/>
          <w:b/>
        </w:rPr>
        <w:t>葡萄种类：西拉</w:t>
      </w:r>
      <w:r w:rsidR="001D5024">
        <w:rPr>
          <w:rFonts w:hint="eastAsia"/>
          <w:b/>
        </w:rPr>
        <w:t>（</w:t>
      </w:r>
      <w:r w:rsidR="00600115">
        <w:rPr>
          <w:rFonts w:hint="eastAsia"/>
          <w:b/>
        </w:rPr>
        <w:t>S</w:t>
      </w:r>
      <w:r>
        <w:rPr>
          <w:rFonts w:hint="eastAsia"/>
          <w:b/>
        </w:rPr>
        <w:t>yrah</w:t>
      </w:r>
      <w:r w:rsidR="001D5024">
        <w:rPr>
          <w:rFonts w:hint="eastAsia"/>
          <w:b/>
        </w:rPr>
        <w:t>）</w:t>
      </w:r>
    </w:p>
    <w:p w:rsidR="00846C11" w:rsidRPr="00846C11" w:rsidRDefault="00846C11">
      <w:pPr>
        <w:rPr>
          <w:b/>
        </w:rPr>
      </w:pPr>
      <w:r>
        <w:rPr>
          <w:rFonts w:hint="eastAsia"/>
          <w:b/>
        </w:rPr>
        <w:t>产区</w:t>
      </w:r>
      <w:r w:rsidR="003510A6">
        <w:rPr>
          <w:rFonts w:hint="eastAsia"/>
          <w:b/>
        </w:rPr>
        <w:t>：</w:t>
      </w:r>
      <w:r w:rsidR="004868FF">
        <w:rPr>
          <w:rFonts w:hint="eastAsia"/>
          <w:b/>
        </w:rPr>
        <w:t>霍克湾</w:t>
      </w:r>
      <w:r w:rsidR="005577B8">
        <w:rPr>
          <w:rFonts w:hint="eastAsia"/>
          <w:b/>
        </w:rPr>
        <w:t>（</w:t>
      </w:r>
      <w:proofErr w:type="spellStart"/>
      <w:r w:rsidR="004868FF">
        <w:rPr>
          <w:rFonts w:hint="eastAsia"/>
          <w:b/>
        </w:rPr>
        <w:t>Hawkes</w:t>
      </w:r>
      <w:proofErr w:type="spellEnd"/>
      <w:r w:rsidR="004868FF">
        <w:rPr>
          <w:rFonts w:hint="eastAsia"/>
          <w:b/>
        </w:rPr>
        <w:t xml:space="preserve"> Bay</w:t>
      </w:r>
      <w:r w:rsidR="005577B8">
        <w:rPr>
          <w:rFonts w:hint="eastAsia"/>
          <w:b/>
        </w:rPr>
        <w:t>）</w:t>
      </w:r>
    </w:p>
    <w:p w:rsidR="009D0C1F" w:rsidRPr="009D0C1F" w:rsidRDefault="004868FF" w:rsidP="009D0C1F">
      <w:pPr>
        <w:rPr>
          <w:b/>
        </w:rPr>
      </w:pPr>
      <w:r>
        <w:rPr>
          <w:rFonts w:hint="eastAsia"/>
          <w:b/>
        </w:rPr>
        <w:t>酒颜色：赤红</w:t>
      </w:r>
    </w:p>
    <w:p w:rsidR="00252A8E" w:rsidRDefault="00846C11">
      <w:r>
        <w:rPr>
          <w:rFonts w:hint="eastAsia"/>
        </w:rPr>
        <w:t>庄园：</w:t>
      </w:r>
      <w:proofErr w:type="spellStart"/>
      <w:r w:rsidR="004868FF">
        <w:rPr>
          <w:rFonts w:hint="eastAsia"/>
        </w:rPr>
        <w:t>Gimblett</w:t>
      </w:r>
      <w:proofErr w:type="spellEnd"/>
      <w:r w:rsidR="004868FF">
        <w:rPr>
          <w:rFonts w:hint="eastAsia"/>
        </w:rPr>
        <w:t xml:space="preserve"> Gravel</w:t>
      </w:r>
    </w:p>
    <w:p w:rsidR="00846C11" w:rsidRDefault="00846C11">
      <w:r>
        <w:rPr>
          <w:rFonts w:hint="eastAsia"/>
        </w:rPr>
        <w:t>年份：</w:t>
      </w:r>
      <w:r w:rsidR="004868FF">
        <w:rPr>
          <w:rFonts w:hint="eastAsia"/>
        </w:rPr>
        <w:t>2011</w:t>
      </w:r>
    </w:p>
    <w:p w:rsidR="00846C11" w:rsidRDefault="00846C11">
      <w:r>
        <w:rPr>
          <w:rFonts w:hint="eastAsia"/>
        </w:rPr>
        <w:t>酒精度：1</w:t>
      </w:r>
      <w:r w:rsidR="00600115">
        <w:rPr>
          <w:rFonts w:hint="eastAsia"/>
        </w:rPr>
        <w:t>3</w:t>
      </w:r>
      <w:r>
        <w:rPr>
          <w:rFonts w:hint="eastAsia"/>
        </w:rPr>
        <w:t>%</w:t>
      </w:r>
    </w:p>
    <w:p w:rsidR="00846C11" w:rsidRDefault="00846C11">
      <w:r>
        <w:rPr>
          <w:rFonts w:hint="eastAsia"/>
        </w:rPr>
        <w:t>净含量：</w:t>
      </w:r>
      <w:r w:rsidR="00CC0ED4">
        <w:rPr>
          <w:rFonts w:hint="eastAsia"/>
        </w:rPr>
        <w:t>750</w:t>
      </w:r>
      <w:r>
        <w:rPr>
          <w:rFonts w:hint="eastAsia"/>
        </w:rPr>
        <w:t>毫升</w:t>
      </w:r>
    </w:p>
    <w:p w:rsidR="001D5024" w:rsidRDefault="00846C11">
      <w:r>
        <w:rPr>
          <w:rFonts w:hint="eastAsia"/>
        </w:rPr>
        <w:t>Lucia 编码：</w:t>
      </w:r>
      <w:r w:rsidR="00600115">
        <w:t>0</w:t>
      </w:r>
      <w:r w:rsidR="004868FF">
        <w:rPr>
          <w:rFonts w:hint="eastAsia"/>
        </w:rPr>
        <w:t>6021102</w:t>
      </w:r>
    </w:p>
    <w:p w:rsidR="00BA4336" w:rsidRDefault="00BA4336">
      <w:r>
        <w:rPr>
          <w:rFonts w:hint="eastAsia"/>
        </w:rPr>
        <w:t>Lucia 官网价格：￥</w:t>
      </w:r>
      <w:r w:rsidR="004868FF">
        <w:rPr>
          <w:rFonts w:hint="eastAsia"/>
        </w:rPr>
        <w:t>465</w:t>
      </w:r>
    </w:p>
    <w:p w:rsidR="00CC0ED4" w:rsidRDefault="00CC0ED4" w:rsidP="00CC0ED4">
      <w:pPr>
        <w:rPr>
          <w:rFonts w:hint="eastAsia"/>
        </w:rPr>
      </w:pPr>
    </w:p>
    <w:p w:rsidR="00DF1748" w:rsidRDefault="00DF1748" w:rsidP="00CC0ED4">
      <w:pPr>
        <w:rPr>
          <w:rFonts w:hint="eastAsia"/>
        </w:rPr>
      </w:pPr>
      <w:r>
        <w:rPr>
          <w:rFonts w:hint="eastAsia"/>
        </w:rPr>
        <w:t>三圣山是一个精于打破传统，制作高档红葡萄酒的新西兰品牌。几乎所有三圣山的葡萄酒都出自霍克湾，它们的代表作品通常不是传统的梅洛、霞多丽和长相思（虽然也有）。因为其工艺的独到和种植技术的成功，三圣山自2004年起，一直获奖不断。现如今它是新西兰航空公司头等舱用酒中必然出现的名字。</w:t>
      </w:r>
    </w:p>
    <w:p w:rsidR="00896ABE" w:rsidRDefault="00896ABE" w:rsidP="00CC0ED4">
      <w:pPr>
        <w:rPr>
          <w:rFonts w:hint="eastAsia"/>
        </w:rPr>
      </w:pPr>
      <w:r>
        <w:rPr>
          <w:rFonts w:hint="eastAsia"/>
        </w:rPr>
        <w:t>2011年属于霍克湾非常暖的一年，所致吉姆利路庄园附近的葡萄在收割季节都成熟得非常完好。为了保证窖藏得当，三圣山品牌使用的是吉姆利庄园的接触面积较大的橡木小桶装酒。窖藏时间为十个月，保障了橡木味道彻底的浸透。</w:t>
      </w:r>
      <w:r w:rsidR="00265283">
        <w:rPr>
          <w:rFonts w:hint="eastAsia"/>
        </w:rPr>
        <w:t>酿造时，这款西拉被添加了2%的维欧尼葡萄酒，为了确保更柔的口感和更加浓郁的香气。</w:t>
      </w:r>
    </w:p>
    <w:p w:rsidR="00E5371D" w:rsidRDefault="00E5371D" w:rsidP="00CC0ED4">
      <w:pPr>
        <w:rPr>
          <w:rFonts w:hint="eastAsia"/>
        </w:rPr>
      </w:pPr>
      <w:r>
        <w:rPr>
          <w:rFonts w:hint="eastAsia"/>
        </w:rPr>
        <w:t>这款西拉仍然有十足的“野味”，就是任何西拉都应该有黑胡椒、黑莓、以及混杂的香料味。品酒师称这种酒为配肉饮用的最佳用酒。</w:t>
      </w:r>
      <w:r w:rsidR="00265283">
        <w:rPr>
          <w:rFonts w:hint="eastAsia"/>
        </w:rPr>
        <w:t>本品使用的是橡木瓶塞，目的就是为了让喜爱藏酒的人士可以继续让这款酒在自家的地窖里酝酿，升值。这款西拉有较高的窖藏价值，可以继续窖藏</w:t>
      </w:r>
      <w:r w:rsidR="007C0BC7">
        <w:rPr>
          <w:rFonts w:hint="eastAsia"/>
        </w:rPr>
        <w:t>最多</w:t>
      </w:r>
      <w:r w:rsidR="00265283">
        <w:rPr>
          <w:rFonts w:hint="eastAsia"/>
        </w:rPr>
        <w:t>7年左右，使它的口感增强。</w:t>
      </w:r>
    </w:p>
    <w:p w:rsidR="00DF1748" w:rsidRDefault="007C0BC7" w:rsidP="00CC0ED4">
      <w:r>
        <w:rPr>
          <w:rFonts w:hint="eastAsia"/>
        </w:rPr>
        <w:t>建议搭配用餐，红肉类，包括牛肉、羊肉、鹿肉，尤其是用橄榄油和胡椒一起烤的肉类。</w:t>
      </w:r>
      <w:r w:rsidR="004200EF">
        <w:rPr>
          <w:rFonts w:hint="eastAsia"/>
        </w:rPr>
        <w:t xml:space="preserve">这款西拉酒的味道可以当做一辅料进行搭配。 </w:t>
      </w:r>
    </w:p>
    <w:sectPr w:rsidR="00DF1748"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1B27DF"/>
    <w:rsid w:val="001D5024"/>
    <w:rsid w:val="002138CE"/>
    <w:rsid w:val="00220970"/>
    <w:rsid w:val="00252A8E"/>
    <w:rsid w:val="00265283"/>
    <w:rsid w:val="002D1A8A"/>
    <w:rsid w:val="003510A6"/>
    <w:rsid w:val="003672EC"/>
    <w:rsid w:val="003B7482"/>
    <w:rsid w:val="003C5041"/>
    <w:rsid w:val="003D65BF"/>
    <w:rsid w:val="004063D1"/>
    <w:rsid w:val="004200EF"/>
    <w:rsid w:val="0042451E"/>
    <w:rsid w:val="004868FF"/>
    <w:rsid w:val="004B555C"/>
    <w:rsid w:val="004B6200"/>
    <w:rsid w:val="00514627"/>
    <w:rsid w:val="00533102"/>
    <w:rsid w:val="00551E70"/>
    <w:rsid w:val="005577B8"/>
    <w:rsid w:val="00600115"/>
    <w:rsid w:val="00627650"/>
    <w:rsid w:val="006338AE"/>
    <w:rsid w:val="0066007E"/>
    <w:rsid w:val="00671F24"/>
    <w:rsid w:val="00672E81"/>
    <w:rsid w:val="006E4D3C"/>
    <w:rsid w:val="0070371E"/>
    <w:rsid w:val="00795ED5"/>
    <w:rsid w:val="007C0BC7"/>
    <w:rsid w:val="008456C0"/>
    <w:rsid w:val="00846C11"/>
    <w:rsid w:val="008879F2"/>
    <w:rsid w:val="00896ABE"/>
    <w:rsid w:val="008D6092"/>
    <w:rsid w:val="0092433E"/>
    <w:rsid w:val="009654CE"/>
    <w:rsid w:val="009D0C1F"/>
    <w:rsid w:val="00A70311"/>
    <w:rsid w:val="00A9544B"/>
    <w:rsid w:val="00B9628F"/>
    <w:rsid w:val="00BA4336"/>
    <w:rsid w:val="00C40BFB"/>
    <w:rsid w:val="00C9041F"/>
    <w:rsid w:val="00CC0ED4"/>
    <w:rsid w:val="00D1706E"/>
    <w:rsid w:val="00DD0EDF"/>
    <w:rsid w:val="00DF1748"/>
    <w:rsid w:val="00E34F8F"/>
    <w:rsid w:val="00E461AE"/>
    <w:rsid w:val="00E5371D"/>
    <w:rsid w:val="00E71637"/>
    <w:rsid w:val="00F7087A"/>
    <w:rsid w:val="00F732E5"/>
    <w:rsid w:val="00FB376A"/>
    <w:rsid w:val="00FD6F66"/>
    <w:rsid w:val="00FE012F"/>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2015-06-27T10:45:00Z</dcterms:created>
  <dcterms:modified xsi:type="dcterms:W3CDTF">2015-07-08T08:34:00Z</dcterms:modified>
</cp:coreProperties>
</file>