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C11" w:rsidRPr="00846C11" w:rsidRDefault="00846C11" w:rsidP="00846C11">
      <w:pPr>
        <w:pBdr>
          <w:bottom w:val="single" w:sz="4" w:space="1" w:color="auto"/>
        </w:pBdr>
        <w:rPr>
          <w:b/>
          <w:color w:val="1F497D" w:themeColor="text2"/>
        </w:rPr>
      </w:pPr>
      <w:r w:rsidRPr="00846C11">
        <w:rPr>
          <w:rFonts w:hint="eastAsia"/>
          <w:b/>
          <w:color w:val="1F497D" w:themeColor="text2"/>
        </w:rPr>
        <w:t>全名：</w:t>
      </w:r>
      <w:proofErr w:type="spellStart"/>
      <w:r w:rsidR="005A34BC">
        <w:rPr>
          <w:rFonts w:hint="eastAsia"/>
          <w:b/>
          <w:color w:val="1F497D" w:themeColor="text2"/>
        </w:rPr>
        <w:t>Babich</w:t>
      </w:r>
      <w:proofErr w:type="spellEnd"/>
      <w:r w:rsidR="005A34BC">
        <w:rPr>
          <w:rFonts w:hint="eastAsia"/>
          <w:b/>
          <w:color w:val="1F497D" w:themeColor="text2"/>
        </w:rPr>
        <w:t xml:space="preserve"> </w:t>
      </w:r>
      <w:proofErr w:type="spellStart"/>
      <w:r w:rsidR="005A34BC">
        <w:rPr>
          <w:rFonts w:hint="eastAsia"/>
          <w:b/>
          <w:color w:val="1F497D" w:themeColor="text2"/>
        </w:rPr>
        <w:t>Irongate</w:t>
      </w:r>
      <w:proofErr w:type="spellEnd"/>
      <w:r w:rsidR="005A34BC">
        <w:rPr>
          <w:rFonts w:hint="eastAsia"/>
          <w:b/>
          <w:color w:val="1F497D" w:themeColor="text2"/>
        </w:rPr>
        <w:t xml:space="preserve"> Chardonnay</w:t>
      </w:r>
      <w:r>
        <w:rPr>
          <w:rFonts w:hint="eastAsia"/>
          <w:b/>
          <w:color w:val="1F497D" w:themeColor="text2"/>
        </w:rPr>
        <w:t xml:space="preserve"> （</w:t>
      </w:r>
      <w:r w:rsidR="005A34BC">
        <w:rPr>
          <w:rFonts w:hint="eastAsia"/>
          <w:b/>
          <w:color w:val="1F497D" w:themeColor="text2"/>
        </w:rPr>
        <w:t>百祺铁门系列</w:t>
      </w:r>
      <w:r>
        <w:rPr>
          <w:rFonts w:hint="eastAsia"/>
          <w:b/>
          <w:color w:val="1F497D" w:themeColor="text2"/>
        </w:rPr>
        <w:t>霞多丽）</w:t>
      </w:r>
    </w:p>
    <w:p w:rsidR="00846C11" w:rsidRDefault="00846C11">
      <w:pPr>
        <w:rPr>
          <w:b/>
        </w:rPr>
      </w:pPr>
    </w:p>
    <w:p w:rsidR="004B555C" w:rsidRPr="00846C11" w:rsidRDefault="00846C11">
      <w:pPr>
        <w:rPr>
          <w:b/>
        </w:rPr>
      </w:pPr>
      <w:r w:rsidRPr="00846C11">
        <w:rPr>
          <w:rFonts w:hint="eastAsia"/>
          <w:b/>
        </w:rPr>
        <w:t>葡萄种类：霞多丽（Chardonnay）</w:t>
      </w:r>
    </w:p>
    <w:p w:rsidR="00846C11" w:rsidRPr="00846C11" w:rsidRDefault="00846C11">
      <w:pPr>
        <w:rPr>
          <w:b/>
        </w:rPr>
      </w:pPr>
      <w:r>
        <w:rPr>
          <w:rFonts w:hint="eastAsia"/>
          <w:b/>
        </w:rPr>
        <w:t>产区</w:t>
      </w:r>
      <w:r w:rsidRPr="00846C11">
        <w:rPr>
          <w:rFonts w:hint="eastAsia"/>
          <w:b/>
        </w:rPr>
        <w:t>：霍克湾（</w:t>
      </w:r>
      <w:proofErr w:type="spellStart"/>
      <w:r w:rsidRPr="00846C11">
        <w:rPr>
          <w:rFonts w:hint="eastAsia"/>
          <w:b/>
        </w:rPr>
        <w:t>Hawkes</w:t>
      </w:r>
      <w:proofErr w:type="spellEnd"/>
      <w:r w:rsidRPr="00846C11">
        <w:rPr>
          <w:rFonts w:hint="eastAsia"/>
          <w:b/>
        </w:rPr>
        <w:t xml:space="preserve"> Bay）</w:t>
      </w:r>
    </w:p>
    <w:p w:rsidR="009D0C1F" w:rsidRPr="009D0C1F" w:rsidRDefault="009D0C1F" w:rsidP="009D0C1F">
      <w:pPr>
        <w:rPr>
          <w:b/>
        </w:rPr>
      </w:pPr>
      <w:r w:rsidRPr="009D0C1F">
        <w:rPr>
          <w:rFonts w:hint="eastAsia"/>
          <w:b/>
        </w:rPr>
        <w:t>酒颜色：金黄</w:t>
      </w:r>
    </w:p>
    <w:p w:rsidR="00846C11" w:rsidRDefault="00846C11">
      <w:r>
        <w:rPr>
          <w:rFonts w:hint="eastAsia"/>
        </w:rPr>
        <w:t>庄园：</w:t>
      </w:r>
      <w:proofErr w:type="spellStart"/>
      <w:r w:rsidR="005A34BC">
        <w:rPr>
          <w:rFonts w:hint="eastAsia"/>
        </w:rPr>
        <w:t>Babich</w:t>
      </w:r>
      <w:proofErr w:type="spellEnd"/>
      <w:r w:rsidR="005A34BC">
        <w:rPr>
          <w:rFonts w:hint="eastAsia"/>
        </w:rPr>
        <w:t xml:space="preserve"> Wines </w:t>
      </w:r>
    </w:p>
    <w:p w:rsidR="00846C11" w:rsidRDefault="00846C11">
      <w:r>
        <w:rPr>
          <w:rFonts w:hint="eastAsia"/>
        </w:rPr>
        <w:t>年份：</w:t>
      </w:r>
      <w:r w:rsidR="005A34BC">
        <w:rPr>
          <w:rFonts w:hint="eastAsia"/>
        </w:rPr>
        <w:t>2004</w:t>
      </w:r>
      <w:r>
        <w:rPr>
          <w:rFonts w:hint="eastAsia"/>
        </w:rPr>
        <w:t>、</w:t>
      </w:r>
      <w:r w:rsidR="005A34BC">
        <w:rPr>
          <w:rFonts w:hint="eastAsia"/>
        </w:rPr>
        <w:t>2009</w:t>
      </w:r>
    </w:p>
    <w:p w:rsidR="00846C11" w:rsidRDefault="00846C11">
      <w:r>
        <w:rPr>
          <w:rFonts w:hint="eastAsia"/>
        </w:rPr>
        <w:t>酒精度：</w:t>
      </w:r>
      <w:r w:rsidR="005A34BC">
        <w:rPr>
          <w:rFonts w:hint="eastAsia"/>
        </w:rPr>
        <w:t>14</w:t>
      </w:r>
      <w:r>
        <w:rPr>
          <w:rFonts w:hint="eastAsia"/>
        </w:rPr>
        <w:t>%</w:t>
      </w:r>
    </w:p>
    <w:p w:rsidR="00846C11" w:rsidRDefault="00846C11">
      <w:r>
        <w:rPr>
          <w:rFonts w:hint="eastAsia"/>
        </w:rPr>
        <w:t>净含量：750毫升</w:t>
      </w:r>
    </w:p>
    <w:p w:rsidR="00846C11" w:rsidRDefault="00846C11">
      <w:r>
        <w:rPr>
          <w:rFonts w:hint="eastAsia"/>
        </w:rPr>
        <w:t>Lucia 编码：</w:t>
      </w:r>
      <w:r w:rsidR="005A34BC">
        <w:rPr>
          <w:rFonts w:hint="eastAsia"/>
        </w:rPr>
        <w:t>09020905ir</w:t>
      </w:r>
    </w:p>
    <w:p w:rsidR="00BA4336" w:rsidRDefault="00BA4336">
      <w:pPr>
        <w:rPr>
          <w:rFonts w:hint="eastAsia"/>
        </w:rPr>
      </w:pPr>
      <w:r>
        <w:rPr>
          <w:rFonts w:hint="eastAsia"/>
        </w:rPr>
        <w:t>Lucia 官网价格：￥</w:t>
      </w:r>
      <w:r w:rsidR="005A34BC">
        <w:rPr>
          <w:rFonts w:hint="eastAsia"/>
        </w:rPr>
        <w:t>465</w:t>
      </w:r>
    </w:p>
    <w:p w:rsidR="00784718" w:rsidRDefault="00784718"/>
    <w:p w:rsidR="00846C11" w:rsidRDefault="00784718">
      <w:r>
        <w:rPr>
          <w:rFonts w:hint="eastAsia"/>
        </w:rPr>
        <w:t>百祺品牌本身是新西兰一家有近百年历史的葡萄酒企业，它始创于1916年。至今仍然由百祺家庭成员拥有、经营。</w:t>
      </w:r>
    </w:p>
    <w:p w:rsidR="00E71637" w:rsidRDefault="00BC24BE">
      <w:r>
        <w:rPr>
          <w:rFonts w:hint="eastAsia"/>
        </w:rPr>
        <w:t>百祺葡萄酒的铁门系列全部出产来自新西兰北岛霍克湾的一处葡萄园。葡萄园的位置在当地纳鲁罗罗河的故道之上，霍克湾高低的西侧，向阳背风，土壤里充满了鹅卵石。整块葡萄园平均在海平面以下 25 米，因为上游的铁闸拦河而建，才允许这么一处田园存在。因而得名为铁门系列。</w:t>
      </w:r>
    </w:p>
    <w:p w:rsidR="00784718" w:rsidRDefault="00784718">
      <w:pPr>
        <w:rPr>
          <w:rFonts w:hint="eastAsia"/>
        </w:rPr>
      </w:pPr>
      <w:r>
        <w:rPr>
          <w:rFonts w:hint="eastAsia"/>
        </w:rPr>
        <w:t>铁门系列的霞多丽葡萄酒有着复杂的果味。这主要源于它选材的地理位置，土壤环境所致。按照评酒师的点评，铁门霞多丽同时拥有柠檬、菠萝和柚子的果香。味道较为干脆，口中的留香用不同食物佐餐都很一致，属于霞多丽中比较清淡甜美的。</w:t>
      </w:r>
    </w:p>
    <w:p w:rsidR="00BC24BE" w:rsidRDefault="00784718">
      <w:r>
        <w:rPr>
          <w:rFonts w:hint="eastAsia"/>
        </w:rPr>
        <w:t>这款葡萄酒最适合搭配的食物包括蛋糕、高级奶酪、烤食和甜品，不适合搭配含盐成分较高，味道浓烈的食物。</w:t>
      </w:r>
    </w:p>
    <w:sectPr w:rsidR="00BC24BE" w:rsidSect="004B5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useFELayout/>
  </w:compat>
  <w:rsids>
    <w:rsidRoot w:val="00846C11"/>
    <w:rsid w:val="001A2188"/>
    <w:rsid w:val="004B555C"/>
    <w:rsid w:val="005A34BC"/>
    <w:rsid w:val="00627650"/>
    <w:rsid w:val="0066007E"/>
    <w:rsid w:val="006E4D3C"/>
    <w:rsid w:val="00784718"/>
    <w:rsid w:val="00795ED5"/>
    <w:rsid w:val="00846C11"/>
    <w:rsid w:val="008C2034"/>
    <w:rsid w:val="009D0C1F"/>
    <w:rsid w:val="00BA4336"/>
    <w:rsid w:val="00BC24BE"/>
    <w:rsid w:val="00E71637"/>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EastAsia" w:eastAsiaTheme="majorEastAsia" w:hAnsiTheme="minorHAnsi" w:cstheme="minorBidi"/>
        <w:sz w:val="24"/>
        <w:szCs w:val="24"/>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2015-06-27T10:45:00Z</dcterms:created>
  <dcterms:modified xsi:type="dcterms:W3CDTF">2015-06-28T11:59:00Z</dcterms:modified>
</cp:coreProperties>
</file>