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AC5E0" w14:textId="29080345" w:rsidR="00666690" w:rsidRDefault="00666690" w:rsidP="00666690">
      <w:pPr>
        <w:snapToGrid w:val="0"/>
        <w:spacing w:beforeLines="50" w:before="156" w:afterLines="50" w:after="156"/>
        <w:jc w:val="center"/>
        <w:rPr>
          <w:rFonts w:ascii="Times New Roman" w:eastAsia="黑体" w:hAnsi="Times New Roman"/>
          <w:sz w:val="28"/>
          <w:szCs w:val="32"/>
        </w:rPr>
      </w:pPr>
      <w:r>
        <w:rPr>
          <w:rFonts w:ascii="Times New Roman" w:eastAsia="黑体" w:hAnsi="Times New Roman" w:hint="eastAsia"/>
          <w:sz w:val="28"/>
          <w:szCs w:val="32"/>
        </w:rPr>
        <w:t>CoScore</w:t>
      </w:r>
      <w:r w:rsidR="00CA2A8F">
        <w:rPr>
          <w:rFonts w:ascii="Times New Roman" w:eastAsia="黑体" w:hAnsi="Times New Roman" w:hint="eastAsia"/>
          <w:sz w:val="28"/>
          <w:szCs w:val="32"/>
        </w:rPr>
        <w:t xml:space="preserve"> Rule Representation Manual</w:t>
      </w:r>
    </w:p>
    <w:p w14:paraId="562A20DE" w14:textId="40BF45E6" w:rsidR="00D80BB7" w:rsidRDefault="00666690">
      <w:pPr>
        <w:pStyle w:val="1"/>
      </w:pPr>
      <w:r>
        <w:rPr>
          <w:rFonts w:hint="eastAsia"/>
        </w:rPr>
        <w:t>1</w:t>
      </w:r>
      <w:r>
        <w:t xml:space="preserve"> </w:t>
      </w:r>
      <w:r w:rsidR="00CA2A8F" w:rsidRPr="00CA2A8F">
        <w:rPr>
          <w:rFonts w:hint="eastAsia"/>
        </w:rPr>
        <w:t>Basic form</w:t>
      </w:r>
    </w:p>
    <w:p w14:paraId="293BB5A6" w14:textId="6F40DF90" w:rsidR="00D80BB7" w:rsidRDefault="00CA2A8F">
      <w:pPr>
        <w:snapToGrid w:val="0"/>
        <w:spacing w:line="360" w:lineRule="auto"/>
        <w:ind w:firstLineChars="200" w:firstLine="420"/>
        <w:rPr>
          <w:rFonts w:ascii="Times New Roman" w:eastAsia="仿宋" w:hAnsi="Times New Roman"/>
        </w:rPr>
      </w:pPr>
      <w:r w:rsidRPr="00CA2A8F">
        <w:rPr>
          <w:rFonts w:ascii="Times New Roman" w:eastAsia="仿宋" w:hAnsi="Times New Roman" w:hint="eastAsia"/>
        </w:rPr>
        <w:t xml:space="preserve">Structured JSON language is used instead of the natural language that describes the scoring rules. It consists of three parts: atoms, combos, and </w:t>
      </w:r>
      <w:proofErr w:type="spellStart"/>
      <w:r w:rsidRPr="00CA2A8F">
        <w:rPr>
          <w:rFonts w:ascii="Times New Roman" w:eastAsia="仿宋" w:hAnsi="Times New Roman" w:hint="eastAsia"/>
        </w:rPr>
        <w:t>comboMode</w:t>
      </w:r>
      <w:proofErr w:type="spellEnd"/>
      <w:r w:rsidRPr="00CA2A8F">
        <w:rPr>
          <w:rFonts w:ascii="Times New Roman" w:eastAsia="仿宋" w:hAnsi="Times New Roman" w:hint="eastAsia"/>
        </w:rPr>
        <w:t xml:space="preserve">, as shown in </w:t>
      </w:r>
      <w:r w:rsidRPr="00CA2A8F">
        <w:rPr>
          <w:rFonts w:ascii="Times New Roman" w:eastAsia="仿宋" w:hAnsi="Times New Roman" w:hint="eastAsia"/>
          <w:b/>
          <w:bCs/>
        </w:rPr>
        <w:t>Example 1</w:t>
      </w:r>
      <w:r w:rsidRPr="00CA2A8F">
        <w:rPr>
          <w:rFonts w:ascii="Times New Roman" w:eastAsia="仿宋" w:hAnsi="Times New Roman" w:hint="eastAsia"/>
        </w:rPr>
        <w:t>.</w:t>
      </w:r>
    </w:p>
    <w:p w14:paraId="72B46257" w14:textId="37D24D87" w:rsidR="00D80BB7" w:rsidRDefault="00CA2A8F">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Example 1</w:t>
      </w:r>
      <w:r>
        <w:rPr>
          <w:rFonts w:ascii="Times New Roman" w:eastAsia="仿宋" w:hAnsi="Times New Roman"/>
        </w:rPr>
        <w:t xml:space="preserve"> </w:t>
      </w:r>
      <w:r w:rsidRPr="00CA2A8F">
        <w:rPr>
          <w:rFonts w:ascii="Times New Roman" w:eastAsia="仿宋" w:hAnsi="Times New Roman" w:hint="eastAsia"/>
        </w:rPr>
        <w:t>Basic form illustration</w:t>
      </w:r>
    </w:p>
    <w:p w14:paraId="0D2D96EC"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2903A431"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"atoms</w:t>
      </w:r>
      <w:proofErr w:type="gramStart"/>
      <w:r>
        <w:rPr>
          <w:rFonts w:ascii="Consolas" w:eastAsia="宋体" w:hAnsi="Consolas" w:cs="宋体"/>
          <w:color w:val="0451A5"/>
          <w:kern w:val="0"/>
          <w:szCs w:val="21"/>
        </w:rPr>
        <w:t>"</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roofErr w:type="gramEnd"/>
      <w:r>
        <w:rPr>
          <w:rFonts w:ascii="Consolas" w:eastAsia="宋体" w:hAnsi="Consolas" w:cs="宋体"/>
          <w:color w:val="292929"/>
          <w:kern w:val="0"/>
          <w:szCs w:val="21"/>
        </w:rPr>
        <w:t>,</w:t>
      </w:r>
    </w:p>
    <w:p w14:paraId="0BBEB815"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"combos</w:t>
      </w:r>
      <w:proofErr w:type="gramStart"/>
      <w:r>
        <w:rPr>
          <w:rFonts w:ascii="Consolas" w:eastAsia="宋体" w:hAnsi="Consolas" w:cs="宋体"/>
          <w:color w:val="0451A5"/>
          <w:kern w:val="0"/>
          <w:szCs w:val="21"/>
        </w:rPr>
        <w:t>"</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roofErr w:type="gramEnd"/>
      <w:r>
        <w:rPr>
          <w:rFonts w:ascii="Consolas" w:eastAsia="宋体" w:hAnsi="Consolas" w:cs="宋体"/>
          <w:color w:val="292929"/>
          <w:kern w:val="0"/>
          <w:szCs w:val="21"/>
        </w:rPr>
        <w:t>,</w:t>
      </w:r>
    </w:p>
    <w:p w14:paraId="2EA8ADA9" w14:textId="0F7A03E0"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0451A5"/>
          <w:kern w:val="0"/>
          <w:szCs w:val="21"/>
        </w:rPr>
        <w:t xml:space="preserve">       </w:t>
      </w:r>
      <w:r w:rsidR="00111048">
        <w:rPr>
          <w:rFonts w:ascii="Consolas" w:eastAsia="宋体" w:hAnsi="Consolas" w:cs="宋体" w:hint="eastAsia"/>
          <w:color w:val="0451A5"/>
          <w:kern w:val="0"/>
          <w:szCs w:val="21"/>
        </w:rPr>
        <w:t xml:space="preserve"> </w:t>
      </w:r>
      <w:r>
        <w:rPr>
          <w:rFonts w:ascii="Consolas" w:eastAsia="宋体" w:hAnsi="Consolas" w:cs="宋体"/>
          <w:color w:val="0451A5"/>
          <w:kern w:val="0"/>
          <w:szCs w:val="21"/>
        </w:rPr>
        <w:t>"</w:t>
      </w:r>
      <w:proofErr w:type="spellStart"/>
      <w:r>
        <w:rPr>
          <w:rFonts w:ascii="Consolas" w:eastAsia="宋体" w:hAnsi="Consolas" w:cs="宋体"/>
          <w:color w:val="0451A5"/>
          <w:kern w:val="0"/>
          <w:szCs w:val="21"/>
        </w:rPr>
        <w:t>comboMode</w:t>
      </w:r>
      <w:proofErr w:type="spellEnd"/>
      <w:r>
        <w:rPr>
          <w:rFonts w:ascii="Consolas" w:eastAsia="宋体" w:hAnsi="Consolas" w:cs="宋体"/>
          <w:color w:val="0451A5"/>
          <w:kern w:val="0"/>
          <w:szCs w:val="21"/>
        </w:rPr>
        <w:t>"</w:t>
      </w:r>
      <w:r>
        <w:rPr>
          <w:rFonts w:ascii="Consolas" w:eastAsia="宋体" w:hAnsi="Consolas" w:cs="宋体"/>
          <w:color w:val="292929"/>
          <w:kern w:val="0"/>
          <w:szCs w:val="21"/>
        </w:rPr>
        <w:t xml:space="preserve">: </w:t>
      </w:r>
      <w:r>
        <w:rPr>
          <w:rFonts w:ascii="Consolas" w:eastAsia="宋体" w:hAnsi="Consolas" w:cs="宋体"/>
          <w:color w:val="0451A5"/>
          <w:kern w:val="0"/>
          <w:szCs w:val="21"/>
        </w:rPr>
        <w:t xml:space="preserve">"ADD" </w:t>
      </w:r>
    </w:p>
    <w:p w14:paraId="181AF06F" w14:textId="77777777" w:rsidR="00D80BB7" w:rsidRDefault="00000000">
      <w:pPr>
        <w:widowControl/>
        <w:shd w:val="clear" w:color="auto" w:fill="FFFFFF"/>
        <w:snapToGrid w:val="0"/>
        <w:spacing w:afterLines="50" w:after="156"/>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5C86831A" w14:textId="17E1CB61" w:rsidR="00D80BB7" w:rsidRDefault="00CA2A8F">
      <w:pPr>
        <w:snapToGrid w:val="0"/>
        <w:spacing w:line="360" w:lineRule="auto"/>
        <w:ind w:firstLineChars="200" w:firstLine="420"/>
        <w:rPr>
          <w:rFonts w:ascii="Times New Roman" w:eastAsia="仿宋" w:hAnsi="Times New Roman"/>
        </w:rPr>
      </w:pPr>
      <w:r w:rsidRPr="00CA2A8F">
        <w:rPr>
          <w:rFonts w:ascii="Times New Roman" w:eastAsia="仿宋" w:hAnsi="Times New Roman" w:hint="eastAsia"/>
        </w:rPr>
        <w:t>Among them, atoms are used to represent the scoring rules in use and are composed of several atomic units; combos, a combined scoring method used to represent scoring rules, consists of several combined units.</w:t>
      </w:r>
    </w:p>
    <w:p w14:paraId="2F605FCD" w14:textId="6556E5B6" w:rsidR="00D80BB7" w:rsidRDefault="00666690">
      <w:pPr>
        <w:pStyle w:val="1"/>
      </w:pPr>
      <w:r>
        <w:rPr>
          <w:rFonts w:hint="eastAsia"/>
        </w:rPr>
        <w:t>2</w:t>
      </w:r>
      <w:r>
        <w:t xml:space="preserve"> </w:t>
      </w:r>
      <w:r w:rsidR="00CA2A8F">
        <w:rPr>
          <w:rFonts w:hint="eastAsia"/>
        </w:rPr>
        <w:t>Details</w:t>
      </w:r>
    </w:p>
    <w:p w14:paraId="1F480FC5" w14:textId="4C1BD738" w:rsidR="00D80BB7" w:rsidRDefault="00666690">
      <w:pPr>
        <w:pStyle w:val="2"/>
      </w:pPr>
      <w:r>
        <w:rPr>
          <w:rFonts w:hint="eastAsia"/>
        </w:rPr>
        <w:t>2</w:t>
      </w:r>
      <w:r>
        <w:t xml:space="preserve">.1 </w:t>
      </w:r>
      <w:r w:rsidR="00CA2A8F">
        <w:rPr>
          <w:rFonts w:hint="eastAsia"/>
        </w:rPr>
        <w:t>A</w:t>
      </w:r>
      <w:r>
        <w:rPr>
          <w:rFonts w:hint="eastAsia"/>
        </w:rPr>
        <w:t>toms</w:t>
      </w:r>
    </w:p>
    <w:p w14:paraId="15386643" w14:textId="3E0E1F2A" w:rsidR="00CA2A8F" w:rsidRPr="00CA2A8F" w:rsidRDefault="00CA2A8F" w:rsidP="00CA2A8F">
      <w:pPr>
        <w:snapToGrid w:val="0"/>
        <w:spacing w:line="360" w:lineRule="auto"/>
        <w:ind w:firstLineChars="200" w:firstLine="420"/>
        <w:rPr>
          <w:rFonts w:ascii="Times New Roman" w:eastAsia="仿宋" w:hAnsi="Times New Roman"/>
        </w:rPr>
      </w:pPr>
      <w:r w:rsidRPr="00CA2A8F">
        <w:rPr>
          <w:rFonts w:ascii="Times New Roman" w:eastAsia="仿宋" w:hAnsi="Times New Roman" w:hint="eastAsia"/>
        </w:rPr>
        <w:t xml:space="preserve">It is composed of several atomic units, as in </w:t>
      </w:r>
      <w:r w:rsidRPr="00CA2A8F">
        <w:rPr>
          <w:rFonts w:ascii="Times New Roman" w:eastAsia="仿宋" w:hAnsi="Times New Roman" w:hint="eastAsia"/>
          <w:b/>
          <w:bCs/>
        </w:rPr>
        <w:t>Example 2</w:t>
      </w:r>
      <w:r w:rsidRPr="00CA2A8F">
        <w:rPr>
          <w:rFonts w:ascii="Times New Roman" w:eastAsia="仿宋" w:hAnsi="Times New Roman" w:hint="eastAsia"/>
        </w:rPr>
        <w:t>. Each atomic unit holds a digital id as a key, and the corresponding value is a JSON unit, which consists of two parts: the rule type (type) and the rule description (desc).</w:t>
      </w:r>
    </w:p>
    <w:p w14:paraId="3CA4F979" w14:textId="3ECE52AB" w:rsidR="00CA2A8F" w:rsidRPr="00CA2A8F" w:rsidRDefault="00CA2A8F" w:rsidP="00CA2A8F">
      <w:pPr>
        <w:snapToGrid w:val="0"/>
        <w:spacing w:line="360" w:lineRule="auto"/>
        <w:ind w:firstLineChars="200" w:firstLine="420"/>
        <w:rPr>
          <w:rFonts w:ascii="Times New Roman" w:eastAsia="仿宋" w:hAnsi="Times New Roman"/>
        </w:rPr>
      </w:pPr>
      <w:r w:rsidRPr="00CA2A8F">
        <w:rPr>
          <w:rFonts w:ascii="Times New Roman" w:eastAsia="仿宋" w:hAnsi="Times New Roman" w:hint="eastAsia"/>
        </w:rPr>
        <w:t xml:space="preserve">When an atomic rule is invoked, it returns two values. One item is a </w:t>
      </w:r>
      <w:r w:rsidRPr="00CA2A8F">
        <w:rPr>
          <w:rFonts w:ascii="Times New Roman" w:eastAsia="仿宋" w:hAnsi="Times New Roman" w:hint="eastAsia"/>
          <w:b/>
          <w:bCs/>
        </w:rPr>
        <w:t>logical value</w:t>
      </w:r>
      <w:r w:rsidRPr="00CA2A8F">
        <w:rPr>
          <w:rFonts w:ascii="Times New Roman" w:eastAsia="仿宋" w:hAnsi="Times New Roman" w:hint="eastAsia"/>
        </w:rPr>
        <w:t xml:space="preserve">, representing the hit situation of the rule, and the value range is [True, False]; One item is the </w:t>
      </w:r>
      <w:r w:rsidRPr="00CA2A8F">
        <w:rPr>
          <w:rFonts w:ascii="Times New Roman" w:eastAsia="仿宋" w:hAnsi="Times New Roman" w:hint="eastAsia"/>
          <w:b/>
          <w:bCs/>
        </w:rPr>
        <w:t>solution value</w:t>
      </w:r>
      <w:r w:rsidRPr="00CA2A8F">
        <w:rPr>
          <w:rFonts w:ascii="Times New Roman" w:eastAsia="仿宋" w:hAnsi="Times New Roman" w:hint="eastAsia"/>
        </w:rPr>
        <w:t>, representing the numerical value of the rule hit.</w:t>
      </w:r>
    </w:p>
    <w:p w14:paraId="19AEF577" w14:textId="20036A34" w:rsidR="00CA2A8F" w:rsidRDefault="00CA2A8F" w:rsidP="00CA2A8F">
      <w:pPr>
        <w:snapToGrid w:val="0"/>
        <w:spacing w:line="360" w:lineRule="auto"/>
        <w:ind w:firstLineChars="200" w:firstLine="420"/>
        <w:rPr>
          <w:rFonts w:ascii="Times New Roman" w:eastAsia="仿宋" w:hAnsi="Times New Roman"/>
        </w:rPr>
      </w:pPr>
      <w:r w:rsidRPr="00CA2A8F">
        <w:rPr>
          <w:rFonts w:ascii="Times New Roman" w:eastAsia="仿宋" w:hAnsi="Times New Roman" w:hint="eastAsia"/>
        </w:rPr>
        <w:t>Generally, when the logical value is True, the solution value is greater than 0; When the logical value is False, the solution value is 0.</w:t>
      </w:r>
    </w:p>
    <w:p w14:paraId="1242A3B5" w14:textId="4C4C3960" w:rsidR="00D80BB7" w:rsidRDefault="00CA2A8F">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 xml:space="preserve">Example </w:t>
      </w:r>
      <w:r>
        <w:rPr>
          <w:rFonts w:ascii="Times New Roman" w:eastAsia="仿宋" w:hAnsi="Times New Roman"/>
          <w:b/>
          <w:bCs/>
        </w:rPr>
        <w:t>2</w:t>
      </w:r>
      <w:r>
        <w:rPr>
          <w:rFonts w:ascii="Times New Roman" w:eastAsia="仿宋" w:hAnsi="Times New Roman"/>
        </w:rPr>
        <w:t xml:space="preserve"> </w:t>
      </w:r>
      <w:r>
        <w:rPr>
          <w:rFonts w:ascii="Times New Roman" w:eastAsia="仿宋" w:hAnsi="Times New Roman" w:hint="eastAsia"/>
        </w:rPr>
        <w:t>Atoms illustration</w:t>
      </w:r>
    </w:p>
    <w:p w14:paraId="218F18FE"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09BE91A2"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"atoms</w:t>
      </w:r>
      <w:proofErr w:type="gramStart"/>
      <w:r>
        <w:rPr>
          <w:rFonts w:ascii="Consolas" w:eastAsia="宋体" w:hAnsi="Consolas" w:cs="宋体"/>
          <w:color w:val="0451A5"/>
          <w:kern w:val="0"/>
          <w:szCs w:val="21"/>
        </w:rPr>
        <w:t>"</w:t>
      </w:r>
      <w:r>
        <w:rPr>
          <w:rFonts w:ascii="Consolas" w:eastAsia="宋体" w:hAnsi="Consolas" w:cs="宋体"/>
          <w:color w:val="292929"/>
          <w:kern w:val="0"/>
          <w:szCs w:val="21"/>
        </w:rPr>
        <w:t>:{</w:t>
      </w:r>
      <w:proofErr w:type="gramEnd"/>
    </w:p>
    <w:p w14:paraId="6EE5A0A8"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r>
        <w:rPr>
          <w:rFonts w:ascii="Consolas" w:eastAsia="宋体" w:hAnsi="Consolas" w:cs="宋体"/>
          <w:color w:val="0451A5"/>
          <w:kern w:val="0"/>
          <w:szCs w:val="21"/>
        </w:rPr>
        <w:t>0</w:t>
      </w:r>
      <w:proofErr w:type="gramStart"/>
      <w:r>
        <w:rPr>
          <w:rFonts w:ascii="Consolas" w:eastAsia="宋体" w:hAnsi="Consolas" w:cs="宋体"/>
          <w:color w:val="0451A5"/>
          <w:kern w:val="0"/>
          <w:szCs w:val="21"/>
        </w:rPr>
        <w:t>"</w:t>
      </w:r>
      <w:r>
        <w:rPr>
          <w:rFonts w:ascii="Consolas" w:eastAsia="宋体" w:hAnsi="Consolas" w:cs="宋体"/>
          <w:color w:val="292929"/>
          <w:kern w:val="0"/>
          <w:szCs w:val="21"/>
        </w:rPr>
        <w:t>:{</w:t>
      </w:r>
      <w:proofErr w:type="gramEnd"/>
    </w:p>
    <w:p w14:paraId="7A513EB2"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"type"</w:t>
      </w:r>
      <w:r>
        <w:rPr>
          <w:rFonts w:ascii="Consolas" w:eastAsia="宋体" w:hAnsi="Consolas" w:cs="宋体"/>
          <w:color w:val="292929"/>
          <w:kern w:val="0"/>
          <w:szCs w:val="21"/>
        </w:rPr>
        <w:t xml:space="preserve">: </w:t>
      </w:r>
      <w:r>
        <w:rPr>
          <w:rFonts w:ascii="Consolas" w:eastAsia="宋体" w:hAnsi="Consolas" w:cs="宋体"/>
          <w:color w:val="0F4A85"/>
          <w:kern w:val="0"/>
          <w:szCs w:val="21"/>
        </w:rPr>
        <w:t>"EM"</w:t>
      </w:r>
      <w:r>
        <w:rPr>
          <w:rFonts w:ascii="Consolas" w:eastAsia="宋体" w:hAnsi="Consolas" w:cs="宋体"/>
          <w:color w:val="292929"/>
          <w:kern w:val="0"/>
          <w:szCs w:val="21"/>
        </w:rPr>
        <w:t>,</w:t>
      </w:r>
    </w:p>
    <w:p w14:paraId="19DF21A3" w14:textId="4FAEC43F"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"desc"</w:t>
      </w:r>
      <w:r>
        <w:rPr>
          <w:rFonts w:ascii="Consolas" w:eastAsia="宋体" w:hAnsi="Consolas" w:cs="宋体"/>
          <w:color w:val="292929"/>
          <w:kern w:val="0"/>
          <w:szCs w:val="21"/>
        </w:rPr>
        <w:t xml:space="preserve">: </w:t>
      </w:r>
      <w:r>
        <w:rPr>
          <w:rFonts w:ascii="Consolas" w:eastAsia="宋体" w:hAnsi="Consolas" w:cs="宋体"/>
          <w:color w:val="0F4A85"/>
          <w:kern w:val="0"/>
          <w:szCs w:val="21"/>
        </w:rPr>
        <w:t>"</w:t>
      </w:r>
      <w:r w:rsidR="00CA2A8F">
        <w:rPr>
          <w:rFonts w:ascii="Consolas" w:eastAsia="宋体" w:hAnsi="Consolas" w:cs="宋体" w:hint="eastAsia"/>
          <w:color w:val="0F4A85"/>
          <w:kern w:val="0"/>
          <w:szCs w:val="21"/>
        </w:rPr>
        <w:t>Hello</w:t>
      </w:r>
      <w:r>
        <w:rPr>
          <w:rFonts w:ascii="Consolas" w:eastAsia="宋体" w:hAnsi="Consolas" w:cs="宋体"/>
          <w:color w:val="0F4A85"/>
          <w:kern w:val="0"/>
          <w:szCs w:val="21"/>
        </w:rPr>
        <w:t>"</w:t>
      </w:r>
    </w:p>
    <w:p w14:paraId="201A1E24"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p>
    <w:p w14:paraId="25032033"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r>
        <w:rPr>
          <w:rFonts w:ascii="Consolas" w:eastAsia="宋体" w:hAnsi="Consolas" w:cs="宋体"/>
          <w:color w:val="0451A5"/>
          <w:kern w:val="0"/>
          <w:szCs w:val="21"/>
        </w:rPr>
        <w:t>1</w:t>
      </w:r>
      <w:proofErr w:type="gramStart"/>
      <w:r>
        <w:rPr>
          <w:rFonts w:ascii="Consolas" w:eastAsia="宋体" w:hAnsi="Consolas" w:cs="宋体"/>
          <w:color w:val="0451A5"/>
          <w:kern w:val="0"/>
          <w:szCs w:val="21"/>
        </w:rPr>
        <w:t>"</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roofErr w:type="gramEnd"/>
    </w:p>
    <w:p w14:paraId="03F70532"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p>
    <w:p w14:paraId="368EF946"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"combos</w:t>
      </w:r>
      <w:proofErr w:type="gramStart"/>
      <w:r>
        <w:rPr>
          <w:rFonts w:ascii="Consolas" w:eastAsia="宋体" w:hAnsi="Consolas" w:cs="宋体"/>
          <w:color w:val="0451A5"/>
          <w:kern w:val="0"/>
          <w:szCs w:val="21"/>
        </w:rPr>
        <w:t>"</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roofErr w:type="gramEnd"/>
    </w:p>
    <w:p w14:paraId="25FDCF6B" w14:textId="77777777" w:rsidR="00D80BB7" w:rsidRDefault="00000000">
      <w:pPr>
        <w:widowControl/>
        <w:shd w:val="clear" w:color="auto" w:fill="FFFFFF"/>
        <w:snapToGrid w:val="0"/>
        <w:spacing w:afterLines="50" w:after="156"/>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150AFF4F" w14:textId="13E5545D" w:rsidR="00D80BB7" w:rsidRDefault="00CA2A8F">
      <w:pPr>
        <w:snapToGrid w:val="0"/>
        <w:spacing w:line="360" w:lineRule="auto"/>
        <w:ind w:firstLineChars="200" w:firstLine="420"/>
        <w:rPr>
          <w:rFonts w:ascii="Times New Roman" w:eastAsia="仿宋" w:hAnsi="Times New Roman"/>
        </w:rPr>
      </w:pPr>
      <w:r w:rsidRPr="00CA2A8F">
        <w:rPr>
          <w:rFonts w:ascii="Times New Roman" w:eastAsia="仿宋" w:hAnsi="Times New Roman" w:hint="eastAsia"/>
        </w:rPr>
        <w:t>The normative conventions of type and rule description (desc) are shown in</w:t>
      </w:r>
      <w:r w:rsidRPr="00CA2A8F">
        <w:rPr>
          <w:rFonts w:ascii="Times New Roman" w:eastAsia="仿宋" w:hAnsi="Times New Roman" w:hint="eastAsia"/>
          <w:b/>
          <w:bCs/>
        </w:rPr>
        <w:t xml:space="preserve"> </w:t>
      </w:r>
      <w:r>
        <w:rPr>
          <w:rFonts w:ascii="Times New Roman" w:eastAsia="仿宋" w:hAnsi="Times New Roman" w:hint="eastAsia"/>
          <w:b/>
          <w:bCs/>
        </w:rPr>
        <w:t>2</w:t>
      </w:r>
      <w:r w:rsidRPr="00CA2A8F">
        <w:rPr>
          <w:rFonts w:ascii="Times New Roman" w:eastAsia="仿宋" w:hAnsi="Times New Roman" w:hint="eastAsia"/>
          <w:b/>
          <w:bCs/>
        </w:rPr>
        <w:t>.1.1-</w:t>
      </w:r>
      <w:r>
        <w:rPr>
          <w:rFonts w:ascii="Times New Roman" w:eastAsia="仿宋" w:hAnsi="Times New Roman" w:hint="eastAsia"/>
          <w:b/>
          <w:bCs/>
        </w:rPr>
        <w:t>2</w:t>
      </w:r>
      <w:r w:rsidRPr="00CA2A8F">
        <w:rPr>
          <w:rFonts w:ascii="Times New Roman" w:eastAsia="仿宋" w:hAnsi="Times New Roman" w:hint="eastAsia"/>
          <w:b/>
          <w:bCs/>
        </w:rPr>
        <w:t>.1.</w:t>
      </w:r>
      <w:r>
        <w:rPr>
          <w:rFonts w:ascii="Times New Roman" w:eastAsia="仿宋" w:hAnsi="Times New Roman" w:hint="eastAsia"/>
          <w:b/>
          <w:bCs/>
        </w:rPr>
        <w:t>4</w:t>
      </w:r>
      <w:r w:rsidRPr="00CA2A8F">
        <w:rPr>
          <w:rFonts w:ascii="Times New Roman" w:eastAsia="仿宋" w:hAnsi="Times New Roman" w:hint="eastAsia"/>
        </w:rPr>
        <w:t>.</w:t>
      </w:r>
    </w:p>
    <w:p w14:paraId="61F13F75" w14:textId="6DD97837" w:rsidR="00D80BB7" w:rsidRDefault="00666690">
      <w:pPr>
        <w:pStyle w:val="3"/>
      </w:pPr>
      <w:r>
        <w:rPr>
          <w:rFonts w:hint="eastAsia"/>
        </w:rPr>
        <w:t>2.1</w:t>
      </w:r>
      <w:r>
        <w:t xml:space="preserve">.1 </w:t>
      </w:r>
      <w:r w:rsidR="00CA2A8F">
        <w:rPr>
          <w:rFonts w:hint="eastAsia"/>
        </w:rPr>
        <w:t>Exact Match</w:t>
      </w:r>
      <w:r>
        <w:rPr>
          <w:rFonts w:hint="eastAsia"/>
        </w:rPr>
        <w:t xml:space="preserve"> </w:t>
      </w:r>
      <w:r w:rsidR="00CA2A8F">
        <w:rPr>
          <w:rFonts w:hint="eastAsia"/>
        </w:rPr>
        <w:t>(</w:t>
      </w:r>
      <w:r>
        <w:rPr>
          <w:rFonts w:hint="eastAsia"/>
        </w:rPr>
        <w:t>E</w:t>
      </w:r>
      <w:r>
        <w:t>M</w:t>
      </w:r>
      <w:r w:rsidR="00CA2A8F">
        <w:rPr>
          <w:rFonts w:hint="eastAsia"/>
        </w:rPr>
        <w:t>)</w:t>
      </w:r>
    </w:p>
    <w:p w14:paraId="7F1C4976" w14:textId="66CC1264" w:rsidR="00D80BB7" w:rsidRDefault="00666690">
      <w:pPr>
        <w:adjustRightInd w:val="0"/>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2.1</w:t>
      </w:r>
      <w:r>
        <w:rPr>
          <w:rFonts w:ascii="Times New Roman" w:eastAsia="仿宋" w:hAnsi="Times New Roman"/>
          <w:b/>
          <w:bCs/>
        </w:rPr>
        <w:t xml:space="preserve">.1.1 </w:t>
      </w:r>
      <w:r w:rsidR="00CA2A8F" w:rsidRPr="00CA2A8F">
        <w:rPr>
          <w:rFonts w:ascii="Times New Roman" w:eastAsia="仿宋" w:hAnsi="Times New Roman" w:hint="eastAsia"/>
        </w:rPr>
        <w:t>When the rule type (type) is set to EM, it indicates that the atomic unit is a completely exact matching rule unit.</w:t>
      </w:r>
      <w:r>
        <w:rPr>
          <w:rFonts w:ascii="Times New Roman" w:eastAsia="仿宋" w:hAnsi="Times New Roman"/>
          <w:b/>
          <w:bCs/>
        </w:rPr>
        <w:t xml:space="preserve"> </w:t>
      </w:r>
    </w:p>
    <w:p w14:paraId="7B3B2B86" w14:textId="615B2BE5"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.1.2</w:t>
      </w:r>
      <w:r w:rsidR="00CA2A8F">
        <w:rPr>
          <w:rFonts w:ascii="Times New Roman" w:eastAsia="仿宋" w:hAnsi="Times New Roman" w:hint="eastAsia"/>
          <w:b/>
          <w:bCs/>
        </w:rPr>
        <w:t xml:space="preserve"> </w:t>
      </w:r>
      <w:r w:rsidR="00CA2A8F" w:rsidRPr="00CA2A8F">
        <w:rPr>
          <w:rFonts w:ascii="Times New Roman" w:eastAsia="仿宋" w:hAnsi="Times New Roman" w:hint="eastAsia"/>
        </w:rPr>
        <w:t xml:space="preserve">In the case stipulated in 2.1.1.1, the rule description (desc) </w:t>
      </w:r>
      <w:r w:rsidR="00CA2A8F" w:rsidRPr="00CA2A8F">
        <w:rPr>
          <w:rFonts w:ascii="Times New Roman" w:eastAsia="仿宋" w:hAnsi="Times New Roman" w:hint="eastAsia"/>
          <w:em w:val="dot"/>
        </w:rPr>
        <w:t>must</w:t>
      </w:r>
      <w:r w:rsidR="00CA2A8F" w:rsidRPr="00CA2A8F">
        <w:rPr>
          <w:rFonts w:ascii="Times New Roman" w:eastAsia="仿宋" w:hAnsi="Times New Roman" w:hint="eastAsia"/>
        </w:rPr>
        <w:t xml:space="preserve"> be a string. A string </w:t>
      </w:r>
      <w:r w:rsidR="00CA2A8F" w:rsidRPr="00CA2A8F">
        <w:rPr>
          <w:rFonts w:ascii="Times New Roman" w:eastAsia="仿宋" w:hAnsi="Times New Roman" w:hint="eastAsia"/>
          <w:u w:val="single"/>
        </w:rPr>
        <w:t>can</w:t>
      </w:r>
      <w:r w:rsidR="00CA2A8F" w:rsidRPr="00CA2A8F">
        <w:rPr>
          <w:rFonts w:ascii="Times New Roman" w:eastAsia="仿宋" w:hAnsi="Times New Roman" w:hint="eastAsia"/>
        </w:rPr>
        <w:t xml:space="preserve"> be a single answer string or multiple answer strings separated by a comma ", ".</w:t>
      </w:r>
    </w:p>
    <w:p w14:paraId="2801B708" w14:textId="31394AEF"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lastRenderedPageBreak/>
        <w:t>2.1</w:t>
      </w:r>
      <w:r>
        <w:rPr>
          <w:rFonts w:ascii="Times New Roman" w:eastAsia="仿宋" w:hAnsi="Times New Roman"/>
          <w:b/>
          <w:bCs/>
        </w:rPr>
        <w:t>.1.3</w:t>
      </w:r>
      <w:r>
        <w:rPr>
          <w:rFonts w:ascii="Times New Roman" w:eastAsia="仿宋" w:hAnsi="Times New Roman"/>
        </w:rPr>
        <w:t xml:space="preserve"> </w:t>
      </w:r>
      <w:r w:rsidR="00CA2A8F" w:rsidRPr="00CA2A8F">
        <w:rPr>
          <w:rFonts w:ascii="Times New Roman" w:eastAsia="仿宋" w:hAnsi="Times New Roman" w:hint="eastAsia"/>
        </w:rPr>
        <w:t>Under the circumstances stipulated in 2.1.1.1, return the logical value True</w:t>
      </w:r>
      <w:r w:rsidR="00CA2A8F" w:rsidRPr="00CA2A8F">
        <w:rPr>
          <w:rFonts w:ascii="Times New Roman" w:eastAsia="仿宋" w:hAnsi="Times New Roman" w:hint="eastAsia"/>
          <w:em w:val="dot"/>
        </w:rPr>
        <w:t xml:space="preserve"> if and only if</w:t>
      </w:r>
      <w:r w:rsidR="00CA2A8F" w:rsidRPr="00CA2A8F">
        <w:rPr>
          <w:rFonts w:ascii="Times New Roman" w:eastAsia="仿宋" w:hAnsi="Times New Roman" w:hint="eastAsia"/>
        </w:rPr>
        <w:t xml:space="preserve"> the student's answer string is </w:t>
      </w:r>
      <w:r w:rsidR="00CA2A8F" w:rsidRPr="00CA2A8F">
        <w:rPr>
          <w:rFonts w:ascii="Times New Roman" w:eastAsia="仿宋" w:hAnsi="Times New Roman" w:hint="eastAsia"/>
          <w:em w:val="dot"/>
        </w:rPr>
        <w:t>strictly equal</w:t>
      </w:r>
      <w:r w:rsidR="00CA2A8F" w:rsidRPr="00CA2A8F">
        <w:rPr>
          <w:rFonts w:ascii="Times New Roman" w:eastAsia="仿宋" w:hAnsi="Times New Roman" w:hint="eastAsia"/>
        </w:rPr>
        <w:t xml:space="preserve"> to any one of the answer strings stipulated in 2.1.1.2, and solve for the value 1; Otherwise, return the logical value False and the solution value 0, as in </w:t>
      </w:r>
      <w:r w:rsidR="00CA2A8F" w:rsidRPr="00CA2A8F">
        <w:rPr>
          <w:rFonts w:ascii="Times New Roman" w:eastAsia="仿宋" w:hAnsi="Times New Roman" w:hint="eastAsia"/>
          <w:b/>
          <w:bCs/>
        </w:rPr>
        <w:t>Example 3</w:t>
      </w:r>
      <w:r w:rsidR="00CA2A8F" w:rsidRPr="00CA2A8F">
        <w:rPr>
          <w:rFonts w:ascii="Times New Roman" w:eastAsia="仿宋" w:hAnsi="Times New Roman" w:hint="eastAsia"/>
        </w:rPr>
        <w:t>.</w:t>
      </w:r>
    </w:p>
    <w:p w14:paraId="64D7716A" w14:textId="2DB1813D" w:rsidR="00D80BB7" w:rsidRDefault="00CA2A8F">
      <w:pPr>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 xml:space="preserve">Example </w:t>
      </w:r>
      <w:r>
        <w:rPr>
          <w:rFonts w:ascii="Times New Roman" w:eastAsia="仿宋" w:hAnsi="Times New Roman"/>
          <w:b/>
          <w:bCs/>
        </w:rPr>
        <w:t xml:space="preserve">3 </w:t>
      </w:r>
      <w:r>
        <w:rPr>
          <w:rFonts w:ascii="Times New Roman" w:eastAsia="仿宋" w:hAnsi="Times New Roman" w:hint="eastAsia"/>
        </w:rPr>
        <w:t>EM rule illustration</w:t>
      </w:r>
    </w:p>
    <w:tbl>
      <w:tblPr>
        <w:tblStyle w:val="a8"/>
        <w:tblW w:w="0" w:type="auto"/>
        <w:jc w:val="center"/>
        <w:tblLayout w:type="fixed"/>
        <w:tblLook w:val="04A0" w:firstRow="1" w:lastRow="0" w:firstColumn="1" w:lastColumn="0" w:noHBand="0" w:noVBand="1"/>
      </w:tblPr>
      <w:tblGrid>
        <w:gridCol w:w="2765"/>
        <w:gridCol w:w="1663"/>
        <w:gridCol w:w="1663"/>
      </w:tblGrid>
      <w:tr w:rsidR="00D80BB7" w14:paraId="340D46AC" w14:textId="77777777">
        <w:trPr>
          <w:jc w:val="center"/>
        </w:trPr>
        <w:tc>
          <w:tcPr>
            <w:tcW w:w="2765" w:type="dxa"/>
          </w:tcPr>
          <w:p w14:paraId="3826E299" w14:textId="15EB28F7" w:rsidR="00D80BB7" w:rsidRDefault="00CA2A8F">
            <w:pPr>
              <w:jc w:val="center"/>
              <w:rPr>
                <w:rFonts w:hint="eastAsia"/>
              </w:rPr>
            </w:pPr>
            <w:r>
              <w:rPr>
                <w:rFonts w:ascii="Times New Roman" w:eastAsia="仿宋" w:hAnsi="Times New Roman" w:hint="eastAsia"/>
                <w:b/>
                <w:bCs/>
              </w:rPr>
              <w:t>Rule</w:t>
            </w:r>
          </w:p>
        </w:tc>
        <w:tc>
          <w:tcPr>
            <w:tcW w:w="1663" w:type="dxa"/>
          </w:tcPr>
          <w:p w14:paraId="46CFE16C" w14:textId="14471D92" w:rsidR="00D80BB7" w:rsidRDefault="00CA2A8F">
            <w:pPr>
              <w:rPr>
                <w:rFonts w:ascii="Times New Roman" w:eastAsia="仿宋" w:hAnsi="Times New Roman"/>
                <w:b/>
                <w:bCs/>
              </w:rPr>
            </w:pPr>
            <w:r>
              <w:rPr>
                <w:rFonts w:ascii="Times New Roman" w:eastAsia="仿宋" w:hAnsi="Times New Roman" w:hint="eastAsia"/>
                <w:b/>
                <w:bCs/>
              </w:rPr>
              <w:t>Answer</w:t>
            </w:r>
          </w:p>
        </w:tc>
        <w:tc>
          <w:tcPr>
            <w:tcW w:w="1663" w:type="dxa"/>
          </w:tcPr>
          <w:p w14:paraId="3007BDE8" w14:textId="220C68A3" w:rsidR="00D80BB7" w:rsidRDefault="00CA2A8F">
            <w:pPr>
              <w:rPr>
                <w:rFonts w:ascii="Times New Roman" w:eastAsia="仿宋" w:hAnsi="Times New Roman"/>
                <w:b/>
                <w:bCs/>
              </w:rPr>
            </w:pPr>
            <w:r>
              <w:rPr>
                <w:rFonts w:ascii="Times New Roman" w:eastAsia="仿宋" w:hAnsi="Times New Roman" w:hint="eastAsia"/>
                <w:b/>
                <w:bCs/>
              </w:rPr>
              <w:t>Return value</w:t>
            </w:r>
          </w:p>
        </w:tc>
      </w:tr>
      <w:tr w:rsidR="00D80BB7" w14:paraId="02BC5DC9" w14:textId="77777777">
        <w:trPr>
          <w:jc w:val="center"/>
        </w:trPr>
        <w:tc>
          <w:tcPr>
            <w:tcW w:w="2765" w:type="dxa"/>
            <w:vMerge w:val="restart"/>
          </w:tcPr>
          <w:p w14:paraId="7C5D02B5"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173DCBDF"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"type"</w:t>
            </w:r>
            <w:r>
              <w:rPr>
                <w:rFonts w:ascii="Consolas" w:eastAsia="宋体" w:hAnsi="Consolas" w:cs="宋体"/>
                <w:color w:val="292929"/>
                <w:kern w:val="0"/>
                <w:szCs w:val="21"/>
              </w:rPr>
              <w:t xml:space="preserve">: </w:t>
            </w:r>
            <w:r>
              <w:rPr>
                <w:rFonts w:ascii="Consolas" w:eastAsia="宋体" w:hAnsi="Consolas" w:cs="宋体"/>
                <w:color w:val="0F4A85"/>
                <w:kern w:val="0"/>
                <w:szCs w:val="21"/>
              </w:rPr>
              <w:t>"EM"</w:t>
            </w:r>
            <w:r>
              <w:rPr>
                <w:rFonts w:ascii="Consolas" w:eastAsia="宋体" w:hAnsi="Consolas" w:cs="宋体"/>
                <w:color w:val="292929"/>
                <w:kern w:val="0"/>
                <w:szCs w:val="21"/>
              </w:rPr>
              <w:t>,</w:t>
            </w:r>
          </w:p>
          <w:p w14:paraId="38C2F611"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"desc"</w:t>
            </w:r>
            <w:r>
              <w:rPr>
                <w:rFonts w:ascii="Consolas" w:eastAsia="宋体" w:hAnsi="Consolas" w:cs="宋体"/>
                <w:color w:val="292929"/>
                <w:kern w:val="0"/>
                <w:szCs w:val="21"/>
              </w:rPr>
              <w:t xml:space="preserve">: </w:t>
            </w:r>
            <w:r>
              <w:rPr>
                <w:rFonts w:ascii="Consolas" w:eastAsia="宋体" w:hAnsi="Consolas" w:cs="宋体"/>
                <w:color w:val="0F4A85"/>
                <w:kern w:val="0"/>
                <w:szCs w:val="21"/>
              </w:rPr>
              <w:t>"</w:t>
            </w:r>
            <w:r>
              <w:rPr>
                <w:rFonts w:ascii="Consolas" w:eastAsia="宋体" w:hAnsi="Consolas" w:cs="宋体" w:hint="eastAsia"/>
                <w:color w:val="0F4A85"/>
                <w:kern w:val="0"/>
                <w:szCs w:val="21"/>
              </w:rPr>
              <w:t>大于</w:t>
            </w:r>
            <w:r>
              <w:rPr>
                <w:rFonts w:ascii="Consolas" w:eastAsia="宋体" w:hAnsi="Consolas" w:cs="宋体" w:hint="eastAsia"/>
                <w:color w:val="0F4A85"/>
                <w:kern w:val="0"/>
                <w:szCs w:val="21"/>
              </w:rPr>
              <w:t>,&gt;</w:t>
            </w:r>
            <w:r>
              <w:rPr>
                <w:rFonts w:ascii="Consolas" w:eastAsia="宋体" w:hAnsi="Consolas" w:cs="宋体"/>
                <w:color w:val="0F4A85"/>
                <w:kern w:val="0"/>
                <w:szCs w:val="21"/>
              </w:rPr>
              <w:t>"</w:t>
            </w:r>
          </w:p>
          <w:p w14:paraId="2A66ABAA"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tc>
        <w:tc>
          <w:tcPr>
            <w:tcW w:w="1663" w:type="dxa"/>
          </w:tcPr>
          <w:p w14:paraId="3FD46928" w14:textId="77777777" w:rsidR="00D80BB7" w:rsidRDefault="00000000">
            <w:pPr>
              <w:rPr>
                <w:rFonts w:ascii="Times New Roman" w:eastAsia="仿宋" w:hAnsi="Times New Roman"/>
              </w:rPr>
            </w:pPr>
            <w:r>
              <w:rPr>
                <w:rFonts w:ascii="Times New Roman" w:eastAsia="仿宋" w:hAnsi="Times New Roman" w:hint="eastAsia"/>
              </w:rPr>
              <w:t>大于</w:t>
            </w:r>
          </w:p>
        </w:tc>
        <w:tc>
          <w:tcPr>
            <w:tcW w:w="1663" w:type="dxa"/>
          </w:tcPr>
          <w:p w14:paraId="52D2F98C" w14:textId="77777777" w:rsidR="00D80BB7" w:rsidRDefault="00000000">
            <w:pPr>
              <w:rPr>
                <w:rFonts w:ascii="Times New Roman" w:eastAsia="仿宋" w:hAnsi="Times New Roman"/>
                <w:color w:val="00B050"/>
              </w:rPr>
            </w:pPr>
            <w:r>
              <w:rPr>
                <w:rFonts w:ascii="Times New Roman" w:eastAsia="仿宋" w:hAnsi="Times New Roman"/>
                <w:color w:val="00B050"/>
              </w:rPr>
              <w:t>[True, 1]</w:t>
            </w:r>
          </w:p>
        </w:tc>
      </w:tr>
      <w:tr w:rsidR="00D80BB7" w14:paraId="69676E18" w14:textId="77777777">
        <w:trPr>
          <w:jc w:val="center"/>
        </w:trPr>
        <w:tc>
          <w:tcPr>
            <w:tcW w:w="2765" w:type="dxa"/>
            <w:vMerge/>
          </w:tcPr>
          <w:p w14:paraId="0F66870B" w14:textId="77777777" w:rsidR="00D80BB7" w:rsidRDefault="00D80BB7">
            <w:pPr>
              <w:rPr>
                <w:rFonts w:hint="eastAsia"/>
              </w:rPr>
            </w:pPr>
          </w:p>
        </w:tc>
        <w:tc>
          <w:tcPr>
            <w:tcW w:w="1663" w:type="dxa"/>
          </w:tcPr>
          <w:p w14:paraId="6B576C1D" w14:textId="77777777" w:rsidR="00D80BB7" w:rsidRDefault="00000000">
            <w:pPr>
              <w:rPr>
                <w:rFonts w:ascii="Times New Roman" w:eastAsia="仿宋" w:hAnsi="Times New Roman"/>
              </w:rPr>
            </w:pPr>
            <w:r>
              <w:rPr>
                <w:rFonts w:ascii="Times New Roman" w:eastAsia="仿宋" w:hAnsi="Times New Roman" w:hint="eastAsia"/>
              </w:rPr>
              <w:t>&gt;</w:t>
            </w:r>
          </w:p>
        </w:tc>
        <w:tc>
          <w:tcPr>
            <w:tcW w:w="1663" w:type="dxa"/>
          </w:tcPr>
          <w:p w14:paraId="13DB9172" w14:textId="77777777" w:rsidR="00D80BB7" w:rsidRDefault="00000000">
            <w:pPr>
              <w:rPr>
                <w:rFonts w:ascii="Times New Roman" w:eastAsia="仿宋" w:hAnsi="Times New Roman"/>
                <w:color w:val="00B050"/>
              </w:rPr>
            </w:pPr>
            <w:r>
              <w:rPr>
                <w:rFonts w:ascii="Times New Roman" w:eastAsia="仿宋" w:hAnsi="Times New Roman"/>
                <w:color w:val="00B050"/>
              </w:rPr>
              <w:t>[True, 1]</w:t>
            </w:r>
          </w:p>
        </w:tc>
      </w:tr>
      <w:tr w:rsidR="00D80BB7" w14:paraId="2B62CB77" w14:textId="77777777">
        <w:trPr>
          <w:trHeight w:val="372"/>
          <w:jc w:val="center"/>
        </w:trPr>
        <w:tc>
          <w:tcPr>
            <w:tcW w:w="2765" w:type="dxa"/>
            <w:vMerge/>
          </w:tcPr>
          <w:p w14:paraId="3FF78AF3" w14:textId="77777777" w:rsidR="00D80BB7" w:rsidRDefault="00D80BB7">
            <w:pPr>
              <w:rPr>
                <w:rFonts w:hint="eastAsia"/>
              </w:rPr>
            </w:pPr>
          </w:p>
        </w:tc>
        <w:tc>
          <w:tcPr>
            <w:tcW w:w="1663" w:type="dxa"/>
          </w:tcPr>
          <w:p w14:paraId="169A6C43" w14:textId="77777777" w:rsidR="00D80BB7" w:rsidRDefault="00000000">
            <w:pPr>
              <w:rPr>
                <w:rFonts w:ascii="Times New Roman" w:eastAsia="仿宋" w:hAnsi="Times New Roman"/>
              </w:rPr>
            </w:pPr>
            <w:r>
              <w:rPr>
                <w:rFonts w:ascii="Times New Roman" w:eastAsia="仿宋" w:hAnsi="Times New Roman" w:hint="eastAsia"/>
              </w:rPr>
              <w:t>大于等于</w:t>
            </w:r>
          </w:p>
        </w:tc>
        <w:tc>
          <w:tcPr>
            <w:tcW w:w="1663" w:type="dxa"/>
          </w:tcPr>
          <w:p w14:paraId="3D3813F7"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r w:rsidR="00D80BB7" w14:paraId="361AEDD7" w14:textId="77777777">
        <w:trPr>
          <w:jc w:val="center"/>
        </w:trPr>
        <w:tc>
          <w:tcPr>
            <w:tcW w:w="2765" w:type="dxa"/>
            <w:vMerge/>
          </w:tcPr>
          <w:p w14:paraId="08245AD1" w14:textId="77777777" w:rsidR="00D80BB7" w:rsidRDefault="00D80BB7">
            <w:pPr>
              <w:rPr>
                <w:rFonts w:hint="eastAsia"/>
              </w:rPr>
            </w:pPr>
          </w:p>
        </w:tc>
        <w:tc>
          <w:tcPr>
            <w:tcW w:w="1663" w:type="dxa"/>
          </w:tcPr>
          <w:p w14:paraId="75BCBB72" w14:textId="77777777" w:rsidR="00D80BB7" w:rsidRDefault="00000000">
            <w:pPr>
              <w:rPr>
                <w:rFonts w:ascii="Times New Roman" w:eastAsia="仿宋" w:hAnsi="Times New Roman"/>
              </w:rPr>
            </w:pPr>
            <w:r>
              <w:rPr>
                <w:rFonts w:ascii="Times New Roman" w:eastAsia="仿宋" w:hAnsi="Times New Roman" w:hint="eastAsia"/>
              </w:rPr>
              <w:t>不大于</w:t>
            </w:r>
          </w:p>
        </w:tc>
        <w:tc>
          <w:tcPr>
            <w:tcW w:w="1663" w:type="dxa"/>
          </w:tcPr>
          <w:p w14:paraId="646FF51B"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bl>
    <w:p w14:paraId="42233390" w14:textId="17C2C001" w:rsidR="00D80BB7" w:rsidRDefault="00666690">
      <w:pPr>
        <w:pStyle w:val="3"/>
      </w:pPr>
      <w:r>
        <w:rPr>
          <w:rFonts w:hint="eastAsia"/>
        </w:rPr>
        <w:t>2.1</w:t>
      </w:r>
      <w:r>
        <w:t xml:space="preserve">.2 </w:t>
      </w:r>
      <w:r w:rsidR="00CA2A8F">
        <w:rPr>
          <w:rFonts w:hint="eastAsia"/>
        </w:rPr>
        <w:t>Substring Match (</w:t>
      </w:r>
      <w:r>
        <w:rPr>
          <w:rFonts w:hint="eastAsia"/>
        </w:rPr>
        <w:t>S</w:t>
      </w:r>
      <w:r>
        <w:t>M</w:t>
      </w:r>
      <w:r w:rsidR="00CA2A8F">
        <w:rPr>
          <w:rFonts w:hint="eastAsia"/>
        </w:rPr>
        <w:t>)</w:t>
      </w:r>
    </w:p>
    <w:p w14:paraId="5B7DE8B6" w14:textId="30B4A46D" w:rsidR="00D80BB7" w:rsidRDefault="00666690">
      <w:pPr>
        <w:adjustRightInd w:val="0"/>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2.1</w:t>
      </w:r>
      <w:r>
        <w:rPr>
          <w:rFonts w:ascii="Times New Roman" w:eastAsia="仿宋" w:hAnsi="Times New Roman"/>
          <w:b/>
          <w:bCs/>
        </w:rPr>
        <w:t xml:space="preserve">.2.1 </w:t>
      </w:r>
      <w:r w:rsidR="00CA2A8F" w:rsidRPr="00CA2A8F">
        <w:rPr>
          <w:rFonts w:ascii="Times New Roman" w:eastAsia="仿宋" w:hAnsi="Times New Roman" w:hint="eastAsia"/>
        </w:rPr>
        <w:t>When the rule type (type) is set to SM, it indicates that the atomic unit is a string-exact matching rule unit.</w:t>
      </w:r>
      <w:r>
        <w:rPr>
          <w:rFonts w:ascii="Times New Roman" w:eastAsia="仿宋" w:hAnsi="Times New Roman"/>
          <w:b/>
          <w:bCs/>
        </w:rPr>
        <w:t xml:space="preserve"> </w:t>
      </w:r>
    </w:p>
    <w:p w14:paraId="08558050" w14:textId="60EE05CA"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 xml:space="preserve">.2.2 </w:t>
      </w:r>
      <w:r w:rsidR="00CA2A8F" w:rsidRPr="00CA2A8F">
        <w:rPr>
          <w:rFonts w:ascii="Times New Roman" w:eastAsia="仿宋" w:hAnsi="Times New Roman" w:hint="eastAsia"/>
        </w:rPr>
        <w:t xml:space="preserve">In the case stipulated in 2.1.2.1, the rule description (desc) </w:t>
      </w:r>
      <w:r w:rsidR="00CA2A8F" w:rsidRPr="00CA2A8F">
        <w:rPr>
          <w:rFonts w:ascii="Times New Roman" w:eastAsia="仿宋" w:hAnsi="Times New Roman" w:hint="eastAsia"/>
          <w:em w:val="dot"/>
        </w:rPr>
        <w:t xml:space="preserve">must </w:t>
      </w:r>
      <w:r w:rsidR="00CA2A8F" w:rsidRPr="00CA2A8F">
        <w:rPr>
          <w:rFonts w:ascii="Times New Roman" w:eastAsia="仿宋" w:hAnsi="Times New Roman" w:hint="eastAsia"/>
        </w:rPr>
        <w:t xml:space="preserve">be a string. A string </w:t>
      </w:r>
      <w:r w:rsidR="00CA2A8F" w:rsidRPr="00CA2A8F">
        <w:rPr>
          <w:rFonts w:ascii="Times New Roman" w:eastAsia="仿宋" w:hAnsi="Times New Roman" w:hint="eastAsia"/>
          <w:u w:val="single"/>
        </w:rPr>
        <w:t>can</w:t>
      </w:r>
      <w:r w:rsidR="00CA2A8F" w:rsidRPr="00CA2A8F">
        <w:rPr>
          <w:rFonts w:ascii="Times New Roman" w:eastAsia="仿宋" w:hAnsi="Times New Roman" w:hint="eastAsia"/>
        </w:rPr>
        <w:t xml:space="preserve"> be a single answer string or multiple answer strings separated by a comma ", ".</w:t>
      </w:r>
    </w:p>
    <w:p w14:paraId="532829A5" w14:textId="6AC7FD4B"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.2.3</w:t>
      </w:r>
      <w:r>
        <w:rPr>
          <w:rFonts w:ascii="Times New Roman" w:eastAsia="仿宋" w:hAnsi="Times New Roman"/>
        </w:rPr>
        <w:t xml:space="preserve"> </w:t>
      </w:r>
      <w:r w:rsidR="00CA2A8F" w:rsidRPr="00CA2A8F">
        <w:rPr>
          <w:rFonts w:ascii="Times New Roman" w:eastAsia="仿宋" w:hAnsi="Times New Roman" w:hint="eastAsia"/>
        </w:rPr>
        <w:t xml:space="preserve">Under the circumstances stipulated in 2.1.2.1, for each answer string, a hit rule is recorded once (the value increases by 1) </w:t>
      </w:r>
      <w:r w:rsidR="00CA2A8F" w:rsidRPr="00CA2A8F">
        <w:rPr>
          <w:rFonts w:ascii="Times New Roman" w:eastAsia="仿宋" w:hAnsi="Times New Roman" w:hint="eastAsia"/>
          <w:em w:val="dot"/>
        </w:rPr>
        <w:t>if and only if</w:t>
      </w:r>
      <w:r w:rsidR="00CA2A8F" w:rsidRPr="00CA2A8F">
        <w:rPr>
          <w:rFonts w:ascii="Times New Roman" w:eastAsia="仿宋" w:hAnsi="Times New Roman" w:hint="eastAsia"/>
        </w:rPr>
        <w:t xml:space="preserve"> the student's answer contains its content, as in </w:t>
      </w:r>
      <w:r w:rsidR="00CA2A8F" w:rsidRPr="00CA2A8F">
        <w:rPr>
          <w:rFonts w:ascii="Times New Roman" w:eastAsia="仿宋" w:hAnsi="Times New Roman" w:hint="eastAsia"/>
          <w:b/>
          <w:bCs/>
        </w:rPr>
        <w:t>Example 4</w:t>
      </w:r>
      <w:r w:rsidR="00CA2A8F" w:rsidRPr="00CA2A8F">
        <w:rPr>
          <w:rFonts w:ascii="Times New Roman" w:eastAsia="仿宋" w:hAnsi="Times New Roman" w:hint="eastAsia"/>
        </w:rPr>
        <w:t>.</w:t>
      </w:r>
    </w:p>
    <w:p w14:paraId="46D27BB4" w14:textId="57EA2C4A"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.2.4</w:t>
      </w:r>
      <w:r>
        <w:rPr>
          <w:rFonts w:ascii="Times New Roman" w:eastAsia="仿宋" w:hAnsi="Times New Roman"/>
        </w:rPr>
        <w:t xml:space="preserve"> </w:t>
      </w:r>
      <w:r w:rsidR="00CA2A8F" w:rsidRPr="00CA2A8F">
        <w:rPr>
          <w:rFonts w:ascii="Times New Roman" w:eastAsia="仿宋" w:hAnsi="Times New Roman" w:hint="eastAsia"/>
        </w:rPr>
        <w:t xml:space="preserve">If the answer string contains "|", it means that there are multiple synonyms for this item. If one or more of these items (the word list separated by "|" for each item) are hit in the answer, only one hit rule is recorded (the value is recorded as 1). If the synonyms option is "!" At the beginning, once the word is hit, this answer string will be </w:t>
      </w:r>
      <w:proofErr w:type="spellStart"/>
      <w:r w:rsidR="00CA2A8F" w:rsidRPr="00CA2A8F">
        <w:rPr>
          <w:rFonts w:ascii="Times New Roman" w:eastAsia="仿宋" w:hAnsi="Times New Roman" w:hint="eastAsia"/>
        </w:rPr>
        <w:t>skipped</w:t>
      </w:r>
      <w:proofErr w:type="spellEnd"/>
      <w:r w:rsidR="00CA2A8F" w:rsidRPr="00CA2A8F">
        <w:rPr>
          <w:rFonts w:ascii="Times New Roman" w:eastAsia="仿宋" w:hAnsi="Times New Roman" w:hint="eastAsia"/>
        </w:rPr>
        <w:t xml:space="preserve"> directly. If the synonyms option starts with "~", it indicates that all the words in the answer string need to be removed before matching the remaining synonyms options.</w:t>
      </w:r>
    </w:p>
    <w:p w14:paraId="13E07D4A" w14:textId="5A52004A"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rPr>
        <w:t>2.1.2.5</w:t>
      </w:r>
      <w:r>
        <w:rPr>
          <w:rFonts w:ascii="Times New Roman" w:eastAsia="仿宋" w:hAnsi="Times New Roman" w:hint="eastAsia"/>
        </w:rPr>
        <w:t xml:space="preserve"> </w:t>
      </w:r>
      <w:r w:rsidR="00CA2A8F" w:rsidRPr="00CA2A8F">
        <w:rPr>
          <w:rFonts w:ascii="Times New Roman" w:eastAsia="仿宋" w:hAnsi="Times New Roman" w:hint="eastAsia"/>
        </w:rPr>
        <w:t>If the final number of rule hits is 0, the logical value False is returned and the solution value is 0. Otherwise, return the logical value True, and the solution value is the number of rule hits.</w:t>
      </w:r>
    </w:p>
    <w:p w14:paraId="26332BA5" w14:textId="444F71BB" w:rsidR="00D80BB7" w:rsidRDefault="00CA2A8F">
      <w:pPr>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 xml:space="preserve">Example </w:t>
      </w:r>
      <w:r>
        <w:rPr>
          <w:rFonts w:ascii="Times New Roman" w:eastAsia="仿宋" w:hAnsi="Times New Roman"/>
          <w:b/>
          <w:bCs/>
        </w:rPr>
        <w:t xml:space="preserve">4 </w:t>
      </w:r>
      <w:r>
        <w:rPr>
          <w:rFonts w:ascii="Times New Roman" w:eastAsia="仿宋" w:hAnsi="Times New Roman" w:hint="eastAsia"/>
          <w:bCs/>
        </w:rPr>
        <w:t xml:space="preserve">SM </w:t>
      </w:r>
      <w:r w:rsidR="0097767B">
        <w:rPr>
          <w:rFonts w:ascii="Times New Roman" w:eastAsia="仿宋" w:hAnsi="Times New Roman" w:hint="eastAsia"/>
          <w:bCs/>
        </w:rPr>
        <w:t>r</w:t>
      </w:r>
      <w:r>
        <w:rPr>
          <w:rFonts w:ascii="Times New Roman" w:eastAsia="仿宋" w:hAnsi="Times New Roman" w:hint="eastAsia"/>
          <w:bCs/>
        </w:rPr>
        <w:t>ule</w:t>
      </w:r>
      <w:r w:rsidR="0097767B">
        <w:rPr>
          <w:rFonts w:ascii="Times New Roman" w:eastAsia="仿宋" w:hAnsi="Times New Roman" w:hint="eastAsia"/>
          <w:bCs/>
        </w:rPr>
        <w:t xml:space="preserve"> illustration</w:t>
      </w:r>
    </w:p>
    <w:tbl>
      <w:tblPr>
        <w:tblStyle w:val="a8"/>
        <w:tblW w:w="0" w:type="auto"/>
        <w:jc w:val="center"/>
        <w:tblLayout w:type="fixed"/>
        <w:tblLook w:val="04A0" w:firstRow="1" w:lastRow="0" w:firstColumn="1" w:lastColumn="0" w:noHBand="0" w:noVBand="1"/>
      </w:tblPr>
      <w:tblGrid>
        <w:gridCol w:w="4358"/>
        <w:gridCol w:w="2248"/>
        <w:gridCol w:w="1690"/>
      </w:tblGrid>
      <w:tr w:rsidR="00D80BB7" w14:paraId="789499CC" w14:textId="77777777">
        <w:trPr>
          <w:jc w:val="center"/>
        </w:trPr>
        <w:tc>
          <w:tcPr>
            <w:tcW w:w="4358" w:type="dxa"/>
          </w:tcPr>
          <w:p w14:paraId="141E0F6B" w14:textId="5AA0F330" w:rsidR="00D80BB7" w:rsidRDefault="00CA2A8F">
            <w:pPr>
              <w:jc w:val="center"/>
              <w:rPr>
                <w:rFonts w:hint="eastAsia"/>
              </w:rPr>
            </w:pPr>
            <w:r>
              <w:rPr>
                <w:rFonts w:ascii="Times New Roman" w:eastAsia="仿宋" w:hAnsi="Times New Roman" w:hint="eastAsia"/>
                <w:b/>
                <w:bCs/>
              </w:rPr>
              <w:t>Rule</w:t>
            </w:r>
          </w:p>
        </w:tc>
        <w:tc>
          <w:tcPr>
            <w:tcW w:w="2248" w:type="dxa"/>
          </w:tcPr>
          <w:p w14:paraId="6042315E" w14:textId="7FC46569" w:rsidR="00D80BB7" w:rsidRDefault="00CA2A8F">
            <w:pPr>
              <w:rPr>
                <w:rFonts w:ascii="Times New Roman" w:eastAsia="仿宋" w:hAnsi="Times New Roman"/>
                <w:b/>
                <w:bCs/>
              </w:rPr>
            </w:pPr>
            <w:r>
              <w:rPr>
                <w:rFonts w:ascii="Times New Roman" w:eastAsia="仿宋" w:hAnsi="Times New Roman" w:hint="eastAsia"/>
                <w:b/>
                <w:bCs/>
              </w:rPr>
              <w:t>Answer</w:t>
            </w:r>
          </w:p>
        </w:tc>
        <w:tc>
          <w:tcPr>
            <w:tcW w:w="1690" w:type="dxa"/>
          </w:tcPr>
          <w:p w14:paraId="666CD783" w14:textId="6CA4DC2E" w:rsidR="00D80BB7" w:rsidRDefault="00CA2A8F">
            <w:pPr>
              <w:rPr>
                <w:rFonts w:ascii="Times New Roman" w:eastAsia="仿宋" w:hAnsi="Times New Roman"/>
                <w:b/>
                <w:bCs/>
              </w:rPr>
            </w:pPr>
            <w:r>
              <w:rPr>
                <w:rFonts w:ascii="Times New Roman" w:eastAsia="仿宋" w:hAnsi="Times New Roman" w:hint="eastAsia"/>
                <w:b/>
                <w:bCs/>
              </w:rPr>
              <w:t>Return value</w:t>
            </w:r>
          </w:p>
        </w:tc>
      </w:tr>
      <w:tr w:rsidR="00D80BB7" w14:paraId="4E9264EA" w14:textId="77777777">
        <w:trPr>
          <w:jc w:val="center"/>
        </w:trPr>
        <w:tc>
          <w:tcPr>
            <w:tcW w:w="4358" w:type="dxa"/>
            <w:vMerge w:val="restart"/>
          </w:tcPr>
          <w:p w14:paraId="77DD25CF"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7A007C64"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"type"</w:t>
            </w:r>
            <w:r>
              <w:rPr>
                <w:rFonts w:ascii="Consolas" w:eastAsia="宋体" w:hAnsi="Consolas" w:cs="宋体"/>
                <w:color w:val="292929"/>
                <w:kern w:val="0"/>
                <w:szCs w:val="21"/>
              </w:rPr>
              <w:t xml:space="preserve">: </w:t>
            </w:r>
            <w:r>
              <w:rPr>
                <w:rFonts w:ascii="Consolas" w:eastAsia="宋体" w:hAnsi="Consolas" w:cs="宋体"/>
                <w:color w:val="0F4A85"/>
                <w:kern w:val="0"/>
                <w:szCs w:val="21"/>
              </w:rPr>
              <w:t>"SM"</w:t>
            </w:r>
            <w:r>
              <w:rPr>
                <w:rFonts w:ascii="Consolas" w:eastAsia="宋体" w:hAnsi="Consolas" w:cs="宋体"/>
                <w:color w:val="292929"/>
                <w:kern w:val="0"/>
                <w:szCs w:val="21"/>
              </w:rPr>
              <w:t>,</w:t>
            </w:r>
          </w:p>
          <w:p w14:paraId="7FB114D1" w14:textId="05CDDD38"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"desc"</w:t>
            </w:r>
            <w:r>
              <w:rPr>
                <w:rFonts w:ascii="Consolas" w:eastAsia="宋体" w:hAnsi="Consolas" w:cs="宋体"/>
                <w:color w:val="292929"/>
                <w:kern w:val="0"/>
                <w:szCs w:val="21"/>
              </w:rPr>
              <w:t xml:space="preserve">: </w:t>
            </w:r>
            <w:r>
              <w:rPr>
                <w:rFonts w:ascii="Consolas" w:eastAsia="宋体" w:hAnsi="Consolas" w:cs="宋体"/>
                <w:color w:val="0F4A85"/>
                <w:kern w:val="0"/>
                <w:szCs w:val="21"/>
              </w:rPr>
              <w:t>"</w:t>
            </w:r>
            <w:r>
              <w:rPr>
                <w:rFonts w:ascii="Consolas" w:eastAsia="宋体" w:hAnsi="Consolas" w:cs="宋体"/>
                <w:color w:val="0F4A85"/>
                <w:kern w:val="0"/>
                <w:szCs w:val="21"/>
              </w:rPr>
              <w:t>爱</w:t>
            </w:r>
            <w:r>
              <w:rPr>
                <w:rFonts w:ascii="Consolas" w:eastAsia="宋体" w:hAnsi="Consolas" w:cs="宋体"/>
                <w:color w:val="0F4A85"/>
                <w:kern w:val="0"/>
                <w:szCs w:val="21"/>
              </w:rPr>
              <w:t>,</w:t>
            </w:r>
            <w:r>
              <w:rPr>
                <w:rFonts w:ascii="Consolas" w:eastAsia="宋体" w:hAnsi="Consolas" w:cs="宋体" w:hint="eastAsia"/>
                <w:color w:val="0F4A85"/>
                <w:kern w:val="0"/>
                <w:szCs w:val="21"/>
              </w:rPr>
              <w:t>祖国</w:t>
            </w:r>
            <w:r>
              <w:rPr>
                <w:rFonts w:ascii="Consolas" w:eastAsia="宋体" w:hAnsi="Consolas" w:cs="宋体" w:hint="eastAsia"/>
                <w:color w:val="0F4A85"/>
                <w:kern w:val="0"/>
                <w:szCs w:val="21"/>
              </w:rPr>
              <w:t>|</w:t>
            </w:r>
            <w:r>
              <w:rPr>
                <w:rFonts w:ascii="Consolas" w:eastAsia="宋体" w:hAnsi="Consolas" w:cs="宋体" w:hint="eastAsia"/>
                <w:color w:val="0F4A85"/>
                <w:kern w:val="0"/>
                <w:szCs w:val="21"/>
              </w:rPr>
              <w:t>国家</w:t>
            </w:r>
            <w:r>
              <w:rPr>
                <w:rFonts w:ascii="Consolas" w:eastAsia="宋体" w:hAnsi="Consolas" w:cs="宋体"/>
                <w:color w:val="0F4A85"/>
                <w:kern w:val="0"/>
                <w:szCs w:val="21"/>
              </w:rPr>
              <w:t>"</w:t>
            </w:r>
          </w:p>
          <w:p w14:paraId="75B75DAB"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tc>
        <w:tc>
          <w:tcPr>
            <w:tcW w:w="2248" w:type="dxa"/>
          </w:tcPr>
          <w:p w14:paraId="16915146" w14:textId="77777777" w:rsidR="00D80BB7" w:rsidRDefault="00000000">
            <w:pPr>
              <w:rPr>
                <w:rFonts w:ascii="Times New Roman" w:eastAsia="仿宋" w:hAnsi="Times New Roman"/>
              </w:rPr>
            </w:pPr>
            <w:r>
              <w:rPr>
                <w:rFonts w:ascii="Times New Roman" w:eastAsia="仿宋" w:hAnsi="Times New Roman" w:hint="eastAsia"/>
              </w:rPr>
              <w:t>我爱国，我爱祖国母亲</w:t>
            </w:r>
          </w:p>
        </w:tc>
        <w:tc>
          <w:tcPr>
            <w:tcW w:w="1690" w:type="dxa"/>
          </w:tcPr>
          <w:p w14:paraId="5FE7B07C" w14:textId="77777777" w:rsidR="00D80BB7" w:rsidRDefault="00000000">
            <w:pPr>
              <w:rPr>
                <w:rFonts w:ascii="Times New Roman" w:eastAsia="仿宋" w:hAnsi="Times New Roman"/>
                <w:color w:val="00B050"/>
              </w:rPr>
            </w:pPr>
            <w:r>
              <w:rPr>
                <w:rFonts w:ascii="Times New Roman" w:eastAsia="仿宋" w:hAnsi="Times New Roman"/>
                <w:color w:val="00B050"/>
              </w:rPr>
              <w:t>[True, 2]</w:t>
            </w:r>
          </w:p>
          <w:p w14:paraId="566A7EE1" w14:textId="77777777" w:rsidR="00D80BB7" w:rsidRDefault="00D80BB7">
            <w:pPr>
              <w:rPr>
                <w:rFonts w:ascii="Times New Roman" w:eastAsia="仿宋" w:hAnsi="Times New Roman"/>
                <w:color w:val="00B050"/>
              </w:rPr>
            </w:pPr>
          </w:p>
        </w:tc>
      </w:tr>
      <w:tr w:rsidR="00D80BB7" w14:paraId="5F601A5B" w14:textId="77777777">
        <w:trPr>
          <w:jc w:val="center"/>
        </w:trPr>
        <w:tc>
          <w:tcPr>
            <w:tcW w:w="4358" w:type="dxa"/>
            <w:vMerge/>
          </w:tcPr>
          <w:p w14:paraId="6136436A" w14:textId="77777777" w:rsidR="00D80BB7" w:rsidRDefault="00D80BB7">
            <w:pPr>
              <w:rPr>
                <w:rFonts w:hint="eastAsia"/>
              </w:rPr>
            </w:pPr>
          </w:p>
        </w:tc>
        <w:tc>
          <w:tcPr>
            <w:tcW w:w="2248" w:type="dxa"/>
          </w:tcPr>
          <w:p w14:paraId="79C5349D" w14:textId="77777777" w:rsidR="00D80BB7" w:rsidRDefault="00000000">
            <w:pPr>
              <w:rPr>
                <w:rFonts w:ascii="Times New Roman" w:eastAsia="仿宋" w:hAnsi="Times New Roman"/>
              </w:rPr>
            </w:pPr>
            <w:r>
              <w:rPr>
                <w:rFonts w:ascii="Times New Roman" w:eastAsia="仿宋" w:hAnsi="Times New Roman" w:hint="eastAsia"/>
              </w:rPr>
              <w:t>我国</w:t>
            </w:r>
          </w:p>
        </w:tc>
        <w:tc>
          <w:tcPr>
            <w:tcW w:w="1690" w:type="dxa"/>
          </w:tcPr>
          <w:p w14:paraId="1D805596"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r w:rsidR="00D80BB7" w14:paraId="2E462F41" w14:textId="77777777">
        <w:trPr>
          <w:jc w:val="center"/>
        </w:trPr>
        <w:tc>
          <w:tcPr>
            <w:tcW w:w="4358" w:type="dxa"/>
            <w:vMerge/>
          </w:tcPr>
          <w:p w14:paraId="04DFFE1D" w14:textId="77777777" w:rsidR="00D80BB7" w:rsidRDefault="00D80BB7">
            <w:pPr>
              <w:rPr>
                <w:rFonts w:hint="eastAsia"/>
              </w:rPr>
            </w:pPr>
          </w:p>
        </w:tc>
        <w:tc>
          <w:tcPr>
            <w:tcW w:w="2248" w:type="dxa"/>
          </w:tcPr>
          <w:p w14:paraId="202444FA" w14:textId="77777777" w:rsidR="00D80BB7" w:rsidRDefault="00000000">
            <w:pPr>
              <w:rPr>
                <w:rFonts w:ascii="Times New Roman" w:eastAsia="仿宋" w:hAnsi="Times New Roman"/>
              </w:rPr>
            </w:pPr>
            <w:r>
              <w:rPr>
                <w:rFonts w:ascii="Times New Roman" w:eastAsia="仿宋" w:hAnsi="Times New Roman" w:hint="eastAsia"/>
              </w:rPr>
              <w:t>我家</w:t>
            </w:r>
          </w:p>
        </w:tc>
        <w:tc>
          <w:tcPr>
            <w:tcW w:w="1690" w:type="dxa"/>
          </w:tcPr>
          <w:p w14:paraId="2A76E544"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r w:rsidR="00D80BB7" w14:paraId="2975DFAA" w14:textId="77777777">
        <w:trPr>
          <w:jc w:val="center"/>
        </w:trPr>
        <w:tc>
          <w:tcPr>
            <w:tcW w:w="4358" w:type="dxa"/>
            <w:vMerge/>
          </w:tcPr>
          <w:p w14:paraId="558FAA60" w14:textId="77777777" w:rsidR="00D80BB7" w:rsidRDefault="00D80BB7">
            <w:pPr>
              <w:rPr>
                <w:rFonts w:hint="eastAsia"/>
              </w:rPr>
            </w:pPr>
          </w:p>
        </w:tc>
        <w:tc>
          <w:tcPr>
            <w:tcW w:w="2248" w:type="dxa"/>
          </w:tcPr>
          <w:p w14:paraId="038815F2" w14:textId="77777777" w:rsidR="00D80BB7" w:rsidRDefault="00000000">
            <w:pPr>
              <w:rPr>
                <w:rFonts w:ascii="Times New Roman" w:eastAsia="仿宋" w:hAnsi="Times New Roman"/>
              </w:rPr>
            </w:pPr>
            <w:proofErr w:type="gramStart"/>
            <w:r>
              <w:rPr>
                <w:rFonts w:ascii="Times New Roman" w:eastAsia="仿宋" w:hAnsi="Times New Roman" w:hint="eastAsia"/>
              </w:rPr>
              <w:t>祖国祖国国家国家</w:t>
            </w:r>
            <w:proofErr w:type="gramEnd"/>
          </w:p>
        </w:tc>
        <w:tc>
          <w:tcPr>
            <w:tcW w:w="1690" w:type="dxa"/>
          </w:tcPr>
          <w:p w14:paraId="16BE9C10" w14:textId="77777777" w:rsidR="00D80BB7" w:rsidRDefault="00000000">
            <w:pPr>
              <w:rPr>
                <w:rFonts w:ascii="Times New Roman" w:eastAsia="仿宋" w:hAnsi="Times New Roman"/>
                <w:color w:val="00B050"/>
              </w:rPr>
            </w:pPr>
            <w:r>
              <w:rPr>
                <w:rFonts w:ascii="Times New Roman" w:eastAsia="仿宋" w:hAnsi="Times New Roman"/>
                <w:color w:val="00B050"/>
              </w:rPr>
              <w:t>[True, 1]</w:t>
            </w:r>
          </w:p>
        </w:tc>
      </w:tr>
    </w:tbl>
    <w:p w14:paraId="2A124C09" w14:textId="62C8F4B2" w:rsidR="00D80BB7" w:rsidRDefault="00666690">
      <w:pPr>
        <w:pStyle w:val="3"/>
      </w:pPr>
      <w:r>
        <w:rPr>
          <w:rFonts w:hint="eastAsia"/>
        </w:rPr>
        <w:t>2.1</w:t>
      </w:r>
      <w:r>
        <w:t xml:space="preserve">.3 </w:t>
      </w:r>
      <w:proofErr w:type="spellStart"/>
      <w:r w:rsidR="00CA2A8F">
        <w:rPr>
          <w:rFonts w:hint="eastAsia"/>
        </w:rPr>
        <w:t>Oneway</w:t>
      </w:r>
      <w:proofErr w:type="spellEnd"/>
      <w:r w:rsidR="00CA2A8F">
        <w:rPr>
          <w:rFonts w:hint="eastAsia"/>
        </w:rPr>
        <w:t xml:space="preserve"> Proximity (</w:t>
      </w:r>
      <w:r>
        <w:rPr>
          <w:rFonts w:hint="eastAsia"/>
        </w:rPr>
        <w:t>O</w:t>
      </w:r>
      <w:r>
        <w:t>P</w:t>
      </w:r>
      <w:r w:rsidR="00CA2A8F">
        <w:rPr>
          <w:rFonts w:hint="eastAsia"/>
        </w:rPr>
        <w:t>)</w:t>
      </w:r>
    </w:p>
    <w:p w14:paraId="1AFBAF7E" w14:textId="16B5CC36" w:rsidR="00D80BB7" w:rsidRDefault="00666690">
      <w:pPr>
        <w:adjustRightInd w:val="0"/>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2.1</w:t>
      </w:r>
      <w:r>
        <w:rPr>
          <w:rFonts w:ascii="Times New Roman" w:eastAsia="仿宋" w:hAnsi="Times New Roman"/>
          <w:b/>
          <w:bCs/>
        </w:rPr>
        <w:t xml:space="preserve">.3.1 </w:t>
      </w:r>
      <w:r w:rsidR="0097767B" w:rsidRPr="0097767B">
        <w:rPr>
          <w:rFonts w:ascii="Times New Roman" w:eastAsia="仿宋" w:hAnsi="Times New Roman" w:hint="eastAsia"/>
        </w:rPr>
        <w:t>When the rule type (type) is set to OP, it indicates that the atomic unit is a</w:t>
      </w:r>
      <w:r w:rsidR="0097767B">
        <w:rPr>
          <w:rFonts w:ascii="Times New Roman" w:eastAsia="仿宋" w:hAnsi="Times New Roman" w:hint="eastAsia"/>
        </w:rPr>
        <w:t xml:space="preserve"> </w:t>
      </w:r>
      <w:proofErr w:type="spellStart"/>
      <w:r w:rsidR="0097767B">
        <w:rPr>
          <w:rFonts w:ascii="Times New Roman" w:eastAsia="仿宋" w:hAnsi="Times New Roman" w:hint="eastAsia"/>
        </w:rPr>
        <w:t>oneway</w:t>
      </w:r>
      <w:proofErr w:type="spellEnd"/>
      <w:r w:rsidR="0097767B" w:rsidRPr="0097767B">
        <w:rPr>
          <w:rFonts w:ascii="Times New Roman" w:eastAsia="仿宋" w:hAnsi="Times New Roman" w:hint="eastAsia"/>
        </w:rPr>
        <w:t xml:space="preserve"> proximity matching rule unit.</w:t>
      </w:r>
      <w:r>
        <w:rPr>
          <w:rFonts w:ascii="Times New Roman" w:eastAsia="仿宋" w:hAnsi="Times New Roman"/>
          <w:b/>
          <w:bCs/>
        </w:rPr>
        <w:t xml:space="preserve"> </w:t>
      </w:r>
    </w:p>
    <w:p w14:paraId="44882D6B" w14:textId="5B98387F"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 xml:space="preserve">.3.2 </w:t>
      </w:r>
      <w:r w:rsidR="0097767B" w:rsidRPr="0097767B">
        <w:rPr>
          <w:rFonts w:ascii="Times New Roman" w:eastAsia="仿宋" w:hAnsi="Times New Roman" w:hint="eastAsia"/>
        </w:rPr>
        <w:t xml:space="preserve">In the case stipulated in 2.1.3.1, the rule description (desc) </w:t>
      </w:r>
      <w:r w:rsidR="0097767B" w:rsidRPr="0097767B">
        <w:rPr>
          <w:rFonts w:ascii="Times New Roman" w:eastAsia="仿宋" w:hAnsi="Times New Roman" w:hint="eastAsia"/>
          <w:em w:val="dot"/>
        </w:rPr>
        <w:t>must</w:t>
      </w:r>
      <w:r w:rsidR="0097767B" w:rsidRPr="0097767B">
        <w:rPr>
          <w:rFonts w:ascii="Times New Roman" w:eastAsia="仿宋" w:hAnsi="Times New Roman" w:hint="eastAsia"/>
        </w:rPr>
        <w:t xml:space="preserve"> be a string. A string </w:t>
      </w:r>
      <w:r w:rsidR="0097767B" w:rsidRPr="0097767B">
        <w:rPr>
          <w:rFonts w:ascii="Times New Roman" w:eastAsia="仿宋" w:hAnsi="Times New Roman" w:hint="eastAsia"/>
          <w:em w:val="dot"/>
        </w:rPr>
        <w:t>must</w:t>
      </w:r>
      <w:r w:rsidR="0097767B" w:rsidRPr="0097767B">
        <w:rPr>
          <w:rFonts w:ascii="Times New Roman" w:eastAsia="仿宋" w:hAnsi="Times New Roman" w:hint="eastAsia"/>
        </w:rPr>
        <w:t xml:space="preserve"> start with a numeric value within the range of (0,1] (referred to as N below) and an English </w:t>
      </w:r>
      <w:r w:rsidR="0097767B" w:rsidRPr="0097767B">
        <w:rPr>
          <w:rFonts w:ascii="Times New Roman" w:eastAsia="仿宋" w:hAnsi="Times New Roman" w:hint="eastAsia"/>
        </w:rPr>
        <w:lastRenderedPageBreak/>
        <w:t xml:space="preserve">colon ":". The following part </w:t>
      </w:r>
      <w:r w:rsidR="0097767B" w:rsidRPr="0097767B">
        <w:rPr>
          <w:rFonts w:ascii="Times New Roman" w:eastAsia="仿宋" w:hAnsi="Times New Roman" w:hint="eastAsia"/>
          <w:u w:val="single"/>
        </w:rPr>
        <w:t>can</w:t>
      </w:r>
      <w:r w:rsidR="0097767B" w:rsidRPr="0097767B">
        <w:rPr>
          <w:rFonts w:ascii="Times New Roman" w:eastAsia="仿宋" w:hAnsi="Times New Roman" w:hint="eastAsia"/>
        </w:rPr>
        <w:t xml:space="preserve"> be a single answer string or multiple answer strings separated by a comma ", ".</w:t>
      </w:r>
    </w:p>
    <w:p w14:paraId="37434800" w14:textId="371DB115"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.3.3</w:t>
      </w:r>
      <w:r>
        <w:rPr>
          <w:rFonts w:ascii="Times New Roman" w:eastAsia="仿宋" w:hAnsi="Times New Roman"/>
        </w:rPr>
        <w:t xml:space="preserve"> </w:t>
      </w:r>
      <w:r w:rsidR="0097767B" w:rsidRPr="0097767B">
        <w:rPr>
          <w:rFonts w:ascii="Times New Roman" w:eastAsia="仿宋" w:hAnsi="Times New Roman" w:hint="eastAsia"/>
        </w:rPr>
        <w:t xml:space="preserve">Under the circumstances stipulated in 2.1.3.1, </w:t>
      </w:r>
      <w:r w:rsidR="0097767B" w:rsidRPr="0097767B">
        <w:rPr>
          <w:rFonts w:ascii="Times New Roman" w:eastAsia="仿宋" w:hAnsi="Times New Roman" w:hint="eastAsia"/>
          <w:em w:val="dot"/>
        </w:rPr>
        <w:t>if and only if</w:t>
      </w:r>
      <w:r w:rsidR="0097767B" w:rsidRPr="0097767B">
        <w:rPr>
          <w:rFonts w:ascii="Times New Roman" w:eastAsia="仿宋" w:hAnsi="Times New Roman" w:hint="eastAsia"/>
        </w:rPr>
        <w:t xml:space="preserve"> the student's answer contains content with the maximum one-way matching degree n</w:t>
      </w:r>
      <w:r w:rsidR="0097767B" w:rsidRPr="0097767B">
        <w:rPr>
          <w:rFonts w:ascii="Times New Roman" w:eastAsia="仿宋" w:hAnsi="Times New Roman" w:hint="eastAsia"/>
        </w:rPr>
        <w:t>≥</w:t>
      </w:r>
      <w:r w:rsidR="0097767B" w:rsidRPr="0097767B">
        <w:rPr>
          <w:rFonts w:ascii="Times New Roman" w:eastAsia="仿宋" w:hAnsi="Times New Roman" w:hint="eastAsia"/>
        </w:rPr>
        <w:t xml:space="preserve">N of the answer string, return the logical value True and solve for the value n; otherwise, return the logical value False and solve for the value 0, as shown in </w:t>
      </w:r>
      <w:r w:rsidR="0097767B" w:rsidRPr="0097767B">
        <w:rPr>
          <w:rFonts w:ascii="Times New Roman" w:eastAsia="仿宋" w:hAnsi="Times New Roman" w:hint="eastAsia"/>
          <w:b/>
          <w:bCs/>
        </w:rPr>
        <w:t>Example 5</w:t>
      </w:r>
      <w:r w:rsidR="0097767B" w:rsidRPr="0097767B">
        <w:rPr>
          <w:rFonts w:ascii="Times New Roman" w:eastAsia="仿宋" w:hAnsi="Times New Roman" w:hint="eastAsia"/>
        </w:rPr>
        <w:t>.</w:t>
      </w:r>
    </w:p>
    <w:p w14:paraId="2B2DF195" w14:textId="296A8F3B"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.3.4</w:t>
      </w:r>
      <w:r>
        <w:rPr>
          <w:rFonts w:ascii="Times New Roman" w:eastAsia="仿宋" w:hAnsi="Times New Roman"/>
        </w:rPr>
        <w:t xml:space="preserve"> </w:t>
      </w:r>
      <w:r w:rsidR="0097767B" w:rsidRPr="0097767B">
        <w:rPr>
          <w:rFonts w:ascii="Times New Roman" w:eastAsia="仿宋" w:hAnsi="Times New Roman" w:hint="eastAsia"/>
        </w:rPr>
        <w:t xml:space="preserve">The calculation method of </w:t>
      </w:r>
      <w:proofErr w:type="spellStart"/>
      <w:r w:rsidR="0097767B">
        <w:rPr>
          <w:rFonts w:ascii="Times New Roman" w:eastAsia="仿宋" w:hAnsi="Times New Roman" w:hint="eastAsia"/>
        </w:rPr>
        <w:t>oneway</w:t>
      </w:r>
      <w:proofErr w:type="spellEnd"/>
      <w:r w:rsidR="0097767B">
        <w:rPr>
          <w:rFonts w:ascii="Times New Roman" w:eastAsia="仿宋" w:hAnsi="Times New Roman" w:hint="eastAsia"/>
        </w:rPr>
        <w:t xml:space="preserve"> proximity</w:t>
      </w:r>
      <w:r w:rsidR="0097767B" w:rsidRPr="0097767B">
        <w:rPr>
          <w:rFonts w:ascii="Times New Roman" w:eastAsia="仿宋" w:hAnsi="Times New Roman" w:hint="eastAsia"/>
        </w:rPr>
        <w:t xml:space="preserve">: The dynamic programming method is used to calculate the length of the </w:t>
      </w:r>
      <w:r w:rsidR="0097767B" w:rsidRPr="0097767B">
        <w:rPr>
          <w:rFonts w:ascii="Times New Roman" w:eastAsia="仿宋" w:hAnsi="Times New Roman" w:hint="eastAsia"/>
          <w:b/>
          <w:bCs/>
        </w:rPr>
        <w:t>maximum common subsequence</w:t>
      </w:r>
      <w:r w:rsidR="0097767B" w:rsidRPr="0097767B">
        <w:rPr>
          <w:rFonts w:ascii="Times New Roman" w:eastAsia="仿宋" w:hAnsi="Times New Roman" w:hint="eastAsia"/>
        </w:rPr>
        <w:t xml:space="preserve"> of the student's answer and the answer string, and then this length is divided by the length of the answer string to obtain the unidirectional closeness degree.</w:t>
      </w:r>
    </w:p>
    <w:p w14:paraId="1C99A2D8" w14:textId="378185AF" w:rsidR="00D80BB7" w:rsidRDefault="0097767B">
      <w:pPr>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Example 5</w:t>
      </w:r>
      <w:r>
        <w:rPr>
          <w:rFonts w:ascii="Times New Roman" w:eastAsia="仿宋" w:hAnsi="Times New Roman"/>
          <w:b/>
          <w:bCs/>
        </w:rPr>
        <w:t xml:space="preserve"> </w:t>
      </w:r>
      <w:r>
        <w:rPr>
          <w:rFonts w:ascii="Times New Roman" w:eastAsia="仿宋" w:hAnsi="Times New Roman" w:hint="eastAsia"/>
        </w:rPr>
        <w:t>OP rule illustration</w:t>
      </w:r>
    </w:p>
    <w:tbl>
      <w:tblPr>
        <w:tblStyle w:val="a8"/>
        <w:tblW w:w="0" w:type="auto"/>
        <w:jc w:val="center"/>
        <w:tblLayout w:type="fixed"/>
        <w:tblLook w:val="04A0" w:firstRow="1" w:lastRow="0" w:firstColumn="1" w:lastColumn="0" w:noHBand="0" w:noVBand="1"/>
      </w:tblPr>
      <w:tblGrid>
        <w:gridCol w:w="3403"/>
        <w:gridCol w:w="2551"/>
        <w:gridCol w:w="2263"/>
      </w:tblGrid>
      <w:tr w:rsidR="00D80BB7" w14:paraId="18C0D681" w14:textId="77777777">
        <w:trPr>
          <w:jc w:val="center"/>
        </w:trPr>
        <w:tc>
          <w:tcPr>
            <w:tcW w:w="3403" w:type="dxa"/>
          </w:tcPr>
          <w:p w14:paraId="4D08F768" w14:textId="6303EF84" w:rsidR="00D80BB7" w:rsidRDefault="0097767B">
            <w:pPr>
              <w:jc w:val="center"/>
              <w:rPr>
                <w:rFonts w:hint="eastAsia"/>
              </w:rPr>
            </w:pPr>
            <w:r>
              <w:rPr>
                <w:rFonts w:ascii="Times New Roman" w:eastAsia="仿宋" w:hAnsi="Times New Roman" w:hint="eastAsia"/>
                <w:b/>
                <w:bCs/>
              </w:rPr>
              <w:t>Rule</w:t>
            </w:r>
          </w:p>
        </w:tc>
        <w:tc>
          <w:tcPr>
            <w:tcW w:w="2551" w:type="dxa"/>
          </w:tcPr>
          <w:p w14:paraId="6C0840CC" w14:textId="6CDB2F43" w:rsidR="00D80BB7" w:rsidRDefault="0097767B">
            <w:pPr>
              <w:rPr>
                <w:rFonts w:ascii="Times New Roman" w:eastAsia="仿宋" w:hAnsi="Times New Roman"/>
                <w:b/>
                <w:bCs/>
              </w:rPr>
            </w:pPr>
            <w:r>
              <w:rPr>
                <w:rFonts w:ascii="Times New Roman" w:eastAsia="仿宋" w:hAnsi="Times New Roman" w:hint="eastAsia"/>
                <w:b/>
                <w:bCs/>
              </w:rPr>
              <w:t>Answer</w:t>
            </w:r>
          </w:p>
        </w:tc>
        <w:tc>
          <w:tcPr>
            <w:tcW w:w="2263" w:type="dxa"/>
          </w:tcPr>
          <w:p w14:paraId="13AAC128" w14:textId="5B931FC8" w:rsidR="00D80BB7" w:rsidRDefault="0097767B">
            <w:pPr>
              <w:rPr>
                <w:rFonts w:ascii="Times New Roman" w:eastAsia="仿宋" w:hAnsi="Times New Roman"/>
                <w:b/>
                <w:bCs/>
              </w:rPr>
            </w:pPr>
            <w:r>
              <w:rPr>
                <w:rFonts w:ascii="Times New Roman" w:eastAsia="仿宋" w:hAnsi="Times New Roman" w:hint="eastAsia"/>
                <w:b/>
                <w:bCs/>
              </w:rPr>
              <w:t>Return value</w:t>
            </w:r>
          </w:p>
        </w:tc>
      </w:tr>
      <w:tr w:rsidR="00D80BB7" w14:paraId="6B3EB8BE" w14:textId="77777777">
        <w:trPr>
          <w:jc w:val="center"/>
        </w:trPr>
        <w:tc>
          <w:tcPr>
            <w:tcW w:w="3403" w:type="dxa"/>
            <w:vMerge w:val="restart"/>
          </w:tcPr>
          <w:p w14:paraId="38F1C477" w14:textId="77777777" w:rsidR="00D80BB7" w:rsidRDefault="00000000">
            <w:pPr>
              <w:widowControl/>
              <w:shd w:val="clear" w:color="auto" w:fill="FFFFFF"/>
              <w:snapToGrid w:val="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2E0AEC83" w14:textId="77777777" w:rsidR="00D80BB7" w:rsidRDefault="00000000">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"type"</w:t>
            </w:r>
            <w:r>
              <w:rPr>
                <w:rFonts w:ascii="Consolas" w:eastAsia="宋体" w:hAnsi="Consolas" w:cs="宋体"/>
                <w:color w:val="292929"/>
                <w:kern w:val="0"/>
                <w:szCs w:val="21"/>
              </w:rPr>
              <w:t xml:space="preserve">: </w:t>
            </w:r>
            <w:r>
              <w:rPr>
                <w:rFonts w:ascii="Consolas" w:eastAsia="宋体" w:hAnsi="Consolas" w:cs="宋体"/>
                <w:color w:val="0F4A85"/>
                <w:kern w:val="0"/>
                <w:szCs w:val="21"/>
              </w:rPr>
              <w:t>"OP"</w:t>
            </w:r>
            <w:r>
              <w:rPr>
                <w:rFonts w:ascii="Consolas" w:eastAsia="宋体" w:hAnsi="Consolas" w:cs="宋体"/>
                <w:color w:val="292929"/>
                <w:kern w:val="0"/>
                <w:szCs w:val="21"/>
              </w:rPr>
              <w:t>,</w:t>
            </w:r>
          </w:p>
          <w:p w14:paraId="5D2F3493" w14:textId="45AC647E" w:rsidR="00D80BB7" w:rsidRDefault="00000000" w:rsidP="004C2C88">
            <w:pPr>
              <w:widowControl/>
              <w:shd w:val="clear" w:color="auto" w:fill="FFFFFF"/>
              <w:snapToGrid w:val="0"/>
              <w:ind w:firstLineChars="200" w:firstLine="420"/>
              <w:jc w:val="left"/>
              <w:rPr>
                <w:rFonts w:ascii="Consolas" w:eastAsia="宋体" w:hAnsi="Consolas" w:cs="宋体"/>
                <w:color w:val="292929"/>
                <w:kern w:val="0"/>
                <w:szCs w:val="21"/>
              </w:rPr>
            </w:pPr>
            <w:r>
              <w:rPr>
                <w:rFonts w:ascii="Consolas" w:eastAsia="宋体" w:hAnsi="Consolas" w:cs="宋体"/>
                <w:color w:val="0451A5"/>
                <w:kern w:val="0"/>
                <w:szCs w:val="21"/>
              </w:rPr>
              <w:t>"desc"</w:t>
            </w:r>
            <w:r>
              <w:rPr>
                <w:rFonts w:ascii="Consolas" w:eastAsia="宋体" w:hAnsi="Consolas" w:cs="宋体"/>
                <w:color w:val="292929"/>
                <w:kern w:val="0"/>
                <w:szCs w:val="21"/>
              </w:rPr>
              <w:t xml:space="preserve">: </w:t>
            </w:r>
            <w:r>
              <w:rPr>
                <w:rFonts w:ascii="Consolas" w:eastAsia="宋体" w:hAnsi="Consolas" w:cs="宋体"/>
                <w:color w:val="0F4A85"/>
                <w:kern w:val="0"/>
                <w:szCs w:val="21"/>
              </w:rPr>
              <w:t>"0.4:</w:t>
            </w:r>
            <w:r>
              <w:rPr>
                <w:rFonts w:ascii="Consolas" w:eastAsia="宋体" w:hAnsi="Consolas" w:cs="宋体"/>
                <w:color w:val="0F4A85"/>
                <w:kern w:val="0"/>
                <w:szCs w:val="21"/>
              </w:rPr>
              <w:t>绕绕</w:t>
            </w:r>
            <w:proofErr w:type="gramStart"/>
            <w:r>
              <w:rPr>
                <w:rFonts w:ascii="Consolas" w:eastAsia="宋体" w:hAnsi="Consolas" w:cs="宋体"/>
                <w:color w:val="0F4A85"/>
                <w:kern w:val="0"/>
                <w:szCs w:val="21"/>
              </w:rPr>
              <w:t>落落回</w:t>
            </w:r>
            <w:proofErr w:type="gramEnd"/>
            <w:r>
              <w:rPr>
                <w:rFonts w:ascii="Consolas" w:eastAsia="宋体" w:hAnsi="Consolas" w:cs="宋体"/>
                <w:color w:val="0F4A85"/>
                <w:kern w:val="0"/>
                <w:szCs w:val="21"/>
              </w:rPr>
              <w:t>"</w:t>
            </w:r>
            <w:r>
              <w:rPr>
                <w:rFonts w:ascii="Consolas" w:eastAsia="宋体" w:hAnsi="Consolas" w:cs="宋体"/>
                <w:color w:val="292929"/>
                <w:kern w:val="0"/>
                <w:szCs w:val="21"/>
              </w:rPr>
              <w:t>}</w:t>
            </w:r>
          </w:p>
        </w:tc>
        <w:tc>
          <w:tcPr>
            <w:tcW w:w="2551" w:type="dxa"/>
          </w:tcPr>
          <w:p w14:paraId="7700CEC1" w14:textId="77777777" w:rsidR="00D80BB7" w:rsidRDefault="00000000">
            <w:pPr>
              <w:rPr>
                <w:rFonts w:ascii="Times New Roman" w:eastAsia="仿宋" w:hAnsi="Times New Roman"/>
              </w:rPr>
            </w:pPr>
            <w:r>
              <w:rPr>
                <w:rFonts w:ascii="Times New Roman" w:eastAsia="仿宋" w:hAnsi="Times New Roman"/>
              </w:rPr>
              <w:t>一二</w:t>
            </w:r>
            <w:r>
              <w:rPr>
                <w:rFonts w:ascii="Times New Roman" w:eastAsia="仿宋" w:hAnsi="Times New Roman"/>
                <w:b/>
              </w:rPr>
              <w:t>绕</w:t>
            </w:r>
            <w:r>
              <w:rPr>
                <w:rFonts w:ascii="Times New Roman" w:eastAsia="仿宋" w:hAnsi="Times New Roman"/>
              </w:rPr>
              <w:t>三四</w:t>
            </w:r>
            <w:r>
              <w:rPr>
                <w:rFonts w:ascii="Times New Roman" w:eastAsia="仿宋" w:hAnsi="Times New Roman"/>
                <w:b/>
              </w:rPr>
              <w:t>落</w:t>
            </w:r>
            <w:r>
              <w:rPr>
                <w:rFonts w:ascii="Times New Roman" w:eastAsia="仿宋" w:hAnsi="Times New Roman"/>
              </w:rPr>
              <w:t>五</w:t>
            </w:r>
            <w:r>
              <w:rPr>
                <w:rFonts w:ascii="Times New Roman" w:eastAsia="仿宋" w:hAnsi="Times New Roman"/>
                <w:b/>
              </w:rPr>
              <w:t>回</w:t>
            </w:r>
          </w:p>
        </w:tc>
        <w:tc>
          <w:tcPr>
            <w:tcW w:w="2263" w:type="dxa"/>
          </w:tcPr>
          <w:p w14:paraId="7508BCC5" w14:textId="77777777" w:rsidR="00D80BB7" w:rsidRDefault="00000000">
            <w:pPr>
              <w:rPr>
                <w:rFonts w:ascii="Times New Roman" w:eastAsia="仿宋" w:hAnsi="Times New Roman"/>
                <w:color w:val="00B050"/>
              </w:rPr>
            </w:pPr>
            <w:r>
              <w:rPr>
                <w:rFonts w:ascii="Times New Roman" w:eastAsia="仿宋" w:hAnsi="Times New Roman"/>
                <w:color w:val="00B050"/>
              </w:rPr>
              <w:t>[True, 0.60]</w:t>
            </w:r>
          </w:p>
        </w:tc>
      </w:tr>
      <w:tr w:rsidR="00D80BB7" w14:paraId="53DD9061" w14:textId="77777777">
        <w:trPr>
          <w:jc w:val="center"/>
        </w:trPr>
        <w:tc>
          <w:tcPr>
            <w:tcW w:w="3403" w:type="dxa"/>
            <w:vMerge/>
          </w:tcPr>
          <w:p w14:paraId="60422F82" w14:textId="77777777" w:rsidR="00D80BB7" w:rsidRDefault="00D80BB7">
            <w:pPr>
              <w:rPr>
                <w:rFonts w:hint="eastAsia"/>
              </w:rPr>
            </w:pPr>
          </w:p>
        </w:tc>
        <w:tc>
          <w:tcPr>
            <w:tcW w:w="2551" w:type="dxa"/>
          </w:tcPr>
          <w:p w14:paraId="66256A03" w14:textId="77777777" w:rsidR="00D80BB7" w:rsidRDefault="00000000">
            <w:pPr>
              <w:rPr>
                <w:rFonts w:ascii="Times New Roman" w:eastAsia="仿宋" w:hAnsi="Times New Roman"/>
              </w:rPr>
            </w:pPr>
            <w:r>
              <w:rPr>
                <w:rFonts w:ascii="Times New Roman" w:eastAsia="仿宋" w:hAnsi="Times New Roman"/>
              </w:rPr>
              <w:t>一号二号</w:t>
            </w:r>
            <w:r>
              <w:rPr>
                <w:rFonts w:ascii="Times New Roman" w:eastAsia="仿宋" w:hAnsi="Times New Roman"/>
                <w:b/>
              </w:rPr>
              <w:t>绕</w:t>
            </w:r>
            <w:r>
              <w:rPr>
                <w:rFonts w:ascii="Times New Roman" w:eastAsia="仿宋" w:hAnsi="Times New Roman"/>
              </w:rPr>
              <w:t>三号四号</w:t>
            </w:r>
            <w:r>
              <w:rPr>
                <w:rFonts w:ascii="Times New Roman" w:eastAsia="仿宋" w:hAnsi="Times New Roman"/>
                <w:b/>
              </w:rPr>
              <w:t>落</w:t>
            </w:r>
          </w:p>
        </w:tc>
        <w:tc>
          <w:tcPr>
            <w:tcW w:w="2263" w:type="dxa"/>
          </w:tcPr>
          <w:p w14:paraId="4460E27C" w14:textId="77777777" w:rsidR="00D80BB7" w:rsidRDefault="00000000">
            <w:pPr>
              <w:rPr>
                <w:rFonts w:ascii="Times New Roman" w:eastAsia="仿宋" w:hAnsi="Times New Roman"/>
                <w:color w:val="00B050"/>
              </w:rPr>
            </w:pPr>
            <w:r>
              <w:rPr>
                <w:rFonts w:ascii="Times New Roman" w:eastAsia="仿宋" w:hAnsi="Times New Roman"/>
                <w:color w:val="00B050"/>
              </w:rPr>
              <w:t>[True, 0.40]</w:t>
            </w:r>
          </w:p>
        </w:tc>
      </w:tr>
      <w:tr w:rsidR="00D80BB7" w14:paraId="26FB65CB" w14:textId="77777777">
        <w:trPr>
          <w:jc w:val="center"/>
        </w:trPr>
        <w:tc>
          <w:tcPr>
            <w:tcW w:w="3403" w:type="dxa"/>
            <w:vMerge/>
          </w:tcPr>
          <w:p w14:paraId="75F8B133" w14:textId="77777777" w:rsidR="00D80BB7" w:rsidRDefault="00D80BB7">
            <w:pPr>
              <w:rPr>
                <w:rFonts w:hint="eastAsia"/>
              </w:rPr>
            </w:pPr>
          </w:p>
        </w:tc>
        <w:tc>
          <w:tcPr>
            <w:tcW w:w="2551" w:type="dxa"/>
          </w:tcPr>
          <w:p w14:paraId="60B2FB2B" w14:textId="77777777" w:rsidR="00D80BB7" w:rsidRDefault="00000000">
            <w:pPr>
              <w:rPr>
                <w:rFonts w:ascii="Times New Roman" w:eastAsia="仿宋" w:hAnsi="Times New Roman"/>
              </w:rPr>
            </w:pPr>
            <w:r>
              <w:rPr>
                <w:rFonts w:ascii="Times New Roman" w:eastAsia="仿宋" w:hAnsi="Times New Roman"/>
              </w:rPr>
              <w:t>先</w:t>
            </w:r>
            <w:r>
              <w:rPr>
                <w:rFonts w:ascii="Times New Roman" w:eastAsia="仿宋" w:hAnsi="Times New Roman"/>
                <w:b/>
              </w:rPr>
              <w:t>回</w:t>
            </w:r>
            <w:r>
              <w:rPr>
                <w:rFonts w:ascii="Times New Roman" w:eastAsia="仿宋" w:hAnsi="Times New Roman"/>
              </w:rPr>
              <w:t>再落</w:t>
            </w:r>
          </w:p>
        </w:tc>
        <w:tc>
          <w:tcPr>
            <w:tcW w:w="2263" w:type="dxa"/>
          </w:tcPr>
          <w:p w14:paraId="4D5A9463" w14:textId="77777777" w:rsidR="00D80BB7" w:rsidRDefault="00000000">
            <w:pPr>
              <w:rPr>
                <w:rFonts w:ascii="Times New Roman" w:eastAsia="仿宋" w:hAnsi="Times New Roman"/>
                <w:color w:val="C00000"/>
              </w:rPr>
            </w:pPr>
            <w:r>
              <w:rPr>
                <w:rFonts w:ascii="Times New Roman" w:eastAsia="仿宋" w:hAnsi="Times New Roman"/>
                <w:color w:val="C00000"/>
              </w:rPr>
              <w:t>[False, 0]</w:t>
            </w:r>
          </w:p>
        </w:tc>
      </w:tr>
      <w:tr w:rsidR="00D80BB7" w14:paraId="787869F2" w14:textId="77777777">
        <w:trPr>
          <w:jc w:val="center"/>
        </w:trPr>
        <w:tc>
          <w:tcPr>
            <w:tcW w:w="3403" w:type="dxa"/>
            <w:vMerge/>
          </w:tcPr>
          <w:p w14:paraId="157CEFB2" w14:textId="77777777" w:rsidR="00D80BB7" w:rsidRDefault="00D80BB7">
            <w:pPr>
              <w:rPr>
                <w:rFonts w:hint="eastAsia"/>
              </w:rPr>
            </w:pPr>
          </w:p>
        </w:tc>
        <w:tc>
          <w:tcPr>
            <w:tcW w:w="2551" w:type="dxa"/>
          </w:tcPr>
          <w:p w14:paraId="7504360F" w14:textId="77777777" w:rsidR="00D80BB7" w:rsidRDefault="00000000">
            <w:pPr>
              <w:rPr>
                <w:rFonts w:ascii="Times New Roman" w:eastAsia="仿宋" w:hAnsi="Times New Roman"/>
              </w:rPr>
            </w:pPr>
            <w:r>
              <w:rPr>
                <w:rFonts w:ascii="Times New Roman" w:eastAsia="仿宋" w:hAnsi="Times New Roman" w:hint="eastAsia"/>
                <w:bCs/>
              </w:rPr>
              <w:t>顺序是：</w:t>
            </w:r>
            <w:r>
              <w:rPr>
                <w:rFonts w:ascii="Times New Roman" w:eastAsia="仿宋" w:hAnsi="Times New Roman" w:hint="eastAsia"/>
                <w:b/>
                <w:bCs/>
              </w:rPr>
              <w:t>绕绕</w:t>
            </w:r>
            <w:proofErr w:type="gramStart"/>
            <w:r>
              <w:rPr>
                <w:rFonts w:ascii="Times New Roman" w:eastAsia="仿宋" w:hAnsi="Times New Roman" w:hint="eastAsia"/>
                <w:b/>
                <w:bCs/>
              </w:rPr>
              <w:t>落落回</w:t>
            </w:r>
            <w:proofErr w:type="gramEnd"/>
          </w:p>
        </w:tc>
        <w:tc>
          <w:tcPr>
            <w:tcW w:w="2263" w:type="dxa"/>
          </w:tcPr>
          <w:p w14:paraId="3D9AD8B5" w14:textId="77777777" w:rsidR="00D80BB7" w:rsidRDefault="00000000">
            <w:pPr>
              <w:rPr>
                <w:rFonts w:ascii="Times New Roman" w:eastAsia="仿宋" w:hAnsi="Times New Roman"/>
                <w:color w:val="00B050"/>
              </w:rPr>
            </w:pPr>
            <w:r>
              <w:rPr>
                <w:rFonts w:ascii="Times New Roman" w:eastAsia="仿宋" w:hAnsi="Times New Roman"/>
                <w:color w:val="00B050"/>
              </w:rPr>
              <w:t>[True, 1.00]</w:t>
            </w:r>
          </w:p>
        </w:tc>
      </w:tr>
    </w:tbl>
    <w:p w14:paraId="3E857315" w14:textId="5CBE908D" w:rsidR="00D80BB7" w:rsidRDefault="00666690">
      <w:pPr>
        <w:pStyle w:val="3"/>
      </w:pPr>
      <w:r>
        <w:rPr>
          <w:rFonts w:hint="eastAsia"/>
        </w:rPr>
        <w:t>2.1</w:t>
      </w:r>
      <w:r>
        <w:t xml:space="preserve">.4 </w:t>
      </w:r>
      <w:r w:rsidR="0097767B">
        <w:rPr>
          <w:rFonts w:hint="eastAsia"/>
        </w:rPr>
        <w:t>Content Similarity</w:t>
      </w:r>
      <w:r>
        <w:rPr>
          <w:rFonts w:hint="eastAsia"/>
        </w:rPr>
        <w:t xml:space="preserve"> </w:t>
      </w:r>
      <w:r w:rsidR="0097767B">
        <w:rPr>
          <w:rFonts w:hint="eastAsia"/>
        </w:rPr>
        <w:t>(</w:t>
      </w:r>
      <w:r>
        <w:t>CS</w:t>
      </w:r>
      <w:r w:rsidR="0097767B">
        <w:rPr>
          <w:rFonts w:hint="eastAsia"/>
        </w:rPr>
        <w:t>)</w:t>
      </w:r>
    </w:p>
    <w:p w14:paraId="209CC45F" w14:textId="511326EF" w:rsidR="00D80BB7" w:rsidRDefault="00666690">
      <w:pPr>
        <w:adjustRightInd w:val="0"/>
        <w:snapToGrid w:val="0"/>
        <w:spacing w:line="360" w:lineRule="auto"/>
        <w:ind w:firstLineChars="200" w:firstLine="422"/>
        <w:rPr>
          <w:rFonts w:ascii="Times New Roman" w:eastAsia="仿宋" w:hAnsi="Times New Roman"/>
          <w:b/>
          <w:bCs/>
        </w:rPr>
      </w:pPr>
      <w:r>
        <w:rPr>
          <w:rFonts w:ascii="Times New Roman" w:eastAsia="仿宋" w:hAnsi="Times New Roman" w:hint="eastAsia"/>
          <w:b/>
          <w:bCs/>
        </w:rPr>
        <w:t>2.1</w:t>
      </w:r>
      <w:r>
        <w:rPr>
          <w:rFonts w:ascii="Times New Roman" w:eastAsia="仿宋" w:hAnsi="Times New Roman"/>
          <w:b/>
          <w:bCs/>
        </w:rPr>
        <w:t xml:space="preserve">.4.1 </w:t>
      </w:r>
      <w:r w:rsidR="0097767B" w:rsidRPr="0097767B">
        <w:rPr>
          <w:rFonts w:ascii="Times New Roman" w:eastAsia="仿宋" w:hAnsi="Times New Roman" w:hint="eastAsia"/>
        </w:rPr>
        <w:t>When the rule type (type) is set to CS, it indicates that the atomic unit is a similarity rule unit.</w:t>
      </w:r>
    </w:p>
    <w:p w14:paraId="39263EE3" w14:textId="0E150620" w:rsidR="00D80BB7" w:rsidRDefault="00666690">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2.1</w:t>
      </w:r>
      <w:r>
        <w:rPr>
          <w:rFonts w:ascii="Times New Roman" w:eastAsia="仿宋" w:hAnsi="Times New Roman"/>
          <w:b/>
          <w:bCs/>
        </w:rPr>
        <w:t xml:space="preserve">.4.2 </w:t>
      </w:r>
      <w:r w:rsidR="0097767B" w:rsidRPr="0097767B">
        <w:rPr>
          <w:rFonts w:ascii="Times New Roman" w:eastAsia="仿宋" w:hAnsi="Times New Roman" w:hint="eastAsia"/>
          <w:bCs/>
        </w:rPr>
        <w:t xml:space="preserve">The rule description and return situation are the same as 2.1.3.2 and 2.1.3.3. Different from them, the solution of "one-way </w:t>
      </w:r>
      <w:r w:rsidR="0097767B">
        <w:rPr>
          <w:rFonts w:ascii="Times New Roman" w:eastAsia="仿宋" w:hAnsi="Times New Roman" w:hint="eastAsia"/>
          <w:bCs/>
        </w:rPr>
        <w:t>proximity</w:t>
      </w:r>
      <w:r w:rsidR="0097767B" w:rsidRPr="0097767B">
        <w:rPr>
          <w:rFonts w:ascii="Times New Roman" w:eastAsia="仿宋" w:hAnsi="Times New Roman" w:hint="eastAsia"/>
          <w:bCs/>
        </w:rPr>
        <w:t>" is changed to "Jaccard similarity".</w:t>
      </w:r>
    </w:p>
    <w:p w14:paraId="0B476428" w14:textId="46F2368A" w:rsidR="00D80BB7" w:rsidRDefault="00666690">
      <w:pPr>
        <w:pStyle w:val="2"/>
      </w:pPr>
      <w:r>
        <w:rPr>
          <w:rFonts w:hint="eastAsia"/>
        </w:rPr>
        <w:t>2</w:t>
      </w:r>
      <w:r>
        <w:t xml:space="preserve">.2 </w:t>
      </w:r>
      <w:r w:rsidR="0097767B">
        <w:rPr>
          <w:rFonts w:hint="eastAsia"/>
        </w:rPr>
        <w:t>C</w:t>
      </w:r>
      <w:r>
        <w:t>ombos</w:t>
      </w:r>
    </w:p>
    <w:p w14:paraId="4CDA1644" w14:textId="02B0D347" w:rsidR="00D80BB7" w:rsidRDefault="0097767B">
      <w:pPr>
        <w:snapToGrid w:val="0"/>
        <w:spacing w:line="360" w:lineRule="auto"/>
        <w:ind w:firstLineChars="200" w:firstLine="420"/>
        <w:rPr>
          <w:rFonts w:ascii="Times New Roman" w:eastAsia="仿宋" w:hAnsi="Times New Roman"/>
        </w:rPr>
      </w:pPr>
      <w:r w:rsidRPr="0097767B">
        <w:rPr>
          <w:rFonts w:ascii="Times New Roman" w:eastAsia="仿宋" w:hAnsi="Times New Roman" w:hint="eastAsia"/>
        </w:rPr>
        <w:t xml:space="preserve">It is composed of several combined units, as in </w:t>
      </w:r>
      <w:r w:rsidRPr="0097767B">
        <w:rPr>
          <w:rFonts w:ascii="Times New Roman" w:eastAsia="仿宋" w:hAnsi="Times New Roman" w:hint="eastAsia"/>
          <w:b/>
          <w:bCs/>
        </w:rPr>
        <w:t>Example 6</w:t>
      </w:r>
      <w:r w:rsidRPr="0097767B">
        <w:rPr>
          <w:rFonts w:ascii="Times New Roman" w:eastAsia="仿宋" w:hAnsi="Times New Roman" w:hint="eastAsia"/>
        </w:rPr>
        <w:t>. Each combination unit holds a letter id as a key, and the corresponding value is a JSON unit, which consists of three parts: the combination expression (combo), the benchmark score (score), and the scoring mode (mode).</w:t>
      </w:r>
    </w:p>
    <w:p w14:paraId="65951055" w14:textId="48C77A58" w:rsidR="00D80BB7" w:rsidRDefault="0097767B">
      <w:pPr>
        <w:snapToGrid w:val="0"/>
        <w:spacing w:line="360" w:lineRule="auto"/>
        <w:ind w:firstLineChars="200" w:firstLine="422"/>
        <w:rPr>
          <w:rFonts w:ascii="Times New Roman" w:eastAsia="仿宋" w:hAnsi="Times New Roman"/>
        </w:rPr>
      </w:pPr>
      <w:r>
        <w:rPr>
          <w:rFonts w:ascii="Times New Roman" w:eastAsia="仿宋" w:hAnsi="Times New Roman" w:hint="eastAsia"/>
          <w:b/>
          <w:bCs/>
        </w:rPr>
        <w:t>Example 6</w:t>
      </w:r>
      <w:r>
        <w:rPr>
          <w:rFonts w:ascii="Times New Roman" w:eastAsia="仿宋" w:hAnsi="Times New Roman"/>
        </w:rPr>
        <w:t xml:space="preserve"> </w:t>
      </w:r>
      <w:r>
        <w:rPr>
          <w:rFonts w:ascii="Times New Roman" w:eastAsia="仿宋" w:hAnsi="Times New Roman" w:hint="eastAsia"/>
        </w:rPr>
        <w:t>Combos illustration</w:t>
      </w:r>
    </w:p>
    <w:p w14:paraId="22A080B8"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0276E5A5"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"rules</w:t>
      </w:r>
      <w:proofErr w:type="gramStart"/>
      <w:r>
        <w:rPr>
          <w:rFonts w:ascii="Consolas" w:eastAsia="宋体" w:hAnsi="Consolas" w:cs="宋体"/>
          <w:color w:val="0451A5"/>
          <w:kern w:val="0"/>
          <w:szCs w:val="21"/>
        </w:rPr>
        <w:t>"</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roofErr w:type="gramEnd"/>
      <w:r>
        <w:rPr>
          <w:rFonts w:ascii="Consolas" w:eastAsia="宋体" w:hAnsi="Consolas" w:cs="宋体"/>
          <w:color w:val="292929"/>
          <w:kern w:val="0"/>
          <w:szCs w:val="21"/>
        </w:rPr>
        <w:t>,</w:t>
      </w:r>
    </w:p>
    <w:p w14:paraId="26549368"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"combos</w:t>
      </w:r>
      <w:proofErr w:type="gramStart"/>
      <w:r>
        <w:rPr>
          <w:rFonts w:ascii="Consolas" w:eastAsia="宋体" w:hAnsi="Consolas" w:cs="宋体"/>
          <w:color w:val="0451A5"/>
          <w:kern w:val="0"/>
          <w:szCs w:val="21"/>
        </w:rPr>
        <w:t>"</w:t>
      </w:r>
      <w:r>
        <w:rPr>
          <w:rFonts w:ascii="Consolas" w:eastAsia="宋体" w:hAnsi="Consolas" w:cs="宋体"/>
          <w:color w:val="292929"/>
          <w:kern w:val="0"/>
          <w:szCs w:val="21"/>
        </w:rPr>
        <w:t>:{</w:t>
      </w:r>
      <w:proofErr w:type="gramEnd"/>
    </w:p>
    <w:p w14:paraId="15A7B38F"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"A</w:t>
      </w:r>
      <w:proofErr w:type="gramStart"/>
      <w:r>
        <w:rPr>
          <w:rFonts w:ascii="Consolas" w:eastAsia="宋体" w:hAnsi="Consolas" w:cs="宋体"/>
          <w:color w:val="0451A5"/>
          <w:kern w:val="0"/>
          <w:szCs w:val="21"/>
        </w:rPr>
        <w:t>"</w:t>
      </w:r>
      <w:r>
        <w:rPr>
          <w:rFonts w:ascii="Consolas" w:eastAsia="宋体" w:hAnsi="Consolas" w:cs="宋体"/>
          <w:color w:val="292929"/>
          <w:kern w:val="0"/>
          <w:szCs w:val="21"/>
        </w:rPr>
        <w:t>:{</w:t>
      </w:r>
      <w:proofErr w:type="gramEnd"/>
    </w:p>
    <w:p w14:paraId="5DA036F6"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"combo"</w:t>
      </w:r>
      <w:r>
        <w:rPr>
          <w:rFonts w:ascii="Consolas" w:eastAsia="宋体" w:hAnsi="Consolas" w:cs="宋体"/>
          <w:color w:val="292929"/>
          <w:kern w:val="0"/>
          <w:szCs w:val="21"/>
        </w:rPr>
        <w:t xml:space="preserve">: </w:t>
      </w:r>
      <w:r>
        <w:rPr>
          <w:rFonts w:ascii="Consolas" w:eastAsia="宋体" w:hAnsi="Consolas" w:cs="宋体"/>
          <w:color w:val="0F4A85"/>
          <w:kern w:val="0"/>
          <w:szCs w:val="21"/>
        </w:rPr>
        <w:t>"G(</w:t>
      </w:r>
      <w:proofErr w:type="gramStart"/>
      <w:r>
        <w:rPr>
          <w:rFonts w:ascii="Consolas" w:eastAsia="宋体" w:hAnsi="Consolas" w:cs="宋体"/>
          <w:color w:val="0F4A85"/>
          <w:kern w:val="0"/>
          <w:szCs w:val="21"/>
        </w:rPr>
        <w:t>0,T</w:t>
      </w:r>
      <w:proofErr w:type="gramEnd"/>
      <w:r>
        <w:rPr>
          <w:rFonts w:ascii="Consolas" w:eastAsia="宋体" w:hAnsi="Consolas" w:cs="宋体"/>
          <w:color w:val="0F4A85"/>
          <w:kern w:val="0"/>
          <w:szCs w:val="21"/>
        </w:rPr>
        <w:t>(0)) and G(</w:t>
      </w:r>
      <w:proofErr w:type="gramStart"/>
      <w:r>
        <w:rPr>
          <w:rFonts w:ascii="Consolas" w:eastAsia="宋体" w:hAnsi="Consolas" w:cs="宋体"/>
          <w:color w:val="0F4A85"/>
          <w:kern w:val="0"/>
          <w:szCs w:val="21"/>
        </w:rPr>
        <w:t>1,T</w:t>
      </w:r>
      <w:proofErr w:type="gramEnd"/>
      <w:r>
        <w:rPr>
          <w:rFonts w:ascii="Consolas" w:eastAsia="宋体" w:hAnsi="Consolas" w:cs="宋体"/>
          <w:color w:val="0F4A85"/>
          <w:kern w:val="0"/>
          <w:szCs w:val="21"/>
        </w:rPr>
        <w:t>(0))"</w:t>
      </w:r>
      <w:r>
        <w:rPr>
          <w:rFonts w:ascii="Consolas" w:eastAsia="宋体" w:hAnsi="Consolas" w:cs="宋体"/>
          <w:color w:val="292929"/>
          <w:kern w:val="0"/>
          <w:szCs w:val="21"/>
        </w:rPr>
        <w:t>,</w:t>
      </w:r>
    </w:p>
    <w:p w14:paraId="6669562E"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"score"</w:t>
      </w:r>
      <w:r>
        <w:rPr>
          <w:rFonts w:ascii="Consolas" w:eastAsia="宋体" w:hAnsi="Consolas" w:cs="宋体"/>
          <w:color w:val="292929"/>
          <w:kern w:val="0"/>
          <w:szCs w:val="21"/>
        </w:rPr>
        <w:t xml:space="preserve">: </w:t>
      </w:r>
      <w:r>
        <w:rPr>
          <w:rFonts w:ascii="Consolas" w:eastAsia="宋体" w:hAnsi="Consolas" w:cs="宋体"/>
          <w:color w:val="0F4A85"/>
          <w:kern w:val="0"/>
          <w:szCs w:val="21"/>
        </w:rPr>
        <w:t>5</w:t>
      </w:r>
      <w:r>
        <w:rPr>
          <w:rFonts w:ascii="Consolas" w:eastAsia="宋体" w:hAnsi="Consolas" w:cs="宋体"/>
          <w:color w:val="292929"/>
          <w:kern w:val="0"/>
          <w:szCs w:val="21"/>
        </w:rPr>
        <w:t>,</w:t>
      </w:r>
    </w:p>
    <w:p w14:paraId="721C023E"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"mode"</w:t>
      </w:r>
      <w:r>
        <w:rPr>
          <w:rFonts w:ascii="Consolas" w:eastAsia="宋体" w:hAnsi="Consolas" w:cs="宋体"/>
          <w:color w:val="292929"/>
          <w:kern w:val="0"/>
          <w:szCs w:val="21"/>
        </w:rPr>
        <w:t xml:space="preserve">: </w:t>
      </w:r>
      <w:r>
        <w:rPr>
          <w:rFonts w:ascii="Consolas" w:eastAsia="宋体" w:hAnsi="Consolas" w:cs="宋体"/>
          <w:color w:val="0F4A85"/>
          <w:kern w:val="0"/>
          <w:szCs w:val="21"/>
        </w:rPr>
        <w:t>"logic"</w:t>
      </w:r>
    </w:p>
    <w:p w14:paraId="378EF511"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p>
    <w:p w14:paraId="025C606D"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xml:space="preserve">        </w:t>
      </w:r>
      <w:r>
        <w:rPr>
          <w:rFonts w:ascii="Consolas" w:eastAsia="宋体" w:hAnsi="Consolas" w:cs="宋体"/>
          <w:color w:val="0451A5"/>
          <w:kern w:val="0"/>
          <w:szCs w:val="21"/>
        </w:rPr>
        <w:t>"B</w:t>
      </w:r>
      <w:proofErr w:type="gramStart"/>
      <w:r>
        <w:rPr>
          <w:rFonts w:ascii="Consolas" w:eastAsia="宋体" w:hAnsi="Consolas" w:cs="宋体"/>
          <w:color w:val="0451A5"/>
          <w:kern w:val="0"/>
          <w:szCs w:val="21"/>
        </w:rPr>
        <w:t>"</w:t>
      </w:r>
      <w:r>
        <w:rPr>
          <w:rFonts w:ascii="Consolas" w:eastAsia="宋体" w:hAnsi="Consolas" w:cs="宋体"/>
          <w:color w:val="292929"/>
          <w:kern w:val="0"/>
          <w:szCs w:val="21"/>
        </w:rPr>
        <w:t>:{</w:t>
      </w:r>
      <w:r>
        <w:rPr>
          <w:rFonts w:ascii="Consolas" w:eastAsia="宋体" w:hAnsi="Consolas" w:cs="宋体"/>
          <w:color w:val="B5200D"/>
          <w:kern w:val="0"/>
          <w:szCs w:val="21"/>
        </w:rPr>
        <w:t>...</w:t>
      </w:r>
      <w:r>
        <w:rPr>
          <w:rFonts w:ascii="Consolas" w:eastAsia="宋体" w:hAnsi="Consolas" w:cs="宋体"/>
          <w:color w:val="292929"/>
          <w:kern w:val="0"/>
          <w:szCs w:val="21"/>
        </w:rPr>
        <w:t>}</w:t>
      </w:r>
      <w:proofErr w:type="gramEnd"/>
    </w:p>
    <w:p w14:paraId="2CEBE182" w14:textId="77777777" w:rsidR="00D80BB7" w:rsidRDefault="00000000">
      <w:pPr>
        <w:widowControl/>
        <w:shd w:val="clear" w:color="auto" w:fill="FFFFFF"/>
        <w:snapToGrid w:val="0"/>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    }</w:t>
      </w:r>
    </w:p>
    <w:p w14:paraId="7036FCA3" w14:textId="77777777" w:rsidR="00D80BB7" w:rsidRDefault="00000000">
      <w:pPr>
        <w:widowControl/>
        <w:shd w:val="clear" w:color="auto" w:fill="FFFFFF"/>
        <w:snapToGrid w:val="0"/>
        <w:spacing w:afterLines="50" w:after="156"/>
        <w:ind w:leftChars="200" w:left="420"/>
        <w:jc w:val="left"/>
        <w:rPr>
          <w:rFonts w:ascii="Consolas" w:eastAsia="宋体" w:hAnsi="Consolas" w:cs="宋体"/>
          <w:color w:val="292929"/>
          <w:kern w:val="0"/>
          <w:szCs w:val="21"/>
        </w:rPr>
      </w:pPr>
      <w:r>
        <w:rPr>
          <w:rFonts w:ascii="Consolas" w:eastAsia="宋体" w:hAnsi="Consolas" w:cs="宋体"/>
          <w:color w:val="292929"/>
          <w:kern w:val="0"/>
          <w:szCs w:val="21"/>
        </w:rPr>
        <w:t>}</w:t>
      </w:r>
    </w:p>
    <w:p w14:paraId="0886E3D7" w14:textId="63B30DA7" w:rsidR="00D80BB7" w:rsidRDefault="0097767B">
      <w:pPr>
        <w:snapToGrid w:val="0"/>
        <w:spacing w:line="360" w:lineRule="auto"/>
        <w:ind w:firstLineChars="200" w:firstLine="420"/>
        <w:rPr>
          <w:rFonts w:ascii="Times New Roman" w:eastAsia="仿宋" w:hAnsi="Times New Roman"/>
        </w:rPr>
      </w:pPr>
      <w:r w:rsidRPr="0097767B">
        <w:rPr>
          <w:rFonts w:ascii="Times New Roman" w:eastAsia="仿宋" w:hAnsi="Times New Roman" w:hint="eastAsia"/>
        </w:rPr>
        <w:t>The normative conventions for expressions (combo), benchmark scores (score), and scoring modes (mode) are presented in 2.2.1-2.2.2.</w:t>
      </w:r>
    </w:p>
    <w:p w14:paraId="39DF74DD" w14:textId="74A3FE4A" w:rsidR="00D80BB7" w:rsidRDefault="00666690">
      <w:pPr>
        <w:pStyle w:val="3"/>
      </w:pPr>
      <w:r>
        <w:rPr>
          <w:rFonts w:hint="eastAsia"/>
        </w:rPr>
        <w:t>2.2</w:t>
      </w:r>
      <w:r>
        <w:t xml:space="preserve">.1 </w:t>
      </w:r>
      <w:r w:rsidR="0097767B">
        <w:rPr>
          <w:rFonts w:hint="eastAsia"/>
        </w:rPr>
        <w:t>C</w:t>
      </w:r>
      <w:r>
        <w:rPr>
          <w:rFonts w:hint="eastAsia"/>
        </w:rPr>
        <w:t>ombo</w:t>
      </w:r>
    </w:p>
    <w:p w14:paraId="3D014B58" w14:textId="23098A28" w:rsidR="0097767B" w:rsidRPr="0097767B" w:rsidRDefault="0097767B" w:rsidP="0097767B">
      <w:pPr>
        <w:adjustRightInd w:val="0"/>
        <w:snapToGrid w:val="0"/>
        <w:spacing w:line="360" w:lineRule="auto"/>
        <w:ind w:firstLineChars="200" w:firstLine="422"/>
        <w:rPr>
          <w:rFonts w:ascii="Times New Roman" w:eastAsia="仿宋" w:hAnsi="Times New Roman"/>
          <w:bCs/>
        </w:rPr>
      </w:pPr>
      <w:r w:rsidRPr="0097767B">
        <w:rPr>
          <w:rFonts w:ascii="Times New Roman" w:eastAsia="仿宋" w:hAnsi="Times New Roman" w:hint="eastAsia"/>
          <w:b/>
        </w:rPr>
        <w:lastRenderedPageBreak/>
        <w:t>2.2.1.1 Reference to Students' Answers</w:t>
      </w:r>
      <w:r>
        <w:rPr>
          <w:rFonts w:ascii="Times New Roman" w:eastAsia="仿宋" w:hAnsi="Times New Roman" w:hint="eastAsia"/>
          <w:b/>
        </w:rPr>
        <w:t>.</w:t>
      </w:r>
      <w:r w:rsidRPr="0097767B">
        <w:rPr>
          <w:rFonts w:ascii="Times New Roman" w:eastAsia="仿宋" w:hAnsi="Times New Roman" w:hint="eastAsia"/>
          <w:bCs/>
        </w:rPr>
        <w:t xml:space="preserve"> For the </w:t>
      </w:r>
      <w:r>
        <w:rPr>
          <w:rFonts w:ascii="Times New Roman" w:eastAsia="仿宋" w:hAnsi="Times New Roman" w:hint="eastAsia"/>
          <w:bCs/>
        </w:rPr>
        <w:t>n-</w:t>
      </w:r>
      <w:proofErr w:type="spellStart"/>
      <w:r>
        <w:rPr>
          <w:rFonts w:ascii="Times New Roman" w:eastAsia="仿宋" w:hAnsi="Times New Roman" w:hint="eastAsia"/>
          <w:bCs/>
        </w:rPr>
        <w:t>th</w:t>
      </w:r>
      <w:proofErr w:type="spellEnd"/>
      <w:r w:rsidRPr="0097767B">
        <w:rPr>
          <w:rFonts w:ascii="Times New Roman" w:eastAsia="仿宋" w:hAnsi="Times New Roman" w:hint="eastAsia"/>
          <w:bCs/>
        </w:rPr>
        <w:t xml:space="preserve"> blank of students' answers (starting from 0 as the sequence number), four operators are specified:</w:t>
      </w:r>
    </w:p>
    <w:p w14:paraId="1F740938" w14:textId="555C0C7D" w:rsidR="0097767B" w:rsidRPr="0097767B" w:rsidRDefault="0097767B" w:rsidP="0097767B">
      <w:pPr>
        <w:adjustRightInd w:val="0"/>
        <w:snapToGrid w:val="0"/>
        <w:spacing w:line="360" w:lineRule="auto"/>
        <w:ind w:firstLineChars="200" w:firstLine="422"/>
        <w:rPr>
          <w:rFonts w:ascii="Times New Roman" w:eastAsia="仿宋" w:hAnsi="Times New Roman"/>
          <w:bCs/>
        </w:rPr>
      </w:pPr>
      <w:r w:rsidRPr="0097767B">
        <w:rPr>
          <w:rFonts w:ascii="Times New Roman" w:eastAsia="仿宋" w:hAnsi="Times New Roman" w:hint="eastAsia"/>
          <w:b/>
        </w:rPr>
        <w:t>The T operator T(n)</w:t>
      </w:r>
      <w:r w:rsidRPr="0097767B">
        <w:rPr>
          <w:rFonts w:ascii="Times New Roman" w:eastAsia="仿宋" w:hAnsi="Times New Roman" w:hint="eastAsia"/>
          <w:bCs/>
        </w:rPr>
        <w:t xml:space="preserve"> indicates that the </w:t>
      </w:r>
      <w:r>
        <w:rPr>
          <w:rFonts w:ascii="Times New Roman" w:eastAsia="仿宋" w:hAnsi="Times New Roman" w:hint="eastAsia"/>
          <w:bCs/>
        </w:rPr>
        <w:t>n-</w:t>
      </w:r>
      <w:proofErr w:type="spellStart"/>
      <w:r>
        <w:rPr>
          <w:rFonts w:ascii="Times New Roman" w:eastAsia="仿宋" w:hAnsi="Times New Roman" w:hint="eastAsia"/>
          <w:bCs/>
        </w:rPr>
        <w:t>th</w:t>
      </w:r>
      <w:proofErr w:type="spellEnd"/>
      <w:r w:rsidRPr="0097767B">
        <w:rPr>
          <w:rFonts w:ascii="Times New Roman" w:eastAsia="仿宋" w:hAnsi="Times New Roman" w:hint="eastAsia"/>
          <w:bCs/>
        </w:rPr>
        <w:t xml:space="preserve"> empty original text (string) is introduced into the expression;</w:t>
      </w:r>
    </w:p>
    <w:p w14:paraId="2A5E0F2A" w14:textId="142811EA" w:rsidR="0097767B" w:rsidRPr="0097767B" w:rsidRDefault="0097767B" w:rsidP="0097767B">
      <w:pPr>
        <w:adjustRightInd w:val="0"/>
        <w:snapToGrid w:val="0"/>
        <w:spacing w:line="360" w:lineRule="auto"/>
        <w:ind w:firstLineChars="200" w:firstLine="422"/>
        <w:rPr>
          <w:rFonts w:ascii="Times New Roman" w:eastAsia="仿宋" w:hAnsi="Times New Roman"/>
          <w:bCs/>
        </w:rPr>
      </w:pPr>
      <w:r w:rsidRPr="0097767B">
        <w:rPr>
          <w:rFonts w:ascii="Times New Roman" w:eastAsia="仿宋" w:hAnsi="Times New Roman" w:hint="eastAsia"/>
          <w:b/>
        </w:rPr>
        <w:t>The L operator L(n)</w:t>
      </w:r>
      <w:r w:rsidRPr="0097767B">
        <w:rPr>
          <w:rFonts w:ascii="Times New Roman" w:eastAsia="仿宋" w:hAnsi="Times New Roman" w:hint="eastAsia"/>
          <w:bCs/>
        </w:rPr>
        <w:t xml:space="preserve"> represents introducing the length (integer) of the </w:t>
      </w:r>
      <w:r>
        <w:rPr>
          <w:rFonts w:ascii="Times New Roman" w:eastAsia="仿宋" w:hAnsi="Times New Roman" w:hint="eastAsia"/>
          <w:bCs/>
        </w:rPr>
        <w:t>n-</w:t>
      </w:r>
      <w:proofErr w:type="spellStart"/>
      <w:r>
        <w:rPr>
          <w:rFonts w:ascii="Times New Roman" w:eastAsia="仿宋" w:hAnsi="Times New Roman" w:hint="eastAsia"/>
          <w:bCs/>
        </w:rPr>
        <w:t>th</w:t>
      </w:r>
      <w:proofErr w:type="spellEnd"/>
      <w:r w:rsidRPr="0097767B">
        <w:rPr>
          <w:rFonts w:ascii="Times New Roman" w:eastAsia="仿宋" w:hAnsi="Times New Roman" w:hint="eastAsia"/>
          <w:bCs/>
        </w:rPr>
        <w:t xml:space="preserve"> empty into the expression;</w:t>
      </w:r>
    </w:p>
    <w:p w14:paraId="2D111888" w14:textId="56AB1863" w:rsidR="0097767B" w:rsidRPr="0097767B" w:rsidRDefault="0097767B" w:rsidP="0097767B">
      <w:pPr>
        <w:adjustRightInd w:val="0"/>
        <w:snapToGrid w:val="0"/>
        <w:spacing w:line="360" w:lineRule="auto"/>
        <w:ind w:firstLineChars="200" w:firstLine="422"/>
        <w:rPr>
          <w:rFonts w:ascii="Times New Roman" w:eastAsia="仿宋" w:hAnsi="Times New Roman"/>
          <w:bCs/>
        </w:rPr>
      </w:pPr>
      <w:r w:rsidRPr="0097767B">
        <w:rPr>
          <w:rFonts w:ascii="Times New Roman" w:eastAsia="仿宋" w:hAnsi="Times New Roman" w:hint="eastAsia"/>
          <w:b/>
        </w:rPr>
        <w:t>The Q operator Q(n)</w:t>
      </w:r>
      <w:r w:rsidRPr="0097767B">
        <w:rPr>
          <w:rFonts w:ascii="Times New Roman" w:eastAsia="仿宋" w:hAnsi="Times New Roman" w:hint="eastAsia"/>
          <w:bCs/>
        </w:rPr>
        <w:t xml:space="preserve"> represents introducing the "whether it is empty" case (Boolean value) of the </w:t>
      </w:r>
      <w:r>
        <w:rPr>
          <w:rFonts w:ascii="Times New Roman" w:eastAsia="仿宋" w:hAnsi="Times New Roman" w:hint="eastAsia"/>
          <w:bCs/>
        </w:rPr>
        <w:t>n-</w:t>
      </w:r>
      <w:proofErr w:type="spellStart"/>
      <w:r>
        <w:rPr>
          <w:rFonts w:ascii="Times New Roman" w:eastAsia="仿宋" w:hAnsi="Times New Roman" w:hint="eastAsia"/>
          <w:bCs/>
        </w:rPr>
        <w:t>th</w:t>
      </w:r>
      <w:proofErr w:type="spellEnd"/>
      <w:r w:rsidRPr="0097767B">
        <w:rPr>
          <w:rFonts w:ascii="Times New Roman" w:eastAsia="仿宋" w:hAnsi="Times New Roman" w:hint="eastAsia"/>
          <w:bCs/>
        </w:rPr>
        <w:t xml:space="preserve"> empty into the expression;</w:t>
      </w:r>
    </w:p>
    <w:p w14:paraId="4E98835A" w14:textId="4E7FA845" w:rsidR="0097767B" w:rsidRPr="0097767B" w:rsidRDefault="0097767B" w:rsidP="0097767B">
      <w:pPr>
        <w:adjustRightInd w:val="0"/>
        <w:snapToGrid w:val="0"/>
        <w:spacing w:line="360" w:lineRule="auto"/>
        <w:ind w:firstLineChars="200" w:firstLine="422"/>
        <w:rPr>
          <w:rFonts w:ascii="Times New Roman" w:eastAsia="仿宋" w:hAnsi="Times New Roman"/>
          <w:bCs/>
        </w:rPr>
      </w:pPr>
      <w:r w:rsidRPr="0097767B">
        <w:rPr>
          <w:rFonts w:ascii="Times New Roman" w:eastAsia="仿宋" w:hAnsi="Times New Roman" w:hint="eastAsia"/>
          <w:b/>
        </w:rPr>
        <w:t>The F operator F(n)</w:t>
      </w:r>
      <w:r w:rsidRPr="0097767B">
        <w:rPr>
          <w:rFonts w:ascii="Times New Roman" w:eastAsia="仿宋" w:hAnsi="Times New Roman" w:hint="eastAsia"/>
          <w:bCs/>
        </w:rPr>
        <w:t xml:space="preserve"> indicates that the </w:t>
      </w:r>
      <w:r>
        <w:rPr>
          <w:rFonts w:ascii="Times New Roman" w:eastAsia="仿宋" w:hAnsi="Times New Roman" w:hint="eastAsia"/>
          <w:bCs/>
        </w:rPr>
        <w:t>n-</w:t>
      </w:r>
      <w:proofErr w:type="spellStart"/>
      <w:r>
        <w:rPr>
          <w:rFonts w:ascii="Times New Roman" w:eastAsia="仿宋" w:hAnsi="Times New Roman" w:hint="eastAsia"/>
          <w:bCs/>
        </w:rPr>
        <w:t>th</w:t>
      </w:r>
      <w:proofErr w:type="spellEnd"/>
      <w:r w:rsidRPr="0097767B">
        <w:rPr>
          <w:rFonts w:ascii="Times New Roman" w:eastAsia="仿宋" w:hAnsi="Times New Roman" w:hint="eastAsia"/>
          <w:bCs/>
        </w:rPr>
        <w:t xml:space="preserve"> null rotation is converted into a numerical value (floating-point number) and introduced into the expression;</w:t>
      </w:r>
    </w:p>
    <w:p w14:paraId="66F53D90" w14:textId="12675169" w:rsidR="0097767B" w:rsidRPr="0097767B" w:rsidRDefault="0097767B" w:rsidP="0097767B">
      <w:pPr>
        <w:adjustRightInd w:val="0"/>
        <w:snapToGrid w:val="0"/>
        <w:spacing w:line="360" w:lineRule="auto"/>
        <w:ind w:firstLineChars="200" w:firstLine="420"/>
        <w:rPr>
          <w:rFonts w:ascii="Times New Roman" w:eastAsia="仿宋" w:hAnsi="Times New Roman"/>
          <w:bCs/>
        </w:rPr>
      </w:pPr>
      <w:r w:rsidRPr="0097767B">
        <w:rPr>
          <w:rFonts w:ascii="Times New Roman" w:eastAsia="仿宋" w:hAnsi="Times New Roman" w:hint="eastAsia"/>
          <w:bCs/>
        </w:rPr>
        <w:t xml:space="preserve">In particular, when n is "*", </w:t>
      </w:r>
      <w:proofErr w:type="gramStart"/>
      <w:r w:rsidRPr="0097767B">
        <w:rPr>
          <w:rFonts w:ascii="Times New Roman" w:eastAsia="仿宋" w:hAnsi="Times New Roman" w:hint="eastAsia"/>
          <w:bCs/>
        </w:rPr>
        <w:t>T(</w:t>
      </w:r>
      <w:proofErr w:type="gramEnd"/>
      <w:r w:rsidRPr="0097767B">
        <w:rPr>
          <w:rFonts w:ascii="Times New Roman" w:eastAsia="仿宋" w:hAnsi="Times New Roman" w:hint="eastAsia"/>
          <w:bCs/>
        </w:rPr>
        <w:t xml:space="preserve">'*') indicates that all blanks are merged into one piece of text for processing, </w:t>
      </w:r>
      <w:proofErr w:type="gramStart"/>
      <w:r w:rsidRPr="0097767B">
        <w:rPr>
          <w:rFonts w:ascii="Times New Roman" w:eastAsia="仿宋" w:hAnsi="Times New Roman" w:hint="eastAsia"/>
          <w:bCs/>
        </w:rPr>
        <w:t>L(</w:t>
      </w:r>
      <w:proofErr w:type="gramEnd"/>
      <w:r w:rsidRPr="0097767B">
        <w:rPr>
          <w:rFonts w:ascii="Times New Roman" w:eastAsia="仿宋" w:hAnsi="Times New Roman" w:hint="eastAsia"/>
          <w:bCs/>
        </w:rPr>
        <w:t xml:space="preserve">'*') returns the sum of the lengths of all texts, </w:t>
      </w:r>
      <w:proofErr w:type="gramStart"/>
      <w:r w:rsidRPr="0097767B">
        <w:rPr>
          <w:rFonts w:ascii="Times New Roman" w:eastAsia="仿宋" w:hAnsi="Times New Roman" w:hint="eastAsia"/>
          <w:bCs/>
        </w:rPr>
        <w:t>Q(</w:t>
      </w:r>
      <w:proofErr w:type="gramEnd"/>
      <w:r w:rsidRPr="0097767B">
        <w:rPr>
          <w:rFonts w:ascii="Times New Roman" w:eastAsia="仿宋" w:hAnsi="Times New Roman" w:hint="eastAsia"/>
          <w:bCs/>
        </w:rPr>
        <w:t xml:space="preserve">'*') returns the total number of non-blanks, and </w:t>
      </w:r>
      <w:proofErr w:type="gramStart"/>
      <w:r w:rsidRPr="0097767B">
        <w:rPr>
          <w:rFonts w:ascii="Times New Roman" w:eastAsia="仿宋" w:hAnsi="Times New Roman" w:hint="eastAsia"/>
          <w:bCs/>
        </w:rPr>
        <w:t>F(</w:t>
      </w:r>
      <w:proofErr w:type="gramEnd"/>
      <w:r w:rsidRPr="0097767B">
        <w:rPr>
          <w:rFonts w:ascii="Times New Roman" w:eastAsia="仿宋" w:hAnsi="Times New Roman" w:hint="eastAsia"/>
          <w:bCs/>
        </w:rPr>
        <w:t>'*') returns the converted value after merging all blanks into one piece of text.</w:t>
      </w:r>
    </w:p>
    <w:p w14:paraId="7BCBF5D6" w14:textId="33BB6EE6" w:rsidR="0097767B" w:rsidRPr="0097767B" w:rsidRDefault="0097767B" w:rsidP="00802F56">
      <w:pPr>
        <w:adjustRightInd w:val="0"/>
        <w:snapToGrid w:val="0"/>
        <w:spacing w:line="360" w:lineRule="auto"/>
        <w:ind w:firstLineChars="200" w:firstLine="422"/>
        <w:rPr>
          <w:rFonts w:ascii="Times New Roman" w:eastAsia="仿宋" w:hAnsi="Times New Roman" w:hint="eastAsia"/>
          <w:bCs/>
        </w:rPr>
      </w:pPr>
      <w:r w:rsidRPr="0097767B">
        <w:rPr>
          <w:rFonts w:ascii="Times New Roman" w:eastAsia="仿宋" w:hAnsi="Times New Roman" w:hint="eastAsia"/>
          <w:b/>
        </w:rPr>
        <w:t xml:space="preserve">2.2.1.2 Invoking Atomic Rules. </w:t>
      </w:r>
      <w:r w:rsidRPr="0097767B">
        <w:rPr>
          <w:rFonts w:ascii="Times New Roman" w:eastAsia="仿宋" w:hAnsi="Times New Roman" w:hint="eastAsia"/>
          <w:bCs/>
        </w:rPr>
        <w:t>Utilizing students' responses to invoke atomic rules, stipulating two types of operators:</w:t>
      </w:r>
    </w:p>
    <w:p w14:paraId="3A62FEF5" w14:textId="389A4E37" w:rsidR="0097767B" w:rsidRPr="0097767B" w:rsidRDefault="0097767B" w:rsidP="00802F56">
      <w:pPr>
        <w:adjustRightInd w:val="0"/>
        <w:snapToGrid w:val="0"/>
        <w:spacing w:line="360" w:lineRule="auto"/>
        <w:ind w:firstLineChars="200" w:firstLine="422"/>
        <w:rPr>
          <w:rFonts w:ascii="Times New Roman" w:eastAsia="仿宋" w:hAnsi="Times New Roman" w:hint="eastAsia"/>
          <w:bCs/>
        </w:rPr>
      </w:pPr>
      <w:r w:rsidRPr="00802F56">
        <w:rPr>
          <w:rFonts w:ascii="Times New Roman" w:eastAsia="仿宋" w:hAnsi="Times New Roman" w:hint="eastAsia"/>
          <w:b/>
        </w:rPr>
        <w:t>The G operator G(</w:t>
      </w:r>
      <w:proofErr w:type="gramStart"/>
      <w:r w:rsidRPr="00802F56">
        <w:rPr>
          <w:rFonts w:ascii="Times New Roman" w:eastAsia="仿宋" w:hAnsi="Times New Roman" w:hint="eastAsia"/>
          <w:b/>
        </w:rPr>
        <w:t>K,s</w:t>
      </w:r>
      <w:proofErr w:type="gramEnd"/>
      <w:r w:rsidRPr="00802F56">
        <w:rPr>
          <w:rFonts w:ascii="Times New Roman" w:eastAsia="仿宋" w:hAnsi="Times New Roman" w:hint="eastAsia"/>
          <w:b/>
        </w:rPr>
        <w:t>)</w:t>
      </w:r>
      <w:r w:rsidRPr="0097767B">
        <w:rPr>
          <w:rFonts w:ascii="Times New Roman" w:eastAsia="仿宋" w:hAnsi="Times New Roman" w:hint="eastAsia"/>
          <w:bCs/>
        </w:rPr>
        <w:t xml:space="preserve"> represents the calculation of the answer </w:t>
      </w:r>
      <w:proofErr w:type="spellStart"/>
      <w:r w:rsidRPr="0097767B">
        <w:rPr>
          <w:rFonts w:ascii="Times New Roman" w:eastAsia="仿宋" w:hAnsi="Times New Roman" w:hint="eastAsia"/>
          <w:bCs/>
        </w:rPr>
        <w:t>s</w:t>
      </w:r>
      <w:proofErr w:type="spellEnd"/>
      <w:r w:rsidRPr="0097767B">
        <w:rPr>
          <w:rFonts w:ascii="Times New Roman" w:eastAsia="仿宋" w:hAnsi="Times New Roman" w:hint="eastAsia"/>
          <w:bCs/>
        </w:rPr>
        <w:t xml:space="preserve"> using the atomic rule with id K and taking the logical value.</w:t>
      </w:r>
    </w:p>
    <w:p w14:paraId="47C24326" w14:textId="12B75399" w:rsidR="0097767B" w:rsidRPr="0097767B" w:rsidRDefault="0097767B" w:rsidP="00802F56">
      <w:pPr>
        <w:adjustRightInd w:val="0"/>
        <w:snapToGrid w:val="0"/>
        <w:spacing w:line="360" w:lineRule="auto"/>
        <w:ind w:firstLineChars="200" w:firstLine="422"/>
        <w:rPr>
          <w:rFonts w:ascii="Times New Roman" w:eastAsia="仿宋" w:hAnsi="Times New Roman" w:hint="eastAsia"/>
          <w:bCs/>
        </w:rPr>
      </w:pPr>
      <w:r w:rsidRPr="00802F56">
        <w:rPr>
          <w:rFonts w:ascii="Times New Roman" w:eastAsia="仿宋" w:hAnsi="Times New Roman" w:hint="eastAsia"/>
          <w:b/>
        </w:rPr>
        <w:t>The M operator M(</w:t>
      </w:r>
      <w:proofErr w:type="gramStart"/>
      <w:r w:rsidRPr="00802F56">
        <w:rPr>
          <w:rFonts w:ascii="Times New Roman" w:eastAsia="仿宋" w:hAnsi="Times New Roman" w:hint="eastAsia"/>
          <w:b/>
        </w:rPr>
        <w:t>K,s</w:t>
      </w:r>
      <w:proofErr w:type="gramEnd"/>
      <w:r w:rsidRPr="00802F56">
        <w:rPr>
          <w:rFonts w:ascii="Times New Roman" w:eastAsia="仿宋" w:hAnsi="Times New Roman" w:hint="eastAsia"/>
          <w:b/>
        </w:rPr>
        <w:t>)</w:t>
      </w:r>
      <w:r w:rsidRPr="0097767B">
        <w:rPr>
          <w:rFonts w:ascii="Times New Roman" w:eastAsia="仿宋" w:hAnsi="Times New Roman" w:hint="eastAsia"/>
          <w:bCs/>
        </w:rPr>
        <w:t xml:space="preserve"> represents calculating the answer </w:t>
      </w:r>
      <w:proofErr w:type="spellStart"/>
      <w:r w:rsidRPr="0097767B">
        <w:rPr>
          <w:rFonts w:ascii="Times New Roman" w:eastAsia="仿宋" w:hAnsi="Times New Roman" w:hint="eastAsia"/>
          <w:bCs/>
        </w:rPr>
        <w:t>s</w:t>
      </w:r>
      <w:proofErr w:type="spellEnd"/>
      <w:r w:rsidRPr="0097767B">
        <w:rPr>
          <w:rFonts w:ascii="Times New Roman" w:eastAsia="仿宋" w:hAnsi="Times New Roman" w:hint="eastAsia"/>
          <w:bCs/>
        </w:rPr>
        <w:t xml:space="preserve"> using the atomic rule with id K and taking the solution value.</w:t>
      </w:r>
    </w:p>
    <w:p w14:paraId="70AFE60E" w14:textId="39570B06" w:rsidR="0097767B" w:rsidRPr="0097767B" w:rsidRDefault="0097767B" w:rsidP="00802F56">
      <w:pPr>
        <w:adjustRightInd w:val="0"/>
        <w:snapToGrid w:val="0"/>
        <w:spacing w:line="360" w:lineRule="auto"/>
        <w:ind w:firstLineChars="200" w:firstLine="422"/>
        <w:rPr>
          <w:rFonts w:ascii="Times New Roman" w:eastAsia="仿宋" w:hAnsi="Times New Roman" w:hint="eastAsia"/>
          <w:bCs/>
        </w:rPr>
      </w:pPr>
      <w:r w:rsidRPr="00802F56">
        <w:rPr>
          <w:rFonts w:ascii="Times New Roman" w:eastAsia="仿宋" w:hAnsi="Times New Roman" w:hint="eastAsia"/>
          <w:b/>
        </w:rPr>
        <w:t>2.2.1.3 Additional Logical Processing</w:t>
      </w:r>
      <w:r w:rsidR="00802F56">
        <w:rPr>
          <w:rFonts w:ascii="Times New Roman" w:eastAsia="仿宋" w:hAnsi="Times New Roman" w:hint="eastAsia"/>
          <w:b/>
        </w:rPr>
        <w:t>.</w:t>
      </w:r>
      <w:r w:rsidRPr="0097767B">
        <w:rPr>
          <w:rFonts w:ascii="Times New Roman" w:eastAsia="仿宋" w:hAnsi="Times New Roman" w:hint="eastAsia"/>
          <w:bCs/>
        </w:rPr>
        <w:t xml:space="preserve"> Additional logical processing is carried out based on the expression f, and two operators are specified:</w:t>
      </w:r>
    </w:p>
    <w:p w14:paraId="1BDDC576" w14:textId="5B4EC9BB" w:rsidR="0097767B" w:rsidRPr="0097767B" w:rsidRDefault="0097767B" w:rsidP="00802F56">
      <w:pPr>
        <w:adjustRightInd w:val="0"/>
        <w:snapToGrid w:val="0"/>
        <w:spacing w:line="360" w:lineRule="auto"/>
        <w:ind w:firstLineChars="200" w:firstLine="422"/>
        <w:rPr>
          <w:rFonts w:ascii="Times New Roman" w:eastAsia="仿宋" w:hAnsi="Times New Roman" w:hint="eastAsia"/>
          <w:bCs/>
        </w:rPr>
      </w:pPr>
      <w:r w:rsidRPr="00802F56">
        <w:rPr>
          <w:rFonts w:ascii="Times New Roman" w:eastAsia="仿宋" w:hAnsi="Times New Roman" w:hint="eastAsia"/>
          <w:b/>
        </w:rPr>
        <w:t>The U operator U(</w:t>
      </w:r>
      <w:proofErr w:type="spellStart"/>
      <w:proofErr w:type="gramStart"/>
      <w:r w:rsidRPr="00802F56">
        <w:rPr>
          <w:rFonts w:ascii="Times New Roman" w:eastAsia="仿宋" w:hAnsi="Times New Roman" w:hint="eastAsia"/>
          <w:b/>
        </w:rPr>
        <w:t>f,C</w:t>
      </w:r>
      <w:proofErr w:type="spellEnd"/>
      <w:proofErr w:type="gramEnd"/>
      <w:r w:rsidRPr="00802F56">
        <w:rPr>
          <w:rFonts w:ascii="Times New Roman" w:eastAsia="仿宋" w:hAnsi="Times New Roman" w:hint="eastAsia"/>
          <w:b/>
        </w:rPr>
        <w:t>)</w:t>
      </w:r>
      <w:r w:rsidRPr="0097767B">
        <w:rPr>
          <w:rFonts w:ascii="Times New Roman" w:eastAsia="仿宋" w:hAnsi="Times New Roman" w:hint="eastAsia"/>
          <w:bCs/>
        </w:rPr>
        <w:t xml:space="preserve"> represents taking the upper bound C of the value f and returning it.</w:t>
      </w:r>
    </w:p>
    <w:p w14:paraId="0ECD224F" w14:textId="0CF7E7A3" w:rsidR="0097767B" w:rsidRPr="00802F56" w:rsidRDefault="00802F56" w:rsidP="00802F56">
      <w:pPr>
        <w:adjustRightInd w:val="0"/>
        <w:snapToGrid w:val="0"/>
        <w:spacing w:line="360" w:lineRule="auto"/>
        <w:ind w:firstLineChars="200" w:firstLine="422"/>
        <w:rPr>
          <w:rFonts w:ascii="Times New Roman" w:eastAsia="仿宋" w:hAnsi="Times New Roman" w:hint="eastAsia"/>
          <w:bCs/>
        </w:rPr>
      </w:pPr>
      <w:r>
        <w:rPr>
          <w:rFonts w:ascii="Times New Roman" w:eastAsia="仿宋" w:hAnsi="Times New Roman" w:hint="eastAsia"/>
          <w:b/>
        </w:rPr>
        <w:t>The A o</w:t>
      </w:r>
      <w:r w:rsidR="0097767B" w:rsidRPr="00802F56">
        <w:rPr>
          <w:rFonts w:ascii="Times New Roman" w:eastAsia="仿宋" w:hAnsi="Times New Roman" w:hint="eastAsia"/>
          <w:b/>
        </w:rPr>
        <w:t>perator A(</w:t>
      </w:r>
      <w:proofErr w:type="spellStart"/>
      <w:proofErr w:type="gramStart"/>
      <w:r w:rsidR="0097767B" w:rsidRPr="00802F56">
        <w:rPr>
          <w:rFonts w:ascii="Times New Roman" w:eastAsia="仿宋" w:hAnsi="Times New Roman" w:hint="eastAsia"/>
          <w:b/>
        </w:rPr>
        <w:t>a,b</w:t>
      </w:r>
      <w:proofErr w:type="spellEnd"/>
      <w:r w:rsidR="0097767B" w:rsidRPr="00802F56">
        <w:rPr>
          <w:rFonts w:ascii="Times New Roman" w:eastAsia="仿宋" w:hAnsi="Times New Roman" w:hint="eastAsia"/>
          <w:b/>
        </w:rPr>
        <w:t>,...</w:t>
      </w:r>
      <w:proofErr w:type="gramEnd"/>
      <w:r w:rsidR="0097767B" w:rsidRPr="00802F56">
        <w:rPr>
          <w:rFonts w:ascii="Times New Roman" w:eastAsia="仿宋" w:hAnsi="Times New Roman" w:hint="eastAsia"/>
          <w:b/>
        </w:rPr>
        <w:t>)</w:t>
      </w:r>
      <w:r w:rsidR="0097767B" w:rsidRPr="0097767B">
        <w:rPr>
          <w:rFonts w:ascii="Times New Roman" w:eastAsia="仿宋" w:hAnsi="Times New Roman" w:hint="eastAsia"/>
          <w:bCs/>
        </w:rPr>
        <w:t xml:space="preserve"> represents the number of variables that return true values for any number of inputs.</w:t>
      </w:r>
    </w:p>
    <w:p w14:paraId="050E1642" w14:textId="10CF485C" w:rsidR="0097767B" w:rsidRPr="0097767B" w:rsidRDefault="00802F56" w:rsidP="00802F56">
      <w:pPr>
        <w:adjustRightInd w:val="0"/>
        <w:snapToGrid w:val="0"/>
        <w:spacing w:line="360" w:lineRule="auto"/>
        <w:ind w:firstLineChars="200" w:firstLine="422"/>
        <w:rPr>
          <w:rFonts w:ascii="Times New Roman" w:eastAsia="仿宋" w:hAnsi="Times New Roman" w:hint="eastAsia"/>
          <w:bCs/>
        </w:rPr>
      </w:pPr>
      <w:r>
        <w:rPr>
          <w:rFonts w:ascii="Times New Roman" w:eastAsia="仿宋" w:hAnsi="Times New Roman" w:hint="eastAsia"/>
          <w:b/>
        </w:rPr>
        <w:t>The X o</w:t>
      </w:r>
      <w:r w:rsidR="0097767B" w:rsidRPr="00802F56">
        <w:rPr>
          <w:rFonts w:ascii="Times New Roman" w:eastAsia="仿宋" w:hAnsi="Times New Roman" w:hint="eastAsia"/>
          <w:b/>
        </w:rPr>
        <w:t>perator X(</w:t>
      </w:r>
      <w:proofErr w:type="spellStart"/>
      <w:proofErr w:type="gramStart"/>
      <w:r w:rsidR="0097767B" w:rsidRPr="00802F56">
        <w:rPr>
          <w:rFonts w:ascii="Times New Roman" w:eastAsia="仿宋" w:hAnsi="Times New Roman" w:hint="eastAsia"/>
          <w:b/>
        </w:rPr>
        <w:t>a,b</w:t>
      </w:r>
      <w:proofErr w:type="spellEnd"/>
      <w:r w:rsidR="0097767B" w:rsidRPr="00802F56">
        <w:rPr>
          <w:rFonts w:ascii="Times New Roman" w:eastAsia="仿宋" w:hAnsi="Times New Roman" w:hint="eastAsia"/>
          <w:b/>
        </w:rPr>
        <w:t>,...</w:t>
      </w:r>
      <w:proofErr w:type="gramEnd"/>
      <w:r w:rsidR="0097767B" w:rsidRPr="00802F56">
        <w:rPr>
          <w:rFonts w:ascii="Times New Roman" w:eastAsia="仿宋" w:hAnsi="Times New Roman" w:hint="eastAsia"/>
          <w:b/>
        </w:rPr>
        <w:t xml:space="preserve">) </w:t>
      </w:r>
      <w:r w:rsidR="0097767B" w:rsidRPr="0097767B">
        <w:rPr>
          <w:rFonts w:ascii="Times New Roman" w:eastAsia="仿宋" w:hAnsi="Times New Roman" w:hint="eastAsia"/>
          <w:bCs/>
        </w:rPr>
        <w:t>indicates that for any number of variable inputs, the maximum value is returned.</w:t>
      </w:r>
    </w:p>
    <w:p w14:paraId="15D38BC3" w14:textId="58EC5162" w:rsidR="0097767B" w:rsidRPr="0097767B" w:rsidRDefault="0097767B" w:rsidP="00802F56">
      <w:pPr>
        <w:adjustRightInd w:val="0"/>
        <w:snapToGrid w:val="0"/>
        <w:spacing w:line="360" w:lineRule="auto"/>
        <w:ind w:firstLineChars="200" w:firstLine="422"/>
        <w:rPr>
          <w:rFonts w:ascii="Times New Roman" w:eastAsia="仿宋" w:hAnsi="Times New Roman" w:hint="eastAsia"/>
          <w:bCs/>
        </w:rPr>
      </w:pPr>
      <w:r w:rsidRPr="00802F56">
        <w:rPr>
          <w:rFonts w:ascii="Times New Roman" w:eastAsia="仿宋" w:hAnsi="Times New Roman" w:hint="eastAsia"/>
          <w:b/>
        </w:rPr>
        <w:t>2.2.1.4 Legal Symbols</w:t>
      </w:r>
      <w:r w:rsidR="00802F56">
        <w:rPr>
          <w:rFonts w:ascii="Times New Roman" w:eastAsia="仿宋" w:hAnsi="Times New Roman" w:hint="eastAsia"/>
          <w:b/>
        </w:rPr>
        <w:t>.</w:t>
      </w:r>
      <w:r w:rsidRPr="0097767B">
        <w:rPr>
          <w:rFonts w:ascii="Times New Roman" w:eastAsia="仿宋" w:hAnsi="Times New Roman" w:hint="eastAsia"/>
          <w:bCs/>
        </w:rPr>
        <w:t xml:space="preserve"> Besides the above operators, legal symbols also include if else and or not () == &gt;=! True False + - * / number. Among them, the use of "if else" is limited to the single-line expression form of "A if B else C".</w:t>
      </w:r>
    </w:p>
    <w:p w14:paraId="587497B5" w14:textId="7CFB0C77" w:rsidR="0097767B" w:rsidRPr="0097767B" w:rsidRDefault="0097767B" w:rsidP="0097767B">
      <w:pPr>
        <w:adjustRightInd w:val="0"/>
        <w:snapToGrid w:val="0"/>
        <w:spacing w:line="360" w:lineRule="auto"/>
        <w:ind w:firstLineChars="200" w:firstLine="422"/>
        <w:rPr>
          <w:rFonts w:ascii="Times New Roman" w:eastAsia="仿宋" w:hAnsi="Times New Roman"/>
          <w:bCs/>
        </w:rPr>
      </w:pPr>
      <w:r w:rsidRPr="00802F56">
        <w:rPr>
          <w:rFonts w:ascii="Times New Roman" w:eastAsia="仿宋" w:hAnsi="Times New Roman" w:hint="eastAsia"/>
          <w:b/>
        </w:rPr>
        <w:t>2.2.1.5 Solution of Combined Expressions</w:t>
      </w:r>
      <w:r w:rsidR="00802F56" w:rsidRPr="00802F56">
        <w:rPr>
          <w:rFonts w:ascii="Times New Roman" w:eastAsia="仿宋" w:hAnsi="Times New Roman" w:hint="eastAsia"/>
          <w:b/>
        </w:rPr>
        <w:t>.</w:t>
      </w:r>
      <w:r w:rsidRPr="0097767B">
        <w:rPr>
          <w:rFonts w:ascii="Times New Roman" w:eastAsia="仿宋" w:hAnsi="Times New Roman" w:hint="eastAsia"/>
          <w:bCs/>
        </w:rPr>
        <w:t xml:space="preserve"> The combined expressions constructed from 2.2.1.1 to 2.2.1.4 have a uniquely determined solution return value, which may be of Boolean type or numerical type.</w:t>
      </w:r>
    </w:p>
    <w:p w14:paraId="51A9CBAA" w14:textId="2286B4B7" w:rsidR="00D80BB7" w:rsidRDefault="00666690">
      <w:pPr>
        <w:pStyle w:val="3"/>
      </w:pPr>
      <w:r>
        <w:rPr>
          <w:rFonts w:hint="eastAsia"/>
        </w:rPr>
        <w:t>2.2</w:t>
      </w:r>
      <w:r>
        <w:t xml:space="preserve">.2 </w:t>
      </w:r>
      <w:proofErr w:type="gramStart"/>
      <w:r w:rsidR="00802F56">
        <w:rPr>
          <w:rFonts w:hint="eastAsia"/>
        </w:rPr>
        <w:t>S</w:t>
      </w:r>
      <w:r>
        <w:rPr>
          <w:rFonts w:hint="eastAsia"/>
        </w:rPr>
        <w:t>core</w:t>
      </w:r>
      <w:proofErr w:type="gramEnd"/>
      <w:r w:rsidR="00802F56">
        <w:rPr>
          <w:rFonts w:hint="eastAsia"/>
        </w:rPr>
        <w:t xml:space="preserve"> and </w:t>
      </w:r>
      <w:r>
        <w:rPr>
          <w:rFonts w:hint="eastAsia"/>
        </w:rPr>
        <w:t>mode</w:t>
      </w:r>
    </w:p>
    <w:p w14:paraId="79F70987" w14:textId="43BE33A3" w:rsidR="00D80BB7" w:rsidRDefault="00666690">
      <w:pPr>
        <w:adjustRightInd w:val="0"/>
        <w:snapToGrid w:val="0"/>
        <w:spacing w:line="360" w:lineRule="auto"/>
        <w:ind w:firstLineChars="200" w:firstLine="422"/>
        <w:rPr>
          <w:rFonts w:ascii="Times New Roman" w:eastAsia="仿宋" w:hAnsi="Times New Roman"/>
        </w:rPr>
      </w:pPr>
      <w:r>
        <w:rPr>
          <w:rFonts w:ascii="Times New Roman" w:eastAsia="仿宋" w:hAnsi="Times New Roman" w:hint="eastAsia"/>
          <w:b/>
          <w:bCs/>
        </w:rPr>
        <w:t>2.2</w:t>
      </w:r>
      <w:r>
        <w:rPr>
          <w:rFonts w:ascii="Times New Roman" w:eastAsia="仿宋" w:hAnsi="Times New Roman"/>
          <w:b/>
          <w:bCs/>
        </w:rPr>
        <w:t xml:space="preserve">.2.1 </w:t>
      </w:r>
      <w:r w:rsidR="00802F56" w:rsidRPr="00802F56">
        <w:rPr>
          <w:rFonts w:ascii="Times New Roman" w:eastAsia="仿宋" w:hAnsi="Times New Roman" w:hint="eastAsia"/>
        </w:rPr>
        <w:t xml:space="preserve">The benchmark score (score) </w:t>
      </w:r>
      <w:r w:rsidR="00802F56" w:rsidRPr="00802F56">
        <w:rPr>
          <w:rFonts w:ascii="Times New Roman" w:eastAsia="仿宋" w:hAnsi="Times New Roman" w:hint="eastAsia"/>
          <w:em w:val="dot"/>
        </w:rPr>
        <w:t>must</w:t>
      </w:r>
      <w:r w:rsidR="00802F56" w:rsidRPr="00802F56">
        <w:rPr>
          <w:rFonts w:ascii="Times New Roman" w:eastAsia="仿宋" w:hAnsi="Times New Roman" w:hint="eastAsia"/>
        </w:rPr>
        <w:t xml:space="preserve"> be a numerical value. It represents the base score obtained when the combined scoring rule takes effect. The specific calculation method of this score needs to be coordinated with the scoring mode (mode).</w:t>
      </w:r>
    </w:p>
    <w:p w14:paraId="153578E8" w14:textId="044DA28A" w:rsidR="00D80BB7" w:rsidRDefault="00666690">
      <w:pPr>
        <w:adjustRightInd w:val="0"/>
        <w:snapToGrid w:val="0"/>
        <w:spacing w:line="360" w:lineRule="auto"/>
        <w:ind w:firstLineChars="200" w:firstLine="422"/>
        <w:rPr>
          <w:rFonts w:ascii="Times New Roman" w:eastAsia="仿宋" w:hAnsi="Times New Roman"/>
        </w:rPr>
      </w:pPr>
      <w:r>
        <w:rPr>
          <w:rFonts w:ascii="Times New Roman" w:eastAsia="仿宋" w:hAnsi="Times New Roman" w:hint="eastAsia"/>
          <w:b/>
          <w:bCs/>
        </w:rPr>
        <w:t>2.2</w:t>
      </w:r>
      <w:r>
        <w:rPr>
          <w:rFonts w:ascii="Times New Roman" w:eastAsia="仿宋" w:hAnsi="Times New Roman"/>
          <w:b/>
          <w:bCs/>
        </w:rPr>
        <w:t>.2.2</w:t>
      </w:r>
      <w:r>
        <w:rPr>
          <w:rFonts w:ascii="Times New Roman" w:eastAsia="仿宋" w:hAnsi="Times New Roman"/>
        </w:rPr>
        <w:t xml:space="preserve"> </w:t>
      </w:r>
      <w:r w:rsidR="00802F56" w:rsidRPr="00802F56">
        <w:rPr>
          <w:rFonts w:ascii="Times New Roman" w:eastAsia="仿宋" w:hAnsi="Times New Roman" w:hint="eastAsia"/>
        </w:rPr>
        <w:t xml:space="preserve">The scoring mode (mode) </w:t>
      </w:r>
      <w:r w:rsidR="00802F56" w:rsidRPr="00802F56">
        <w:rPr>
          <w:rFonts w:ascii="Times New Roman" w:eastAsia="仿宋" w:hAnsi="Times New Roman" w:hint="eastAsia"/>
          <w:em w:val="dot"/>
        </w:rPr>
        <w:t xml:space="preserve">must </w:t>
      </w:r>
      <w:r w:rsidR="00802F56" w:rsidRPr="00802F56">
        <w:rPr>
          <w:rFonts w:ascii="Times New Roman" w:eastAsia="仿宋" w:hAnsi="Times New Roman" w:hint="eastAsia"/>
        </w:rPr>
        <w:t xml:space="preserve">be a string and </w:t>
      </w:r>
      <w:r w:rsidR="00802F56" w:rsidRPr="00802F56">
        <w:rPr>
          <w:rFonts w:ascii="Times New Roman" w:eastAsia="仿宋" w:hAnsi="Times New Roman" w:hint="eastAsia"/>
          <w:em w:val="dot"/>
        </w:rPr>
        <w:t xml:space="preserve">must </w:t>
      </w:r>
      <w:r w:rsidR="00802F56" w:rsidRPr="00802F56">
        <w:rPr>
          <w:rFonts w:ascii="Times New Roman" w:eastAsia="仿宋" w:hAnsi="Times New Roman" w:hint="eastAsia"/>
        </w:rPr>
        <w:t>be either logic or value.</w:t>
      </w:r>
    </w:p>
    <w:p w14:paraId="3F6C0F4F" w14:textId="38C0C36D" w:rsidR="00D80BB7" w:rsidRDefault="00666690">
      <w:pPr>
        <w:adjustRightInd w:val="0"/>
        <w:snapToGrid w:val="0"/>
        <w:spacing w:line="360" w:lineRule="auto"/>
        <w:ind w:firstLineChars="200" w:firstLine="422"/>
        <w:rPr>
          <w:rFonts w:ascii="Times New Roman" w:eastAsia="仿宋" w:hAnsi="Times New Roman"/>
        </w:rPr>
      </w:pPr>
      <w:r>
        <w:rPr>
          <w:rFonts w:ascii="Times New Roman" w:eastAsia="仿宋" w:hAnsi="Times New Roman" w:hint="eastAsia"/>
          <w:b/>
          <w:bCs/>
        </w:rPr>
        <w:t>2.2</w:t>
      </w:r>
      <w:r>
        <w:rPr>
          <w:rFonts w:ascii="Times New Roman" w:eastAsia="仿宋" w:hAnsi="Times New Roman"/>
          <w:b/>
          <w:bCs/>
        </w:rPr>
        <w:t>.2.3</w:t>
      </w:r>
      <w:r>
        <w:rPr>
          <w:rFonts w:ascii="Times New Roman" w:eastAsia="仿宋" w:hAnsi="Times New Roman"/>
        </w:rPr>
        <w:t xml:space="preserve"> </w:t>
      </w:r>
      <w:r w:rsidR="00802F56" w:rsidRPr="00802F56">
        <w:rPr>
          <w:rFonts w:ascii="Times New Roman" w:eastAsia="仿宋" w:hAnsi="Times New Roman" w:hint="eastAsia"/>
        </w:rPr>
        <w:t xml:space="preserve">When the scoring mode (mode) is logic, it indicates a logical scoring rule. At this time, </w:t>
      </w:r>
      <w:r w:rsidR="00802F56" w:rsidRPr="00802F56">
        <w:rPr>
          <w:rFonts w:ascii="Times New Roman" w:eastAsia="仿宋" w:hAnsi="Times New Roman" w:hint="eastAsia"/>
        </w:rPr>
        <w:lastRenderedPageBreak/>
        <w:t xml:space="preserve">the combined expression </w:t>
      </w:r>
      <w:r w:rsidR="00802F56" w:rsidRPr="00802F56">
        <w:rPr>
          <w:rFonts w:ascii="Times New Roman" w:eastAsia="仿宋" w:hAnsi="Times New Roman" w:hint="eastAsia"/>
          <w:em w:val="dot"/>
        </w:rPr>
        <w:t>must</w:t>
      </w:r>
      <w:r w:rsidR="00802F56" w:rsidRPr="00802F56">
        <w:rPr>
          <w:rFonts w:ascii="Times New Roman" w:eastAsia="仿宋" w:hAnsi="Times New Roman" w:hint="eastAsia"/>
        </w:rPr>
        <w:t xml:space="preserve"> return a Boolean type. If it returns True, the score corresponding to score will be counted; if it returns False, 0 points will be counted.</w:t>
      </w:r>
    </w:p>
    <w:p w14:paraId="2F9417ED" w14:textId="433F822E" w:rsidR="00D80BB7" w:rsidRDefault="00666690">
      <w:pPr>
        <w:adjustRightInd w:val="0"/>
        <w:snapToGrid w:val="0"/>
        <w:spacing w:line="360" w:lineRule="auto"/>
        <w:ind w:firstLineChars="200" w:firstLine="422"/>
        <w:rPr>
          <w:rFonts w:ascii="Times New Roman" w:eastAsia="仿宋" w:hAnsi="Times New Roman"/>
        </w:rPr>
      </w:pPr>
      <w:r>
        <w:rPr>
          <w:rFonts w:ascii="Times New Roman" w:eastAsia="仿宋" w:hAnsi="Times New Roman" w:hint="eastAsia"/>
          <w:b/>
          <w:bCs/>
        </w:rPr>
        <w:t>2.2</w:t>
      </w:r>
      <w:r>
        <w:rPr>
          <w:rFonts w:ascii="Times New Roman" w:eastAsia="仿宋" w:hAnsi="Times New Roman"/>
          <w:b/>
          <w:bCs/>
        </w:rPr>
        <w:t>.2.4</w:t>
      </w:r>
      <w:r w:rsidR="00802F56">
        <w:rPr>
          <w:rFonts w:ascii="Times New Roman" w:eastAsia="仿宋" w:hAnsi="Times New Roman" w:hint="eastAsia"/>
        </w:rPr>
        <w:t xml:space="preserve"> </w:t>
      </w:r>
      <w:r w:rsidR="00802F56" w:rsidRPr="00802F56">
        <w:rPr>
          <w:rFonts w:ascii="Times New Roman" w:eastAsia="仿宋" w:hAnsi="Times New Roman" w:hint="eastAsia"/>
        </w:rPr>
        <w:t xml:space="preserve">When the scoring mode (mode) is value, it indicates the numerical scoring rule. At this time, the combined expression </w:t>
      </w:r>
      <w:r w:rsidR="00802F56" w:rsidRPr="00802F56">
        <w:rPr>
          <w:rFonts w:ascii="Times New Roman" w:eastAsia="仿宋" w:hAnsi="Times New Roman" w:hint="eastAsia"/>
          <w:em w:val="dot"/>
        </w:rPr>
        <w:t xml:space="preserve">must </w:t>
      </w:r>
      <w:r w:rsidR="00802F56" w:rsidRPr="00802F56">
        <w:rPr>
          <w:rFonts w:ascii="Times New Roman" w:eastAsia="仿宋" w:hAnsi="Times New Roman" w:hint="eastAsia"/>
        </w:rPr>
        <w:t>return the numerical type, and the score is [numerical *score].</w:t>
      </w:r>
    </w:p>
    <w:p w14:paraId="5F66AAD9" w14:textId="54DC9556" w:rsidR="00D80BB7" w:rsidRDefault="00666690">
      <w:pPr>
        <w:pStyle w:val="2"/>
        <w:adjustRightInd w:val="0"/>
        <w:rPr>
          <w:rFonts w:hint="eastAsia"/>
        </w:rPr>
      </w:pPr>
      <w:r>
        <w:rPr>
          <w:rFonts w:hint="eastAsia"/>
        </w:rPr>
        <w:t>2</w:t>
      </w:r>
      <w:r>
        <w:t xml:space="preserve">.3 </w:t>
      </w:r>
      <w:proofErr w:type="spellStart"/>
      <w:r w:rsidR="00802F56">
        <w:rPr>
          <w:rFonts w:hint="eastAsia"/>
        </w:rPr>
        <w:t>ComboMode</w:t>
      </w:r>
      <w:proofErr w:type="spellEnd"/>
    </w:p>
    <w:p w14:paraId="2CCDCCE3" w14:textId="4728E125" w:rsidR="00D80BB7" w:rsidRDefault="00802F56" w:rsidP="00666690">
      <w:pPr>
        <w:snapToGrid w:val="0"/>
        <w:spacing w:line="360" w:lineRule="auto"/>
        <w:ind w:firstLineChars="200" w:firstLine="420"/>
        <w:rPr>
          <w:rFonts w:ascii="Times New Roman" w:eastAsia="仿宋" w:hAnsi="Times New Roman"/>
        </w:rPr>
      </w:pPr>
      <w:r w:rsidRPr="00802F56">
        <w:rPr>
          <w:rFonts w:ascii="Times New Roman" w:eastAsia="仿宋" w:hAnsi="Times New Roman" w:hint="eastAsia"/>
        </w:rPr>
        <w:t xml:space="preserve">The </w:t>
      </w:r>
      <w:proofErr w:type="spellStart"/>
      <w:r w:rsidRPr="00802F56">
        <w:rPr>
          <w:rFonts w:ascii="Times New Roman" w:eastAsia="仿宋" w:hAnsi="Times New Roman" w:hint="eastAsia"/>
        </w:rPr>
        <w:t>comb</w:t>
      </w:r>
      <w:r>
        <w:rPr>
          <w:rFonts w:ascii="Times New Roman" w:eastAsia="仿宋" w:hAnsi="Times New Roman" w:hint="eastAsia"/>
        </w:rPr>
        <w:t>oM</w:t>
      </w:r>
      <w:r w:rsidRPr="00802F56">
        <w:rPr>
          <w:rFonts w:ascii="Times New Roman" w:eastAsia="仿宋" w:hAnsi="Times New Roman" w:hint="eastAsia"/>
        </w:rPr>
        <w:t>ode</w:t>
      </w:r>
      <w:proofErr w:type="spellEnd"/>
      <w:r w:rsidRPr="00802F56">
        <w:rPr>
          <w:rFonts w:ascii="Times New Roman" w:eastAsia="仿宋" w:hAnsi="Times New Roman" w:hint="eastAsia"/>
        </w:rPr>
        <w:t xml:space="preserve"> </w:t>
      </w:r>
      <w:r w:rsidRPr="00802F56">
        <w:rPr>
          <w:rFonts w:ascii="Times New Roman" w:eastAsia="仿宋" w:hAnsi="Times New Roman" w:hint="eastAsia"/>
          <w:em w:val="dot"/>
        </w:rPr>
        <w:t>must</w:t>
      </w:r>
      <w:r w:rsidRPr="00802F56">
        <w:rPr>
          <w:rFonts w:ascii="Times New Roman" w:eastAsia="仿宋" w:hAnsi="Times New Roman" w:hint="eastAsia"/>
        </w:rPr>
        <w:t xml:space="preserve"> be "ADD" or "MAX". When the mode is "</w:t>
      </w:r>
      <w:proofErr w:type="gramStart"/>
      <w:r w:rsidRPr="00802F56">
        <w:rPr>
          <w:rFonts w:ascii="Times New Roman" w:eastAsia="仿宋" w:hAnsi="Times New Roman" w:hint="eastAsia"/>
        </w:rPr>
        <w:t>ADD</w:t>
      </w:r>
      <w:proofErr w:type="gramEnd"/>
      <w:r w:rsidRPr="00802F56">
        <w:rPr>
          <w:rFonts w:ascii="Times New Roman" w:eastAsia="仿宋" w:hAnsi="Times New Roman" w:hint="eastAsia"/>
        </w:rPr>
        <w:t>", the final score of the question is the sum of the scoring results of each scoring rule unit in the combination rule. When the mode is "MAX", the final score of the question is the maximum value of the scoring results of each scoring rule unit in the combination rule. In particular, the total score less than 0 points will be set to 0 points, and the total score greater than 10 points will be set to 10 points.</w:t>
      </w:r>
    </w:p>
    <w:sectPr w:rsidR="00D80BB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07B19" w14:textId="77777777" w:rsidR="009F094B" w:rsidRDefault="009F094B">
      <w:pPr>
        <w:rPr>
          <w:rFonts w:hint="eastAsia"/>
        </w:rPr>
      </w:pPr>
      <w:r>
        <w:separator/>
      </w:r>
    </w:p>
  </w:endnote>
  <w:endnote w:type="continuationSeparator" w:id="0">
    <w:p w14:paraId="51BCE168" w14:textId="77777777" w:rsidR="009F094B" w:rsidRDefault="009F094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87B14" w14:textId="77777777" w:rsidR="00D80BB7" w:rsidRDefault="00000000">
    <w:pPr>
      <w:pStyle w:val="a7"/>
      <w:jc w:val="center"/>
      <w:rPr>
        <w:rFonts w:hint="eastAsia"/>
      </w:rPr>
    </w:pPr>
    <w:r>
      <w:rPr>
        <w:rFonts w:ascii="Times New Roman" w:hAnsi="Times New Roman" w:cs="Times New Roman"/>
        <w:lang w:val="zh-CN"/>
      </w:rPr>
      <w:t xml:space="preserve"> </w:t>
    </w:r>
    <w:r>
      <w:rPr>
        <w:rFonts w:ascii="Times New Roman" w:hAnsi="Times New Roman" w:cs="Times New Roman"/>
        <w:b/>
        <w:bCs/>
        <w:sz w:val="24"/>
        <w:szCs w:val="24"/>
      </w:rPr>
      <w:fldChar w:fldCharType="begin"/>
    </w:r>
    <w:r>
      <w:rPr>
        <w:rFonts w:ascii="Times New Roman" w:hAnsi="Times New Roman" w:cs="Times New Roman"/>
        <w:b/>
        <w:bCs/>
      </w:rPr>
      <w:instrText>PAGE</w:instrText>
    </w:r>
    <w:r>
      <w:rPr>
        <w:rFonts w:ascii="Times New Roman" w:hAnsi="Times New Roman" w:cs="Times New Roman"/>
        <w:b/>
        <w:bCs/>
        <w:sz w:val="24"/>
        <w:szCs w:val="24"/>
      </w:rPr>
      <w:fldChar w:fldCharType="separate"/>
    </w:r>
    <w:r>
      <w:rPr>
        <w:rFonts w:ascii="Times New Roman" w:hAnsi="Times New Roman" w:cs="Times New Roman"/>
        <w:b/>
        <w:bCs/>
        <w:lang w:val="zh-CN"/>
      </w:rPr>
      <w:t>2</w:t>
    </w:r>
    <w:r>
      <w:rPr>
        <w:rFonts w:ascii="Times New Roman" w:hAnsi="Times New Roman" w:cs="Times New Roman"/>
        <w:b/>
        <w:bCs/>
        <w:sz w:val="24"/>
        <w:szCs w:val="24"/>
      </w:rPr>
      <w:fldChar w:fldCharType="end"/>
    </w:r>
    <w:r>
      <w:rPr>
        <w:rFonts w:ascii="Times New Roman" w:hAnsi="Times New Roman" w:cs="Times New Roman"/>
        <w:lang w:val="zh-CN"/>
      </w:rPr>
      <w:t xml:space="preserve"> / </w:t>
    </w:r>
    <w:r>
      <w:rPr>
        <w:rFonts w:ascii="Times New Roman" w:hAnsi="Times New Roman" w:cs="Times New Roman"/>
        <w:b/>
        <w:bCs/>
        <w:sz w:val="24"/>
        <w:szCs w:val="24"/>
      </w:rPr>
      <w:fldChar w:fldCharType="begin"/>
    </w:r>
    <w:r>
      <w:rPr>
        <w:rFonts w:ascii="Times New Roman" w:hAnsi="Times New Roman" w:cs="Times New Roman"/>
        <w:b/>
        <w:bCs/>
      </w:rPr>
      <w:instrText>NUMPAGES</w:instrText>
    </w:r>
    <w:r>
      <w:rPr>
        <w:rFonts w:ascii="Times New Roman" w:hAnsi="Times New Roman" w:cs="Times New Roman"/>
        <w:b/>
        <w:bCs/>
        <w:sz w:val="24"/>
        <w:szCs w:val="24"/>
      </w:rPr>
      <w:fldChar w:fldCharType="separate"/>
    </w:r>
    <w:r>
      <w:rPr>
        <w:rFonts w:ascii="Times New Roman" w:hAnsi="Times New Roman" w:cs="Times New Roman"/>
        <w:b/>
        <w:bCs/>
        <w:lang w:val="zh-CN"/>
      </w:rPr>
      <w:t>2</w:t>
    </w:r>
    <w:r>
      <w:rPr>
        <w:rFonts w:ascii="Times New Roman" w:hAnsi="Times New Roman" w:cs="Times New Roman"/>
        <w:b/>
        <w:bCs/>
        <w:sz w:val="24"/>
        <w:szCs w:val="24"/>
      </w:rPr>
      <w:fldChar w:fldCharType="end"/>
    </w:r>
  </w:p>
  <w:p w14:paraId="77B689E6" w14:textId="77777777" w:rsidR="00D80BB7" w:rsidRDefault="00D80BB7">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A69CD" w14:textId="77777777" w:rsidR="009F094B" w:rsidRDefault="009F094B">
      <w:pPr>
        <w:rPr>
          <w:rFonts w:hint="eastAsia"/>
        </w:rPr>
      </w:pPr>
      <w:r>
        <w:separator/>
      </w:r>
    </w:p>
  </w:footnote>
  <w:footnote w:type="continuationSeparator" w:id="0">
    <w:p w14:paraId="53E26CF7" w14:textId="77777777" w:rsidR="009F094B" w:rsidRDefault="009F094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7E"/>
    <w:rsid w:val="0003107E"/>
    <w:rsid w:val="000376E9"/>
    <w:rsid w:val="000436CE"/>
    <w:rsid w:val="0005634B"/>
    <w:rsid w:val="00105A0C"/>
    <w:rsid w:val="0010750D"/>
    <w:rsid w:val="00111048"/>
    <w:rsid w:val="0011247A"/>
    <w:rsid w:val="001756F3"/>
    <w:rsid w:val="001A45F1"/>
    <w:rsid w:val="001B3E6B"/>
    <w:rsid w:val="001C04FD"/>
    <w:rsid w:val="001E508A"/>
    <w:rsid w:val="002650D9"/>
    <w:rsid w:val="0027461A"/>
    <w:rsid w:val="002C5315"/>
    <w:rsid w:val="002E5517"/>
    <w:rsid w:val="002F041D"/>
    <w:rsid w:val="00334A7C"/>
    <w:rsid w:val="003B4128"/>
    <w:rsid w:val="003B6A02"/>
    <w:rsid w:val="003E5EC8"/>
    <w:rsid w:val="0044708E"/>
    <w:rsid w:val="00475594"/>
    <w:rsid w:val="00487E99"/>
    <w:rsid w:val="004C2C88"/>
    <w:rsid w:val="004E0925"/>
    <w:rsid w:val="00551CDD"/>
    <w:rsid w:val="0059054A"/>
    <w:rsid w:val="005F678E"/>
    <w:rsid w:val="00610EDC"/>
    <w:rsid w:val="00620152"/>
    <w:rsid w:val="006604B2"/>
    <w:rsid w:val="00666690"/>
    <w:rsid w:val="00671573"/>
    <w:rsid w:val="0068206A"/>
    <w:rsid w:val="00693980"/>
    <w:rsid w:val="006A2A8A"/>
    <w:rsid w:val="006E0F8F"/>
    <w:rsid w:val="00702853"/>
    <w:rsid w:val="0075754F"/>
    <w:rsid w:val="0077114B"/>
    <w:rsid w:val="00783D34"/>
    <w:rsid w:val="007D24F5"/>
    <w:rsid w:val="007E72A0"/>
    <w:rsid w:val="00802F56"/>
    <w:rsid w:val="00815835"/>
    <w:rsid w:val="0082501D"/>
    <w:rsid w:val="008261B0"/>
    <w:rsid w:val="00851FB4"/>
    <w:rsid w:val="00854346"/>
    <w:rsid w:val="0089213E"/>
    <w:rsid w:val="008A1D6E"/>
    <w:rsid w:val="008B3A9C"/>
    <w:rsid w:val="00910D55"/>
    <w:rsid w:val="00924C7E"/>
    <w:rsid w:val="009400C2"/>
    <w:rsid w:val="0097767B"/>
    <w:rsid w:val="009808D5"/>
    <w:rsid w:val="009907AC"/>
    <w:rsid w:val="009F094B"/>
    <w:rsid w:val="00A13788"/>
    <w:rsid w:val="00A63704"/>
    <w:rsid w:val="00A853BF"/>
    <w:rsid w:val="00BB134D"/>
    <w:rsid w:val="00BC6CEE"/>
    <w:rsid w:val="00BD5C5F"/>
    <w:rsid w:val="00C01C40"/>
    <w:rsid w:val="00C44A0B"/>
    <w:rsid w:val="00C553CF"/>
    <w:rsid w:val="00C72A50"/>
    <w:rsid w:val="00C93DBC"/>
    <w:rsid w:val="00CA2A8F"/>
    <w:rsid w:val="00CD2B64"/>
    <w:rsid w:val="00D438BF"/>
    <w:rsid w:val="00D43AD1"/>
    <w:rsid w:val="00D50563"/>
    <w:rsid w:val="00D75310"/>
    <w:rsid w:val="00D80BB7"/>
    <w:rsid w:val="00D956E3"/>
    <w:rsid w:val="00DD4E6C"/>
    <w:rsid w:val="00DD61F5"/>
    <w:rsid w:val="00E01EDA"/>
    <w:rsid w:val="00E3089D"/>
    <w:rsid w:val="00E44361"/>
    <w:rsid w:val="00E52407"/>
    <w:rsid w:val="00E67A88"/>
    <w:rsid w:val="00E819F4"/>
    <w:rsid w:val="00E81B2E"/>
    <w:rsid w:val="00E92A91"/>
    <w:rsid w:val="00E932F7"/>
    <w:rsid w:val="00ED4F3B"/>
    <w:rsid w:val="00EE4501"/>
    <w:rsid w:val="00EF1354"/>
    <w:rsid w:val="00F654F8"/>
    <w:rsid w:val="00FB0699"/>
    <w:rsid w:val="00FC79EE"/>
    <w:rsid w:val="00FF2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9D4E61"/>
  <w15:docId w15:val="{4006485F-5290-4D24-8A21-4107764D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1D6E"/>
    <w:pPr>
      <w:snapToGrid w:val="0"/>
      <w:spacing w:beforeLines="50" w:before="156" w:afterLines="50" w:after="156"/>
      <w:outlineLvl w:val="0"/>
    </w:pPr>
    <w:rPr>
      <w:rFonts w:ascii="Times New Roman" w:eastAsia="黑体" w:hAnsi="Times New Roman"/>
      <w:sz w:val="24"/>
      <w:szCs w:val="28"/>
    </w:rPr>
  </w:style>
  <w:style w:type="paragraph" w:styleId="2">
    <w:name w:val="heading 2"/>
    <w:basedOn w:val="1"/>
    <w:next w:val="a"/>
    <w:link w:val="20"/>
    <w:uiPriority w:val="9"/>
    <w:unhideWhenUsed/>
    <w:qFormat/>
    <w:rsid w:val="008A1D6E"/>
    <w:pPr>
      <w:outlineLvl w:val="1"/>
    </w:pPr>
    <w:rPr>
      <w:rFonts w:eastAsia="楷体"/>
      <w:b/>
      <w:bCs/>
      <w:sz w:val="21"/>
      <w:szCs w:val="22"/>
    </w:rPr>
  </w:style>
  <w:style w:type="paragraph" w:styleId="3">
    <w:name w:val="heading 3"/>
    <w:basedOn w:val="1"/>
    <w:next w:val="a"/>
    <w:link w:val="30"/>
    <w:uiPriority w:val="9"/>
    <w:unhideWhenUsed/>
    <w:qFormat/>
    <w:rsid w:val="008A1D6E"/>
    <w:pPr>
      <w:outlineLvl w:val="2"/>
    </w:pPr>
    <w:rPr>
      <w:rFonts w:eastAsia="仿宋"/>
      <w:b/>
      <w:bCs/>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3E6B"/>
    <w:rPr>
      <w:color w:val="0563C1" w:themeColor="hyperlink"/>
      <w:u w:val="single"/>
    </w:rPr>
  </w:style>
  <w:style w:type="paragraph" w:styleId="a4">
    <w:name w:val="header"/>
    <w:basedOn w:val="a"/>
    <w:link w:val="a5"/>
    <w:uiPriority w:val="99"/>
    <w:unhideWhenUsed/>
    <w:rsid w:val="003E5EC8"/>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
    <w:rsid w:val="008A1D6E"/>
    <w:rPr>
      <w:rFonts w:ascii="Times New Roman" w:eastAsia="黑体" w:hAnsi="Times New Roman"/>
      <w:sz w:val="24"/>
      <w:szCs w:val="28"/>
    </w:rPr>
  </w:style>
  <w:style w:type="character" w:customStyle="1" w:styleId="a6">
    <w:name w:val="页脚 字符"/>
    <w:basedOn w:val="a0"/>
    <w:link w:val="a7"/>
    <w:uiPriority w:val="99"/>
    <w:rsid w:val="003E5EC8"/>
    <w:rPr>
      <w:sz w:val="18"/>
      <w:szCs w:val="18"/>
    </w:rPr>
  </w:style>
  <w:style w:type="character" w:customStyle="1" w:styleId="a5">
    <w:name w:val="页眉 字符"/>
    <w:basedOn w:val="a0"/>
    <w:link w:val="a4"/>
    <w:uiPriority w:val="99"/>
    <w:rsid w:val="003E5EC8"/>
    <w:rPr>
      <w:sz w:val="18"/>
      <w:szCs w:val="18"/>
    </w:rPr>
  </w:style>
  <w:style w:type="table" w:styleId="a8">
    <w:name w:val="Table Grid"/>
    <w:basedOn w:val="a1"/>
    <w:uiPriority w:val="39"/>
    <w:rsid w:val="00E44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link w:val="a6"/>
    <w:uiPriority w:val="99"/>
    <w:unhideWhenUsed/>
    <w:rsid w:val="003E5EC8"/>
    <w:pPr>
      <w:tabs>
        <w:tab w:val="center" w:pos="4153"/>
        <w:tab w:val="right" w:pos="8306"/>
      </w:tabs>
      <w:snapToGrid w:val="0"/>
      <w:jc w:val="left"/>
    </w:pPr>
    <w:rPr>
      <w:sz w:val="18"/>
      <w:szCs w:val="18"/>
    </w:rPr>
  </w:style>
  <w:style w:type="character" w:styleId="a9">
    <w:name w:val="Unresolved Mention"/>
    <w:basedOn w:val="a0"/>
    <w:uiPriority w:val="99"/>
    <w:semiHidden/>
    <w:unhideWhenUsed/>
    <w:rsid w:val="001B3E6B"/>
    <w:rPr>
      <w:color w:val="605E5C"/>
      <w:shd w:val="clear" w:color="auto" w:fill="E1DFDD"/>
    </w:rPr>
  </w:style>
  <w:style w:type="character" w:customStyle="1" w:styleId="30">
    <w:name w:val="标题 3 字符"/>
    <w:basedOn w:val="a0"/>
    <w:link w:val="3"/>
    <w:uiPriority w:val="9"/>
    <w:rsid w:val="008A1D6E"/>
    <w:rPr>
      <w:rFonts w:ascii="Times New Roman" w:eastAsia="仿宋" w:hAnsi="Times New Roman"/>
      <w:b/>
      <w:bCs/>
    </w:rPr>
  </w:style>
  <w:style w:type="character" w:customStyle="1" w:styleId="20">
    <w:name w:val="标题 2 字符"/>
    <w:basedOn w:val="a0"/>
    <w:link w:val="2"/>
    <w:uiPriority w:val="9"/>
    <w:rsid w:val="008A1D6E"/>
    <w:rPr>
      <w:rFonts w:ascii="Times New Roman" w:eastAsia="楷体"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82488">
      <w:bodyDiv w:val="1"/>
      <w:marLeft w:val="0"/>
      <w:marRight w:val="0"/>
      <w:marTop w:val="0"/>
      <w:marBottom w:val="0"/>
      <w:divBdr>
        <w:top w:val="none" w:sz="0" w:space="0" w:color="auto"/>
        <w:left w:val="none" w:sz="0" w:space="0" w:color="auto"/>
        <w:bottom w:val="none" w:sz="0" w:space="0" w:color="auto"/>
        <w:right w:val="none" w:sz="0" w:space="0" w:color="auto"/>
      </w:divBdr>
      <w:divsChild>
        <w:div w:id="388844555">
          <w:marLeft w:val="0"/>
          <w:marRight w:val="0"/>
          <w:marTop w:val="0"/>
          <w:marBottom w:val="0"/>
          <w:divBdr>
            <w:top w:val="none" w:sz="0" w:space="0" w:color="auto"/>
            <w:left w:val="none" w:sz="0" w:space="0" w:color="auto"/>
            <w:bottom w:val="none" w:sz="0" w:space="0" w:color="auto"/>
            <w:right w:val="none" w:sz="0" w:space="0" w:color="auto"/>
          </w:divBdr>
          <w:divsChild>
            <w:div w:id="484668301">
              <w:marLeft w:val="0"/>
              <w:marRight w:val="0"/>
              <w:marTop w:val="0"/>
              <w:marBottom w:val="0"/>
              <w:divBdr>
                <w:top w:val="none" w:sz="0" w:space="0" w:color="auto"/>
                <w:left w:val="none" w:sz="0" w:space="0" w:color="auto"/>
                <w:bottom w:val="none" w:sz="0" w:space="0" w:color="auto"/>
                <w:right w:val="none" w:sz="0" w:space="0" w:color="auto"/>
              </w:divBdr>
              <w:divsChild>
                <w:div w:id="2056394968">
                  <w:marLeft w:val="0"/>
                  <w:marRight w:val="0"/>
                  <w:marTop w:val="0"/>
                  <w:marBottom w:val="0"/>
                  <w:divBdr>
                    <w:top w:val="none" w:sz="0" w:space="0" w:color="auto"/>
                    <w:left w:val="none" w:sz="0" w:space="0" w:color="auto"/>
                    <w:bottom w:val="none" w:sz="0" w:space="0" w:color="auto"/>
                    <w:right w:val="none" w:sz="0" w:space="0" w:color="auto"/>
                  </w:divBdr>
                  <w:divsChild>
                    <w:div w:id="899167771">
                      <w:marLeft w:val="0"/>
                      <w:marRight w:val="0"/>
                      <w:marTop w:val="0"/>
                      <w:marBottom w:val="0"/>
                      <w:divBdr>
                        <w:top w:val="none" w:sz="0" w:space="0" w:color="auto"/>
                        <w:left w:val="none" w:sz="0" w:space="0" w:color="auto"/>
                        <w:bottom w:val="none" w:sz="0" w:space="0" w:color="auto"/>
                        <w:right w:val="none" w:sz="0" w:space="0" w:color="auto"/>
                      </w:divBdr>
                      <w:divsChild>
                        <w:div w:id="316302608">
                          <w:marLeft w:val="0"/>
                          <w:marRight w:val="75"/>
                          <w:marTop w:val="0"/>
                          <w:marBottom w:val="0"/>
                          <w:divBdr>
                            <w:top w:val="none" w:sz="0" w:space="0" w:color="auto"/>
                            <w:left w:val="none" w:sz="0" w:space="0" w:color="auto"/>
                            <w:bottom w:val="none" w:sz="0" w:space="0" w:color="auto"/>
                            <w:right w:val="none" w:sz="0" w:space="0" w:color="auto"/>
                          </w:divBdr>
                        </w:div>
                      </w:divsChild>
                    </w:div>
                    <w:div w:id="326440351">
                      <w:marLeft w:val="0"/>
                      <w:marRight w:val="0"/>
                      <w:marTop w:val="0"/>
                      <w:marBottom w:val="0"/>
                      <w:divBdr>
                        <w:top w:val="none" w:sz="0" w:space="0" w:color="auto"/>
                        <w:left w:val="none" w:sz="0" w:space="0" w:color="auto"/>
                        <w:bottom w:val="none" w:sz="0" w:space="0" w:color="auto"/>
                        <w:right w:val="none" w:sz="0" w:space="0" w:color="auto"/>
                      </w:divBdr>
                      <w:divsChild>
                        <w:div w:id="7948294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11402">
          <w:marLeft w:val="0"/>
          <w:marRight w:val="0"/>
          <w:marTop w:val="0"/>
          <w:marBottom w:val="0"/>
          <w:divBdr>
            <w:top w:val="none" w:sz="0" w:space="0" w:color="auto"/>
            <w:left w:val="none" w:sz="0" w:space="0" w:color="auto"/>
            <w:bottom w:val="none" w:sz="0" w:space="0" w:color="auto"/>
            <w:right w:val="none" w:sz="0" w:space="0" w:color="auto"/>
          </w:divBdr>
          <w:divsChild>
            <w:div w:id="1372074050">
              <w:marLeft w:val="0"/>
              <w:marRight w:val="0"/>
              <w:marTop w:val="0"/>
              <w:marBottom w:val="0"/>
              <w:divBdr>
                <w:top w:val="none" w:sz="0" w:space="0" w:color="auto"/>
                <w:left w:val="none" w:sz="0" w:space="0" w:color="auto"/>
                <w:bottom w:val="none" w:sz="0" w:space="0" w:color="auto"/>
                <w:right w:val="none" w:sz="0" w:space="0" w:color="auto"/>
              </w:divBdr>
              <w:divsChild>
                <w:div w:id="2000307574">
                  <w:marLeft w:val="0"/>
                  <w:marRight w:val="0"/>
                  <w:marTop w:val="0"/>
                  <w:marBottom w:val="0"/>
                  <w:divBdr>
                    <w:top w:val="none" w:sz="0" w:space="0" w:color="auto"/>
                    <w:left w:val="none" w:sz="0" w:space="0" w:color="auto"/>
                    <w:bottom w:val="none" w:sz="0" w:space="0" w:color="auto"/>
                    <w:right w:val="none" w:sz="0" w:space="0" w:color="auto"/>
                  </w:divBdr>
                  <w:divsChild>
                    <w:div w:id="1083842295">
                      <w:marLeft w:val="0"/>
                      <w:marRight w:val="0"/>
                      <w:marTop w:val="0"/>
                      <w:marBottom w:val="0"/>
                      <w:divBdr>
                        <w:top w:val="none" w:sz="0" w:space="0" w:color="auto"/>
                        <w:left w:val="none" w:sz="0" w:space="0" w:color="auto"/>
                        <w:bottom w:val="none" w:sz="0" w:space="0" w:color="auto"/>
                        <w:right w:val="none" w:sz="0" w:space="0" w:color="auto"/>
                      </w:divBdr>
                      <w:divsChild>
                        <w:div w:id="2122647347">
                          <w:marLeft w:val="0"/>
                          <w:marRight w:val="0"/>
                          <w:marTop w:val="0"/>
                          <w:marBottom w:val="0"/>
                          <w:divBdr>
                            <w:top w:val="none" w:sz="0" w:space="0" w:color="auto"/>
                            <w:left w:val="none" w:sz="0" w:space="0" w:color="auto"/>
                            <w:bottom w:val="none" w:sz="0" w:space="0" w:color="auto"/>
                            <w:right w:val="none" w:sz="0" w:space="0" w:color="auto"/>
                          </w:divBdr>
                          <w:divsChild>
                            <w:div w:id="17882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866697">
              <w:marLeft w:val="0"/>
              <w:marRight w:val="0"/>
              <w:marTop w:val="0"/>
              <w:marBottom w:val="0"/>
              <w:divBdr>
                <w:top w:val="none" w:sz="0" w:space="0" w:color="auto"/>
                <w:left w:val="none" w:sz="0" w:space="0" w:color="auto"/>
                <w:bottom w:val="none" w:sz="0" w:space="0" w:color="auto"/>
                <w:right w:val="none" w:sz="0" w:space="0" w:color="auto"/>
              </w:divBdr>
              <w:divsChild>
                <w:div w:id="19119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834652">
      <w:bodyDiv w:val="1"/>
      <w:marLeft w:val="0"/>
      <w:marRight w:val="0"/>
      <w:marTop w:val="0"/>
      <w:marBottom w:val="0"/>
      <w:divBdr>
        <w:top w:val="none" w:sz="0" w:space="0" w:color="auto"/>
        <w:left w:val="none" w:sz="0" w:space="0" w:color="auto"/>
        <w:bottom w:val="none" w:sz="0" w:space="0" w:color="auto"/>
        <w:right w:val="none" w:sz="0" w:space="0" w:color="auto"/>
      </w:divBdr>
      <w:divsChild>
        <w:div w:id="1460341111">
          <w:marLeft w:val="0"/>
          <w:marRight w:val="0"/>
          <w:marTop w:val="0"/>
          <w:marBottom w:val="0"/>
          <w:divBdr>
            <w:top w:val="none" w:sz="0" w:space="0" w:color="auto"/>
            <w:left w:val="none" w:sz="0" w:space="0" w:color="auto"/>
            <w:bottom w:val="none" w:sz="0" w:space="0" w:color="auto"/>
            <w:right w:val="none" w:sz="0" w:space="0" w:color="auto"/>
          </w:divBdr>
          <w:divsChild>
            <w:div w:id="2000577622">
              <w:marLeft w:val="0"/>
              <w:marRight w:val="0"/>
              <w:marTop w:val="0"/>
              <w:marBottom w:val="0"/>
              <w:divBdr>
                <w:top w:val="none" w:sz="0" w:space="0" w:color="auto"/>
                <w:left w:val="none" w:sz="0" w:space="0" w:color="auto"/>
                <w:bottom w:val="none" w:sz="0" w:space="0" w:color="auto"/>
                <w:right w:val="none" w:sz="0" w:space="0" w:color="auto"/>
              </w:divBdr>
              <w:divsChild>
                <w:div w:id="425273637">
                  <w:marLeft w:val="0"/>
                  <w:marRight w:val="0"/>
                  <w:marTop w:val="0"/>
                  <w:marBottom w:val="0"/>
                  <w:divBdr>
                    <w:top w:val="none" w:sz="0" w:space="0" w:color="auto"/>
                    <w:left w:val="none" w:sz="0" w:space="0" w:color="auto"/>
                    <w:bottom w:val="none" w:sz="0" w:space="0" w:color="auto"/>
                    <w:right w:val="none" w:sz="0" w:space="0" w:color="auto"/>
                  </w:divBdr>
                  <w:divsChild>
                    <w:div w:id="172885835">
                      <w:marLeft w:val="0"/>
                      <w:marRight w:val="0"/>
                      <w:marTop w:val="0"/>
                      <w:marBottom w:val="0"/>
                      <w:divBdr>
                        <w:top w:val="none" w:sz="0" w:space="0" w:color="auto"/>
                        <w:left w:val="none" w:sz="0" w:space="0" w:color="auto"/>
                        <w:bottom w:val="none" w:sz="0" w:space="0" w:color="auto"/>
                        <w:right w:val="none" w:sz="0" w:space="0" w:color="auto"/>
                      </w:divBdr>
                      <w:divsChild>
                        <w:div w:id="1875342381">
                          <w:marLeft w:val="0"/>
                          <w:marRight w:val="75"/>
                          <w:marTop w:val="0"/>
                          <w:marBottom w:val="0"/>
                          <w:divBdr>
                            <w:top w:val="none" w:sz="0" w:space="0" w:color="auto"/>
                            <w:left w:val="none" w:sz="0" w:space="0" w:color="auto"/>
                            <w:bottom w:val="none" w:sz="0" w:space="0" w:color="auto"/>
                            <w:right w:val="none" w:sz="0" w:space="0" w:color="auto"/>
                          </w:divBdr>
                        </w:div>
                      </w:divsChild>
                    </w:div>
                    <w:div w:id="1324360901">
                      <w:marLeft w:val="0"/>
                      <w:marRight w:val="0"/>
                      <w:marTop w:val="0"/>
                      <w:marBottom w:val="0"/>
                      <w:divBdr>
                        <w:top w:val="none" w:sz="0" w:space="0" w:color="auto"/>
                        <w:left w:val="none" w:sz="0" w:space="0" w:color="auto"/>
                        <w:bottom w:val="none" w:sz="0" w:space="0" w:color="auto"/>
                        <w:right w:val="none" w:sz="0" w:space="0" w:color="auto"/>
                      </w:divBdr>
                      <w:divsChild>
                        <w:div w:id="151086747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9717">
          <w:marLeft w:val="0"/>
          <w:marRight w:val="0"/>
          <w:marTop w:val="0"/>
          <w:marBottom w:val="0"/>
          <w:divBdr>
            <w:top w:val="none" w:sz="0" w:space="0" w:color="auto"/>
            <w:left w:val="none" w:sz="0" w:space="0" w:color="auto"/>
            <w:bottom w:val="none" w:sz="0" w:space="0" w:color="auto"/>
            <w:right w:val="none" w:sz="0" w:space="0" w:color="auto"/>
          </w:divBdr>
          <w:divsChild>
            <w:div w:id="1645622920">
              <w:marLeft w:val="0"/>
              <w:marRight w:val="0"/>
              <w:marTop w:val="0"/>
              <w:marBottom w:val="0"/>
              <w:divBdr>
                <w:top w:val="none" w:sz="0" w:space="0" w:color="auto"/>
                <w:left w:val="none" w:sz="0" w:space="0" w:color="auto"/>
                <w:bottom w:val="none" w:sz="0" w:space="0" w:color="auto"/>
                <w:right w:val="none" w:sz="0" w:space="0" w:color="auto"/>
              </w:divBdr>
              <w:divsChild>
                <w:div w:id="375129474">
                  <w:marLeft w:val="0"/>
                  <w:marRight w:val="0"/>
                  <w:marTop w:val="0"/>
                  <w:marBottom w:val="0"/>
                  <w:divBdr>
                    <w:top w:val="none" w:sz="0" w:space="0" w:color="auto"/>
                    <w:left w:val="none" w:sz="0" w:space="0" w:color="auto"/>
                    <w:bottom w:val="none" w:sz="0" w:space="0" w:color="auto"/>
                    <w:right w:val="none" w:sz="0" w:space="0" w:color="auto"/>
                  </w:divBdr>
                  <w:divsChild>
                    <w:div w:id="980118453">
                      <w:marLeft w:val="0"/>
                      <w:marRight w:val="0"/>
                      <w:marTop w:val="0"/>
                      <w:marBottom w:val="0"/>
                      <w:divBdr>
                        <w:top w:val="none" w:sz="0" w:space="0" w:color="auto"/>
                        <w:left w:val="none" w:sz="0" w:space="0" w:color="auto"/>
                        <w:bottom w:val="none" w:sz="0" w:space="0" w:color="auto"/>
                        <w:right w:val="none" w:sz="0" w:space="0" w:color="auto"/>
                      </w:divBdr>
                      <w:divsChild>
                        <w:div w:id="503588665">
                          <w:marLeft w:val="0"/>
                          <w:marRight w:val="0"/>
                          <w:marTop w:val="0"/>
                          <w:marBottom w:val="0"/>
                          <w:divBdr>
                            <w:top w:val="none" w:sz="0" w:space="0" w:color="auto"/>
                            <w:left w:val="none" w:sz="0" w:space="0" w:color="auto"/>
                            <w:bottom w:val="none" w:sz="0" w:space="0" w:color="auto"/>
                            <w:right w:val="none" w:sz="0" w:space="0" w:color="auto"/>
                          </w:divBdr>
                          <w:divsChild>
                            <w:div w:id="4171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180551">
              <w:marLeft w:val="0"/>
              <w:marRight w:val="0"/>
              <w:marTop w:val="0"/>
              <w:marBottom w:val="0"/>
              <w:divBdr>
                <w:top w:val="none" w:sz="0" w:space="0" w:color="auto"/>
                <w:left w:val="none" w:sz="0" w:space="0" w:color="auto"/>
                <w:bottom w:val="none" w:sz="0" w:space="0" w:color="auto"/>
                <w:right w:val="none" w:sz="0" w:space="0" w:color="auto"/>
              </w:divBdr>
              <w:divsChild>
                <w:div w:id="2373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19136">
      <w:bodyDiv w:val="1"/>
      <w:marLeft w:val="0"/>
      <w:marRight w:val="0"/>
      <w:marTop w:val="0"/>
      <w:marBottom w:val="0"/>
      <w:divBdr>
        <w:top w:val="none" w:sz="0" w:space="0" w:color="auto"/>
        <w:left w:val="none" w:sz="0" w:space="0" w:color="auto"/>
        <w:bottom w:val="none" w:sz="0" w:space="0" w:color="auto"/>
        <w:right w:val="none" w:sz="0" w:space="0" w:color="auto"/>
      </w:divBdr>
      <w:divsChild>
        <w:div w:id="371730844">
          <w:marLeft w:val="0"/>
          <w:marRight w:val="0"/>
          <w:marTop w:val="0"/>
          <w:marBottom w:val="0"/>
          <w:divBdr>
            <w:top w:val="none" w:sz="0" w:space="0" w:color="auto"/>
            <w:left w:val="none" w:sz="0" w:space="0" w:color="auto"/>
            <w:bottom w:val="none" w:sz="0" w:space="0" w:color="auto"/>
            <w:right w:val="none" w:sz="0" w:space="0" w:color="auto"/>
          </w:divBdr>
          <w:divsChild>
            <w:div w:id="1496456598">
              <w:marLeft w:val="0"/>
              <w:marRight w:val="0"/>
              <w:marTop w:val="0"/>
              <w:marBottom w:val="0"/>
              <w:divBdr>
                <w:top w:val="none" w:sz="0" w:space="0" w:color="auto"/>
                <w:left w:val="none" w:sz="0" w:space="0" w:color="auto"/>
                <w:bottom w:val="none" w:sz="0" w:space="0" w:color="auto"/>
                <w:right w:val="none" w:sz="0" w:space="0" w:color="auto"/>
              </w:divBdr>
              <w:divsChild>
                <w:div w:id="2831032">
                  <w:marLeft w:val="0"/>
                  <w:marRight w:val="0"/>
                  <w:marTop w:val="0"/>
                  <w:marBottom w:val="0"/>
                  <w:divBdr>
                    <w:top w:val="none" w:sz="0" w:space="0" w:color="auto"/>
                    <w:left w:val="none" w:sz="0" w:space="0" w:color="auto"/>
                    <w:bottom w:val="none" w:sz="0" w:space="0" w:color="auto"/>
                    <w:right w:val="none" w:sz="0" w:space="0" w:color="auto"/>
                  </w:divBdr>
                  <w:divsChild>
                    <w:div w:id="2105490122">
                      <w:marLeft w:val="0"/>
                      <w:marRight w:val="0"/>
                      <w:marTop w:val="0"/>
                      <w:marBottom w:val="0"/>
                      <w:divBdr>
                        <w:top w:val="none" w:sz="0" w:space="0" w:color="auto"/>
                        <w:left w:val="none" w:sz="0" w:space="0" w:color="auto"/>
                        <w:bottom w:val="none" w:sz="0" w:space="0" w:color="auto"/>
                        <w:right w:val="none" w:sz="0" w:space="0" w:color="auto"/>
                      </w:divBdr>
                      <w:divsChild>
                        <w:div w:id="1623072710">
                          <w:marLeft w:val="0"/>
                          <w:marRight w:val="75"/>
                          <w:marTop w:val="0"/>
                          <w:marBottom w:val="0"/>
                          <w:divBdr>
                            <w:top w:val="none" w:sz="0" w:space="0" w:color="auto"/>
                            <w:left w:val="none" w:sz="0" w:space="0" w:color="auto"/>
                            <w:bottom w:val="none" w:sz="0" w:space="0" w:color="auto"/>
                            <w:right w:val="none" w:sz="0" w:space="0" w:color="auto"/>
                          </w:divBdr>
                        </w:div>
                      </w:divsChild>
                    </w:div>
                    <w:div w:id="1586765402">
                      <w:marLeft w:val="0"/>
                      <w:marRight w:val="0"/>
                      <w:marTop w:val="0"/>
                      <w:marBottom w:val="0"/>
                      <w:divBdr>
                        <w:top w:val="none" w:sz="0" w:space="0" w:color="auto"/>
                        <w:left w:val="none" w:sz="0" w:space="0" w:color="auto"/>
                        <w:bottom w:val="none" w:sz="0" w:space="0" w:color="auto"/>
                        <w:right w:val="none" w:sz="0" w:space="0" w:color="auto"/>
                      </w:divBdr>
                      <w:divsChild>
                        <w:div w:id="203064376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72506">
          <w:marLeft w:val="0"/>
          <w:marRight w:val="0"/>
          <w:marTop w:val="0"/>
          <w:marBottom w:val="0"/>
          <w:divBdr>
            <w:top w:val="none" w:sz="0" w:space="0" w:color="auto"/>
            <w:left w:val="none" w:sz="0" w:space="0" w:color="auto"/>
            <w:bottom w:val="none" w:sz="0" w:space="0" w:color="auto"/>
            <w:right w:val="none" w:sz="0" w:space="0" w:color="auto"/>
          </w:divBdr>
          <w:divsChild>
            <w:div w:id="495997495">
              <w:marLeft w:val="0"/>
              <w:marRight w:val="0"/>
              <w:marTop w:val="0"/>
              <w:marBottom w:val="0"/>
              <w:divBdr>
                <w:top w:val="none" w:sz="0" w:space="0" w:color="auto"/>
                <w:left w:val="none" w:sz="0" w:space="0" w:color="auto"/>
                <w:bottom w:val="none" w:sz="0" w:space="0" w:color="auto"/>
                <w:right w:val="none" w:sz="0" w:space="0" w:color="auto"/>
              </w:divBdr>
              <w:divsChild>
                <w:div w:id="1162548480">
                  <w:marLeft w:val="0"/>
                  <w:marRight w:val="0"/>
                  <w:marTop w:val="0"/>
                  <w:marBottom w:val="0"/>
                  <w:divBdr>
                    <w:top w:val="none" w:sz="0" w:space="0" w:color="auto"/>
                    <w:left w:val="none" w:sz="0" w:space="0" w:color="auto"/>
                    <w:bottom w:val="none" w:sz="0" w:space="0" w:color="auto"/>
                    <w:right w:val="none" w:sz="0" w:space="0" w:color="auto"/>
                  </w:divBdr>
                  <w:divsChild>
                    <w:div w:id="1776561891">
                      <w:marLeft w:val="0"/>
                      <w:marRight w:val="0"/>
                      <w:marTop w:val="0"/>
                      <w:marBottom w:val="0"/>
                      <w:divBdr>
                        <w:top w:val="none" w:sz="0" w:space="0" w:color="auto"/>
                        <w:left w:val="none" w:sz="0" w:space="0" w:color="auto"/>
                        <w:bottom w:val="none" w:sz="0" w:space="0" w:color="auto"/>
                        <w:right w:val="none" w:sz="0" w:space="0" w:color="auto"/>
                      </w:divBdr>
                      <w:divsChild>
                        <w:div w:id="598410313">
                          <w:marLeft w:val="0"/>
                          <w:marRight w:val="0"/>
                          <w:marTop w:val="0"/>
                          <w:marBottom w:val="0"/>
                          <w:divBdr>
                            <w:top w:val="none" w:sz="0" w:space="0" w:color="auto"/>
                            <w:left w:val="none" w:sz="0" w:space="0" w:color="auto"/>
                            <w:bottom w:val="none" w:sz="0" w:space="0" w:color="auto"/>
                            <w:right w:val="none" w:sz="0" w:space="0" w:color="auto"/>
                          </w:divBdr>
                          <w:divsChild>
                            <w:div w:id="17924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798158">
              <w:marLeft w:val="0"/>
              <w:marRight w:val="0"/>
              <w:marTop w:val="0"/>
              <w:marBottom w:val="0"/>
              <w:divBdr>
                <w:top w:val="none" w:sz="0" w:space="0" w:color="auto"/>
                <w:left w:val="none" w:sz="0" w:space="0" w:color="auto"/>
                <w:bottom w:val="none" w:sz="0" w:space="0" w:color="auto"/>
                <w:right w:val="none" w:sz="0" w:space="0" w:color="auto"/>
              </w:divBdr>
              <w:divsChild>
                <w:div w:id="6477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030242">
      <w:bodyDiv w:val="1"/>
      <w:marLeft w:val="0"/>
      <w:marRight w:val="0"/>
      <w:marTop w:val="0"/>
      <w:marBottom w:val="0"/>
      <w:divBdr>
        <w:top w:val="none" w:sz="0" w:space="0" w:color="auto"/>
        <w:left w:val="none" w:sz="0" w:space="0" w:color="auto"/>
        <w:bottom w:val="none" w:sz="0" w:space="0" w:color="auto"/>
        <w:right w:val="none" w:sz="0" w:space="0" w:color="auto"/>
      </w:divBdr>
      <w:divsChild>
        <w:div w:id="237253152">
          <w:marLeft w:val="0"/>
          <w:marRight w:val="0"/>
          <w:marTop w:val="0"/>
          <w:marBottom w:val="0"/>
          <w:divBdr>
            <w:top w:val="none" w:sz="0" w:space="0" w:color="auto"/>
            <w:left w:val="none" w:sz="0" w:space="0" w:color="auto"/>
            <w:bottom w:val="none" w:sz="0" w:space="0" w:color="auto"/>
            <w:right w:val="none" w:sz="0" w:space="0" w:color="auto"/>
          </w:divBdr>
          <w:divsChild>
            <w:div w:id="770978363">
              <w:marLeft w:val="0"/>
              <w:marRight w:val="0"/>
              <w:marTop w:val="0"/>
              <w:marBottom w:val="0"/>
              <w:divBdr>
                <w:top w:val="none" w:sz="0" w:space="0" w:color="auto"/>
                <w:left w:val="none" w:sz="0" w:space="0" w:color="auto"/>
                <w:bottom w:val="none" w:sz="0" w:space="0" w:color="auto"/>
                <w:right w:val="none" w:sz="0" w:space="0" w:color="auto"/>
              </w:divBdr>
              <w:divsChild>
                <w:div w:id="1759980528">
                  <w:marLeft w:val="0"/>
                  <w:marRight w:val="0"/>
                  <w:marTop w:val="0"/>
                  <w:marBottom w:val="0"/>
                  <w:divBdr>
                    <w:top w:val="none" w:sz="0" w:space="0" w:color="auto"/>
                    <w:left w:val="none" w:sz="0" w:space="0" w:color="auto"/>
                    <w:bottom w:val="none" w:sz="0" w:space="0" w:color="auto"/>
                    <w:right w:val="none" w:sz="0" w:space="0" w:color="auto"/>
                  </w:divBdr>
                  <w:divsChild>
                    <w:div w:id="331684295">
                      <w:marLeft w:val="0"/>
                      <w:marRight w:val="0"/>
                      <w:marTop w:val="0"/>
                      <w:marBottom w:val="0"/>
                      <w:divBdr>
                        <w:top w:val="none" w:sz="0" w:space="0" w:color="auto"/>
                        <w:left w:val="none" w:sz="0" w:space="0" w:color="auto"/>
                        <w:bottom w:val="none" w:sz="0" w:space="0" w:color="auto"/>
                        <w:right w:val="none" w:sz="0" w:space="0" w:color="auto"/>
                      </w:divBdr>
                      <w:divsChild>
                        <w:div w:id="1694913032">
                          <w:marLeft w:val="0"/>
                          <w:marRight w:val="75"/>
                          <w:marTop w:val="0"/>
                          <w:marBottom w:val="0"/>
                          <w:divBdr>
                            <w:top w:val="none" w:sz="0" w:space="0" w:color="auto"/>
                            <w:left w:val="none" w:sz="0" w:space="0" w:color="auto"/>
                            <w:bottom w:val="none" w:sz="0" w:space="0" w:color="auto"/>
                            <w:right w:val="none" w:sz="0" w:space="0" w:color="auto"/>
                          </w:divBdr>
                        </w:div>
                      </w:divsChild>
                    </w:div>
                    <w:div w:id="349527303">
                      <w:marLeft w:val="0"/>
                      <w:marRight w:val="0"/>
                      <w:marTop w:val="0"/>
                      <w:marBottom w:val="0"/>
                      <w:divBdr>
                        <w:top w:val="none" w:sz="0" w:space="0" w:color="auto"/>
                        <w:left w:val="none" w:sz="0" w:space="0" w:color="auto"/>
                        <w:bottom w:val="none" w:sz="0" w:space="0" w:color="auto"/>
                        <w:right w:val="none" w:sz="0" w:space="0" w:color="auto"/>
                      </w:divBdr>
                      <w:divsChild>
                        <w:div w:id="198581758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5430">
          <w:marLeft w:val="0"/>
          <w:marRight w:val="0"/>
          <w:marTop w:val="0"/>
          <w:marBottom w:val="0"/>
          <w:divBdr>
            <w:top w:val="none" w:sz="0" w:space="0" w:color="auto"/>
            <w:left w:val="none" w:sz="0" w:space="0" w:color="auto"/>
            <w:bottom w:val="none" w:sz="0" w:space="0" w:color="auto"/>
            <w:right w:val="none" w:sz="0" w:space="0" w:color="auto"/>
          </w:divBdr>
          <w:divsChild>
            <w:div w:id="1778602856">
              <w:marLeft w:val="0"/>
              <w:marRight w:val="0"/>
              <w:marTop w:val="0"/>
              <w:marBottom w:val="0"/>
              <w:divBdr>
                <w:top w:val="none" w:sz="0" w:space="0" w:color="auto"/>
                <w:left w:val="none" w:sz="0" w:space="0" w:color="auto"/>
                <w:bottom w:val="none" w:sz="0" w:space="0" w:color="auto"/>
                <w:right w:val="none" w:sz="0" w:space="0" w:color="auto"/>
              </w:divBdr>
              <w:divsChild>
                <w:div w:id="275841480">
                  <w:marLeft w:val="0"/>
                  <w:marRight w:val="0"/>
                  <w:marTop w:val="0"/>
                  <w:marBottom w:val="0"/>
                  <w:divBdr>
                    <w:top w:val="none" w:sz="0" w:space="0" w:color="auto"/>
                    <w:left w:val="none" w:sz="0" w:space="0" w:color="auto"/>
                    <w:bottom w:val="none" w:sz="0" w:space="0" w:color="auto"/>
                    <w:right w:val="none" w:sz="0" w:space="0" w:color="auto"/>
                  </w:divBdr>
                  <w:divsChild>
                    <w:div w:id="899361645">
                      <w:marLeft w:val="0"/>
                      <w:marRight w:val="0"/>
                      <w:marTop w:val="0"/>
                      <w:marBottom w:val="0"/>
                      <w:divBdr>
                        <w:top w:val="none" w:sz="0" w:space="0" w:color="auto"/>
                        <w:left w:val="none" w:sz="0" w:space="0" w:color="auto"/>
                        <w:bottom w:val="none" w:sz="0" w:space="0" w:color="auto"/>
                        <w:right w:val="none" w:sz="0" w:space="0" w:color="auto"/>
                      </w:divBdr>
                      <w:divsChild>
                        <w:div w:id="1079329424">
                          <w:marLeft w:val="0"/>
                          <w:marRight w:val="0"/>
                          <w:marTop w:val="0"/>
                          <w:marBottom w:val="0"/>
                          <w:divBdr>
                            <w:top w:val="none" w:sz="0" w:space="0" w:color="auto"/>
                            <w:left w:val="none" w:sz="0" w:space="0" w:color="auto"/>
                            <w:bottom w:val="none" w:sz="0" w:space="0" w:color="auto"/>
                            <w:right w:val="none" w:sz="0" w:space="0" w:color="auto"/>
                          </w:divBdr>
                          <w:divsChild>
                            <w:div w:id="20785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32420">
              <w:marLeft w:val="0"/>
              <w:marRight w:val="0"/>
              <w:marTop w:val="0"/>
              <w:marBottom w:val="0"/>
              <w:divBdr>
                <w:top w:val="none" w:sz="0" w:space="0" w:color="auto"/>
                <w:left w:val="none" w:sz="0" w:space="0" w:color="auto"/>
                <w:bottom w:val="none" w:sz="0" w:space="0" w:color="auto"/>
                <w:right w:val="none" w:sz="0" w:space="0" w:color="auto"/>
              </w:divBdr>
              <w:divsChild>
                <w:div w:id="15169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1728</Words>
  <Characters>7710</Characters>
  <Application>Microsoft Office Word</Application>
  <DocSecurity>0</DocSecurity>
  <Lines>214</Lines>
  <Paragraphs>162</Paragraphs>
  <ScaleCrop>false</ScaleCrop>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义深 宋</cp:lastModifiedBy>
  <cp:revision>10</cp:revision>
  <cp:lastPrinted>2025-04-07T12:44:00Z</cp:lastPrinted>
  <dcterms:created xsi:type="dcterms:W3CDTF">2025-04-07T19:34:00Z</dcterms:created>
  <dcterms:modified xsi:type="dcterms:W3CDTF">2025-05-30T06:39:00Z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f67be2448ef23a5020c4cbdfbe463f4160dcaadaa4ab0d167e6c94014f3924d3</vt:lpwstr>
  </property>
</Properties>
</file>