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05A864" w14:textId="482B19FB" w:rsidR="00542D6F" w:rsidRDefault="0050642C" w:rsidP="0050642C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获取密码并登录到主界面</w:t>
      </w:r>
    </w:p>
    <w:p w14:paraId="389091B8" w14:textId="5B4FAC34" w:rsidR="0050642C" w:rsidRDefault="0050642C" w:rsidP="0050642C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打开软件点击“密码”按钮，可以在弹出的对话框中获取用户名和密码</w:t>
      </w:r>
    </w:p>
    <w:p w14:paraId="1A8E22E8" w14:textId="29BB93FF" w:rsidR="0050642C" w:rsidRDefault="0050642C" w:rsidP="0050642C">
      <w:pPr>
        <w:pStyle w:val="a3"/>
        <w:ind w:left="1260" w:firstLineChars="0" w:firstLine="0"/>
      </w:pPr>
      <w:r>
        <w:rPr>
          <w:noProof/>
        </w:rPr>
        <w:drawing>
          <wp:inline distT="0" distB="0" distL="0" distR="0" wp14:anchorId="1C2971DC" wp14:editId="2680C4DA">
            <wp:extent cx="3918203" cy="2966720"/>
            <wp:effectExtent l="0" t="0" r="635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30073" cy="2975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DBB37" w14:textId="53FB8E2A" w:rsidR="0050642C" w:rsidRDefault="0050642C" w:rsidP="0050642C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输入正确的用户名和密码后，成功登录到主界面，在主界面上有“添加笔记”，“查看笔记”和“彻底离开”三个按钮</w:t>
      </w:r>
    </w:p>
    <w:p w14:paraId="7489BDA4" w14:textId="74AF2868" w:rsidR="0050642C" w:rsidRDefault="0050642C" w:rsidP="0050642C">
      <w:pPr>
        <w:pStyle w:val="a3"/>
        <w:ind w:left="1260" w:firstLineChars="0" w:firstLine="0"/>
      </w:pPr>
      <w:r>
        <w:rPr>
          <w:noProof/>
        </w:rPr>
        <w:drawing>
          <wp:inline distT="0" distB="0" distL="0" distR="0" wp14:anchorId="6CF348F3" wp14:editId="631416F3">
            <wp:extent cx="3616960" cy="3198915"/>
            <wp:effectExtent l="0" t="0" r="254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22673" cy="3203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E0B07" w14:textId="14FD401A" w:rsidR="0050642C" w:rsidRDefault="0050642C" w:rsidP="0050642C">
      <w:pPr>
        <w:pStyle w:val="a3"/>
        <w:ind w:left="1260" w:firstLineChars="0" w:firstLine="0"/>
      </w:pPr>
      <w:r>
        <w:rPr>
          <w:noProof/>
        </w:rPr>
        <w:lastRenderedPageBreak/>
        <w:drawing>
          <wp:inline distT="0" distB="0" distL="0" distR="0" wp14:anchorId="544369DD" wp14:editId="1970FF1A">
            <wp:extent cx="5274310" cy="4236720"/>
            <wp:effectExtent l="0" t="0" r="1270" b="0"/>
            <wp:docPr id="16" name="图片 16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图形用户界面, 应用程序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3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0DE8A" w14:textId="77777777" w:rsidR="0050642C" w:rsidRDefault="0050642C" w:rsidP="0050642C">
      <w:pPr>
        <w:pStyle w:val="a3"/>
        <w:ind w:left="1260" w:firstLineChars="0" w:firstLine="0"/>
      </w:pPr>
    </w:p>
    <w:p w14:paraId="66258A8D" w14:textId="77777777" w:rsidR="004A4751" w:rsidRDefault="004A4751">
      <w:pPr>
        <w:widowControl/>
        <w:jc w:val="left"/>
      </w:pPr>
      <w:r>
        <w:br w:type="page"/>
      </w:r>
    </w:p>
    <w:p w14:paraId="183CB47F" w14:textId="65D637BF" w:rsidR="0050642C" w:rsidRDefault="0050642C" w:rsidP="0050642C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lastRenderedPageBreak/>
        <w:t>添加笔记</w:t>
      </w:r>
    </w:p>
    <w:p w14:paraId="2E9026A6" w14:textId="3032BBB0" w:rsidR="00AB59DE" w:rsidRDefault="00E8201A" w:rsidP="00AB59DE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点击</w:t>
      </w:r>
      <w:r>
        <w:t>”</w:t>
      </w:r>
      <w:r>
        <w:rPr>
          <w:rFonts w:hint="eastAsia"/>
        </w:rPr>
        <w:t>添加笔记</w:t>
      </w:r>
      <w:r>
        <w:t>”</w:t>
      </w:r>
      <w:r>
        <w:rPr>
          <w:rFonts w:hint="eastAsia"/>
        </w:rPr>
        <w:t>按钮，进入添加笔记界面，可在当前界面进入笔记书写添加，标题，内容或者分类为空的时候，笔记无法添加</w:t>
      </w:r>
    </w:p>
    <w:p w14:paraId="4A68257A" w14:textId="25571EAA" w:rsidR="00E8201A" w:rsidRDefault="00E8201A" w:rsidP="00E8201A">
      <w:pPr>
        <w:pStyle w:val="a3"/>
        <w:ind w:left="1260" w:firstLineChars="0" w:firstLine="0"/>
      </w:pPr>
      <w:r>
        <w:rPr>
          <w:noProof/>
        </w:rPr>
        <w:drawing>
          <wp:inline distT="0" distB="0" distL="0" distR="0" wp14:anchorId="47D027F0" wp14:editId="6E95628E">
            <wp:extent cx="5274310" cy="3380105"/>
            <wp:effectExtent l="0" t="0" r="2540" b="0"/>
            <wp:docPr id="18" name="图片 18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图形用户界面, 应用程序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01D6D" w14:textId="64A3BD2A" w:rsidR="00E8201A" w:rsidRDefault="00E8201A" w:rsidP="00E8201A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可在内容的富文本框中，</w:t>
      </w:r>
      <w:r w:rsidR="00D906CF">
        <w:rPr>
          <w:rFonts w:hint="eastAsia"/>
        </w:rPr>
        <w:t>可以</w:t>
      </w:r>
      <w:r>
        <w:rPr>
          <w:rFonts w:hint="eastAsia"/>
        </w:rPr>
        <w:t>使用编辑器，对笔记内容的格式进行排版，美化，插入图片等操作。</w:t>
      </w:r>
      <w:r w:rsidR="00D906CF">
        <w:rPr>
          <w:rFonts w:hint="eastAsia"/>
        </w:rPr>
        <w:t>当</w:t>
      </w:r>
      <w:r>
        <w:rPr>
          <w:rFonts w:hint="eastAsia"/>
        </w:rPr>
        <w:t>笔记写完后，点击添加按钮，即可添加成功</w:t>
      </w:r>
    </w:p>
    <w:p w14:paraId="3E94F79F" w14:textId="1E0586E2" w:rsidR="005D0E0F" w:rsidRDefault="005D0E0F" w:rsidP="005D0E0F">
      <w:pPr>
        <w:pStyle w:val="a3"/>
        <w:ind w:left="1260" w:firstLineChars="0" w:firstLine="0"/>
      </w:pPr>
      <w:r>
        <w:rPr>
          <w:noProof/>
        </w:rPr>
        <w:drawing>
          <wp:inline distT="0" distB="0" distL="0" distR="0" wp14:anchorId="55144772" wp14:editId="1E4BE3EC">
            <wp:extent cx="5274310" cy="335978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40DA9" w14:textId="6E344209" w:rsidR="00E8201A" w:rsidRDefault="004A4751" w:rsidP="004A4751">
      <w:pPr>
        <w:widowControl/>
        <w:jc w:val="left"/>
      </w:pPr>
      <w:r>
        <w:br w:type="page"/>
      </w:r>
    </w:p>
    <w:p w14:paraId="3918453E" w14:textId="77777777" w:rsidR="00D906CF" w:rsidRDefault="0050642C" w:rsidP="00D906CF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lastRenderedPageBreak/>
        <w:t>查看笔记</w:t>
      </w:r>
    </w:p>
    <w:p w14:paraId="0769A059" w14:textId="7157A5ED" w:rsidR="00AB59DE" w:rsidRDefault="00D906CF" w:rsidP="00D906CF">
      <w:pPr>
        <w:pStyle w:val="a3"/>
        <w:ind w:left="840" w:firstLineChars="0" w:firstLine="0"/>
      </w:pPr>
      <w:r>
        <w:rPr>
          <w:rFonts w:hint="eastAsia"/>
        </w:rPr>
        <w:t>返回主界面，点击</w:t>
      </w:r>
      <w:r>
        <w:t>”</w:t>
      </w:r>
      <w:r>
        <w:rPr>
          <w:rFonts w:hint="eastAsia"/>
        </w:rPr>
        <w:t>查看笔记</w:t>
      </w:r>
      <w:r>
        <w:t>”</w:t>
      </w:r>
      <w:r>
        <w:rPr>
          <w:rFonts w:hint="eastAsia"/>
        </w:rPr>
        <w:t>按钮，进入查询笔记界面，可根据下列情况来查询和查看，更新笔记</w:t>
      </w:r>
    </w:p>
    <w:p w14:paraId="4A855C20" w14:textId="22419CA5" w:rsidR="00D906CF" w:rsidRDefault="00D906CF" w:rsidP="00D906CF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点击“查询所有笔记”</w:t>
      </w:r>
      <w:r w:rsidR="004A4751">
        <w:rPr>
          <w:rFonts w:hint="eastAsia"/>
        </w:rPr>
        <w:t>，可在查询数据框内查看到所有笔记内容条目</w:t>
      </w:r>
    </w:p>
    <w:p w14:paraId="0C0F3130" w14:textId="72592D28" w:rsidR="004A4751" w:rsidRDefault="004A4751" w:rsidP="004A4751">
      <w:pPr>
        <w:pStyle w:val="a3"/>
        <w:ind w:left="1260" w:firstLineChars="0" w:firstLine="0"/>
      </w:pPr>
      <w:r>
        <w:rPr>
          <w:noProof/>
        </w:rPr>
        <w:drawing>
          <wp:inline distT="0" distB="0" distL="0" distR="0" wp14:anchorId="0962DA19" wp14:editId="709DBA74">
            <wp:extent cx="5274310" cy="5250180"/>
            <wp:effectExtent l="0" t="0" r="254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5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63C02" w14:textId="6FD908E4" w:rsidR="004A4751" w:rsidRDefault="004A4751" w:rsidP="004A4751">
      <w:pPr>
        <w:pStyle w:val="a3"/>
        <w:ind w:left="1260" w:firstLineChars="0" w:firstLine="0"/>
      </w:pPr>
    </w:p>
    <w:p w14:paraId="74370FCE" w14:textId="44175582" w:rsidR="004A4751" w:rsidRDefault="004A4751" w:rsidP="004A4751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在标题，内容或者笔记分类中输入或者选择指定的内容，点击</w:t>
      </w:r>
      <w:r>
        <w:t>”</w:t>
      </w:r>
      <w:r>
        <w:rPr>
          <w:rFonts w:hint="eastAsia"/>
        </w:rPr>
        <w:t>指定条件查询</w:t>
      </w:r>
      <w:r>
        <w:t>”</w:t>
      </w:r>
      <w:r>
        <w:rPr>
          <w:rFonts w:hint="eastAsia"/>
        </w:rPr>
        <w:t>，进行选择性的笔记查询</w:t>
      </w:r>
    </w:p>
    <w:p w14:paraId="4E38310B" w14:textId="08AF4953" w:rsidR="004A4751" w:rsidRDefault="004A4751" w:rsidP="004A4751">
      <w:pPr>
        <w:pStyle w:val="a3"/>
        <w:ind w:left="1260" w:firstLineChars="0" w:firstLine="0"/>
      </w:pPr>
      <w:r>
        <w:rPr>
          <w:noProof/>
        </w:rPr>
        <w:lastRenderedPageBreak/>
        <w:drawing>
          <wp:inline distT="0" distB="0" distL="0" distR="0" wp14:anchorId="4BAB4F66" wp14:editId="0D67BC2C">
            <wp:extent cx="5274310" cy="5250180"/>
            <wp:effectExtent l="0" t="0" r="254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5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CA2DC" w14:textId="77777777" w:rsidR="004A4751" w:rsidRDefault="004A4751" w:rsidP="004A4751">
      <w:pPr>
        <w:pStyle w:val="a3"/>
        <w:ind w:left="1260" w:firstLineChars="0" w:firstLine="0"/>
      </w:pPr>
    </w:p>
    <w:p w14:paraId="302508A9" w14:textId="5ECA1035" w:rsidR="004A4751" w:rsidRDefault="002B0CEB" w:rsidP="004A4751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选择一条笔记内容，</w:t>
      </w:r>
      <w:r w:rsidR="004A4751">
        <w:rPr>
          <w:rFonts w:hint="eastAsia"/>
        </w:rPr>
        <w:t>点击“查看笔记”</w:t>
      </w:r>
      <w:r>
        <w:rPr>
          <w:rFonts w:hint="eastAsia"/>
        </w:rPr>
        <w:t>按钮</w:t>
      </w:r>
      <w:r w:rsidR="004A4751">
        <w:rPr>
          <w:rFonts w:hint="eastAsia"/>
        </w:rPr>
        <w:t>，可以查看笔记详细内容。在查看笔记页面中，亦可以通过快捷键C</w:t>
      </w:r>
      <w:r w:rsidR="004A4751">
        <w:t>TRL+F</w:t>
      </w:r>
      <w:r w:rsidR="004A4751">
        <w:rPr>
          <w:rFonts w:hint="eastAsia"/>
        </w:rPr>
        <w:t>，</w:t>
      </w:r>
      <w:r>
        <w:rPr>
          <w:rFonts w:hint="eastAsia"/>
        </w:rPr>
        <w:t>在查找窗口中</w:t>
      </w:r>
      <w:r w:rsidR="004A4751">
        <w:rPr>
          <w:rFonts w:hint="eastAsia"/>
        </w:rPr>
        <w:t>来具体查找需要查找的关键笔记热词的位置</w:t>
      </w:r>
    </w:p>
    <w:p w14:paraId="2A1A3E70" w14:textId="21BDBDA6" w:rsidR="004A4751" w:rsidRDefault="002B0CEB" w:rsidP="004A4751">
      <w:pPr>
        <w:pStyle w:val="a3"/>
        <w:ind w:left="1260" w:firstLineChars="0" w:firstLine="0"/>
      </w:pPr>
      <w:r>
        <w:rPr>
          <w:noProof/>
        </w:rPr>
        <w:lastRenderedPageBreak/>
        <w:drawing>
          <wp:inline distT="0" distB="0" distL="0" distR="0" wp14:anchorId="4179C98C" wp14:editId="70B66E98">
            <wp:extent cx="5274310" cy="526224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6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149AC" w14:textId="2B0BDC5B" w:rsidR="002B0CEB" w:rsidRDefault="002B0CEB" w:rsidP="004A4751">
      <w:pPr>
        <w:pStyle w:val="a3"/>
        <w:ind w:left="1260" w:firstLineChars="0" w:firstLine="0"/>
      </w:pPr>
      <w:r>
        <w:rPr>
          <w:noProof/>
        </w:rPr>
        <w:drawing>
          <wp:inline distT="0" distB="0" distL="0" distR="0" wp14:anchorId="2FBB0C2D" wp14:editId="69792401">
            <wp:extent cx="5274310" cy="3371215"/>
            <wp:effectExtent l="0" t="0" r="2540" b="635"/>
            <wp:docPr id="9" name="图片 9" descr="图形用户界面, 应用程序, Word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图形用户界面, 应用程序, Word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14E9A" w14:textId="6A4425DF" w:rsidR="002B0CEB" w:rsidRDefault="002B0CEB" w:rsidP="002B0CEB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lastRenderedPageBreak/>
        <w:t>选择一条笔记内容，点击“更新笔记”按钮，可以更新笔记内容。更新笔记的内容，标题，分类等依然不能为空，待笔记更新内容写完后，点击“更新”按钮即可</w:t>
      </w:r>
    </w:p>
    <w:p w14:paraId="2872C559" w14:textId="7AEA9C56" w:rsidR="002B0CEB" w:rsidRDefault="002B0CEB" w:rsidP="002B0CEB">
      <w:pPr>
        <w:pStyle w:val="a3"/>
        <w:ind w:left="1260" w:firstLineChars="0" w:firstLine="0"/>
      </w:pPr>
      <w:r>
        <w:rPr>
          <w:noProof/>
        </w:rPr>
        <w:drawing>
          <wp:inline distT="0" distB="0" distL="0" distR="0" wp14:anchorId="157C967E" wp14:editId="329B62FD">
            <wp:extent cx="5274310" cy="5250180"/>
            <wp:effectExtent l="0" t="0" r="2540" b="7620"/>
            <wp:docPr id="11" name="图片 11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图形用户界面&#10;&#10;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5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4FD21" w14:textId="1D8CA494" w:rsidR="002B0CEB" w:rsidRDefault="002B0CEB" w:rsidP="002B0CEB">
      <w:pPr>
        <w:pStyle w:val="a3"/>
        <w:ind w:left="1260" w:firstLineChars="0" w:firstLine="0"/>
      </w:pPr>
      <w:r>
        <w:rPr>
          <w:noProof/>
        </w:rPr>
        <w:lastRenderedPageBreak/>
        <w:drawing>
          <wp:inline distT="0" distB="0" distL="0" distR="0" wp14:anchorId="5FE4D12E" wp14:editId="7437D8FF">
            <wp:extent cx="5274310" cy="337375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271A5" w14:textId="53320D21" w:rsidR="002B0CEB" w:rsidRDefault="002B0CEB" w:rsidP="002B0CEB">
      <w:pPr>
        <w:pStyle w:val="a3"/>
        <w:ind w:left="1260" w:firstLineChars="0" w:firstLine="0"/>
      </w:pPr>
      <w:r>
        <w:rPr>
          <w:noProof/>
        </w:rPr>
        <w:drawing>
          <wp:inline distT="0" distB="0" distL="0" distR="0" wp14:anchorId="422E8AF9" wp14:editId="04BFDA78">
            <wp:extent cx="5274310" cy="3388360"/>
            <wp:effectExtent l="0" t="0" r="2540" b="2540"/>
            <wp:docPr id="13" name="图片 13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图形用户界面, 文本, 应用程序&#10;&#10;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89428" w14:textId="77777777" w:rsidR="002B0CEB" w:rsidRDefault="002B0CEB" w:rsidP="002B0CEB">
      <w:pPr>
        <w:pStyle w:val="a3"/>
        <w:ind w:left="1260" w:firstLineChars="0" w:firstLine="0"/>
      </w:pPr>
    </w:p>
    <w:p w14:paraId="14C8FBC7" w14:textId="3C85B525" w:rsidR="002B0CEB" w:rsidRDefault="002B0CEB" w:rsidP="002B0CEB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选择一条笔记内容，点击“删除笔记”按钮，即可删除笔记。因控件限制，只能单条删除，无法多条选中删除</w:t>
      </w:r>
    </w:p>
    <w:p w14:paraId="6FBFC816" w14:textId="77777777" w:rsidR="002B0CEB" w:rsidRDefault="002B0CEB" w:rsidP="002B0CEB">
      <w:pPr>
        <w:pStyle w:val="a3"/>
      </w:pPr>
    </w:p>
    <w:p w14:paraId="708314BF" w14:textId="71C5ED83" w:rsidR="002B0CEB" w:rsidRDefault="002B0CEB" w:rsidP="002B0CEB">
      <w:pPr>
        <w:pStyle w:val="a3"/>
        <w:ind w:left="1260" w:firstLineChars="0" w:firstLine="0"/>
      </w:pPr>
      <w:r>
        <w:rPr>
          <w:noProof/>
        </w:rPr>
        <w:lastRenderedPageBreak/>
        <w:drawing>
          <wp:inline distT="0" distB="0" distL="0" distR="0" wp14:anchorId="5135BEC3" wp14:editId="255C18A0">
            <wp:extent cx="5274310" cy="5214620"/>
            <wp:effectExtent l="0" t="0" r="254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1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8E3D4" w14:textId="77777777" w:rsidR="004A4751" w:rsidRDefault="004A4751">
      <w:pPr>
        <w:widowControl/>
        <w:jc w:val="left"/>
      </w:pPr>
      <w:r>
        <w:br w:type="page"/>
      </w:r>
    </w:p>
    <w:p w14:paraId="4F4995EA" w14:textId="49414034" w:rsidR="0050642C" w:rsidRDefault="0050642C" w:rsidP="0050642C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lastRenderedPageBreak/>
        <w:t>其他事项</w:t>
      </w:r>
    </w:p>
    <w:p w14:paraId="673EED28" w14:textId="2CC70588" w:rsidR="0050642C" w:rsidRDefault="0050642C" w:rsidP="0050642C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针对Windows</w:t>
      </w:r>
      <w:r>
        <w:t xml:space="preserve"> 10</w:t>
      </w:r>
      <w:r>
        <w:rPr>
          <w:rFonts w:hint="eastAsia"/>
        </w:rPr>
        <w:t>及其以上系统，打开软件后出现字体模糊的情况，可通过更改系统D</w:t>
      </w:r>
      <w:r>
        <w:t>PI</w:t>
      </w:r>
      <w:r>
        <w:rPr>
          <w:rFonts w:hint="eastAsia"/>
        </w:rPr>
        <w:t>设置解决</w:t>
      </w:r>
    </w:p>
    <w:p w14:paraId="6A2C0C8B" w14:textId="4F2CF380" w:rsidR="005D0E0F" w:rsidRDefault="005D0E0F" w:rsidP="005D0E0F">
      <w:pPr>
        <w:pStyle w:val="a3"/>
        <w:ind w:left="1260" w:firstLineChars="0" w:firstLine="0"/>
      </w:pPr>
      <w:r>
        <w:rPr>
          <w:noProof/>
        </w:rPr>
        <w:drawing>
          <wp:inline distT="0" distB="0" distL="0" distR="0" wp14:anchorId="748C9B07" wp14:editId="42122FD1">
            <wp:extent cx="5267960" cy="3972560"/>
            <wp:effectExtent l="0" t="0" r="889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397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866166" w14:textId="77777777" w:rsidR="002B0CEB" w:rsidRDefault="002B0CEB" w:rsidP="005D0E0F">
      <w:pPr>
        <w:pStyle w:val="a3"/>
        <w:ind w:left="1260" w:firstLineChars="0" w:firstLine="0"/>
      </w:pPr>
    </w:p>
    <w:p w14:paraId="35208C7F" w14:textId="4800930B" w:rsidR="0050642C" w:rsidRDefault="0050642C" w:rsidP="0050642C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本软件的数据库采用的是Access</w:t>
      </w:r>
      <w:r w:rsidR="005D0E0F">
        <w:rPr>
          <w:rFonts w:hint="eastAsia"/>
        </w:rPr>
        <w:t>数据库</w:t>
      </w:r>
      <w:r>
        <w:rPr>
          <w:rFonts w:hint="eastAsia"/>
        </w:rPr>
        <w:t>，无需联网直接保存在本地，具体文件名如下，若需要备份或者直接在Access中打开，可直接编辑下列文件，文件名为</w:t>
      </w:r>
      <w:r w:rsidRPr="0050642C">
        <w:t>MyData.mdb</w:t>
      </w:r>
    </w:p>
    <w:p w14:paraId="4B9D7049" w14:textId="7599C44E" w:rsidR="005D0E0F" w:rsidRDefault="005D0E0F" w:rsidP="005D0E0F">
      <w:pPr>
        <w:pStyle w:val="a3"/>
        <w:ind w:left="1260" w:firstLineChars="0" w:firstLine="0"/>
      </w:pPr>
      <w:r>
        <w:rPr>
          <w:noProof/>
        </w:rPr>
        <w:drawing>
          <wp:inline distT="0" distB="0" distL="0" distR="0" wp14:anchorId="66319775" wp14:editId="024FC22C">
            <wp:extent cx="5274310" cy="1270000"/>
            <wp:effectExtent l="0" t="0" r="2540" b="6350"/>
            <wp:docPr id="3" name="图片 3" descr="图形用户界面, 应用程序, Word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图形用户界面, 应用程序, Word&#10;&#10;描述已自动生成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CE883" w14:textId="3540ACF4" w:rsidR="00A40F51" w:rsidRDefault="00A40F51" w:rsidP="005D0E0F">
      <w:pPr>
        <w:pStyle w:val="a3"/>
        <w:ind w:left="1260" w:firstLineChars="0" w:firstLine="0"/>
      </w:pPr>
    </w:p>
    <w:p w14:paraId="0D37CB6F" w14:textId="2DF410D4" w:rsidR="00A40F51" w:rsidRDefault="00A40F51" w:rsidP="00A40F51">
      <w:pPr>
        <w:pStyle w:val="a3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存储图片注意事项：存储图片是存的本地图片路径位置，一旦存储的图片不在原位置了，那么存储的图片也就失效了</w:t>
      </w:r>
    </w:p>
    <w:sectPr w:rsidR="00A40F5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F74572"/>
    <w:multiLevelType w:val="hybridMultilevel"/>
    <w:tmpl w:val="B044AA82"/>
    <w:lvl w:ilvl="0" w:tplc="FFFFFFFF">
      <w:start w:val="1"/>
      <w:numFmt w:val="decimal"/>
      <w:lvlText w:val="%1."/>
      <w:lvlJc w:val="left"/>
      <w:pPr>
        <w:ind w:left="1260" w:hanging="420"/>
      </w:pPr>
    </w:lvl>
    <w:lvl w:ilvl="1" w:tplc="FFFFFFFF" w:tentative="1">
      <w:start w:val="1"/>
      <w:numFmt w:val="lowerLetter"/>
      <w:lvlText w:val="%2)"/>
      <w:lvlJc w:val="left"/>
      <w:pPr>
        <w:ind w:left="1680" w:hanging="420"/>
      </w:pPr>
    </w:lvl>
    <w:lvl w:ilvl="2" w:tplc="FFFFFFFF" w:tentative="1">
      <w:start w:val="1"/>
      <w:numFmt w:val="lowerRoman"/>
      <w:lvlText w:val="%3."/>
      <w:lvlJc w:val="right"/>
      <w:pPr>
        <w:ind w:left="2100" w:hanging="420"/>
      </w:pPr>
    </w:lvl>
    <w:lvl w:ilvl="3" w:tplc="FFFFFFFF" w:tentative="1">
      <w:start w:val="1"/>
      <w:numFmt w:val="decimal"/>
      <w:lvlText w:val="%4."/>
      <w:lvlJc w:val="left"/>
      <w:pPr>
        <w:ind w:left="2520" w:hanging="420"/>
      </w:pPr>
    </w:lvl>
    <w:lvl w:ilvl="4" w:tplc="FFFFFFFF" w:tentative="1">
      <w:start w:val="1"/>
      <w:numFmt w:val="lowerLetter"/>
      <w:lvlText w:val="%5)"/>
      <w:lvlJc w:val="left"/>
      <w:pPr>
        <w:ind w:left="2940" w:hanging="420"/>
      </w:pPr>
    </w:lvl>
    <w:lvl w:ilvl="5" w:tplc="FFFFFFFF" w:tentative="1">
      <w:start w:val="1"/>
      <w:numFmt w:val="lowerRoman"/>
      <w:lvlText w:val="%6."/>
      <w:lvlJc w:val="right"/>
      <w:pPr>
        <w:ind w:left="3360" w:hanging="420"/>
      </w:pPr>
    </w:lvl>
    <w:lvl w:ilvl="6" w:tplc="FFFFFFFF" w:tentative="1">
      <w:start w:val="1"/>
      <w:numFmt w:val="decimal"/>
      <w:lvlText w:val="%7."/>
      <w:lvlJc w:val="left"/>
      <w:pPr>
        <w:ind w:left="3780" w:hanging="420"/>
      </w:pPr>
    </w:lvl>
    <w:lvl w:ilvl="7" w:tplc="FFFFFFFF" w:tentative="1">
      <w:start w:val="1"/>
      <w:numFmt w:val="lowerLetter"/>
      <w:lvlText w:val="%8)"/>
      <w:lvlJc w:val="left"/>
      <w:pPr>
        <w:ind w:left="4200" w:hanging="420"/>
      </w:pPr>
    </w:lvl>
    <w:lvl w:ilvl="8" w:tplc="FFFFFFFF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" w15:restartNumberingAfterBreak="0">
    <w:nsid w:val="0EBA34F6"/>
    <w:multiLevelType w:val="hybridMultilevel"/>
    <w:tmpl w:val="00C86FEC"/>
    <w:lvl w:ilvl="0" w:tplc="0409000F">
      <w:start w:val="1"/>
      <w:numFmt w:val="decimal"/>
      <w:lvlText w:val="%1.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" w15:restartNumberingAfterBreak="0">
    <w:nsid w:val="17096371"/>
    <w:multiLevelType w:val="hybridMultilevel"/>
    <w:tmpl w:val="6BE826B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7C33EC2"/>
    <w:multiLevelType w:val="hybridMultilevel"/>
    <w:tmpl w:val="87D0B046"/>
    <w:lvl w:ilvl="0" w:tplc="FFFFFFFF">
      <w:start w:val="1"/>
      <w:numFmt w:val="decimal"/>
      <w:lvlText w:val="%1."/>
      <w:lvlJc w:val="left"/>
      <w:pPr>
        <w:ind w:left="1260" w:hanging="420"/>
      </w:pPr>
    </w:lvl>
    <w:lvl w:ilvl="1" w:tplc="FFFFFFFF" w:tentative="1">
      <w:start w:val="1"/>
      <w:numFmt w:val="lowerLetter"/>
      <w:lvlText w:val="%2)"/>
      <w:lvlJc w:val="left"/>
      <w:pPr>
        <w:ind w:left="1680" w:hanging="420"/>
      </w:pPr>
    </w:lvl>
    <w:lvl w:ilvl="2" w:tplc="FFFFFFFF" w:tentative="1">
      <w:start w:val="1"/>
      <w:numFmt w:val="lowerRoman"/>
      <w:lvlText w:val="%3."/>
      <w:lvlJc w:val="right"/>
      <w:pPr>
        <w:ind w:left="2100" w:hanging="420"/>
      </w:pPr>
    </w:lvl>
    <w:lvl w:ilvl="3" w:tplc="FFFFFFFF" w:tentative="1">
      <w:start w:val="1"/>
      <w:numFmt w:val="decimal"/>
      <w:lvlText w:val="%4."/>
      <w:lvlJc w:val="left"/>
      <w:pPr>
        <w:ind w:left="2520" w:hanging="420"/>
      </w:pPr>
    </w:lvl>
    <w:lvl w:ilvl="4" w:tplc="FFFFFFFF" w:tentative="1">
      <w:start w:val="1"/>
      <w:numFmt w:val="lowerLetter"/>
      <w:lvlText w:val="%5)"/>
      <w:lvlJc w:val="left"/>
      <w:pPr>
        <w:ind w:left="2940" w:hanging="420"/>
      </w:pPr>
    </w:lvl>
    <w:lvl w:ilvl="5" w:tplc="FFFFFFFF" w:tentative="1">
      <w:start w:val="1"/>
      <w:numFmt w:val="lowerRoman"/>
      <w:lvlText w:val="%6."/>
      <w:lvlJc w:val="right"/>
      <w:pPr>
        <w:ind w:left="3360" w:hanging="420"/>
      </w:pPr>
    </w:lvl>
    <w:lvl w:ilvl="6" w:tplc="FFFFFFFF" w:tentative="1">
      <w:start w:val="1"/>
      <w:numFmt w:val="decimal"/>
      <w:lvlText w:val="%7."/>
      <w:lvlJc w:val="left"/>
      <w:pPr>
        <w:ind w:left="3780" w:hanging="420"/>
      </w:pPr>
    </w:lvl>
    <w:lvl w:ilvl="7" w:tplc="FFFFFFFF" w:tentative="1">
      <w:start w:val="1"/>
      <w:numFmt w:val="lowerLetter"/>
      <w:lvlText w:val="%8)"/>
      <w:lvlJc w:val="left"/>
      <w:pPr>
        <w:ind w:left="4200" w:hanging="420"/>
      </w:pPr>
    </w:lvl>
    <w:lvl w:ilvl="8" w:tplc="FFFFFFFF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4" w15:restartNumberingAfterBreak="0">
    <w:nsid w:val="28F506C8"/>
    <w:multiLevelType w:val="hybridMultilevel"/>
    <w:tmpl w:val="00C86FEC"/>
    <w:lvl w:ilvl="0" w:tplc="FFFFFFFF">
      <w:start w:val="1"/>
      <w:numFmt w:val="decimal"/>
      <w:lvlText w:val="%1."/>
      <w:lvlJc w:val="left"/>
      <w:pPr>
        <w:ind w:left="1260" w:hanging="420"/>
      </w:pPr>
    </w:lvl>
    <w:lvl w:ilvl="1" w:tplc="FFFFFFFF" w:tentative="1">
      <w:start w:val="1"/>
      <w:numFmt w:val="lowerLetter"/>
      <w:lvlText w:val="%2)"/>
      <w:lvlJc w:val="left"/>
      <w:pPr>
        <w:ind w:left="1680" w:hanging="420"/>
      </w:pPr>
    </w:lvl>
    <w:lvl w:ilvl="2" w:tplc="FFFFFFFF" w:tentative="1">
      <w:start w:val="1"/>
      <w:numFmt w:val="lowerRoman"/>
      <w:lvlText w:val="%3."/>
      <w:lvlJc w:val="right"/>
      <w:pPr>
        <w:ind w:left="2100" w:hanging="420"/>
      </w:pPr>
    </w:lvl>
    <w:lvl w:ilvl="3" w:tplc="FFFFFFFF" w:tentative="1">
      <w:start w:val="1"/>
      <w:numFmt w:val="decimal"/>
      <w:lvlText w:val="%4."/>
      <w:lvlJc w:val="left"/>
      <w:pPr>
        <w:ind w:left="2520" w:hanging="420"/>
      </w:pPr>
    </w:lvl>
    <w:lvl w:ilvl="4" w:tplc="FFFFFFFF" w:tentative="1">
      <w:start w:val="1"/>
      <w:numFmt w:val="lowerLetter"/>
      <w:lvlText w:val="%5)"/>
      <w:lvlJc w:val="left"/>
      <w:pPr>
        <w:ind w:left="2940" w:hanging="420"/>
      </w:pPr>
    </w:lvl>
    <w:lvl w:ilvl="5" w:tplc="FFFFFFFF" w:tentative="1">
      <w:start w:val="1"/>
      <w:numFmt w:val="lowerRoman"/>
      <w:lvlText w:val="%6."/>
      <w:lvlJc w:val="right"/>
      <w:pPr>
        <w:ind w:left="3360" w:hanging="420"/>
      </w:pPr>
    </w:lvl>
    <w:lvl w:ilvl="6" w:tplc="FFFFFFFF" w:tentative="1">
      <w:start w:val="1"/>
      <w:numFmt w:val="decimal"/>
      <w:lvlText w:val="%7."/>
      <w:lvlJc w:val="left"/>
      <w:pPr>
        <w:ind w:left="3780" w:hanging="420"/>
      </w:pPr>
    </w:lvl>
    <w:lvl w:ilvl="7" w:tplc="FFFFFFFF" w:tentative="1">
      <w:start w:val="1"/>
      <w:numFmt w:val="lowerLetter"/>
      <w:lvlText w:val="%8)"/>
      <w:lvlJc w:val="left"/>
      <w:pPr>
        <w:ind w:left="4200" w:hanging="420"/>
      </w:pPr>
    </w:lvl>
    <w:lvl w:ilvl="8" w:tplc="FFFFFFFF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5" w15:restartNumberingAfterBreak="0">
    <w:nsid w:val="5D1546DA"/>
    <w:multiLevelType w:val="hybridMultilevel"/>
    <w:tmpl w:val="9B0C85D2"/>
    <w:lvl w:ilvl="0" w:tplc="04090013">
      <w:start w:val="1"/>
      <w:numFmt w:val="chineseCountingThousand"/>
      <w:lvlText w:val="%1、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676A1CA3"/>
    <w:multiLevelType w:val="hybridMultilevel"/>
    <w:tmpl w:val="C8DC33DE"/>
    <w:lvl w:ilvl="0" w:tplc="FFFFFFFF">
      <w:start w:val="1"/>
      <w:numFmt w:val="decimal"/>
      <w:lvlText w:val="%1."/>
      <w:lvlJc w:val="left"/>
      <w:pPr>
        <w:ind w:left="1260" w:hanging="420"/>
      </w:pPr>
    </w:lvl>
    <w:lvl w:ilvl="1" w:tplc="FFFFFFFF" w:tentative="1">
      <w:start w:val="1"/>
      <w:numFmt w:val="lowerLetter"/>
      <w:lvlText w:val="%2)"/>
      <w:lvlJc w:val="left"/>
      <w:pPr>
        <w:ind w:left="1680" w:hanging="420"/>
      </w:pPr>
    </w:lvl>
    <w:lvl w:ilvl="2" w:tplc="FFFFFFFF" w:tentative="1">
      <w:start w:val="1"/>
      <w:numFmt w:val="lowerRoman"/>
      <w:lvlText w:val="%3."/>
      <w:lvlJc w:val="right"/>
      <w:pPr>
        <w:ind w:left="2100" w:hanging="420"/>
      </w:pPr>
    </w:lvl>
    <w:lvl w:ilvl="3" w:tplc="FFFFFFFF" w:tentative="1">
      <w:start w:val="1"/>
      <w:numFmt w:val="decimal"/>
      <w:lvlText w:val="%4."/>
      <w:lvlJc w:val="left"/>
      <w:pPr>
        <w:ind w:left="2520" w:hanging="420"/>
      </w:pPr>
    </w:lvl>
    <w:lvl w:ilvl="4" w:tplc="FFFFFFFF" w:tentative="1">
      <w:start w:val="1"/>
      <w:numFmt w:val="lowerLetter"/>
      <w:lvlText w:val="%5)"/>
      <w:lvlJc w:val="left"/>
      <w:pPr>
        <w:ind w:left="2940" w:hanging="420"/>
      </w:pPr>
    </w:lvl>
    <w:lvl w:ilvl="5" w:tplc="FFFFFFFF" w:tentative="1">
      <w:start w:val="1"/>
      <w:numFmt w:val="lowerRoman"/>
      <w:lvlText w:val="%6."/>
      <w:lvlJc w:val="right"/>
      <w:pPr>
        <w:ind w:left="3360" w:hanging="420"/>
      </w:pPr>
    </w:lvl>
    <w:lvl w:ilvl="6" w:tplc="FFFFFFFF" w:tentative="1">
      <w:start w:val="1"/>
      <w:numFmt w:val="decimal"/>
      <w:lvlText w:val="%7."/>
      <w:lvlJc w:val="left"/>
      <w:pPr>
        <w:ind w:left="3780" w:hanging="420"/>
      </w:pPr>
    </w:lvl>
    <w:lvl w:ilvl="7" w:tplc="FFFFFFFF" w:tentative="1">
      <w:start w:val="1"/>
      <w:numFmt w:val="lowerLetter"/>
      <w:lvlText w:val="%8)"/>
      <w:lvlJc w:val="left"/>
      <w:pPr>
        <w:ind w:left="4200" w:hanging="420"/>
      </w:pPr>
    </w:lvl>
    <w:lvl w:ilvl="8" w:tplc="FFFFFFFF" w:tentative="1">
      <w:start w:val="1"/>
      <w:numFmt w:val="lowerRoman"/>
      <w:lvlText w:val="%9."/>
      <w:lvlJc w:val="right"/>
      <w:pPr>
        <w:ind w:left="4620" w:hanging="420"/>
      </w:pPr>
    </w:lvl>
  </w:abstractNum>
  <w:num w:numId="1" w16cid:durableId="1305426888">
    <w:abstractNumId w:val="2"/>
  </w:num>
  <w:num w:numId="2" w16cid:durableId="247229075">
    <w:abstractNumId w:val="5"/>
  </w:num>
  <w:num w:numId="3" w16cid:durableId="1980723174">
    <w:abstractNumId w:val="1"/>
  </w:num>
  <w:num w:numId="4" w16cid:durableId="1333140998">
    <w:abstractNumId w:val="3"/>
  </w:num>
  <w:num w:numId="5" w16cid:durableId="1150902138">
    <w:abstractNumId w:val="6"/>
  </w:num>
  <w:num w:numId="6" w16cid:durableId="1495493090">
    <w:abstractNumId w:val="0"/>
  </w:num>
  <w:num w:numId="7" w16cid:durableId="171923552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359F"/>
    <w:rsid w:val="000C1C09"/>
    <w:rsid w:val="000C591F"/>
    <w:rsid w:val="002B0CEB"/>
    <w:rsid w:val="002B6030"/>
    <w:rsid w:val="004A4751"/>
    <w:rsid w:val="0050642C"/>
    <w:rsid w:val="00542D6F"/>
    <w:rsid w:val="005D0E0F"/>
    <w:rsid w:val="007F5A04"/>
    <w:rsid w:val="00A40F51"/>
    <w:rsid w:val="00AB59DE"/>
    <w:rsid w:val="00B1359F"/>
    <w:rsid w:val="00B26DA5"/>
    <w:rsid w:val="00C54C8D"/>
    <w:rsid w:val="00D906CF"/>
    <w:rsid w:val="00E8201A"/>
    <w:rsid w:val="00FE5D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37B620"/>
  <w15:chartTrackingRefBased/>
  <w15:docId w15:val="{C1D0F773-5CEB-469F-9020-6C106D7A70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42D6F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10</Pages>
  <Words>117</Words>
  <Characters>671</Characters>
  <Application>Microsoft Office Word</Application>
  <DocSecurity>0</DocSecurity>
  <Lines>5</Lines>
  <Paragraphs>1</Paragraphs>
  <ScaleCrop>false</ScaleCrop>
  <Company/>
  <LinksUpToDate>false</LinksUpToDate>
  <CharactersWithSpaces>787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Eason Zhang</dc:creator>
  <cp:keywords/>
  <dc:description/>
  <cp:lastModifiedBy>Eason Zhang</cp:lastModifiedBy>
  <cp:revision>12</cp:revision>
  <dcterms:created xsi:type="dcterms:W3CDTF">2022-12-26T10:45:00Z</dcterms:created>
  <dcterms:modified xsi:type="dcterms:W3CDTF">2022-12-28T14:51:00Z</dcterms:modified>
</cp:coreProperties>
</file>