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3589"/>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_Toc16871 </w:instrText>
          </w:r>
          <w:r>
            <w:rPr>
              <w:rFonts w:hint="eastAsia"/>
              <w:lang w:val="en-US" w:eastAsia="zh-CN"/>
            </w:rPr>
            <w:fldChar w:fldCharType="separate"/>
          </w:r>
          <w:r>
            <w:rPr>
              <w:rFonts w:hint="eastAsia"/>
              <w:lang w:val="en-US" w:eastAsia="zh-CN"/>
            </w:rPr>
            <w:t>一、准备基础环境配置</w:t>
          </w:r>
          <w:r>
            <w:tab/>
          </w:r>
          <w:r>
            <w:fldChar w:fldCharType="begin"/>
          </w:r>
          <w:r>
            <w:instrText xml:space="preserve"> PAGEREF _Toc16871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_Toc2258 </w:instrText>
          </w:r>
          <w:r>
            <w:rPr>
              <w:rFonts w:hint="eastAsia"/>
              <w:lang w:val="en-US" w:eastAsia="zh-CN"/>
            </w:rPr>
            <w:fldChar w:fldCharType="separate"/>
          </w:r>
          <w:r>
            <w:rPr>
              <w:rFonts w:hint="eastAsia"/>
              <w:lang w:val="en-US" w:eastAsia="zh-CN"/>
            </w:rPr>
            <w:t>1. 主机名配置</w:t>
          </w:r>
          <w:r>
            <w:tab/>
          </w:r>
          <w:r>
            <w:fldChar w:fldCharType="begin"/>
          </w:r>
          <w:r>
            <w:instrText xml:space="preserve"> PAGEREF _Toc2258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_Toc5772 </w:instrText>
          </w:r>
          <w:r>
            <w:rPr>
              <w:rFonts w:hint="eastAsia"/>
              <w:lang w:val="en-US" w:eastAsia="zh-CN"/>
            </w:rPr>
            <w:fldChar w:fldCharType="separate"/>
          </w:r>
          <w:r>
            <w:rPr>
              <w:rFonts w:hint="default"/>
              <w:lang w:val="en-US" w:eastAsia="zh-CN"/>
            </w:rPr>
            <w:t>2. CentOS关闭selinux</w:t>
          </w:r>
          <w:r>
            <w:tab/>
          </w:r>
          <w:r>
            <w:fldChar w:fldCharType="begin"/>
          </w:r>
          <w:r>
            <w:instrText xml:space="preserve"> PAGEREF _Toc5772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_Toc31195 </w:instrText>
          </w:r>
          <w:r>
            <w:rPr>
              <w:rFonts w:hint="eastAsia"/>
              <w:lang w:val="en-US" w:eastAsia="zh-CN"/>
            </w:rPr>
            <w:fldChar w:fldCharType="separate"/>
          </w:r>
          <w:r>
            <w:rPr>
              <w:rFonts w:hint="default"/>
              <w:lang w:val="en-US" w:eastAsia="zh-CN"/>
            </w:rPr>
            <w:t>3. 关闭防火墙(可选)或者放行相应端口</w:t>
          </w:r>
          <w:r>
            <w:tab/>
          </w:r>
          <w:r>
            <w:fldChar w:fldCharType="begin"/>
          </w:r>
          <w:r>
            <w:instrText xml:space="preserve"> PAGEREF _Toc31195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_Toc20140 </w:instrText>
          </w:r>
          <w:r>
            <w:rPr>
              <w:rFonts w:hint="eastAsia"/>
              <w:lang w:val="en-US" w:eastAsia="zh-CN"/>
            </w:rPr>
            <w:fldChar w:fldCharType="separate"/>
          </w:r>
          <w:r>
            <w:rPr>
              <w:rFonts w:hint="default"/>
              <w:lang w:val="en-US" w:eastAsia="zh-CN"/>
            </w:rPr>
            <w:t xml:space="preserve">4. </w:t>
          </w:r>
          <w:r>
            <w:rPr>
              <w:rFonts w:hint="eastAsia"/>
              <w:lang w:val="en-US" w:eastAsia="zh-CN"/>
            </w:rPr>
            <w:t>更新系统</w:t>
          </w:r>
          <w:r>
            <w:tab/>
          </w:r>
          <w:r>
            <w:fldChar w:fldCharType="begin"/>
          </w:r>
          <w:r>
            <w:instrText xml:space="preserve"> PAGEREF _Toc20140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_Toc10094 </w:instrText>
          </w:r>
          <w:r>
            <w:rPr>
              <w:rFonts w:hint="eastAsia"/>
              <w:lang w:val="en-US" w:eastAsia="zh-CN"/>
            </w:rPr>
            <w:fldChar w:fldCharType="separate"/>
          </w:r>
          <w:r>
            <w:rPr>
              <w:rFonts w:hint="default"/>
              <w:lang w:val="en-US" w:eastAsia="zh-CN"/>
            </w:rPr>
            <w:t xml:space="preserve">5. </w:t>
          </w:r>
          <w:r>
            <w:rPr>
              <w:rFonts w:hint="eastAsia"/>
              <w:lang w:val="en-US" w:eastAsia="zh-CN"/>
            </w:rPr>
            <w:t>同步时间、时区</w:t>
          </w:r>
          <w:r>
            <w:tab/>
          </w:r>
          <w:r>
            <w:fldChar w:fldCharType="begin"/>
          </w:r>
          <w:r>
            <w:instrText xml:space="preserve"> PAGEREF _Toc10094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_Toc23862 </w:instrText>
          </w:r>
          <w:r>
            <w:rPr>
              <w:rFonts w:hint="eastAsia"/>
              <w:lang w:val="en-US" w:eastAsia="zh-CN"/>
            </w:rPr>
            <w:fldChar w:fldCharType="separate"/>
          </w:r>
          <w:r>
            <w:rPr>
              <w:rFonts w:hint="default"/>
              <w:lang w:val="en-US" w:eastAsia="zh-CN"/>
            </w:rPr>
            <w:t>6. Kernel性能调优</w:t>
          </w:r>
          <w:r>
            <w:tab/>
          </w:r>
          <w:r>
            <w:fldChar w:fldCharType="begin"/>
          </w:r>
          <w:r>
            <w:instrText xml:space="preserve"> PAGEREF _Toc23862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_Toc27298 </w:instrText>
          </w:r>
          <w:r>
            <w:rPr>
              <w:rFonts w:hint="eastAsia"/>
              <w:lang w:val="en-US" w:eastAsia="zh-CN"/>
            </w:rPr>
            <w:fldChar w:fldCharType="separate"/>
          </w:r>
          <w:r>
            <w:rPr>
              <w:rFonts w:hint="default"/>
              <w:lang w:val="en-US" w:eastAsia="zh-CN"/>
            </w:rPr>
            <w:t xml:space="preserve">7. </w:t>
          </w:r>
          <w:r>
            <w:rPr>
              <w:rFonts w:hint="eastAsia"/>
              <w:lang w:val="en-US" w:eastAsia="zh-CN"/>
            </w:rPr>
            <w:t>载入内核模块</w:t>
          </w:r>
          <w:r>
            <w:tab/>
          </w:r>
          <w:r>
            <w:fldChar w:fldCharType="begin"/>
          </w:r>
          <w:r>
            <w:instrText xml:space="preserve"> PAGEREF _Toc27298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_Toc10566 </w:instrText>
          </w:r>
          <w:r>
            <w:rPr>
              <w:rFonts w:hint="eastAsia"/>
              <w:lang w:val="en-US" w:eastAsia="zh-CN"/>
            </w:rPr>
            <w:fldChar w:fldCharType="separate"/>
          </w:r>
          <w:r>
            <w:rPr>
              <w:rFonts w:hint="default"/>
              <w:lang w:val="en-US" w:eastAsia="zh-CN"/>
            </w:rPr>
            <w:t xml:space="preserve">8. </w:t>
          </w:r>
          <w:r>
            <w:rPr>
              <w:rFonts w:hint="eastAsia"/>
              <w:lang w:val="en-US" w:eastAsia="zh-CN"/>
            </w:rPr>
            <w:t>安并配置docker</w:t>
          </w:r>
          <w:r>
            <w:tab/>
          </w:r>
          <w:r>
            <w:fldChar w:fldCharType="begin"/>
          </w:r>
          <w:r>
            <w:instrText xml:space="preserve"> PAGEREF _Toc10566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_Toc7956 </w:instrText>
          </w:r>
          <w:r>
            <w:rPr>
              <w:rFonts w:hint="eastAsia"/>
              <w:lang w:val="en-US" w:eastAsia="zh-CN"/>
            </w:rPr>
            <w:fldChar w:fldCharType="separate"/>
          </w:r>
          <w:r>
            <w:rPr>
              <w:rFonts w:hint="eastAsia"/>
              <w:lang w:val="en-US" w:eastAsia="zh-CN"/>
            </w:rPr>
            <w:t>二、安装rancher webUI</w:t>
          </w:r>
          <w:r>
            <w:tab/>
          </w:r>
          <w:r>
            <w:fldChar w:fldCharType="begin"/>
          </w:r>
          <w:r>
            <w:instrText xml:space="preserve"> PAGEREF _Toc7956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_Toc13608 </w:instrText>
          </w:r>
          <w:r>
            <w:rPr>
              <w:rFonts w:hint="eastAsia"/>
              <w:lang w:val="en-US" w:eastAsia="zh-CN"/>
            </w:rPr>
            <w:fldChar w:fldCharType="separate"/>
          </w:r>
          <w:r>
            <w:rPr>
              <w:rFonts w:hint="default"/>
              <w:lang w:val="en-US" w:eastAsia="zh-CN"/>
            </w:rPr>
            <w:t xml:space="preserve">1. </w:t>
          </w:r>
          <w:r>
            <w:rPr>
              <w:rFonts w:hint="eastAsia"/>
              <w:lang w:val="en-US" w:eastAsia="zh-CN"/>
            </w:rPr>
            <w:t>运行rancher webUI容器</w:t>
          </w:r>
          <w:r>
            <w:tab/>
          </w:r>
          <w:r>
            <w:fldChar w:fldCharType="begin"/>
          </w:r>
          <w:r>
            <w:instrText xml:space="preserve"> PAGEREF _Toc13608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_Toc9827 </w:instrText>
          </w:r>
          <w:r>
            <w:rPr>
              <w:rFonts w:hint="eastAsia"/>
              <w:lang w:val="en-US" w:eastAsia="zh-CN"/>
            </w:rPr>
            <w:fldChar w:fldCharType="separate"/>
          </w:r>
          <w:r>
            <w:rPr>
              <w:rFonts w:hint="default"/>
              <w:lang w:val="en-US" w:eastAsia="zh-CN"/>
            </w:rPr>
            <w:t xml:space="preserve">2. </w:t>
          </w:r>
          <w:r>
            <w:rPr>
              <w:rFonts w:hint="eastAsia"/>
              <w:lang w:val="en-US" w:eastAsia="zh-CN"/>
            </w:rPr>
            <w:t>登入rancher webUI</w:t>
          </w:r>
          <w:r>
            <w:tab/>
          </w:r>
          <w:r>
            <w:fldChar w:fldCharType="begin"/>
          </w:r>
          <w:r>
            <w:instrText xml:space="preserve"> PAGEREF _Toc9827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_Toc10878 </w:instrText>
          </w:r>
          <w:r>
            <w:rPr>
              <w:rFonts w:hint="eastAsia"/>
              <w:lang w:val="en-US" w:eastAsia="zh-CN"/>
            </w:rPr>
            <w:fldChar w:fldCharType="separate"/>
          </w:r>
          <w:r>
            <w:rPr>
              <w:rFonts w:hint="eastAsia"/>
              <w:lang w:val="en-US" w:eastAsia="zh-CN"/>
            </w:rPr>
            <w:t>三、增加RKE方式部署的自定义K8S集群</w:t>
          </w:r>
          <w:r>
            <w:tab/>
          </w:r>
          <w:r>
            <w:fldChar w:fldCharType="begin"/>
          </w:r>
          <w:r>
            <w:instrText xml:space="preserve"> PAGEREF _Toc10878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_Toc58 </w:instrText>
          </w:r>
          <w:r>
            <w:rPr>
              <w:rFonts w:hint="eastAsia"/>
              <w:lang w:val="en-US" w:eastAsia="zh-CN"/>
            </w:rPr>
            <w:fldChar w:fldCharType="separate"/>
          </w:r>
          <w:r>
            <w:rPr>
              <w:rFonts w:hint="eastAsia"/>
              <w:lang w:val="en-US" w:eastAsia="zh-CN"/>
            </w:rPr>
            <w:t>四、 发布流程</w:t>
          </w:r>
          <w:r>
            <w:tab/>
          </w:r>
          <w:r>
            <w:fldChar w:fldCharType="begin"/>
          </w:r>
          <w:r>
            <w:instrText xml:space="preserve"> PAGEREF _Toc58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_Toc23693 </w:instrText>
          </w:r>
          <w:r>
            <w:rPr>
              <w:rFonts w:hint="eastAsia"/>
              <w:lang w:val="en-US" w:eastAsia="zh-CN"/>
            </w:rPr>
            <w:fldChar w:fldCharType="separate"/>
          </w:r>
          <w:r>
            <w:rPr>
              <w:rFonts w:hint="eastAsia"/>
              <w:lang w:val="en-US" w:eastAsia="zh-CN"/>
            </w:rPr>
            <w:t>1. [Jenkins]pull[gitlab]代码</w:t>
          </w:r>
          <w:r>
            <w:tab/>
          </w:r>
          <w:r>
            <w:fldChar w:fldCharType="begin"/>
          </w:r>
          <w:r>
            <w:instrText xml:space="preserve"> PAGEREF _Toc23693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_Toc25578 </w:instrText>
          </w:r>
          <w:r>
            <w:rPr>
              <w:rFonts w:hint="eastAsia"/>
              <w:lang w:val="en-US" w:eastAsia="zh-CN"/>
            </w:rPr>
            <w:fldChar w:fldCharType="separate"/>
          </w:r>
          <w:r>
            <w:rPr>
              <w:rFonts w:hint="eastAsia"/>
              <w:lang w:val="en-US" w:eastAsia="zh-CN"/>
            </w:rPr>
            <w:t>2. [Jenkins]执行build构建镜像</w:t>
          </w:r>
          <w:r>
            <w:tab/>
          </w:r>
          <w:r>
            <w:fldChar w:fldCharType="begin"/>
          </w:r>
          <w:r>
            <w:instrText xml:space="preserve"> PAGEREF _Toc25578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_Toc6656 </w:instrText>
          </w:r>
          <w:r>
            <w:rPr>
              <w:rFonts w:hint="eastAsia"/>
              <w:lang w:val="en-US" w:eastAsia="zh-CN"/>
            </w:rPr>
            <w:fldChar w:fldCharType="separate"/>
          </w:r>
          <w:r>
            <w:rPr>
              <w:rFonts w:hint="default"/>
              <w:lang w:val="en-US" w:eastAsia="zh-CN"/>
            </w:rPr>
            <w:t xml:space="preserve">3. </w:t>
          </w:r>
          <w:r>
            <w:rPr>
              <w:rFonts w:hint="eastAsia"/>
              <w:lang w:val="en-US" w:eastAsia="zh-CN"/>
            </w:rPr>
            <w:t>[Jenkins]push镜像到[harbor]</w:t>
          </w:r>
          <w:r>
            <w:tab/>
          </w:r>
          <w:r>
            <w:fldChar w:fldCharType="begin"/>
          </w:r>
          <w:r>
            <w:instrText xml:space="preserve"> PAGEREF _Toc6656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_Toc28587 </w:instrText>
          </w:r>
          <w:r>
            <w:rPr>
              <w:rFonts w:hint="eastAsia"/>
              <w:lang w:val="en-US" w:eastAsia="zh-CN"/>
            </w:rPr>
            <w:fldChar w:fldCharType="separate"/>
          </w:r>
          <w:r>
            <w:rPr>
              <w:rFonts w:hint="default"/>
              <w:lang w:val="en-US" w:eastAsia="zh-CN"/>
            </w:rPr>
            <w:t xml:space="preserve">4. </w:t>
          </w:r>
          <w:r>
            <w:rPr>
              <w:rFonts w:hint="eastAsia"/>
              <w:lang w:val="en-US" w:eastAsia="zh-CN"/>
            </w:rPr>
            <w:t>[jenkins]执行kubectl更新[rancher]项目pod的镜像</w:t>
          </w:r>
          <w:r>
            <w:tab/>
          </w:r>
          <w:r>
            <w:fldChar w:fldCharType="begin"/>
          </w:r>
          <w:r>
            <w:instrText xml:space="preserve"> PAGEREF _Toc28587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_Toc12697 </w:instrText>
          </w:r>
          <w:r>
            <w:rPr>
              <w:rFonts w:hint="eastAsia"/>
              <w:lang w:val="en-US" w:eastAsia="zh-CN"/>
            </w:rPr>
            <w:fldChar w:fldCharType="separate"/>
          </w:r>
          <w:r>
            <w:rPr>
              <w:rFonts w:hint="eastAsia" w:eastAsiaTheme="minorEastAsia"/>
              <w:lang w:val="en-US" w:eastAsia="zh-CN"/>
            </w:rPr>
            <w:t xml:space="preserve">五、 </w:t>
          </w:r>
          <w:r>
            <w:rPr>
              <w:rFonts w:hint="eastAsia"/>
              <w:lang w:val="en-US" w:eastAsia="zh-CN"/>
            </w:rPr>
            <w:t>项目部署</w:t>
          </w:r>
          <w:r>
            <w:tab/>
          </w:r>
          <w:r>
            <w:fldChar w:fldCharType="begin"/>
          </w:r>
          <w:r>
            <w:instrText xml:space="preserve"> PAGEREF _Toc12697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_Toc25329 </w:instrText>
          </w:r>
          <w:r>
            <w:rPr>
              <w:rFonts w:hint="eastAsia"/>
              <w:lang w:val="en-US" w:eastAsia="zh-CN"/>
            </w:rPr>
            <w:fldChar w:fldCharType="separate"/>
          </w:r>
          <w:r>
            <w:rPr>
              <w:rFonts w:hint="default" w:eastAsiaTheme="minorEastAsia"/>
              <w:lang w:val="en-US" w:eastAsia="zh-CN"/>
            </w:rPr>
            <w:t xml:space="preserve">0. </w:t>
          </w:r>
          <w:r>
            <w:rPr>
              <w:rFonts w:hint="eastAsia"/>
              <w:lang w:val="en-US" w:eastAsia="zh-CN"/>
            </w:rPr>
            <w:t>项目结构说明</w:t>
          </w:r>
          <w:r>
            <w:tab/>
          </w:r>
          <w:r>
            <w:fldChar w:fldCharType="begin"/>
          </w:r>
          <w:r>
            <w:instrText xml:space="preserve"> PAGEREF _Toc25329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_Toc27057 </w:instrText>
          </w:r>
          <w:r>
            <w:rPr>
              <w:rFonts w:hint="eastAsia"/>
              <w:lang w:val="en-US" w:eastAsia="zh-CN"/>
            </w:rPr>
            <w:fldChar w:fldCharType="separate"/>
          </w:r>
          <w:r>
            <w:rPr>
              <w:rFonts w:hint="default" w:eastAsiaTheme="minorEastAsia"/>
              <w:lang w:val="en-US" w:eastAsia="zh-CN"/>
            </w:rPr>
            <w:t xml:space="preserve">1. </w:t>
          </w:r>
          <w:r>
            <w:rPr>
              <w:rFonts w:hint="eastAsia"/>
              <w:lang w:val="en-US" w:eastAsia="zh-CN"/>
            </w:rPr>
            <w:t>添加项目</w:t>
          </w:r>
          <w:r>
            <w:tab/>
          </w:r>
          <w:r>
            <w:fldChar w:fldCharType="begin"/>
          </w:r>
          <w:r>
            <w:instrText xml:space="preserve"> PAGEREF _Toc27057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_Toc17543 </w:instrText>
          </w:r>
          <w:r>
            <w:rPr>
              <w:rFonts w:hint="eastAsia"/>
              <w:lang w:val="en-US" w:eastAsia="zh-CN"/>
            </w:rPr>
            <w:fldChar w:fldCharType="separate"/>
          </w:r>
          <w:r>
            <w:rPr>
              <w:rFonts w:hint="default" w:eastAsiaTheme="minorEastAsia"/>
              <w:lang w:val="en-US" w:eastAsia="zh-CN"/>
            </w:rPr>
            <w:t xml:space="preserve">2. </w:t>
          </w:r>
          <w:r>
            <w:rPr>
              <w:rFonts w:hint="eastAsia"/>
              <w:lang w:val="en-US" w:eastAsia="zh-CN"/>
            </w:rPr>
            <w:t>进入项目页面</w:t>
          </w:r>
          <w:r>
            <w:tab/>
          </w:r>
          <w:r>
            <w:fldChar w:fldCharType="begin"/>
          </w:r>
          <w:r>
            <w:instrText xml:space="preserve"> PAGEREF _Toc17543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_Toc26743 </w:instrText>
          </w:r>
          <w:r>
            <w:rPr>
              <w:rFonts w:hint="eastAsia"/>
              <w:lang w:val="en-US" w:eastAsia="zh-CN"/>
            </w:rPr>
            <w:fldChar w:fldCharType="separate"/>
          </w:r>
          <w:r>
            <w:rPr>
              <w:rFonts w:hint="default" w:eastAsiaTheme="minorEastAsia"/>
              <w:lang w:val="en-US" w:eastAsia="zh-CN"/>
            </w:rPr>
            <w:t xml:space="preserve">3. </w:t>
          </w:r>
          <w:r>
            <w:rPr>
              <w:rFonts w:hint="eastAsia"/>
              <w:lang w:val="en-US" w:eastAsia="zh-CN"/>
            </w:rPr>
            <w:t>点击部署服务</w:t>
          </w:r>
          <w:r>
            <w:tab/>
          </w:r>
          <w:r>
            <w:fldChar w:fldCharType="begin"/>
          </w:r>
          <w:r>
            <w:instrText xml:space="preserve"> PAGEREF _Toc26743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_Toc6722 </w:instrText>
          </w:r>
          <w:r>
            <w:rPr>
              <w:rFonts w:hint="eastAsia"/>
              <w:lang w:val="en-US" w:eastAsia="zh-CN"/>
            </w:rPr>
            <w:fldChar w:fldCharType="separate"/>
          </w:r>
          <w:r>
            <w:rPr>
              <w:rFonts w:hint="default"/>
              <w:lang w:val="en-US" w:eastAsia="zh-CN"/>
            </w:rPr>
            <w:t xml:space="preserve">4. </w:t>
          </w:r>
          <w:r>
            <w:rPr>
              <w:rFonts w:hint="eastAsia"/>
              <w:lang w:val="en-US" w:eastAsia="zh-CN"/>
            </w:rPr>
            <w:t>更具需求部署基础服务</w:t>
          </w:r>
          <w:r>
            <w:tab/>
          </w:r>
          <w:r>
            <w:fldChar w:fldCharType="begin"/>
          </w:r>
          <w:r>
            <w:instrText xml:space="preserve"> PAGEREF _Toc6722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_Toc15170 </w:instrText>
          </w:r>
          <w:r>
            <w:rPr>
              <w:rFonts w:hint="eastAsia"/>
              <w:lang w:val="en-US" w:eastAsia="zh-CN"/>
            </w:rPr>
            <w:fldChar w:fldCharType="separate"/>
          </w:r>
          <w:r>
            <w:rPr>
              <w:rFonts w:hint="default" w:eastAsiaTheme="minorEastAsia"/>
              <w:lang w:val="en-US" w:eastAsia="zh-CN"/>
            </w:rPr>
            <w:t xml:space="preserve">5. </w:t>
          </w:r>
          <w:r>
            <w:rPr>
              <w:rFonts w:hint="eastAsia"/>
              <w:lang w:val="en-US" w:eastAsia="zh-CN"/>
            </w:rPr>
            <w:t>增加服务配置，选择配置映射</w:t>
          </w:r>
          <w:r>
            <w:tab/>
          </w:r>
          <w:r>
            <w:fldChar w:fldCharType="begin"/>
          </w:r>
          <w:r>
            <w:instrText xml:space="preserve"> PAGEREF _Toc15170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_Toc18315 </w:instrText>
          </w:r>
          <w:r>
            <w:rPr>
              <w:rFonts w:hint="eastAsia"/>
              <w:lang w:val="en-US" w:eastAsia="zh-CN"/>
            </w:rPr>
            <w:fldChar w:fldCharType="separate"/>
          </w:r>
          <w:r>
            <w:rPr>
              <w:rFonts w:hint="default" w:eastAsiaTheme="minorEastAsia"/>
              <w:lang w:val="en-US" w:eastAsia="zh-CN"/>
            </w:rPr>
            <w:t xml:space="preserve">6. </w:t>
          </w:r>
          <w:r>
            <w:rPr>
              <w:rFonts w:hint="eastAsia"/>
              <w:lang w:val="en-US" w:eastAsia="zh-CN"/>
            </w:rPr>
            <w:t>根据需求配置键值对</w:t>
          </w:r>
          <w:r>
            <w:tab/>
          </w:r>
          <w:r>
            <w:fldChar w:fldCharType="begin"/>
          </w:r>
          <w:r>
            <w:instrText xml:space="preserve"> PAGEREF _Toc18315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_Toc23938 </w:instrText>
          </w:r>
          <w:r>
            <w:rPr>
              <w:rFonts w:hint="eastAsia"/>
              <w:lang w:val="en-US" w:eastAsia="zh-CN"/>
            </w:rPr>
            <w:fldChar w:fldCharType="separate"/>
          </w:r>
          <w:r>
            <w:rPr>
              <w:rFonts w:hint="default" w:eastAsiaTheme="minorEastAsia"/>
              <w:lang w:val="en-US" w:eastAsia="zh-CN"/>
            </w:rPr>
            <w:t xml:space="preserve">7. </w:t>
          </w:r>
          <w:r>
            <w:rPr>
              <w:rFonts w:hint="eastAsia"/>
              <w:lang w:val="en-US" w:eastAsia="zh-CN"/>
            </w:rPr>
            <w:t>再次进入工作负载，点击服务升级，进入配置页面，增加配置映射</w:t>
          </w:r>
          <w:r>
            <w:tab/>
          </w:r>
          <w:r>
            <w:fldChar w:fldCharType="begin"/>
          </w:r>
          <w:r>
            <w:instrText xml:space="preserve"> PAGEREF _Toc23938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p>
    <w:p>
      <w:pPr>
        <w:outlineLvl w:val="0"/>
        <w:rPr>
          <w:rFonts w:hint="eastAsia"/>
          <w:lang w:val="en-US" w:eastAsia="zh-CN"/>
        </w:rPr>
      </w:pPr>
      <w:bookmarkStart w:id="0" w:name="_Toc16871"/>
      <w:r>
        <w:rPr>
          <w:rFonts w:hint="eastAsia"/>
          <w:lang w:val="en-US" w:eastAsia="zh-CN"/>
        </w:rPr>
        <w:t>一、准备基础环境配置</w:t>
      </w:r>
      <w:bookmarkEnd w:id="0"/>
    </w:p>
    <w:p>
      <w:pPr>
        <w:numPr>
          <w:ilvl w:val="0"/>
          <w:numId w:val="1"/>
        </w:numPr>
        <w:outlineLvl w:val="1"/>
        <w:rPr>
          <w:rFonts w:hint="eastAsia"/>
          <w:lang w:val="en-US" w:eastAsia="zh-CN"/>
        </w:rPr>
      </w:pPr>
      <w:bookmarkStart w:id="1" w:name="_Toc2258"/>
      <w:r>
        <w:rPr>
          <w:rFonts w:hint="eastAsia"/>
          <w:lang w:val="en-US" w:eastAsia="zh-CN"/>
        </w:rPr>
        <w:t>主机名配置</w:t>
      </w:r>
      <w:bookmarkEnd w:id="1"/>
    </w:p>
    <w:p>
      <w:pPr>
        <w:numPr>
          <w:ilvl w:val="0"/>
          <w:numId w:val="0"/>
        </w:numPr>
        <w:rPr>
          <w:rFonts w:hint="eastAsia"/>
          <w:lang w:val="en-US" w:eastAsia="zh-CN"/>
        </w:rPr>
      </w:pPr>
      <w:r>
        <w:rPr>
          <w:rFonts w:hint="eastAsia"/>
          <w:lang w:val="en-US" w:eastAsia="zh-CN"/>
        </w:rPr>
        <w:t>因为K8S的规定，主机名只支持包含 - 和 .(中横线和点)两种特殊符号，并且主机名不能出现重复。</w:t>
      </w:r>
    </w:p>
    <w:p>
      <w:pPr>
        <w:numPr>
          <w:ilvl w:val="0"/>
          <w:numId w:val="0"/>
        </w:numPr>
        <w:rPr>
          <w:rFonts w:hint="eastAsia"/>
          <w:lang w:val="en-US" w:eastAsia="zh-CN"/>
        </w:rPr>
      </w:pPr>
      <w:r>
        <w:rPr>
          <w:rFonts w:hint="eastAsia"/>
          <w:lang w:val="en-US" w:eastAsia="zh-CN"/>
        </w:rPr>
        <w:t>hostnamectl set-hostname web.rancher</w:t>
      </w:r>
    </w:p>
    <w:p>
      <w:pPr>
        <w:numPr>
          <w:ilvl w:val="0"/>
          <w:numId w:val="0"/>
        </w:numPr>
        <w:rPr>
          <w:rFonts w:hint="eastAsia"/>
          <w:lang w:val="en-US" w:eastAsia="zh-CN"/>
        </w:rPr>
      </w:pPr>
      <w:r>
        <w:rPr>
          <w:rFonts w:hint="eastAsia"/>
          <w:lang w:val="en-US" w:eastAsia="zh-CN"/>
        </w:rPr>
        <w:t>hostnamectl set-hostname node1.rancher</w:t>
      </w:r>
    </w:p>
    <w:p>
      <w:pPr>
        <w:numPr>
          <w:ilvl w:val="0"/>
          <w:numId w:val="0"/>
        </w:numPr>
        <w:rPr>
          <w:rFonts w:hint="eastAsia"/>
          <w:lang w:val="en-US" w:eastAsia="zh-CN"/>
        </w:rPr>
      </w:pPr>
      <w:r>
        <w:rPr>
          <w:rFonts w:hint="eastAsia"/>
          <w:lang w:val="en-US" w:eastAsia="zh-CN"/>
        </w:rPr>
        <w:t>hostnamectl set-hostname node2.rancher</w:t>
      </w:r>
    </w:p>
    <w:p>
      <w:pPr>
        <w:numPr>
          <w:ilvl w:val="0"/>
          <w:numId w:val="0"/>
        </w:numPr>
        <w:rPr>
          <w:rFonts w:hint="eastAsia"/>
          <w:lang w:val="en-US" w:eastAsia="zh-CN"/>
        </w:rPr>
      </w:pPr>
      <w:r>
        <w:rPr>
          <w:rFonts w:hint="eastAsia"/>
          <w:lang w:val="en-US" w:eastAsia="zh-CN"/>
        </w:rPr>
        <w:t>hostnamectl set-hostname node3.rancher</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vim /etc/hosts</w:t>
      </w:r>
    </w:p>
    <w:p>
      <w:pPr>
        <w:numPr>
          <w:ilvl w:val="0"/>
          <w:numId w:val="0"/>
        </w:numPr>
        <w:rPr>
          <w:rFonts w:hint="default"/>
          <w:lang w:val="en-US" w:eastAsia="zh-CN"/>
        </w:rPr>
      </w:pPr>
      <w:r>
        <w:rPr>
          <w:rFonts w:hint="default"/>
          <w:lang w:val="en-US" w:eastAsia="zh-CN"/>
        </w:rPr>
        <w:t>web.rancher 58.82.247.30</w:t>
      </w:r>
    </w:p>
    <w:p>
      <w:pPr>
        <w:numPr>
          <w:ilvl w:val="0"/>
          <w:numId w:val="0"/>
        </w:numPr>
        <w:rPr>
          <w:rFonts w:hint="default"/>
          <w:lang w:val="en-US" w:eastAsia="zh-CN"/>
        </w:rPr>
      </w:pPr>
      <w:r>
        <w:rPr>
          <w:rFonts w:hint="default"/>
          <w:lang w:val="en-US" w:eastAsia="zh-CN"/>
        </w:rPr>
        <w:t>node1.rancher 58.82.224.107</w:t>
      </w:r>
    </w:p>
    <w:p>
      <w:pPr>
        <w:numPr>
          <w:ilvl w:val="0"/>
          <w:numId w:val="0"/>
        </w:numPr>
        <w:rPr>
          <w:rFonts w:hint="default"/>
          <w:lang w:val="en-US" w:eastAsia="zh-CN"/>
        </w:rPr>
      </w:pPr>
      <w:r>
        <w:rPr>
          <w:rFonts w:hint="default"/>
          <w:lang w:val="en-US" w:eastAsia="zh-CN"/>
        </w:rPr>
        <w:t>node2.rancher 154.211.127.232</w:t>
      </w:r>
    </w:p>
    <w:p>
      <w:pPr>
        <w:numPr>
          <w:ilvl w:val="0"/>
          <w:numId w:val="0"/>
        </w:numPr>
        <w:rPr>
          <w:rFonts w:hint="default"/>
          <w:lang w:val="en-US" w:eastAsia="zh-CN"/>
        </w:rPr>
      </w:pPr>
      <w:r>
        <w:rPr>
          <w:rFonts w:hint="default"/>
          <w:lang w:val="en-US" w:eastAsia="zh-CN"/>
        </w:rPr>
        <w:t>node3.rancher 154.211.138.59</w:t>
      </w:r>
    </w:p>
    <w:p>
      <w:pPr>
        <w:numPr>
          <w:ilvl w:val="0"/>
          <w:numId w:val="0"/>
        </w:numPr>
        <w:rPr>
          <w:rFonts w:hint="default"/>
          <w:lang w:val="en-US" w:eastAsia="zh-CN"/>
        </w:rPr>
      </w:pPr>
    </w:p>
    <w:p>
      <w:pPr>
        <w:numPr>
          <w:ilvl w:val="0"/>
          <w:numId w:val="1"/>
        </w:numPr>
        <w:ind w:left="0" w:leftChars="0" w:firstLine="0" w:firstLineChars="0"/>
        <w:outlineLvl w:val="1"/>
        <w:rPr>
          <w:rFonts w:hint="default"/>
          <w:lang w:val="en-US" w:eastAsia="zh-CN"/>
        </w:rPr>
      </w:pPr>
      <w:bookmarkStart w:id="2" w:name="_Toc5772"/>
      <w:r>
        <w:rPr>
          <w:rFonts w:hint="default"/>
          <w:lang w:val="en-US" w:eastAsia="zh-CN"/>
        </w:rPr>
        <w:t>CentOS关闭selinux</w:t>
      </w:r>
      <w:bookmarkEnd w:id="2"/>
    </w:p>
    <w:p>
      <w:pPr>
        <w:numPr>
          <w:ilvl w:val="0"/>
          <w:numId w:val="0"/>
        </w:numPr>
        <w:ind w:leftChars="0"/>
        <w:rPr>
          <w:rFonts w:hint="default"/>
          <w:lang w:val="en-US" w:eastAsia="zh-CN"/>
        </w:rPr>
      </w:pPr>
      <w:r>
        <w:rPr>
          <w:rFonts w:hint="default"/>
          <w:lang w:val="en-US" w:eastAsia="zh-CN"/>
        </w:rPr>
        <w:t>sed -i 's/SELINUX=enforcing/SELINUX=disabled/g' /etc/selinux/config</w:t>
      </w:r>
    </w:p>
    <w:p>
      <w:pPr>
        <w:numPr>
          <w:ilvl w:val="0"/>
          <w:numId w:val="0"/>
        </w:numPr>
        <w:ind w:leftChars="0"/>
        <w:rPr>
          <w:rFonts w:hint="default"/>
          <w:lang w:val="en-US" w:eastAsia="zh-CN"/>
        </w:rPr>
      </w:pPr>
      <w:r>
        <w:rPr>
          <w:rFonts w:hint="default"/>
          <w:lang w:val="en-US" w:eastAsia="zh-CN"/>
        </w:rPr>
        <w:t>setenforce 0</w:t>
      </w:r>
    </w:p>
    <w:p>
      <w:pPr>
        <w:numPr>
          <w:ilvl w:val="0"/>
          <w:numId w:val="0"/>
        </w:numPr>
        <w:ind w:leftChars="0"/>
        <w:rPr>
          <w:rFonts w:hint="default"/>
          <w:lang w:val="en-US" w:eastAsia="zh-CN"/>
        </w:rPr>
      </w:pPr>
    </w:p>
    <w:p>
      <w:pPr>
        <w:numPr>
          <w:ilvl w:val="0"/>
          <w:numId w:val="1"/>
        </w:numPr>
        <w:ind w:left="0" w:leftChars="0" w:firstLine="0" w:firstLineChars="0"/>
        <w:outlineLvl w:val="1"/>
        <w:rPr>
          <w:rFonts w:hint="default"/>
          <w:lang w:val="en-US" w:eastAsia="zh-CN"/>
        </w:rPr>
      </w:pPr>
      <w:bookmarkStart w:id="3" w:name="_Toc31195"/>
      <w:r>
        <w:rPr>
          <w:rFonts w:hint="default"/>
          <w:lang w:val="en-US" w:eastAsia="zh-CN"/>
        </w:rPr>
        <w:t>关闭防火墙(可选)或者放行相应端口</w:t>
      </w:r>
      <w:bookmarkEnd w:id="3"/>
    </w:p>
    <w:p>
      <w:pPr>
        <w:numPr>
          <w:ilvl w:val="0"/>
          <w:numId w:val="0"/>
        </w:numPr>
        <w:ind w:leftChars="0"/>
        <w:outlineLvl w:val="9"/>
        <w:rPr>
          <w:rFonts w:hint="default"/>
          <w:lang w:val="en-US" w:eastAsia="zh-CN"/>
        </w:rPr>
      </w:pPr>
      <w:r>
        <w:rPr>
          <w:rFonts w:hint="eastAsia"/>
          <w:lang w:val="en-US" w:eastAsia="zh-CN"/>
        </w:rPr>
        <w:t>前期部署可以选择防火墙关闭</w:t>
      </w:r>
    </w:p>
    <w:p>
      <w:pPr>
        <w:numPr>
          <w:ilvl w:val="0"/>
          <w:numId w:val="0"/>
        </w:numPr>
        <w:ind w:leftChars="0"/>
        <w:rPr>
          <w:rFonts w:hint="default"/>
          <w:lang w:val="en-US" w:eastAsia="zh-CN"/>
        </w:rPr>
      </w:pPr>
      <w:r>
        <w:rPr>
          <w:rFonts w:hint="default"/>
          <w:lang w:val="en-US" w:eastAsia="zh-CN"/>
        </w:rPr>
        <w:t>systemctl stop firewalld.service &amp;&amp; systemctl disable firewalld.service</w:t>
      </w:r>
    </w:p>
    <w:p>
      <w:pPr>
        <w:numPr>
          <w:ilvl w:val="0"/>
          <w:numId w:val="0"/>
        </w:numPr>
        <w:ind w:leftChars="0"/>
        <w:rPr>
          <w:rFonts w:hint="default"/>
          <w:lang w:val="en-US" w:eastAsia="zh-CN"/>
        </w:rPr>
      </w:pPr>
      <w:r>
        <w:rPr>
          <w:rFonts w:hint="default"/>
          <w:lang w:val="en-US" w:eastAsia="zh-CN"/>
        </w:rPr>
        <w:t>yum install iptables-services -y</w:t>
      </w:r>
    </w:p>
    <w:p>
      <w:pPr>
        <w:numPr>
          <w:ilvl w:val="0"/>
          <w:numId w:val="0"/>
        </w:numPr>
        <w:ind w:leftChars="0"/>
        <w:rPr>
          <w:rFonts w:hint="default"/>
          <w:lang w:val="en-US" w:eastAsia="zh-CN"/>
        </w:rPr>
      </w:pPr>
      <w:r>
        <w:rPr>
          <w:rFonts w:hint="default"/>
          <w:lang w:val="en-US" w:eastAsia="zh-CN"/>
        </w:rPr>
        <w:t>systemctl enable iptables</w:t>
      </w:r>
    </w:p>
    <w:p>
      <w:pPr>
        <w:numPr>
          <w:ilvl w:val="0"/>
          <w:numId w:val="0"/>
        </w:numPr>
        <w:ind w:leftChars="0"/>
        <w:rPr>
          <w:rFonts w:hint="default"/>
          <w:lang w:val="en-US" w:eastAsia="zh-CN"/>
        </w:rPr>
      </w:pPr>
      <w:r>
        <w:rPr>
          <w:rFonts w:hint="default"/>
          <w:lang w:val="en-US" w:eastAsia="zh-CN"/>
        </w:rPr>
        <w:t>vim /etc/sysconfig/iptables</w:t>
      </w:r>
      <w:r>
        <w:rPr>
          <w:rFonts w:hint="eastAsia"/>
          <w:lang w:val="en-US" w:eastAsia="zh-CN"/>
        </w:rPr>
        <w:t xml:space="preserve"> 清空规则</w:t>
      </w:r>
    </w:p>
    <w:p>
      <w:pPr>
        <w:numPr>
          <w:ilvl w:val="0"/>
          <w:numId w:val="0"/>
        </w:numPr>
        <w:ind w:leftChars="0"/>
        <w:rPr>
          <w:rFonts w:hint="default"/>
          <w:lang w:val="en-US" w:eastAsia="zh-CN"/>
        </w:rPr>
      </w:pPr>
      <w:r>
        <w:rPr>
          <w:rFonts w:hint="default"/>
          <w:lang w:val="en-US" w:eastAsia="zh-CN"/>
        </w:rPr>
        <w:t>systemctl start iptables.service</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设置防火墙</w:t>
      </w:r>
    </w:p>
    <w:p>
      <w:pPr>
        <w:numPr>
          <w:ilvl w:val="0"/>
          <w:numId w:val="0"/>
        </w:numPr>
        <w:ind w:leftChars="0"/>
        <w:rPr>
          <w:rFonts w:hint="eastAsia"/>
          <w:lang w:val="en-US" w:eastAsia="zh-CN"/>
        </w:rPr>
      </w:pPr>
      <w:r>
        <w:rPr>
          <w:rFonts w:hint="eastAsia"/>
          <w:lang w:val="en-US" w:eastAsia="zh-CN"/>
        </w:rPr>
        <w:t xml:space="preserve">Rancher webUI </w:t>
      </w:r>
    </w:p>
    <w:p>
      <w:pPr>
        <w:numPr>
          <w:ilvl w:val="0"/>
          <w:numId w:val="0"/>
        </w:numPr>
        <w:ind w:leftChars="0"/>
        <w:rPr>
          <w:rFonts w:hint="default"/>
          <w:lang w:val="en-US" w:eastAsia="zh-CN"/>
        </w:rPr>
      </w:pPr>
      <w:r>
        <w:rPr>
          <w:rFonts w:hint="eastAsia"/>
          <w:lang w:val="en-US" w:eastAsia="zh-CN"/>
        </w:rPr>
        <w:t>安装ipset</w:t>
      </w:r>
    </w:p>
    <w:p>
      <w:pPr>
        <w:numPr>
          <w:ilvl w:val="0"/>
          <w:numId w:val="0"/>
        </w:numPr>
        <w:ind w:leftChars="0"/>
        <w:rPr>
          <w:rFonts w:hint="default"/>
          <w:lang w:val="en-US" w:eastAsia="zh-CN"/>
        </w:rPr>
      </w:pPr>
      <w:r>
        <w:rPr>
          <w:rFonts w:hint="default"/>
          <w:lang w:val="en-US" w:eastAsia="zh-CN"/>
        </w:rPr>
        <w:t>ipset-libs-7.1-1.el7.x86_64</w:t>
      </w:r>
    </w:p>
    <w:p>
      <w:pPr>
        <w:numPr>
          <w:ilvl w:val="0"/>
          <w:numId w:val="0"/>
        </w:numPr>
        <w:ind w:leftChars="0"/>
        <w:rPr>
          <w:rFonts w:hint="default"/>
          <w:lang w:val="en-US" w:eastAsia="zh-CN"/>
        </w:rPr>
      </w:pPr>
      <w:r>
        <w:rPr>
          <w:rFonts w:hint="default"/>
          <w:lang w:val="en-US" w:eastAsia="zh-CN"/>
        </w:rPr>
        <w:t>ipset-service-7.1-1.el7.noarch</w:t>
      </w:r>
    </w:p>
    <w:p>
      <w:pPr>
        <w:numPr>
          <w:ilvl w:val="0"/>
          <w:numId w:val="0"/>
        </w:numPr>
        <w:ind w:leftChars="0"/>
        <w:rPr>
          <w:rFonts w:hint="default"/>
          <w:lang w:val="en-US" w:eastAsia="zh-CN"/>
        </w:rPr>
      </w:pPr>
      <w:r>
        <w:rPr>
          <w:rFonts w:hint="default"/>
          <w:lang w:val="en-US" w:eastAsia="zh-CN"/>
        </w:rPr>
        <w:t>ipset-7.1-1.el7.x86_64</w:t>
      </w:r>
    </w:p>
    <w:p>
      <w:pPr>
        <w:numPr>
          <w:ilvl w:val="0"/>
          <w:numId w:val="0"/>
        </w:numPr>
        <w:ind w:leftChars="0"/>
        <w:rPr>
          <w:rFonts w:hint="default"/>
          <w:lang w:val="en-US" w:eastAsia="zh-CN"/>
        </w:rPr>
      </w:pPr>
      <w:r>
        <w:rPr>
          <w:rFonts w:hint="default"/>
          <w:lang w:val="en-US" w:eastAsia="zh-CN"/>
        </w:rPr>
        <w:t>ipset-devel-7.1-1.el7.x86_64</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vim /etc/sysconfig/ipset-config</w:t>
      </w:r>
    </w:p>
    <w:p>
      <w:pPr>
        <w:numPr>
          <w:ilvl w:val="0"/>
          <w:numId w:val="0"/>
        </w:numPr>
        <w:ind w:leftChars="0"/>
        <w:rPr>
          <w:rFonts w:hint="eastAsia"/>
          <w:lang w:val="en-US" w:eastAsia="zh-CN"/>
        </w:rPr>
      </w:pPr>
      <w:r>
        <w:rPr>
          <w:rFonts w:hint="eastAsia"/>
          <w:lang w:val="en-US" w:eastAsia="zh-CN"/>
        </w:rPr>
        <w:t>修改IPSET_SAVE_ON_STOP="yes"</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创建ip组</w:t>
      </w:r>
    </w:p>
    <w:p>
      <w:pPr>
        <w:numPr>
          <w:ilvl w:val="0"/>
          <w:numId w:val="0"/>
        </w:numPr>
        <w:ind w:leftChars="0"/>
        <w:rPr>
          <w:rFonts w:hint="default"/>
          <w:lang w:val="en-US" w:eastAsia="zh-CN"/>
        </w:rPr>
      </w:pPr>
      <w:r>
        <w:rPr>
          <w:rFonts w:hint="default"/>
          <w:lang w:val="en-US" w:eastAsia="zh-CN"/>
        </w:rPr>
        <w:t>ipset create rancher-web hash:net</w:t>
      </w:r>
    </w:p>
    <w:p>
      <w:pPr>
        <w:numPr>
          <w:ilvl w:val="0"/>
          <w:numId w:val="0"/>
        </w:numPr>
        <w:ind w:leftChars="0"/>
        <w:rPr>
          <w:rFonts w:hint="default"/>
          <w:lang w:val="en-US" w:eastAsia="zh-CN"/>
        </w:rPr>
      </w:pPr>
      <w:r>
        <w:rPr>
          <w:rFonts w:hint="eastAsia"/>
          <w:lang w:val="en-US" w:eastAsia="zh-CN"/>
        </w:rPr>
        <w:t>把需要放开的IP添加到该组</w:t>
      </w:r>
    </w:p>
    <w:p>
      <w:pPr>
        <w:numPr>
          <w:ilvl w:val="0"/>
          <w:numId w:val="0"/>
        </w:numPr>
        <w:ind w:leftChars="0"/>
        <w:rPr>
          <w:rFonts w:hint="eastAsia"/>
          <w:lang w:val="en-US" w:eastAsia="zh-CN"/>
        </w:rPr>
      </w:pPr>
      <w:r>
        <w:rPr>
          <w:rFonts w:hint="default"/>
          <w:lang w:val="en-US" w:eastAsia="zh-CN"/>
        </w:rPr>
        <w:t xml:space="preserve">ipset add rancher-web </w:t>
      </w:r>
      <w:r>
        <w:rPr>
          <w:rFonts w:hint="eastAsia"/>
          <w:lang w:val="en-US" w:eastAsia="zh-CN"/>
        </w:rPr>
        <w:t>xx.xx.xx.xx</w:t>
      </w:r>
    </w:p>
    <w:p>
      <w:pPr>
        <w:numPr>
          <w:ilvl w:val="0"/>
          <w:numId w:val="0"/>
        </w:numPr>
        <w:ind w:leftChars="0"/>
        <w:rPr>
          <w:rFonts w:hint="default"/>
          <w:lang w:val="en-US" w:eastAsia="zh-CN"/>
        </w:rPr>
      </w:pPr>
      <w:r>
        <w:rPr>
          <w:rFonts w:hint="eastAsia"/>
          <w:lang w:val="en-US" w:eastAsia="zh-CN"/>
        </w:rPr>
        <w:t>重启保存</w:t>
      </w:r>
    </w:p>
    <w:p>
      <w:pPr>
        <w:numPr>
          <w:ilvl w:val="0"/>
          <w:numId w:val="0"/>
        </w:numPr>
        <w:ind w:leftChars="0"/>
        <w:rPr>
          <w:rFonts w:hint="default"/>
          <w:lang w:val="en-US" w:eastAsia="zh-CN"/>
        </w:rPr>
      </w:pPr>
      <w:r>
        <w:rPr>
          <w:rFonts w:hint="default"/>
          <w:lang w:val="en-US" w:eastAsia="zh-CN"/>
        </w:rPr>
        <w:t>systemctl restart ipset</w:t>
      </w:r>
    </w:p>
    <w:p>
      <w:pPr>
        <w:numPr>
          <w:ilvl w:val="0"/>
          <w:numId w:val="0"/>
        </w:numPr>
        <w:ind w:leftChars="0"/>
        <w:rPr>
          <w:rFonts w:hint="default"/>
          <w:lang w:val="en-US" w:eastAsia="zh-CN"/>
        </w:rPr>
      </w:pPr>
      <w:r>
        <w:rPr>
          <w:rFonts w:hint="eastAsia"/>
          <w:lang w:val="en-US" w:eastAsia="zh-CN"/>
        </w:rPr>
        <w:t>配置iptables 80和443端口的规则</w:t>
      </w:r>
    </w:p>
    <w:p>
      <w:pPr>
        <w:numPr>
          <w:ilvl w:val="0"/>
          <w:numId w:val="0"/>
        </w:numPr>
        <w:ind w:leftChars="0"/>
        <w:rPr>
          <w:rFonts w:hint="default"/>
          <w:lang w:val="en-US" w:eastAsia="zh-CN"/>
        </w:rPr>
      </w:pPr>
      <w:r>
        <w:rPr>
          <w:rFonts w:hint="default"/>
          <w:lang w:val="en-US" w:eastAsia="zh-CN"/>
        </w:rPr>
        <w:t>iptables -I DOCKER-USER -p tcp -m set ! --match-set rancher-web src -m multiport --dport 80,443 -j DROP</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其他端口如法炮制，一定明白各个服务器上服务调用关系</w:t>
      </w:r>
    </w:p>
    <w:tbl>
      <w:tblPr>
        <w:tblStyle w:val="8"/>
        <w:tblW w:w="825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92"/>
        <w:gridCol w:w="1056"/>
        <w:gridCol w:w="887"/>
        <w:gridCol w:w="983"/>
        <w:gridCol w:w="1728"/>
        <w:gridCol w:w="880"/>
        <w:gridCol w:w="143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20" w:hRule="atLeast"/>
          <w:tblHeader/>
        </w:trPr>
        <w:tc>
          <w:tcPr>
            <w:tcW w:w="0" w:type="auto"/>
            <w:shd w:val="clear" w:color="auto" w:fill="auto"/>
            <w:vAlign w:val="center"/>
          </w:tcPr>
          <w:p>
            <w:pPr>
              <w:keepNext w:val="0"/>
              <w:keepLines w:val="0"/>
              <w:widowControl/>
              <w:suppressLineNumbers w:val="0"/>
              <w:ind w:left="0" w:firstLine="0"/>
              <w:jc w:val="center"/>
              <w:rPr>
                <w:rFonts w:ascii="Helvetica" w:hAnsi="Helvetica" w:eastAsia="Helvetica" w:cs="Helvetica"/>
                <w:b/>
                <w:i w:val="0"/>
                <w:caps w:val="0"/>
                <w:color w:val="1C1E21"/>
                <w:spacing w:val="0"/>
                <w:sz w:val="18"/>
                <w:szCs w:val="18"/>
              </w:rPr>
            </w:pPr>
            <w:r>
              <w:rPr>
                <w:rFonts w:hint="default" w:ascii="Helvetica" w:hAnsi="Helvetica" w:eastAsia="Helvetica" w:cs="Helvetica"/>
                <w:b/>
                <w:i w:val="0"/>
                <w:caps w:val="0"/>
                <w:color w:val="1C1E21"/>
                <w:spacing w:val="0"/>
                <w:kern w:val="0"/>
                <w:sz w:val="18"/>
                <w:szCs w:val="18"/>
                <w:lang w:val="en-US" w:eastAsia="zh-CN" w:bidi="ar"/>
              </w:rPr>
              <w:t>从 / 到</w:t>
            </w:r>
          </w:p>
        </w:tc>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b/>
                <w:i w:val="0"/>
                <w:caps w:val="0"/>
                <w:color w:val="1C1E21"/>
                <w:spacing w:val="0"/>
                <w:sz w:val="18"/>
                <w:szCs w:val="18"/>
              </w:rPr>
            </w:pPr>
            <w:r>
              <w:rPr>
                <w:rFonts w:hint="default" w:ascii="Helvetica" w:hAnsi="Helvetica" w:eastAsia="Helvetica" w:cs="Helvetica"/>
                <w:b/>
                <w:i w:val="0"/>
                <w:caps w:val="0"/>
                <w:color w:val="1C1E21"/>
                <w:spacing w:val="0"/>
                <w:kern w:val="0"/>
                <w:sz w:val="18"/>
                <w:szCs w:val="18"/>
                <w:lang w:val="en-US" w:eastAsia="zh-CN" w:bidi="ar"/>
              </w:rPr>
              <w:t>Rancher 节点</w:t>
            </w:r>
          </w:p>
        </w:tc>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b/>
                <w:i w:val="0"/>
                <w:caps w:val="0"/>
                <w:color w:val="1C1E21"/>
                <w:spacing w:val="0"/>
                <w:sz w:val="18"/>
                <w:szCs w:val="18"/>
              </w:rPr>
            </w:pPr>
            <w:r>
              <w:rPr>
                <w:rFonts w:hint="default" w:ascii="Helvetica" w:hAnsi="Helvetica" w:eastAsia="Helvetica" w:cs="Helvetica"/>
                <w:b/>
                <w:i w:val="0"/>
                <w:caps w:val="0"/>
                <w:color w:val="1C1E21"/>
                <w:spacing w:val="0"/>
                <w:kern w:val="0"/>
                <w:sz w:val="18"/>
                <w:szCs w:val="18"/>
                <w:lang w:val="en-US" w:eastAsia="zh-CN" w:bidi="ar"/>
              </w:rPr>
              <w:t>etcd 节点</w:t>
            </w:r>
          </w:p>
        </w:tc>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b/>
                <w:i w:val="0"/>
                <w:caps w:val="0"/>
                <w:color w:val="1C1E21"/>
                <w:spacing w:val="0"/>
                <w:sz w:val="18"/>
                <w:szCs w:val="18"/>
              </w:rPr>
            </w:pPr>
            <w:r>
              <w:rPr>
                <w:rFonts w:hint="default" w:ascii="Helvetica" w:hAnsi="Helvetica" w:eastAsia="Helvetica" w:cs="Helvetica"/>
                <w:b/>
                <w:i w:val="0"/>
                <w:caps w:val="0"/>
                <w:color w:val="1C1E21"/>
                <w:spacing w:val="0"/>
                <w:kern w:val="0"/>
                <w:sz w:val="18"/>
                <w:szCs w:val="18"/>
                <w:lang w:val="en-US" w:eastAsia="zh-CN" w:bidi="ar"/>
              </w:rPr>
              <w:t>Control 节点</w:t>
            </w:r>
          </w:p>
        </w:tc>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b/>
                <w:i w:val="0"/>
                <w:caps w:val="0"/>
                <w:color w:val="1C1E21"/>
                <w:spacing w:val="0"/>
                <w:sz w:val="18"/>
                <w:szCs w:val="18"/>
              </w:rPr>
            </w:pPr>
            <w:r>
              <w:rPr>
                <w:rFonts w:hint="default" w:ascii="Helvetica" w:hAnsi="Helvetica" w:eastAsia="Helvetica" w:cs="Helvetica"/>
                <w:b/>
                <w:i w:val="0"/>
                <w:caps w:val="0"/>
                <w:color w:val="1C1E21"/>
                <w:spacing w:val="0"/>
                <w:kern w:val="0"/>
                <w:sz w:val="18"/>
                <w:szCs w:val="18"/>
                <w:lang w:val="en-US" w:eastAsia="zh-CN" w:bidi="ar"/>
              </w:rPr>
              <w:t>Worker 节点</w:t>
            </w:r>
          </w:p>
        </w:tc>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b/>
                <w:i w:val="0"/>
                <w:caps w:val="0"/>
                <w:color w:val="1C1E21"/>
                <w:spacing w:val="0"/>
                <w:sz w:val="18"/>
                <w:szCs w:val="18"/>
              </w:rPr>
            </w:pPr>
            <w:r>
              <w:rPr>
                <w:rFonts w:hint="default" w:ascii="Helvetica" w:hAnsi="Helvetica" w:eastAsia="Helvetica" w:cs="Helvetica"/>
                <w:b/>
                <w:i w:val="0"/>
                <w:caps w:val="0"/>
                <w:color w:val="1C1E21"/>
                <w:spacing w:val="0"/>
                <w:kern w:val="0"/>
                <w:sz w:val="18"/>
                <w:szCs w:val="18"/>
                <w:lang w:val="en-US" w:eastAsia="zh-CN" w:bidi="ar"/>
              </w:rPr>
              <w:t>外部负载均衡</w:t>
            </w:r>
          </w:p>
        </w:tc>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b/>
                <w:i w:val="0"/>
                <w:caps w:val="0"/>
                <w:color w:val="1C1E21"/>
                <w:spacing w:val="0"/>
                <w:sz w:val="18"/>
                <w:szCs w:val="18"/>
              </w:rPr>
            </w:pPr>
            <w:r>
              <w:rPr>
                <w:rFonts w:hint="default" w:ascii="Helvetica" w:hAnsi="Helvetica" w:eastAsia="Helvetica" w:cs="Helvetica"/>
                <w:b/>
                <w:i w:val="0"/>
                <w:caps w:val="0"/>
                <w:color w:val="1C1E21"/>
                <w:spacing w:val="0"/>
                <w:kern w:val="0"/>
                <w:sz w:val="18"/>
                <w:szCs w:val="18"/>
                <w:lang w:val="en-US" w:eastAsia="zh-CN" w:bidi="ar"/>
              </w:rPr>
              <w:t>互联网</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178" w:hRule="atLeast"/>
        </w:trPr>
        <w:tc>
          <w:tcPr>
            <w:tcW w:w="0" w:type="auto"/>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Rancher 节点 </w:t>
            </w:r>
            <w:r>
              <w:rPr>
                <w:rFonts w:hint="default" w:ascii="Helvetica" w:hAnsi="Helvetica" w:eastAsia="Helvetica" w:cs="Helvetica"/>
                <w:i w:val="0"/>
                <w:caps w:val="0"/>
                <w:color w:val="1C1E21"/>
                <w:spacing w:val="0"/>
                <w:kern w:val="0"/>
                <w:sz w:val="18"/>
                <w:szCs w:val="18"/>
                <w:vertAlign w:val="superscript"/>
                <w:lang w:val="en-US" w:eastAsia="zh-CN" w:bidi="ar"/>
              </w:rPr>
              <w:t>(1)</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git.rancher.io </w:t>
            </w:r>
            <w:r>
              <w:rPr>
                <w:rFonts w:hint="default" w:ascii="Helvetica" w:hAnsi="Helvetica" w:eastAsia="Helvetica" w:cs="Helvetica"/>
                <w:i w:val="0"/>
                <w:caps w:val="0"/>
                <w:color w:val="FFFFFF"/>
                <w:spacing w:val="0"/>
                <w:kern w:val="0"/>
                <w:sz w:val="18"/>
                <w:szCs w:val="18"/>
                <w:vertAlign w:val="superscript"/>
                <w:lang w:val="en-US" w:eastAsia="zh-CN" w:bidi="ar"/>
              </w:rPr>
              <w:t>(2)</w:t>
            </w:r>
            <w:r>
              <w:rPr>
                <w:rFonts w:hint="default" w:ascii="Helvetica" w:hAnsi="Helvetica" w:eastAsia="Helvetica" w:cs="Helvetica"/>
                <w:i w:val="0"/>
                <w:caps w:val="0"/>
                <w:color w:val="FFFFFF"/>
                <w:spacing w:val="0"/>
                <w:kern w:val="0"/>
                <w:sz w:val="18"/>
                <w:szCs w:val="18"/>
                <w:lang w:val="en-US" w:eastAsia="zh-CN" w:bidi="ar"/>
              </w:rPr>
              <w:t>:</w:t>
            </w:r>
            <w:r>
              <w:rPr>
                <w:rFonts w:hint="default" w:ascii="Helvetica" w:hAnsi="Helvetica" w:eastAsia="Helvetica" w:cs="Helvetica"/>
                <w:i w:val="0"/>
                <w:caps w:val="0"/>
                <w:color w:val="FFFFFF"/>
                <w:spacing w:val="0"/>
                <w:kern w:val="0"/>
                <w:sz w:val="18"/>
                <w:szCs w:val="18"/>
                <w:lang w:val="en-US" w:eastAsia="zh-CN" w:bidi="ar"/>
              </w:rPr>
              <w:br w:type="textWrapping"/>
            </w:r>
            <w:r>
              <w:rPr>
                <w:rFonts w:hint="default" w:ascii="Helvetica" w:hAnsi="Helvetica" w:eastAsia="Helvetica" w:cs="Helvetica"/>
                <w:i w:val="0"/>
                <w:caps w:val="0"/>
                <w:color w:val="FFFFFF"/>
                <w:spacing w:val="0"/>
                <w:kern w:val="0"/>
                <w:sz w:val="18"/>
                <w:szCs w:val="18"/>
                <w:lang w:val="en-US" w:eastAsia="zh-CN" w:bidi="ar"/>
              </w:rPr>
              <w:t>35.160.43.145:32</w:t>
            </w:r>
            <w:r>
              <w:rPr>
                <w:rFonts w:hint="default" w:ascii="Helvetica" w:hAnsi="Helvetica" w:eastAsia="Helvetica" w:cs="Helvetica"/>
                <w:i w:val="0"/>
                <w:caps w:val="0"/>
                <w:color w:val="FFFFFF"/>
                <w:spacing w:val="0"/>
                <w:kern w:val="0"/>
                <w:sz w:val="18"/>
                <w:szCs w:val="18"/>
                <w:lang w:val="en-US" w:eastAsia="zh-CN" w:bidi="ar"/>
              </w:rPr>
              <w:br w:type="textWrapping"/>
            </w:r>
            <w:r>
              <w:rPr>
                <w:rFonts w:hint="default" w:ascii="Helvetica" w:hAnsi="Helvetica" w:eastAsia="Helvetica" w:cs="Helvetica"/>
                <w:i w:val="0"/>
                <w:caps w:val="0"/>
                <w:color w:val="FFFFFF"/>
                <w:spacing w:val="0"/>
                <w:kern w:val="0"/>
                <w:sz w:val="18"/>
                <w:szCs w:val="18"/>
                <w:lang w:val="en-US" w:eastAsia="zh-CN" w:bidi="ar"/>
              </w:rPr>
              <w:t>35.167.242.46:32</w:t>
            </w:r>
            <w:r>
              <w:rPr>
                <w:rFonts w:hint="default" w:ascii="Helvetica" w:hAnsi="Helvetica" w:eastAsia="Helvetica" w:cs="Helvetica"/>
                <w:i w:val="0"/>
                <w:caps w:val="0"/>
                <w:color w:val="FFFFFF"/>
                <w:spacing w:val="0"/>
                <w:kern w:val="0"/>
                <w:sz w:val="18"/>
                <w:szCs w:val="18"/>
                <w:lang w:val="en-US" w:eastAsia="zh-CN" w:bidi="ar"/>
              </w:rPr>
              <w:br w:type="textWrapping"/>
            </w:r>
            <w:r>
              <w:rPr>
                <w:rFonts w:hint="default" w:ascii="Helvetica" w:hAnsi="Helvetica" w:eastAsia="Helvetica" w:cs="Helvetica"/>
                <w:i w:val="0"/>
                <w:caps w:val="0"/>
                <w:color w:val="FFFFFF"/>
                <w:spacing w:val="0"/>
                <w:kern w:val="0"/>
                <w:sz w:val="18"/>
                <w:szCs w:val="18"/>
                <w:lang w:val="en-US" w:eastAsia="zh-CN" w:bidi="ar"/>
              </w:rPr>
              <w:t>52.33.59.17:32</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restart"/>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etcd 节点</w:t>
            </w:r>
          </w:p>
        </w:tc>
        <w:tc>
          <w:tcPr>
            <w:tcW w:w="0" w:type="auto"/>
            <w:vMerge w:val="restart"/>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443 TCP </w:t>
            </w:r>
            <w:r>
              <w:rPr>
                <w:rFonts w:hint="default" w:ascii="Helvetica" w:hAnsi="Helvetica" w:eastAsia="Helvetica" w:cs="Helvetica"/>
                <w:i w:val="0"/>
                <w:caps w:val="0"/>
                <w:color w:val="FFFFFF"/>
                <w:spacing w:val="0"/>
                <w:kern w:val="0"/>
                <w:sz w:val="18"/>
                <w:szCs w:val="18"/>
                <w:vertAlign w:val="superscript"/>
                <w:lang w:val="en-US" w:eastAsia="zh-CN" w:bidi="ar"/>
              </w:rPr>
              <w:t>(3)</w:t>
            </w: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2379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restart"/>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443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2380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6443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gridSpan w:val="3"/>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8472 UDP</w:t>
            </w: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gridSpan w:val="3"/>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4789 UDP </w:t>
            </w:r>
            <w:r>
              <w:rPr>
                <w:rFonts w:hint="default" w:ascii="Helvetica" w:hAnsi="Helvetica" w:eastAsia="Helvetica" w:cs="Helvetica"/>
                <w:i w:val="0"/>
                <w:caps w:val="0"/>
                <w:color w:val="FFFFFF"/>
                <w:spacing w:val="0"/>
                <w:kern w:val="0"/>
                <w:sz w:val="18"/>
                <w:szCs w:val="18"/>
                <w:vertAlign w:val="superscript"/>
                <w:lang w:val="en-US" w:eastAsia="zh-CN" w:bidi="ar"/>
              </w:rPr>
              <w:t>(7)</w:t>
            </w: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9099 TCP </w:t>
            </w:r>
            <w:r>
              <w:rPr>
                <w:rFonts w:hint="default" w:ascii="Helvetica" w:hAnsi="Helvetica" w:eastAsia="Helvetica" w:cs="Helvetica"/>
                <w:i w:val="0"/>
                <w:caps w:val="0"/>
                <w:color w:val="FFFFFF"/>
                <w:spacing w:val="0"/>
                <w:kern w:val="0"/>
                <w:sz w:val="18"/>
                <w:szCs w:val="18"/>
                <w:vertAlign w:val="superscript"/>
                <w:lang w:val="en-US" w:eastAsia="zh-CN" w:bidi="ar"/>
              </w:rPr>
              <w:t>(4)</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restart"/>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Control Plane 节点</w:t>
            </w:r>
          </w:p>
        </w:tc>
        <w:tc>
          <w:tcPr>
            <w:tcW w:w="0" w:type="auto"/>
            <w:vMerge w:val="restart"/>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443 TCP </w:t>
            </w:r>
            <w:r>
              <w:rPr>
                <w:rFonts w:hint="default" w:ascii="Helvetica" w:hAnsi="Helvetica" w:eastAsia="Helvetica" w:cs="Helvetica"/>
                <w:i w:val="0"/>
                <w:caps w:val="0"/>
                <w:color w:val="FFFFFF"/>
                <w:spacing w:val="0"/>
                <w:kern w:val="0"/>
                <w:sz w:val="18"/>
                <w:szCs w:val="18"/>
                <w:vertAlign w:val="superscript"/>
                <w:lang w:val="en-US" w:eastAsia="zh-CN" w:bidi="ar"/>
              </w:rPr>
              <w:t>(3)</w:t>
            </w: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2379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restart"/>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443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2380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6443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gridSpan w:val="3"/>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8472 UDP</w:t>
            </w: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gridSpan w:val="3"/>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4789 UDP </w:t>
            </w:r>
            <w:r>
              <w:rPr>
                <w:rFonts w:hint="default" w:ascii="Helvetica" w:hAnsi="Helvetica" w:eastAsia="Helvetica" w:cs="Helvetica"/>
                <w:i w:val="0"/>
                <w:caps w:val="0"/>
                <w:color w:val="FFFFFF"/>
                <w:spacing w:val="0"/>
                <w:kern w:val="0"/>
                <w:sz w:val="18"/>
                <w:szCs w:val="18"/>
                <w:vertAlign w:val="superscript"/>
                <w:lang w:val="en-US" w:eastAsia="zh-CN" w:bidi="ar"/>
              </w:rPr>
              <w:t>(7)</w:t>
            </w: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gridSpan w:val="3"/>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10250 TCP</w:t>
            </w: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9099 TCP </w:t>
            </w:r>
            <w:r>
              <w:rPr>
                <w:rFonts w:hint="default" w:ascii="Helvetica" w:hAnsi="Helvetica" w:eastAsia="Helvetica" w:cs="Helvetica"/>
                <w:i w:val="0"/>
                <w:caps w:val="0"/>
                <w:color w:val="FFFFFF"/>
                <w:spacing w:val="0"/>
                <w:kern w:val="0"/>
                <w:sz w:val="18"/>
                <w:szCs w:val="18"/>
                <w:vertAlign w:val="superscript"/>
                <w:lang w:val="en-US" w:eastAsia="zh-CN" w:bidi="ar"/>
              </w:rPr>
              <w:t>(4)</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10254 TCP </w:t>
            </w:r>
            <w:r>
              <w:rPr>
                <w:rFonts w:hint="default" w:ascii="Helvetica" w:hAnsi="Helvetica" w:eastAsia="Helvetica" w:cs="Helvetica"/>
                <w:i w:val="0"/>
                <w:caps w:val="0"/>
                <w:color w:val="FFFFFF"/>
                <w:spacing w:val="0"/>
                <w:kern w:val="0"/>
                <w:sz w:val="18"/>
                <w:szCs w:val="18"/>
                <w:vertAlign w:val="superscript"/>
                <w:lang w:val="en-US" w:eastAsia="zh-CN" w:bidi="ar"/>
              </w:rPr>
              <w:t>(4)</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restart"/>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Worker 节点</w:t>
            </w:r>
          </w:p>
        </w:tc>
        <w:tc>
          <w:tcPr>
            <w:tcW w:w="0" w:type="auto"/>
            <w:vMerge w:val="restart"/>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443 TCP </w:t>
            </w:r>
            <w:r>
              <w:rPr>
                <w:rFonts w:hint="default" w:ascii="Helvetica" w:hAnsi="Helvetica" w:eastAsia="Helvetica" w:cs="Helvetica"/>
                <w:i w:val="0"/>
                <w:caps w:val="0"/>
                <w:color w:val="FFFFFF"/>
                <w:spacing w:val="0"/>
                <w:kern w:val="0"/>
                <w:sz w:val="18"/>
                <w:szCs w:val="18"/>
                <w:vertAlign w:val="superscript"/>
                <w:lang w:val="en-US" w:eastAsia="zh-CN" w:bidi="ar"/>
              </w:rPr>
              <w:t>(3)</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6443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restart"/>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443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gridSpan w:val="3"/>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8472 UDP</w:t>
            </w: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gridSpan w:val="3"/>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4789 UDP </w:t>
            </w:r>
            <w:r>
              <w:rPr>
                <w:rFonts w:hint="default" w:ascii="Helvetica" w:hAnsi="Helvetica" w:eastAsia="Helvetica" w:cs="Helvetica"/>
                <w:i w:val="0"/>
                <w:caps w:val="0"/>
                <w:color w:val="FFFFFF"/>
                <w:spacing w:val="0"/>
                <w:kern w:val="0"/>
                <w:sz w:val="18"/>
                <w:szCs w:val="18"/>
                <w:vertAlign w:val="superscript"/>
                <w:lang w:val="en-US" w:eastAsia="zh-CN" w:bidi="ar"/>
              </w:rPr>
              <w:t>(7)</w:t>
            </w: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9099 TCP </w:t>
            </w:r>
            <w:r>
              <w:rPr>
                <w:rFonts w:hint="default" w:ascii="Helvetica" w:hAnsi="Helvetica" w:eastAsia="Helvetica" w:cs="Helvetica"/>
                <w:i w:val="0"/>
                <w:caps w:val="0"/>
                <w:color w:val="FFFFFF"/>
                <w:spacing w:val="0"/>
                <w:kern w:val="0"/>
                <w:sz w:val="18"/>
                <w:szCs w:val="18"/>
                <w:vertAlign w:val="superscript"/>
                <w:lang w:val="en-US" w:eastAsia="zh-CN" w:bidi="ar"/>
              </w:rPr>
              <w:t>(4)</w:t>
            </w: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vMerge w:val="continue"/>
            <w:shd w:val="clear" w:color="auto" w:fill="3497DA"/>
            <w:vAlign w:val="center"/>
          </w:tcPr>
          <w:p>
            <w:pPr>
              <w:rPr>
                <w:rFonts w:hint="default" w:ascii="Helvetica" w:hAnsi="Helvetica" w:eastAsia="Helvetica" w:cs="Helvetica"/>
                <w:i w:val="0"/>
                <w:caps w:val="0"/>
                <w:color w:val="FFFFFF"/>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10254 TCP </w:t>
            </w:r>
            <w:r>
              <w:rPr>
                <w:rFonts w:hint="default" w:ascii="Helvetica" w:hAnsi="Helvetica" w:eastAsia="Helvetica" w:cs="Helvetica"/>
                <w:i w:val="0"/>
                <w:caps w:val="0"/>
                <w:color w:val="FFFFFF"/>
                <w:spacing w:val="0"/>
                <w:kern w:val="0"/>
                <w:sz w:val="18"/>
                <w:szCs w:val="18"/>
                <w:vertAlign w:val="superscript"/>
                <w:lang w:val="en-US" w:eastAsia="zh-CN" w:bidi="ar"/>
              </w:rPr>
              <w:t>(4)</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restart"/>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外部负载均衡 </w:t>
            </w:r>
            <w:r>
              <w:rPr>
                <w:rFonts w:hint="default" w:ascii="Helvetica" w:hAnsi="Helvetica" w:eastAsia="Helvetica" w:cs="Helvetica"/>
                <w:i w:val="0"/>
                <w:caps w:val="0"/>
                <w:color w:val="1C1E21"/>
                <w:spacing w:val="0"/>
                <w:kern w:val="0"/>
                <w:sz w:val="18"/>
                <w:szCs w:val="18"/>
                <w:vertAlign w:val="superscript"/>
                <w:lang w:val="en-US" w:eastAsia="zh-CN" w:bidi="ar"/>
              </w:rPr>
              <w:t>(5)</w:t>
            </w: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80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443 TCP </w:t>
            </w:r>
            <w:r>
              <w:rPr>
                <w:rFonts w:hint="default" w:ascii="Helvetica" w:hAnsi="Helvetica" w:eastAsia="Helvetica" w:cs="Helvetica"/>
                <w:i w:val="0"/>
                <w:caps w:val="0"/>
                <w:color w:val="FFFFFF"/>
                <w:spacing w:val="0"/>
                <w:kern w:val="0"/>
                <w:sz w:val="18"/>
                <w:szCs w:val="18"/>
                <w:vertAlign w:val="superscript"/>
                <w:lang w:val="en-US" w:eastAsia="zh-CN" w:bidi="ar"/>
              </w:rPr>
              <w:t>(6)</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16" w:hRule="atLeast"/>
        </w:trPr>
        <w:tc>
          <w:tcPr>
            <w:tcW w:w="0" w:type="auto"/>
            <w:vMerge w:val="restart"/>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API / UI 客户端</w:t>
            </w: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80 TCP </w:t>
            </w:r>
            <w:r>
              <w:rPr>
                <w:rFonts w:hint="default" w:ascii="Helvetica" w:hAnsi="Helvetica" w:eastAsia="Helvetica" w:cs="Helvetica"/>
                <w:i w:val="0"/>
                <w:caps w:val="0"/>
                <w:color w:val="FFFFFF"/>
                <w:spacing w:val="0"/>
                <w:kern w:val="0"/>
                <w:sz w:val="18"/>
                <w:szCs w:val="18"/>
                <w:vertAlign w:val="superscript"/>
                <w:lang w:val="en-US" w:eastAsia="zh-CN" w:bidi="ar"/>
              </w:rPr>
              <w:t>(3)</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80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443 TCP </w:t>
            </w:r>
            <w:r>
              <w:rPr>
                <w:rFonts w:hint="default" w:ascii="Helvetica" w:hAnsi="Helvetica" w:eastAsia="Helvetica" w:cs="Helvetica"/>
                <w:i w:val="0"/>
                <w:caps w:val="0"/>
                <w:color w:val="FFFFFF"/>
                <w:spacing w:val="0"/>
                <w:kern w:val="0"/>
                <w:sz w:val="18"/>
                <w:szCs w:val="18"/>
                <w:vertAlign w:val="superscript"/>
                <w:lang w:val="en-US" w:eastAsia="zh-CN" w:bidi="ar"/>
              </w:rPr>
              <w:t>(3)</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443 TCP</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603" w:hRule="atLeast"/>
        </w:trPr>
        <w:tc>
          <w:tcPr>
            <w:tcW w:w="0" w:type="auto"/>
            <w:vMerge w:val="restart"/>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工作负载客户端</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30000-32767 TCP / UDP</w:t>
            </w:r>
            <w:r>
              <w:rPr>
                <w:rFonts w:hint="default" w:ascii="Helvetica" w:hAnsi="Helvetica" w:eastAsia="Helvetica" w:cs="Helvetica"/>
                <w:i w:val="0"/>
                <w:caps w:val="0"/>
                <w:color w:val="FFFFFF"/>
                <w:spacing w:val="0"/>
                <w:kern w:val="0"/>
                <w:sz w:val="18"/>
                <w:szCs w:val="18"/>
                <w:lang w:val="en-US" w:eastAsia="zh-CN" w:bidi="ar"/>
              </w:rPr>
              <w:br w:type="textWrapping"/>
            </w:r>
            <w:r>
              <w:rPr>
                <w:rFonts w:hint="default" w:ascii="Helvetica" w:hAnsi="Helvetica" w:eastAsia="Helvetica" w:cs="Helvetica"/>
                <w:i w:val="0"/>
                <w:caps w:val="0"/>
                <w:color w:val="FFFFFF"/>
                <w:spacing w:val="0"/>
                <w:kern w:val="0"/>
                <w:sz w:val="18"/>
                <w:szCs w:val="18"/>
                <w:lang w:val="en-US" w:eastAsia="zh-CN" w:bidi="ar"/>
              </w:rPr>
              <w:t>(nodeport)</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gridSpan w:val="2"/>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80 TCP (Ingress)</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0" w:type="auto"/>
            <w:vMerge w:val="continue"/>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gridSpan w:val="2"/>
            <w:shd w:val="clear" w:color="auto" w:fill="3497DA"/>
            <w:vAlign w:val="center"/>
          </w:tcPr>
          <w:p>
            <w:pPr>
              <w:keepNext w:val="0"/>
              <w:keepLines w:val="0"/>
              <w:widowControl/>
              <w:suppressLineNumbers w:val="0"/>
              <w:ind w:left="0" w:firstLine="0"/>
              <w:jc w:val="left"/>
              <w:rPr>
                <w:rFonts w:hint="default" w:ascii="Helvetica" w:hAnsi="Helvetica" w:eastAsia="Helvetica" w:cs="Helvetica"/>
                <w:i w:val="0"/>
                <w:caps w:val="0"/>
                <w:color w:val="FFFFFF"/>
                <w:spacing w:val="0"/>
                <w:sz w:val="18"/>
                <w:szCs w:val="18"/>
              </w:rPr>
            </w:pPr>
            <w:r>
              <w:rPr>
                <w:rFonts w:hint="default" w:ascii="Helvetica" w:hAnsi="Helvetica" w:eastAsia="Helvetica" w:cs="Helvetica"/>
                <w:i w:val="0"/>
                <w:caps w:val="0"/>
                <w:color w:val="FFFFFF"/>
                <w:spacing w:val="0"/>
                <w:kern w:val="0"/>
                <w:sz w:val="18"/>
                <w:szCs w:val="18"/>
                <w:lang w:val="en-US" w:eastAsia="zh-CN" w:bidi="ar"/>
              </w:rPr>
              <w:t>443 TCP (Ingress)</w:t>
            </w: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c>
          <w:tcPr>
            <w:tcW w:w="0" w:type="auto"/>
            <w:shd w:val="clear" w:color="auto" w:fill="auto"/>
            <w:vAlign w:val="center"/>
          </w:tcPr>
          <w:p>
            <w:pPr>
              <w:rPr>
                <w:rFonts w:hint="default" w:ascii="Helvetica" w:hAnsi="Helvetica" w:eastAsia="Helvetica" w:cs="Helvetica"/>
                <w:i w:val="0"/>
                <w:caps w:val="0"/>
                <w:color w:val="1C1E21"/>
                <w:spacing w:val="0"/>
                <w:sz w:val="18"/>
                <w:szCs w:val="18"/>
              </w:rPr>
            </w:pP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2620" w:hRule="atLeast"/>
        </w:trPr>
        <w:tc>
          <w:tcPr>
            <w:tcW w:w="0" w:type="auto"/>
            <w:gridSpan w:val="7"/>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注意：</w:t>
            </w:r>
            <w:r>
              <w:rPr>
                <w:rFonts w:hint="default" w:ascii="Helvetica" w:hAnsi="Helvetica" w:eastAsia="Helvetica" w:cs="Helvetica"/>
                <w:i w:val="0"/>
                <w:caps w:val="0"/>
                <w:color w:val="1C1E21"/>
                <w:spacing w:val="0"/>
                <w:kern w:val="0"/>
                <w:sz w:val="18"/>
                <w:szCs w:val="18"/>
                <w:lang w:val="en-US" w:eastAsia="zh-CN" w:bidi="ar"/>
              </w:rPr>
              <w:br w:type="textWrapping"/>
            </w:r>
            <w:r>
              <w:rPr>
                <w:rFonts w:hint="default" w:ascii="Helvetica" w:hAnsi="Helvetica" w:eastAsia="Helvetica" w:cs="Helvetica"/>
                <w:i w:val="0"/>
                <w:caps w:val="0"/>
                <w:color w:val="1C1E21"/>
                <w:spacing w:val="0"/>
                <w:kern w:val="0"/>
                <w:sz w:val="18"/>
                <w:szCs w:val="18"/>
                <w:lang w:val="en-US" w:eastAsia="zh-CN" w:bidi="ar"/>
              </w:rPr>
              <w:br w:type="textWrapping"/>
            </w:r>
            <w:r>
              <w:rPr>
                <w:rFonts w:hint="default" w:ascii="Helvetica" w:hAnsi="Helvetica" w:eastAsia="Helvetica" w:cs="Helvetica"/>
                <w:i w:val="0"/>
                <w:caps w:val="0"/>
                <w:color w:val="1C1E21"/>
                <w:spacing w:val="0"/>
                <w:kern w:val="0"/>
                <w:sz w:val="18"/>
                <w:szCs w:val="18"/>
                <w:lang w:val="en-US" w:eastAsia="zh-CN" w:bidi="ar"/>
              </w:rPr>
              <w:t>1. 运行Rancher的单节点或者Rancher高可用的节点。</w:t>
            </w:r>
            <w:r>
              <w:rPr>
                <w:rFonts w:hint="default" w:ascii="Helvetica" w:hAnsi="Helvetica" w:eastAsia="Helvetica" w:cs="Helvetica"/>
                <w:i w:val="0"/>
                <w:caps w:val="0"/>
                <w:color w:val="1C1E21"/>
                <w:spacing w:val="0"/>
                <w:kern w:val="0"/>
                <w:sz w:val="18"/>
                <w:szCs w:val="18"/>
                <w:lang w:val="en-US" w:eastAsia="zh-CN" w:bidi="ar"/>
              </w:rPr>
              <w:br w:type="textWrapping"/>
            </w:r>
            <w:r>
              <w:rPr>
                <w:rFonts w:hint="default" w:ascii="Helvetica" w:hAnsi="Helvetica" w:eastAsia="Helvetica" w:cs="Helvetica"/>
                <w:i w:val="0"/>
                <w:caps w:val="0"/>
                <w:color w:val="1C1E21"/>
                <w:spacing w:val="0"/>
                <w:kern w:val="0"/>
                <w:sz w:val="18"/>
                <w:szCs w:val="18"/>
                <w:lang w:val="en-US" w:eastAsia="zh-CN" w:bidi="ar"/>
              </w:rPr>
              <w:t>2. 需要用来拉取Rancher应用商店库。</w:t>
            </w:r>
            <w:r>
              <w:rPr>
                <w:rFonts w:hint="default" w:ascii="Helvetica" w:hAnsi="Helvetica" w:eastAsia="Helvetica" w:cs="Helvetica"/>
                <w:i w:val="0"/>
                <w:caps w:val="0"/>
                <w:color w:val="1C1E21"/>
                <w:spacing w:val="0"/>
                <w:kern w:val="0"/>
                <w:sz w:val="18"/>
                <w:szCs w:val="18"/>
                <w:lang w:val="en-US" w:eastAsia="zh-CN" w:bidi="ar"/>
              </w:rPr>
              <w:br w:type="textWrapping"/>
            </w:r>
            <w:r>
              <w:rPr>
                <w:rFonts w:hint="default" w:ascii="Helvetica" w:hAnsi="Helvetica" w:eastAsia="Helvetica" w:cs="Helvetica"/>
                <w:i w:val="0"/>
                <w:caps w:val="0"/>
                <w:color w:val="1C1E21"/>
                <w:spacing w:val="0"/>
                <w:kern w:val="0"/>
                <w:sz w:val="18"/>
                <w:szCs w:val="18"/>
                <w:lang w:val="en-US" w:eastAsia="zh-CN" w:bidi="ar"/>
              </w:rPr>
              <w:t>3. 适用于不使用外部负载均衡的情况。</w:t>
            </w:r>
            <w:r>
              <w:rPr>
                <w:rFonts w:hint="default" w:ascii="Helvetica" w:hAnsi="Helvetica" w:eastAsia="Helvetica" w:cs="Helvetica"/>
                <w:i w:val="0"/>
                <w:caps w:val="0"/>
                <w:color w:val="1C1E21"/>
                <w:spacing w:val="0"/>
                <w:kern w:val="0"/>
                <w:sz w:val="18"/>
                <w:szCs w:val="18"/>
                <w:lang w:val="en-US" w:eastAsia="zh-CN" w:bidi="ar"/>
              </w:rPr>
              <w:br w:type="textWrapping"/>
            </w:r>
            <w:r>
              <w:rPr>
                <w:rFonts w:hint="default" w:ascii="Helvetica" w:hAnsi="Helvetica" w:eastAsia="Helvetica" w:cs="Helvetica"/>
                <w:i w:val="0"/>
                <w:caps w:val="0"/>
                <w:color w:val="1C1E21"/>
                <w:spacing w:val="0"/>
                <w:kern w:val="0"/>
                <w:sz w:val="18"/>
                <w:szCs w:val="18"/>
                <w:lang w:val="en-US" w:eastAsia="zh-CN" w:bidi="ar"/>
              </w:rPr>
              <w:t>4. 本地流量（非跨节点流量）。</w:t>
            </w:r>
            <w:r>
              <w:rPr>
                <w:rFonts w:hint="default" w:ascii="Helvetica" w:hAnsi="Helvetica" w:eastAsia="Helvetica" w:cs="Helvetica"/>
                <w:i w:val="0"/>
                <w:caps w:val="0"/>
                <w:color w:val="1C1E21"/>
                <w:spacing w:val="0"/>
                <w:kern w:val="0"/>
                <w:sz w:val="18"/>
                <w:szCs w:val="18"/>
                <w:lang w:val="en-US" w:eastAsia="zh-CN" w:bidi="ar"/>
              </w:rPr>
              <w:br w:type="textWrapping"/>
            </w:r>
            <w:r>
              <w:rPr>
                <w:rFonts w:hint="default" w:ascii="Helvetica" w:hAnsi="Helvetica" w:eastAsia="Helvetica" w:cs="Helvetica"/>
                <w:i w:val="0"/>
                <w:caps w:val="0"/>
                <w:color w:val="1C1E21"/>
                <w:spacing w:val="0"/>
                <w:kern w:val="0"/>
                <w:sz w:val="18"/>
                <w:szCs w:val="18"/>
                <w:lang w:val="en-US" w:eastAsia="zh-CN" w:bidi="ar"/>
              </w:rPr>
              <w:t>5. 负责Rancher UI / API的负载均衡或反向代理。</w:t>
            </w:r>
            <w:r>
              <w:rPr>
                <w:rFonts w:hint="default" w:ascii="Helvetica" w:hAnsi="Helvetica" w:eastAsia="Helvetica" w:cs="Helvetica"/>
                <w:i w:val="0"/>
                <w:caps w:val="0"/>
                <w:color w:val="1C1E21"/>
                <w:spacing w:val="0"/>
                <w:kern w:val="0"/>
                <w:sz w:val="18"/>
                <w:szCs w:val="18"/>
                <w:lang w:val="en-US" w:eastAsia="zh-CN" w:bidi="ar"/>
              </w:rPr>
              <w:br w:type="textWrapping"/>
            </w:r>
            <w:r>
              <w:rPr>
                <w:rFonts w:hint="default" w:ascii="Helvetica" w:hAnsi="Helvetica" w:eastAsia="Helvetica" w:cs="Helvetica"/>
                <w:i w:val="0"/>
                <w:caps w:val="0"/>
                <w:color w:val="1C1E21"/>
                <w:spacing w:val="0"/>
                <w:kern w:val="0"/>
                <w:sz w:val="18"/>
                <w:szCs w:val="18"/>
                <w:lang w:val="en-US" w:eastAsia="zh-CN" w:bidi="ar"/>
              </w:rPr>
              <w:t>6. 仅适用于SSL没有在外部负载均衡终止。</w:t>
            </w:r>
            <w:r>
              <w:rPr>
                <w:rFonts w:hint="default" w:ascii="Helvetica" w:hAnsi="Helvetica" w:eastAsia="Helvetica" w:cs="Helvetica"/>
                <w:i w:val="0"/>
                <w:caps w:val="0"/>
                <w:color w:val="1C1E21"/>
                <w:spacing w:val="0"/>
                <w:kern w:val="0"/>
                <w:sz w:val="18"/>
                <w:szCs w:val="18"/>
                <w:lang w:val="en-US" w:eastAsia="zh-CN" w:bidi="ar"/>
              </w:rPr>
              <w:br w:type="textWrapping"/>
            </w:r>
            <w:r>
              <w:rPr>
                <w:rFonts w:hint="default" w:ascii="Helvetica" w:hAnsi="Helvetica" w:eastAsia="Helvetica" w:cs="Helvetica"/>
                <w:i w:val="0"/>
                <w:caps w:val="0"/>
                <w:color w:val="1C1E21"/>
                <w:spacing w:val="0"/>
                <w:kern w:val="0"/>
                <w:sz w:val="18"/>
                <w:szCs w:val="18"/>
                <w:lang w:val="en-US" w:eastAsia="zh-CN" w:bidi="ar"/>
              </w:rPr>
              <w:t>7. 仅适用于 Windows 集群中使用 Overlay 网络模式。</w:t>
            </w:r>
          </w:p>
        </w:tc>
      </w:tr>
    </w:tbl>
    <w:p>
      <w:pPr>
        <w:numPr>
          <w:ilvl w:val="0"/>
          <w:numId w:val="0"/>
        </w:numPr>
        <w:ind w:leftChars="0"/>
        <w:rPr>
          <w:rFonts w:hint="default"/>
          <w:lang w:val="en-US" w:eastAsia="zh-CN"/>
        </w:rPr>
      </w:pPr>
    </w:p>
    <w:tbl>
      <w:tblPr>
        <w:tblStyle w:val="8"/>
        <w:tblW w:w="83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93"/>
        <w:gridCol w:w="1587"/>
        <w:gridCol w:w="5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3" w:hRule="atLeast"/>
          <w:tblHeader/>
        </w:trPr>
        <w:tc>
          <w:tcPr>
            <w:tcW w:w="0" w:type="auto"/>
            <w:shd w:val="clear" w:color="auto" w:fill="auto"/>
            <w:vAlign w:val="center"/>
          </w:tcPr>
          <w:p>
            <w:pPr>
              <w:keepNext w:val="0"/>
              <w:keepLines w:val="0"/>
              <w:widowControl/>
              <w:suppressLineNumbers w:val="0"/>
              <w:ind w:left="0" w:firstLine="0"/>
              <w:jc w:val="center"/>
              <w:rPr>
                <w:rFonts w:ascii="Helvetica" w:hAnsi="Helvetica" w:eastAsia="Helvetica" w:cs="Helvetica"/>
                <w:b/>
                <w:i w:val="0"/>
                <w:caps w:val="0"/>
                <w:color w:val="1C1E21"/>
                <w:spacing w:val="0"/>
                <w:sz w:val="18"/>
                <w:szCs w:val="18"/>
              </w:rPr>
            </w:pPr>
            <w:r>
              <w:rPr>
                <w:rFonts w:hint="default" w:ascii="Helvetica" w:hAnsi="Helvetica" w:eastAsia="Helvetica" w:cs="Helvetica"/>
                <w:b/>
                <w:i w:val="0"/>
                <w:caps w:val="0"/>
                <w:color w:val="1C1E21"/>
                <w:spacing w:val="0"/>
                <w:kern w:val="0"/>
                <w:sz w:val="18"/>
                <w:szCs w:val="18"/>
                <w:lang w:val="en-US" w:eastAsia="zh-CN" w:bidi="ar"/>
              </w:rPr>
              <w:t>协议</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b/>
                <w:i w:val="0"/>
                <w:caps w:val="0"/>
                <w:color w:val="1C1E21"/>
                <w:spacing w:val="0"/>
                <w:sz w:val="18"/>
                <w:szCs w:val="18"/>
              </w:rPr>
            </w:pPr>
            <w:r>
              <w:rPr>
                <w:rFonts w:hint="default" w:ascii="Helvetica" w:hAnsi="Helvetica" w:eastAsia="Helvetica" w:cs="Helvetica"/>
                <w:b/>
                <w:i w:val="0"/>
                <w:caps w:val="0"/>
                <w:color w:val="1C1E21"/>
                <w:spacing w:val="0"/>
                <w:kern w:val="0"/>
                <w:sz w:val="18"/>
                <w:szCs w:val="18"/>
                <w:lang w:val="en-US" w:eastAsia="zh-CN" w:bidi="ar"/>
              </w:rPr>
              <w:t>端口</w:t>
            </w:r>
          </w:p>
        </w:tc>
        <w:tc>
          <w:tcPr>
            <w:tcW w:w="5538"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b/>
                <w:i w:val="0"/>
                <w:caps w:val="0"/>
                <w:color w:val="1C1E21"/>
                <w:spacing w:val="0"/>
                <w:sz w:val="18"/>
                <w:szCs w:val="18"/>
              </w:rPr>
            </w:pPr>
            <w:r>
              <w:rPr>
                <w:rFonts w:hint="default" w:ascii="Helvetica" w:hAnsi="Helvetica" w:eastAsia="Helvetica" w:cs="Helvetica"/>
                <w:b/>
                <w:i w:val="0"/>
                <w:caps w:val="0"/>
                <w:color w:val="1C1E21"/>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TCP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22</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使用主机驱动通过 SSH 进行节点配置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TCP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2376</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主机驱动与 Docker 守护进程通信的 TLS 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TCP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2379</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etcd 客户端请求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TCP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2380</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etcd 节点通信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UDP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8472</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Canal/Flannel VXLAN overlay 网络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UDP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4789</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Windows 集群中 Flannel VXLAN overlay 网络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TCP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9099</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Canal/Flannel 健康检查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TCP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6783</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Weave 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UDP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6783-6784</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Weave UDP 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TCP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10250</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kubelet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TCP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10254</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Ingress controller 健康检查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3" w:hRule="atLeast"/>
        </w:trPr>
        <w:tc>
          <w:tcPr>
            <w:tcW w:w="0" w:type="auto"/>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TCP/UDP</w:t>
            </w:r>
          </w:p>
        </w:tc>
        <w:tc>
          <w:tcPr>
            <w:tcW w:w="1587" w:type="dxa"/>
            <w:shd w:val="clear" w:color="auto" w:fill="auto"/>
            <w:vAlign w:val="center"/>
          </w:tcPr>
          <w:p>
            <w:pPr>
              <w:keepNext w:val="0"/>
              <w:keepLines w:val="0"/>
              <w:widowControl/>
              <w:suppressLineNumbers w:val="0"/>
              <w:ind w:left="0" w:firstLine="0"/>
              <w:jc w:val="center"/>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30000-32767</w:t>
            </w:r>
          </w:p>
        </w:tc>
        <w:tc>
          <w:tcPr>
            <w:tcW w:w="5538" w:type="dxa"/>
            <w:shd w:val="clear" w:color="auto" w:fill="auto"/>
            <w:vAlign w:val="center"/>
          </w:tcPr>
          <w:p>
            <w:pPr>
              <w:keepNext w:val="0"/>
              <w:keepLines w:val="0"/>
              <w:widowControl/>
              <w:suppressLineNumbers w:val="0"/>
              <w:ind w:left="0" w:firstLine="0"/>
              <w:jc w:val="left"/>
              <w:rPr>
                <w:rFonts w:hint="default" w:ascii="Helvetica" w:hAnsi="Helvetica" w:eastAsia="Helvetica" w:cs="Helvetica"/>
                <w:i w:val="0"/>
                <w:caps w:val="0"/>
                <w:color w:val="1C1E21"/>
                <w:spacing w:val="0"/>
                <w:sz w:val="18"/>
                <w:szCs w:val="18"/>
              </w:rPr>
            </w:pPr>
            <w:r>
              <w:rPr>
                <w:rFonts w:hint="default" w:ascii="Helvetica" w:hAnsi="Helvetica" w:eastAsia="Helvetica" w:cs="Helvetica"/>
                <w:i w:val="0"/>
                <w:caps w:val="0"/>
                <w:color w:val="1C1E21"/>
                <w:spacing w:val="0"/>
                <w:kern w:val="0"/>
                <w:sz w:val="18"/>
                <w:szCs w:val="18"/>
                <w:lang w:val="en-US" w:eastAsia="zh-CN" w:bidi="ar"/>
              </w:rPr>
              <w:t>NodePort 端口范围</w:t>
            </w:r>
          </w:p>
        </w:tc>
      </w:tr>
    </w:tbl>
    <w:p>
      <w:pPr>
        <w:numPr>
          <w:ilvl w:val="0"/>
          <w:numId w:val="0"/>
        </w:numPr>
        <w:ind w:leftChars="0"/>
        <w:rPr>
          <w:rFonts w:hint="default"/>
          <w:lang w:val="en-US" w:eastAsia="zh-CN"/>
        </w:rPr>
      </w:pPr>
    </w:p>
    <w:p>
      <w:pPr>
        <w:numPr>
          <w:ilvl w:val="0"/>
          <w:numId w:val="1"/>
        </w:numPr>
        <w:ind w:left="0" w:leftChars="0" w:firstLine="0" w:firstLineChars="0"/>
        <w:outlineLvl w:val="1"/>
        <w:rPr>
          <w:rFonts w:hint="default"/>
          <w:lang w:val="en-US" w:eastAsia="zh-CN"/>
        </w:rPr>
      </w:pPr>
      <w:bookmarkStart w:id="4" w:name="_Toc20140"/>
      <w:r>
        <w:rPr>
          <w:rFonts w:hint="eastAsia"/>
          <w:lang w:val="en-US" w:eastAsia="zh-CN"/>
        </w:rPr>
        <w:t>更新系统</w:t>
      </w:r>
      <w:bookmarkEnd w:id="4"/>
    </w:p>
    <w:p>
      <w:pPr>
        <w:numPr>
          <w:ilvl w:val="0"/>
          <w:numId w:val="0"/>
        </w:numPr>
        <w:ind w:leftChars="0"/>
        <w:rPr>
          <w:rFonts w:hint="eastAsia"/>
          <w:lang w:val="en-US" w:eastAsia="zh-CN"/>
        </w:rPr>
      </w:pPr>
      <w:r>
        <w:rPr>
          <w:rFonts w:hint="eastAsia"/>
          <w:lang w:val="en-US" w:eastAsia="zh-CN"/>
        </w:rPr>
        <w:t>yum update -y</w:t>
      </w:r>
    </w:p>
    <w:p>
      <w:pPr>
        <w:numPr>
          <w:ilvl w:val="0"/>
          <w:numId w:val="0"/>
        </w:numPr>
        <w:ind w:leftChars="0"/>
        <w:rPr>
          <w:rFonts w:hint="eastAsia"/>
          <w:lang w:val="en-US" w:eastAsia="zh-CN"/>
        </w:rPr>
      </w:pPr>
    </w:p>
    <w:p>
      <w:pPr>
        <w:numPr>
          <w:ilvl w:val="0"/>
          <w:numId w:val="1"/>
        </w:numPr>
        <w:ind w:left="0" w:leftChars="0" w:firstLine="0" w:firstLineChars="0"/>
        <w:outlineLvl w:val="1"/>
        <w:rPr>
          <w:rFonts w:hint="default"/>
          <w:lang w:val="en-US" w:eastAsia="zh-CN"/>
        </w:rPr>
      </w:pPr>
      <w:bookmarkStart w:id="5" w:name="_Toc10094"/>
      <w:r>
        <w:rPr>
          <w:rFonts w:hint="eastAsia"/>
          <w:lang w:val="en-US" w:eastAsia="zh-CN"/>
        </w:rPr>
        <w:t>同步时间、时区</w:t>
      </w:r>
      <w:bookmarkEnd w:id="5"/>
    </w:p>
    <w:p>
      <w:pPr>
        <w:numPr>
          <w:ilvl w:val="0"/>
          <w:numId w:val="0"/>
        </w:numPr>
        <w:ind w:leftChars="0"/>
        <w:rPr>
          <w:rFonts w:hint="default"/>
          <w:lang w:val="en-US" w:eastAsia="zh-CN"/>
        </w:rPr>
      </w:pPr>
      <w:r>
        <w:rPr>
          <w:rFonts w:hint="default"/>
          <w:lang w:val="en-US" w:eastAsia="zh-CN"/>
        </w:rPr>
        <w:t>timedatectl set-timezone Asia/Shanghai</w:t>
      </w:r>
    </w:p>
    <w:p>
      <w:pPr>
        <w:numPr>
          <w:ilvl w:val="0"/>
          <w:numId w:val="0"/>
        </w:numPr>
        <w:ind w:leftChars="0"/>
        <w:rPr>
          <w:rFonts w:hint="default"/>
          <w:lang w:val="en-US" w:eastAsia="zh-CN"/>
        </w:rPr>
      </w:pPr>
    </w:p>
    <w:p>
      <w:pPr>
        <w:widowControl w:val="0"/>
        <w:numPr>
          <w:ilvl w:val="0"/>
          <w:numId w:val="1"/>
        </w:numPr>
        <w:ind w:left="0" w:leftChars="0" w:firstLine="0" w:firstLineChars="0"/>
        <w:jc w:val="both"/>
        <w:outlineLvl w:val="1"/>
        <w:rPr>
          <w:rFonts w:hint="default"/>
          <w:lang w:val="en-US" w:eastAsia="zh-CN"/>
        </w:rPr>
      </w:pPr>
      <w:bookmarkStart w:id="6" w:name="_Toc23862"/>
      <w:r>
        <w:rPr>
          <w:rFonts w:hint="default"/>
          <w:lang w:val="en-US" w:eastAsia="zh-CN"/>
        </w:rPr>
        <w:t>Kernel性能调优</w:t>
      </w:r>
      <w:bookmarkEnd w:id="6"/>
    </w:p>
    <w:p>
      <w:pPr>
        <w:numPr>
          <w:ilvl w:val="0"/>
          <w:numId w:val="0"/>
        </w:numPr>
        <w:ind w:leftChars="0"/>
        <w:rPr>
          <w:rFonts w:hint="default"/>
          <w:lang w:val="en-US" w:eastAsia="zh-CN"/>
        </w:rPr>
      </w:pPr>
      <w:r>
        <w:rPr>
          <w:rFonts w:hint="default"/>
          <w:lang w:val="en-US" w:eastAsia="zh-CN"/>
        </w:rPr>
        <w:t>cat &gt;&gt; /etc/sysctl.conf&lt;&lt;EOF</w:t>
      </w:r>
    </w:p>
    <w:p>
      <w:pPr>
        <w:numPr>
          <w:ilvl w:val="0"/>
          <w:numId w:val="0"/>
        </w:numPr>
        <w:ind w:leftChars="0"/>
        <w:rPr>
          <w:rFonts w:hint="default"/>
          <w:lang w:val="en-US" w:eastAsia="zh-CN"/>
        </w:rPr>
      </w:pPr>
      <w:r>
        <w:rPr>
          <w:rFonts w:hint="default"/>
          <w:lang w:val="en-US" w:eastAsia="zh-CN"/>
        </w:rPr>
        <w:t>net.ipv4.ip_forward=1</w:t>
      </w:r>
    </w:p>
    <w:p>
      <w:pPr>
        <w:numPr>
          <w:ilvl w:val="0"/>
          <w:numId w:val="0"/>
        </w:numPr>
        <w:ind w:leftChars="0"/>
        <w:rPr>
          <w:rFonts w:hint="default"/>
          <w:lang w:val="en-US" w:eastAsia="zh-CN"/>
        </w:rPr>
      </w:pPr>
      <w:r>
        <w:rPr>
          <w:rFonts w:hint="default"/>
          <w:lang w:val="en-US" w:eastAsia="zh-CN"/>
        </w:rPr>
        <w:t>net.ipv4.neigh.default.gc_thresh1=4096</w:t>
      </w:r>
    </w:p>
    <w:p>
      <w:pPr>
        <w:numPr>
          <w:ilvl w:val="0"/>
          <w:numId w:val="0"/>
        </w:numPr>
        <w:ind w:leftChars="0"/>
        <w:rPr>
          <w:rFonts w:hint="default"/>
          <w:lang w:val="en-US" w:eastAsia="zh-CN"/>
        </w:rPr>
      </w:pPr>
      <w:r>
        <w:rPr>
          <w:rFonts w:hint="default"/>
          <w:lang w:val="en-US" w:eastAsia="zh-CN"/>
        </w:rPr>
        <w:t>net.ipv4.neigh.default.gc_thresh2=6144</w:t>
      </w:r>
    </w:p>
    <w:p>
      <w:pPr>
        <w:numPr>
          <w:ilvl w:val="0"/>
          <w:numId w:val="0"/>
        </w:numPr>
        <w:ind w:leftChars="0"/>
        <w:rPr>
          <w:rFonts w:hint="default"/>
          <w:lang w:val="en-US" w:eastAsia="zh-CN"/>
        </w:rPr>
      </w:pPr>
      <w:r>
        <w:rPr>
          <w:rFonts w:hint="default"/>
          <w:lang w:val="en-US" w:eastAsia="zh-CN"/>
        </w:rPr>
        <w:t>net.ipv4.neigh.default.gc_thresh3=8192</w:t>
      </w:r>
    </w:p>
    <w:p>
      <w:pPr>
        <w:numPr>
          <w:ilvl w:val="0"/>
          <w:numId w:val="0"/>
        </w:numPr>
        <w:ind w:leftChars="0"/>
        <w:rPr>
          <w:rFonts w:hint="default"/>
          <w:lang w:val="en-US" w:eastAsia="zh-CN"/>
        </w:rPr>
      </w:pPr>
      <w:r>
        <w:rPr>
          <w:rFonts w:hint="default"/>
          <w:lang w:val="en-US" w:eastAsia="zh-CN"/>
        </w:rPr>
        <w:t>EOF</w:t>
      </w:r>
    </w:p>
    <w:p>
      <w:pPr>
        <w:numPr>
          <w:ilvl w:val="0"/>
          <w:numId w:val="0"/>
        </w:numPr>
        <w:ind w:leftChars="0"/>
        <w:rPr>
          <w:rFonts w:hint="eastAsia"/>
          <w:lang w:val="en-US" w:eastAsia="zh-CN"/>
        </w:rPr>
      </w:pPr>
      <w:r>
        <w:rPr>
          <w:rFonts w:hint="default"/>
          <w:lang w:val="en-US" w:eastAsia="zh-CN"/>
        </w:rPr>
        <w:t>数值根据实际环境自行配置，最后执行sysctl -p保存配置</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outlineLvl w:val="1"/>
        <w:rPr>
          <w:rFonts w:hint="default"/>
          <w:lang w:val="en-US" w:eastAsia="zh-CN"/>
        </w:rPr>
      </w:pPr>
      <w:bookmarkStart w:id="7" w:name="_Toc27298"/>
      <w:r>
        <w:rPr>
          <w:rFonts w:hint="eastAsia"/>
          <w:lang w:val="en-US" w:eastAsia="zh-CN"/>
        </w:rPr>
        <w:t>载入内核模块</w:t>
      </w:r>
      <w:bookmarkEnd w:id="7"/>
    </w:p>
    <w:p>
      <w:pPr>
        <w:numPr>
          <w:ilvl w:val="0"/>
          <w:numId w:val="0"/>
        </w:numPr>
        <w:ind w:leftChars="0"/>
        <w:rPr>
          <w:rFonts w:hint="default"/>
          <w:lang w:val="en-US" w:eastAsia="zh-CN"/>
        </w:rPr>
      </w:pPr>
      <w:r>
        <w:rPr>
          <w:rFonts w:hint="default"/>
          <w:lang w:val="en-US" w:eastAsia="zh-CN"/>
        </w:rPr>
        <w:t>mods=(br_netfilter</w:t>
      </w:r>
    </w:p>
    <w:p>
      <w:pPr>
        <w:numPr>
          <w:ilvl w:val="0"/>
          <w:numId w:val="0"/>
        </w:numPr>
        <w:ind w:leftChars="0"/>
        <w:rPr>
          <w:rFonts w:hint="default"/>
          <w:lang w:val="en-US" w:eastAsia="zh-CN"/>
        </w:rPr>
      </w:pPr>
      <w:r>
        <w:rPr>
          <w:rFonts w:hint="default"/>
          <w:lang w:val="en-US" w:eastAsia="zh-CN"/>
        </w:rPr>
        <w:t>ip6_udp_tunnel</w:t>
      </w:r>
    </w:p>
    <w:p>
      <w:pPr>
        <w:numPr>
          <w:ilvl w:val="0"/>
          <w:numId w:val="0"/>
        </w:numPr>
        <w:ind w:leftChars="0"/>
        <w:rPr>
          <w:rFonts w:hint="default"/>
          <w:lang w:val="en-US" w:eastAsia="zh-CN"/>
        </w:rPr>
      </w:pPr>
      <w:r>
        <w:rPr>
          <w:rFonts w:hint="default"/>
          <w:lang w:val="en-US" w:eastAsia="zh-CN"/>
        </w:rPr>
        <w:t>ip_set</w:t>
      </w:r>
    </w:p>
    <w:p>
      <w:pPr>
        <w:numPr>
          <w:ilvl w:val="0"/>
          <w:numId w:val="0"/>
        </w:numPr>
        <w:ind w:leftChars="0"/>
        <w:rPr>
          <w:rFonts w:hint="default"/>
          <w:lang w:val="en-US" w:eastAsia="zh-CN"/>
        </w:rPr>
      </w:pPr>
      <w:r>
        <w:rPr>
          <w:rFonts w:hint="default"/>
          <w:lang w:val="en-US" w:eastAsia="zh-CN"/>
        </w:rPr>
        <w:t>ip_set_hash_ip</w:t>
      </w:r>
    </w:p>
    <w:p>
      <w:pPr>
        <w:numPr>
          <w:ilvl w:val="0"/>
          <w:numId w:val="0"/>
        </w:numPr>
        <w:ind w:leftChars="0"/>
        <w:rPr>
          <w:rFonts w:hint="default"/>
          <w:lang w:val="en-US" w:eastAsia="zh-CN"/>
        </w:rPr>
      </w:pPr>
      <w:r>
        <w:rPr>
          <w:rFonts w:hint="default"/>
          <w:lang w:val="en-US" w:eastAsia="zh-CN"/>
        </w:rPr>
        <w:t>ip_set_hash_net</w:t>
      </w:r>
    </w:p>
    <w:p>
      <w:pPr>
        <w:numPr>
          <w:ilvl w:val="0"/>
          <w:numId w:val="0"/>
        </w:numPr>
        <w:ind w:leftChars="0"/>
        <w:rPr>
          <w:rFonts w:hint="default"/>
          <w:lang w:val="en-US" w:eastAsia="zh-CN"/>
        </w:rPr>
      </w:pPr>
      <w:r>
        <w:rPr>
          <w:rFonts w:hint="default"/>
          <w:lang w:val="en-US" w:eastAsia="zh-CN"/>
        </w:rPr>
        <w:t>iptable_filter</w:t>
      </w:r>
    </w:p>
    <w:p>
      <w:pPr>
        <w:numPr>
          <w:ilvl w:val="0"/>
          <w:numId w:val="0"/>
        </w:numPr>
        <w:ind w:leftChars="0"/>
        <w:rPr>
          <w:rFonts w:hint="default"/>
          <w:lang w:val="en-US" w:eastAsia="zh-CN"/>
        </w:rPr>
      </w:pPr>
      <w:r>
        <w:rPr>
          <w:rFonts w:hint="default"/>
          <w:lang w:val="en-US" w:eastAsia="zh-CN"/>
        </w:rPr>
        <w:t>iptable_nat</w:t>
      </w:r>
    </w:p>
    <w:p>
      <w:pPr>
        <w:numPr>
          <w:ilvl w:val="0"/>
          <w:numId w:val="0"/>
        </w:numPr>
        <w:ind w:leftChars="0"/>
        <w:rPr>
          <w:rFonts w:hint="default"/>
          <w:lang w:val="en-US" w:eastAsia="zh-CN"/>
        </w:rPr>
      </w:pPr>
      <w:r>
        <w:rPr>
          <w:rFonts w:hint="default"/>
          <w:lang w:val="en-US" w:eastAsia="zh-CN"/>
        </w:rPr>
        <w:t>iptable_mangle</w:t>
      </w:r>
    </w:p>
    <w:p>
      <w:pPr>
        <w:numPr>
          <w:ilvl w:val="0"/>
          <w:numId w:val="0"/>
        </w:numPr>
        <w:ind w:leftChars="0"/>
        <w:rPr>
          <w:rFonts w:hint="default"/>
          <w:lang w:val="en-US" w:eastAsia="zh-CN"/>
        </w:rPr>
      </w:pPr>
      <w:r>
        <w:rPr>
          <w:rFonts w:hint="default"/>
          <w:lang w:val="en-US" w:eastAsia="zh-CN"/>
        </w:rPr>
        <w:t>iptable_raw</w:t>
      </w:r>
    </w:p>
    <w:p>
      <w:pPr>
        <w:numPr>
          <w:ilvl w:val="0"/>
          <w:numId w:val="0"/>
        </w:numPr>
        <w:ind w:leftChars="0"/>
        <w:rPr>
          <w:rFonts w:hint="default"/>
          <w:lang w:val="en-US" w:eastAsia="zh-CN"/>
        </w:rPr>
      </w:pPr>
      <w:r>
        <w:rPr>
          <w:rFonts w:hint="default"/>
          <w:lang w:val="en-US" w:eastAsia="zh-CN"/>
        </w:rPr>
        <w:t>nf_conntrack_netlink</w:t>
      </w:r>
    </w:p>
    <w:p>
      <w:pPr>
        <w:numPr>
          <w:ilvl w:val="0"/>
          <w:numId w:val="0"/>
        </w:numPr>
        <w:ind w:leftChars="0"/>
        <w:rPr>
          <w:rFonts w:hint="default"/>
          <w:lang w:val="en-US" w:eastAsia="zh-CN"/>
        </w:rPr>
      </w:pPr>
      <w:r>
        <w:rPr>
          <w:rFonts w:hint="default"/>
          <w:lang w:val="en-US" w:eastAsia="zh-CN"/>
        </w:rPr>
        <w:t>nf_conntrack</w:t>
      </w:r>
    </w:p>
    <w:p>
      <w:pPr>
        <w:numPr>
          <w:ilvl w:val="0"/>
          <w:numId w:val="0"/>
        </w:numPr>
        <w:ind w:leftChars="0"/>
        <w:rPr>
          <w:rFonts w:hint="default"/>
          <w:lang w:val="en-US" w:eastAsia="zh-CN"/>
        </w:rPr>
      </w:pPr>
      <w:r>
        <w:rPr>
          <w:rFonts w:hint="default"/>
          <w:lang w:val="en-US" w:eastAsia="zh-CN"/>
        </w:rPr>
        <w:t>nf_conntrack_ipv4</w:t>
      </w:r>
    </w:p>
    <w:p>
      <w:pPr>
        <w:numPr>
          <w:ilvl w:val="0"/>
          <w:numId w:val="0"/>
        </w:numPr>
        <w:ind w:leftChars="0"/>
        <w:rPr>
          <w:rFonts w:hint="default"/>
          <w:lang w:val="en-US" w:eastAsia="zh-CN"/>
        </w:rPr>
      </w:pPr>
      <w:r>
        <w:rPr>
          <w:rFonts w:hint="default"/>
          <w:lang w:val="en-US" w:eastAsia="zh-CN"/>
        </w:rPr>
        <w:t>nf_defrag_ipv4</w:t>
      </w:r>
    </w:p>
    <w:p>
      <w:pPr>
        <w:numPr>
          <w:ilvl w:val="0"/>
          <w:numId w:val="0"/>
        </w:numPr>
        <w:ind w:leftChars="0"/>
        <w:rPr>
          <w:rFonts w:hint="default"/>
          <w:lang w:val="en-US" w:eastAsia="zh-CN"/>
        </w:rPr>
      </w:pPr>
      <w:r>
        <w:rPr>
          <w:rFonts w:hint="default"/>
          <w:lang w:val="en-US" w:eastAsia="zh-CN"/>
        </w:rPr>
        <w:t>nf_nat</w:t>
      </w:r>
    </w:p>
    <w:p>
      <w:pPr>
        <w:numPr>
          <w:ilvl w:val="0"/>
          <w:numId w:val="0"/>
        </w:numPr>
        <w:ind w:leftChars="0"/>
        <w:rPr>
          <w:rFonts w:hint="default"/>
          <w:lang w:val="en-US" w:eastAsia="zh-CN"/>
        </w:rPr>
      </w:pPr>
      <w:r>
        <w:rPr>
          <w:rFonts w:hint="default"/>
          <w:lang w:val="en-US" w:eastAsia="zh-CN"/>
        </w:rPr>
        <w:t>nf_nat_ipv4</w:t>
      </w:r>
    </w:p>
    <w:p>
      <w:pPr>
        <w:numPr>
          <w:ilvl w:val="0"/>
          <w:numId w:val="0"/>
        </w:numPr>
        <w:ind w:leftChars="0"/>
        <w:rPr>
          <w:rFonts w:hint="default"/>
          <w:lang w:val="en-US" w:eastAsia="zh-CN"/>
        </w:rPr>
      </w:pPr>
      <w:r>
        <w:rPr>
          <w:rFonts w:hint="default"/>
          <w:lang w:val="en-US" w:eastAsia="zh-CN"/>
        </w:rPr>
        <w:t>nf_nat_masquerade_ipv4</w:t>
      </w:r>
    </w:p>
    <w:p>
      <w:pPr>
        <w:numPr>
          <w:ilvl w:val="0"/>
          <w:numId w:val="0"/>
        </w:numPr>
        <w:ind w:leftChars="0"/>
        <w:rPr>
          <w:rFonts w:hint="default"/>
          <w:lang w:val="en-US" w:eastAsia="zh-CN"/>
        </w:rPr>
      </w:pPr>
      <w:r>
        <w:rPr>
          <w:rFonts w:hint="default"/>
          <w:lang w:val="en-US" w:eastAsia="zh-CN"/>
        </w:rPr>
        <w:t>nfnetlink</w:t>
      </w:r>
    </w:p>
    <w:p>
      <w:pPr>
        <w:numPr>
          <w:ilvl w:val="0"/>
          <w:numId w:val="0"/>
        </w:numPr>
        <w:ind w:leftChars="0"/>
        <w:rPr>
          <w:rFonts w:hint="default"/>
          <w:lang w:val="en-US" w:eastAsia="zh-CN"/>
        </w:rPr>
      </w:pPr>
      <w:r>
        <w:rPr>
          <w:rFonts w:hint="default"/>
          <w:lang w:val="en-US" w:eastAsia="zh-CN"/>
        </w:rPr>
        <w:t>udp_tunnel</w:t>
      </w:r>
    </w:p>
    <w:p>
      <w:pPr>
        <w:numPr>
          <w:ilvl w:val="0"/>
          <w:numId w:val="0"/>
        </w:numPr>
        <w:ind w:leftChars="0"/>
        <w:rPr>
          <w:rFonts w:hint="default"/>
          <w:lang w:val="en-US" w:eastAsia="zh-CN"/>
        </w:rPr>
      </w:pPr>
      <w:r>
        <w:rPr>
          <w:rFonts w:hint="default"/>
          <w:lang w:val="en-US" w:eastAsia="zh-CN"/>
        </w:rPr>
        <w:t>veth</w:t>
      </w:r>
    </w:p>
    <w:p>
      <w:pPr>
        <w:numPr>
          <w:ilvl w:val="0"/>
          <w:numId w:val="0"/>
        </w:numPr>
        <w:ind w:leftChars="0"/>
        <w:rPr>
          <w:rFonts w:hint="default"/>
          <w:lang w:val="en-US" w:eastAsia="zh-CN"/>
        </w:rPr>
      </w:pPr>
      <w:r>
        <w:rPr>
          <w:rFonts w:hint="default"/>
          <w:lang w:val="en-US" w:eastAsia="zh-CN"/>
        </w:rPr>
        <w:t>vxlan</w:t>
      </w:r>
    </w:p>
    <w:p>
      <w:pPr>
        <w:numPr>
          <w:ilvl w:val="0"/>
          <w:numId w:val="0"/>
        </w:numPr>
        <w:ind w:leftChars="0"/>
        <w:rPr>
          <w:rFonts w:hint="default"/>
          <w:lang w:val="en-US" w:eastAsia="zh-CN"/>
        </w:rPr>
      </w:pPr>
      <w:r>
        <w:rPr>
          <w:rFonts w:hint="default"/>
          <w:lang w:val="en-US" w:eastAsia="zh-CN"/>
        </w:rPr>
        <w:t>x_tables</w:t>
      </w:r>
    </w:p>
    <w:p>
      <w:pPr>
        <w:numPr>
          <w:ilvl w:val="0"/>
          <w:numId w:val="0"/>
        </w:numPr>
        <w:ind w:leftChars="0"/>
        <w:rPr>
          <w:rFonts w:hint="default"/>
          <w:lang w:val="en-US" w:eastAsia="zh-CN"/>
        </w:rPr>
      </w:pPr>
      <w:r>
        <w:rPr>
          <w:rFonts w:hint="default"/>
          <w:lang w:val="en-US" w:eastAsia="zh-CN"/>
        </w:rPr>
        <w:t>xt_addrtype</w:t>
      </w:r>
    </w:p>
    <w:p>
      <w:pPr>
        <w:numPr>
          <w:ilvl w:val="0"/>
          <w:numId w:val="0"/>
        </w:numPr>
        <w:ind w:leftChars="0"/>
        <w:rPr>
          <w:rFonts w:hint="default"/>
          <w:lang w:val="en-US" w:eastAsia="zh-CN"/>
        </w:rPr>
      </w:pPr>
      <w:r>
        <w:rPr>
          <w:rFonts w:hint="default"/>
          <w:lang w:val="en-US" w:eastAsia="zh-CN"/>
        </w:rPr>
        <w:t>xt_conntrack</w:t>
      </w:r>
    </w:p>
    <w:p>
      <w:pPr>
        <w:numPr>
          <w:ilvl w:val="0"/>
          <w:numId w:val="0"/>
        </w:numPr>
        <w:ind w:leftChars="0"/>
        <w:rPr>
          <w:rFonts w:hint="default"/>
          <w:lang w:val="en-US" w:eastAsia="zh-CN"/>
        </w:rPr>
      </w:pPr>
      <w:r>
        <w:rPr>
          <w:rFonts w:hint="default"/>
          <w:lang w:val="en-US" w:eastAsia="zh-CN"/>
        </w:rPr>
        <w:t>xt_comment</w:t>
      </w:r>
    </w:p>
    <w:p>
      <w:pPr>
        <w:numPr>
          <w:ilvl w:val="0"/>
          <w:numId w:val="0"/>
        </w:numPr>
        <w:ind w:leftChars="0"/>
        <w:rPr>
          <w:rFonts w:hint="default"/>
          <w:lang w:val="en-US" w:eastAsia="zh-CN"/>
        </w:rPr>
      </w:pPr>
      <w:r>
        <w:rPr>
          <w:rFonts w:hint="default"/>
          <w:lang w:val="en-US" w:eastAsia="zh-CN"/>
        </w:rPr>
        <w:t>xt_mark</w:t>
      </w:r>
    </w:p>
    <w:p>
      <w:pPr>
        <w:numPr>
          <w:ilvl w:val="0"/>
          <w:numId w:val="0"/>
        </w:numPr>
        <w:ind w:leftChars="0"/>
        <w:rPr>
          <w:rFonts w:hint="default"/>
          <w:lang w:val="en-US" w:eastAsia="zh-CN"/>
        </w:rPr>
      </w:pPr>
      <w:r>
        <w:rPr>
          <w:rFonts w:hint="default"/>
          <w:lang w:val="en-US" w:eastAsia="zh-CN"/>
        </w:rPr>
        <w:t>xt_multiport</w:t>
      </w:r>
    </w:p>
    <w:p>
      <w:pPr>
        <w:numPr>
          <w:ilvl w:val="0"/>
          <w:numId w:val="0"/>
        </w:numPr>
        <w:ind w:leftChars="0"/>
        <w:rPr>
          <w:rFonts w:hint="default"/>
          <w:lang w:val="en-US" w:eastAsia="zh-CN"/>
        </w:rPr>
      </w:pPr>
      <w:r>
        <w:rPr>
          <w:rFonts w:hint="default"/>
          <w:lang w:val="en-US" w:eastAsia="zh-CN"/>
        </w:rPr>
        <w:t>xt_nat</w:t>
      </w:r>
    </w:p>
    <w:p>
      <w:pPr>
        <w:numPr>
          <w:ilvl w:val="0"/>
          <w:numId w:val="0"/>
        </w:numPr>
        <w:ind w:leftChars="0"/>
        <w:rPr>
          <w:rFonts w:hint="default"/>
          <w:lang w:val="en-US" w:eastAsia="zh-CN"/>
        </w:rPr>
      </w:pPr>
      <w:r>
        <w:rPr>
          <w:rFonts w:hint="default"/>
          <w:lang w:val="en-US" w:eastAsia="zh-CN"/>
        </w:rPr>
        <w:t>xt_recent</w:t>
      </w:r>
    </w:p>
    <w:p>
      <w:pPr>
        <w:numPr>
          <w:ilvl w:val="0"/>
          <w:numId w:val="0"/>
        </w:numPr>
        <w:ind w:leftChars="0"/>
        <w:rPr>
          <w:rFonts w:hint="default"/>
          <w:lang w:val="en-US" w:eastAsia="zh-CN"/>
        </w:rPr>
      </w:pPr>
      <w:r>
        <w:rPr>
          <w:rFonts w:hint="default"/>
          <w:lang w:val="en-US" w:eastAsia="zh-CN"/>
        </w:rPr>
        <w:t>xt_set</w:t>
      </w:r>
      <w:bookmarkStart w:id="27" w:name="_GoBack"/>
      <w:bookmarkEnd w:id="27"/>
    </w:p>
    <w:p>
      <w:pPr>
        <w:numPr>
          <w:ilvl w:val="0"/>
          <w:numId w:val="0"/>
        </w:numPr>
        <w:ind w:leftChars="0"/>
        <w:rPr>
          <w:rFonts w:hint="default"/>
          <w:lang w:val="en-US" w:eastAsia="zh-CN"/>
        </w:rPr>
      </w:pPr>
      <w:r>
        <w:rPr>
          <w:rFonts w:hint="default"/>
          <w:lang w:val="en-US" w:eastAsia="zh-CN"/>
        </w:rPr>
        <w:t>xt_statistic</w:t>
      </w:r>
    </w:p>
    <w:p>
      <w:pPr>
        <w:numPr>
          <w:ilvl w:val="0"/>
          <w:numId w:val="0"/>
        </w:numPr>
        <w:ind w:leftChars="0"/>
        <w:rPr>
          <w:rFonts w:hint="default"/>
          <w:lang w:val="en-US" w:eastAsia="zh-CN"/>
        </w:rPr>
      </w:pPr>
      <w:r>
        <w:rPr>
          <w:rFonts w:hint="default"/>
          <w:lang w:val="en-US" w:eastAsia="zh-CN"/>
        </w:rPr>
        <w:t>xt_tcpudp</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for i in ${mods[@]}</w:t>
      </w:r>
    </w:p>
    <w:p>
      <w:pPr>
        <w:numPr>
          <w:ilvl w:val="0"/>
          <w:numId w:val="0"/>
        </w:numPr>
        <w:ind w:leftChars="0"/>
        <w:rPr>
          <w:rFonts w:hint="default"/>
          <w:lang w:val="en-US" w:eastAsia="zh-CN"/>
        </w:rPr>
      </w:pPr>
      <w:r>
        <w:rPr>
          <w:rFonts w:hint="default"/>
          <w:lang w:val="en-US" w:eastAsia="zh-CN"/>
        </w:rPr>
        <w:t>do</w:t>
      </w:r>
    </w:p>
    <w:p>
      <w:pPr>
        <w:numPr>
          <w:ilvl w:val="0"/>
          <w:numId w:val="0"/>
        </w:numPr>
        <w:ind w:leftChars="0"/>
        <w:rPr>
          <w:rFonts w:hint="default"/>
          <w:lang w:val="en-US" w:eastAsia="zh-CN"/>
        </w:rPr>
      </w:pPr>
      <w:r>
        <w:rPr>
          <w:rFonts w:hint="default"/>
          <w:lang w:val="en-US" w:eastAsia="zh-CN"/>
        </w:rPr>
        <w:t xml:space="preserve">    modprobe $i</w:t>
      </w:r>
    </w:p>
    <w:p>
      <w:pPr>
        <w:numPr>
          <w:ilvl w:val="0"/>
          <w:numId w:val="0"/>
        </w:numPr>
        <w:ind w:leftChars="0"/>
        <w:rPr>
          <w:rFonts w:hint="default"/>
          <w:lang w:val="en-US" w:eastAsia="zh-CN"/>
        </w:rPr>
      </w:pPr>
      <w:r>
        <w:rPr>
          <w:rFonts w:hint="default"/>
          <w:lang w:val="en-US" w:eastAsia="zh-CN"/>
        </w:rPr>
        <w:t>done</w:t>
      </w:r>
    </w:p>
    <w:p>
      <w:pPr>
        <w:numPr>
          <w:ilvl w:val="0"/>
          <w:numId w:val="1"/>
        </w:numPr>
        <w:ind w:left="0" w:leftChars="0" w:firstLine="0" w:firstLineChars="0"/>
        <w:outlineLvl w:val="1"/>
        <w:rPr>
          <w:rFonts w:hint="default"/>
          <w:lang w:val="en-US" w:eastAsia="zh-CN"/>
        </w:rPr>
      </w:pPr>
      <w:bookmarkStart w:id="8" w:name="_Toc10566"/>
      <w:r>
        <w:rPr>
          <w:rFonts w:hint="eastAsia"/>
          <w:lang w:val="en-US" w:eastAsia="zh-CN"/>
        </w:rPr>
        <w:t>安并配置docker</w:t>
      </w:r>
      <w:bookmarkEnd w:id="8"/>
    </w:p>
    <w:p>
      <w:pPr>
        <w:numPr>
          <w:ilvl w:val="0"/>
          <w:numId w:val="0"/>
        </w:numPr>
        <w:ind w:leftChars="0"/>
        <w:rPr>
          <w:rFonts w:hint="default"/>
          <w:lang w:val="en-US" w:eastAsia="zh-CN"/>
        </w:rPr>
      </w:pPr>
      <w:r>
        <w:rPr>
          <w:rFonts w:hint="default"/>
          <w:lang w:val="en-US" w:eastAsia="zh-CN"/>
        </w:rPr>
        <w:t>curl -fsSL https://get.docker.com -o get-docker.sh</w:t>
      </w:r>
    </w:p>
    <w:p>
      <w:pPr>
        <w:numPr>
          <w:ilvl w:val="0"/>
          <w:numId w:val="0"/>
        </w:numPr>
        <w:ind w:leftChars="0"/>
        <w:rPr>
          <w:rFonts w:hint="default"/>
          <w:lang w:val="en-US" w:eastAsia="zh-CN"/>
        </w:rPr>
      </w:pPr>
      <w:r>
        <w:rPr>
          <w:rFonts w:hint="default"/>
          <w:lang w:val="en-US" w:eastAsia="zh-CN"/>
        </w:rPr>
        <w:t>sh get-docker.sh</w:t>
      </w:r>
    </w:p>
    <w:p>
      <w:pPr>
        <w:numPr>
          <w:ilvl w:val="0"/>
          <w:numId w:val="0"/>
        </w:numPr>
        <w:ind w:leftChars="0"/>
        <w:rPr>
          <w:rFonts w:hint="default"/>
          <w:lang w:val="en-US" w:eastAsia="zh-CN"/>
        </w:rPr>
      </w:pPr>
      <w:r>
        <w:rPr>
          <w:rFonts w:hint="default"/>
          <w:lang w:val="en-US" w:eastAsia="zh-CN"/>
        </w:rPr>
        <w:t>systemctl enable docker</w:t>
      </w:r>
    </w:p>
    <w:p>
      <w:pPr>
        <w:numPr>
          <w:ilvl w:val="0"/>
          <w:numId w:val="0"/>
        </w:numPr>
        <w:ind w:leftChars="0"/>
        <w:rPr>
          <w:rFonts w:hint="default"/>
          <w:lang w:val="en-US" w:eastAsia="zh-CN"/>
        </w:rPr>
      </w:pPr>
      <w:r>
        <w:rPr>
          <w:rFonts w:hint="default"/>
          <w:lang w:val="en-US" w:eastAsia="zh-CN"/>
        </w:rPr>
        <w:t xml:space="preserve">systemctl </w:t>
      </w:r>
      <w:r>
        <w:rPr>
          <w:rFonts w:hint="eastAsia"/>
          <w:lang w:val="en-US" w:eastAsia="zh-CN"/>
        </w:rPr>
        <w:t>start</w:t>
      </w:r>
      <w:r>
        <w:rPr>
          <w:rFonts w:hint="default"/>
          <w:lang w:val="en-US" w:eastAsia="zh-CN"/>
        </w:rPr>
        <w:t xml:space="preserve"> docker</w:t>
      </w:r>
    </w:p>
    <w:p>
      <w:pPr>
        <w:numPr>
          <w:ilvl w:val="0"/>
          <w:numId w:val="0"/>
        </w:numPr>
        <w:ind w:leftChars="0"/>
        <w:rPr>
          <w:rFonts w:hint="default"/>
          <w:lang w:val="en-US" w:eastAsia="zh-CN"/>
        </w:rPr>
      </w:pPr>
    </w:p>
    <w:p>
      <w:pPr>
        <w:numPr>
          <w:ilvl w:val="0"/>
          <w:numId w:val="0"/>
        </w:numPr>
        <w:ind w:leftChars="0"/>
        <w:outlineLvl w:val="0"/>
        <w:rPr>
          <w:rFonts w:hint="eastAsia"/>
          <w:lang w:val="en-US" w:eastAsia="zh-CN"/>
        </w:rPr>
      </w:pPr>
      <w:bookmarkStart w:id="9" w:name="_Toc7956"/>
      <w:r>
        <w:rPr>
          <w:rFonts w:hint="eastAsia"/>
          <w:lang w:val="en-US" w:eastAsia="zh-CN"/>
        </w:rPr>
        <w:t>二、安装rancher webUI</w:t>
      </w:r>
      <w:bookmarkEnd w:id="9"/>
    </w:p>
    <w:p>
      <w:pPr>
        <w:numPr>
          <w:ilvl w:val="0"/>
          <w:numId w:val="2"/>
        </w:numPr>
        <w:ind w:leftChars="0"/>
        <w:outlineLvl w:val="1"/>
        <w:rPr>
          <w:rFonts w:hint="default"/>
          <w:lang w:val="en-US" w:eastAsia="zh-CN"/>
        </w:rPr>
      </w:pPr>
      <w:bookmarkStart w:id="10" w:name="_Toc13608"/>
      <w:r>
        <w:rPr>
          <w:rFonts w:hint="eastAsia"/>
          <w:lang w:val="en-US" w:eastAsia="zh-CN"/>
        </w:rPr>
        <w:t>运行rancher webUI容器</w:t>
      </w:r>
      <w:bookmarkEnd w:id="10"/>
    </w:p>
    <w:p>
      <w:pPr>
        <w:numPr>
          <w:ilvl w:val="0"/>
          <w:numId w:val="0"/>
        </w:numPr>
        <w:ind w:leftChars="0"/>
        <w:outlineLvl w:val="9"/>
        <w:rPr>
          <w:rFonts w:hint="default"/>
          <w:lang w:val="en-US" w:eastAsia="zh-CN"/>
        </w:rPr>
      </w:pPr>
      <w:r>
        <w:rPr>
          <w:rFonts w:hint="default"/>
          <w:lang w:val="en-US" w:eastAsia="zh-CN"/>
        </w:rPr>
        <w:t>docker run -d --restart=unless-stopped \</w:t>
      </w:r>
    </w:p>
    <w:p>
      <w:pPr>
        <w:numPr>
          <w:ilvl w:val="0"/>
          <w:numId w:val="0"/>
        </w:numPr>
        <w:ind w:leftChars="0"/>
        <w:outlineLvl w:val="9"/>
        <w:rPr>
          <w:rFonts w:hint="default"/>
          <w:lang w:val="en-US" w:eastAsia="zh-CN"/>
        </w:rPr>
      </w:pPr>
      <w:r>
        <w:rPr>
          <w:rFonts w:hint="default"/>
          <w:lang w:val="en-US" w:eastAsia="zh-CN"/>
        </w:rPr>
        <w:t>--name rancher-web</w:t>
      </w:r>
      <w:r>
        <w:rPr>
          <w:rFonts w:hint="eastAsia"/>
          <w:lang w:val="en-US" w:eastAsia="zh-CN"/>
        </w:rPr>
        <w:t xml:space="preserve"> \</w:t>
      </w:r>
    </w:p>
    <w:p>
      <w:pPr>
        <w:numPr>
          <w:ilvl w:val="0"/>
          <w:numId w:val="0"/>
        </w:numPr>
        <w:ind w:leftChars="0"/>
        <w:outlineLvl w:val="9"/>
        <w:rPr>
          <w:rFonts w:hint="default"/>
          <w:lang w:val="en-US" w:eastAsia="zh-CN"/>
        </w:rPr>
      </w:pPr>
      <w:r>
        <w:rPr>
          <w:rFonts w:hint="default"/>
          <w:lang w:val="en-US" w:eastAsia="zh-CN"/>
        </w:rPr>
        <w:t>-p 80:80 -p 443:443 \</w:t>
      </w:r>
    </w:p>
    <w:p>
      <w:pPr>
        <w:numPr>
          <w:ilvl w:val="0"/>
          <w:numId w:val="0"/>
        </w:numPr>
        <w:ind w:leftChars="0"/>
        <w:outlineLvl w:val="9"/>
        <w:rPr>
          <w:rFonts w:hint="default"/>
          <w:lang w:val="en-US" w:eastAsia="zh-CN"/>
        </w:rPr>
      </w:pPr>
      <w:r>
        <w:rPr>
          <w:rFonts w:hint="default"/>
          <w:lang w:val="en-US" w:eastAsia="zh-CN"/>
        </w:rPr>
        <w:t xml:space="preserve">-v </w:t>
      </w:r>
      <w:r>
        <w:rPr>
          <w:rFonts w:hint="eastAsia"/>
          <w:lang w:val="en-US" w:eastAsia="zh-CN"/>
        </w:rPr>
        <w:t>/home/rancher</w:t>
      </w:r>
      <w:r>
        <w:rPr>
          <w:rFonts w:hint="default"/>
          <w:lang w:val="en-US" w:eastAsia="zh-CN"/>
        </w:rPr>
        <w:t>:/var/lib/rancher/ \</w:t>
      </w:r>
    </w:p>
    <w:p>
      <w:pPr>
        <w:numPr>
          <w:ilvl w:val="0"/>
          <w:numId w:val="0"/>
        </w:numPr>
        <w:ind w:leftChars="0"/>
        <w:outlineLvl w:val="9"/>
        <w:rPr>
          <w:rFonts w:hint="default"/>
          <w:lang w:val="en-US" w:eastAsia="zh-CN"/>
        </w:rPr>
      </w:pPr>
      <w:r>
        <w:rPr>
          <w:rFonts w:hint="default"/>
          <w:lang w:val="en-US" w:eastAsia="zh-CN"/>
        </w:rPr>
        <w:t>-v /</w:t>
      </w:r>
      <w:r>
        <w:rPr>
          <w:rFonts w:hint="eastAsia"/>
          <w:lang w:val="en-US" w:eastAsia="zh-CN"/>
        </w:rPr>
        <w:t>home/</w:t>
      </w:r>
      <w:r>
        <w:rPr>
          <w:rFonts w:hint="default"/>
          <w:lang w:val="en-US" w:eastAsia="zh-CN"/>
        </w:rPr>
        <w:t>var/log/auditlog:/var/log/auditlog \</w:t>
      </w:r>
    </w:p>
    <w:p>
      <w:pPr>
        <w:numPr>
          <w:ilvl w:val="0"/>
          <w:numId w:val="0"/>
        </w:numPr>
        <w:ind w:leftChars="0"/>
        <w:outlineLvl w:val="9"/>
        <w:rPr>
          <w:rFonts w:hint="default"/>
          <w:lang w:val="en-US" w:eastAsia="zh-CN"/>
        </w:rPr>
      </w:pPr>
      <w:r>
        <w:rPr>
          <w:rFonts w:hint="default"/>
          <w:lang w:val="en-US" w:eastAsia="zh-CN"/>
        </w:rPr>
        <w:t>-e CATTLE_SYSTEM_CATALOG=bundled \</w:t>
      </w:r>
    </w:p>
    <w:p>
      <w:pPr>
        <w:numPr>
          <w:ilvl w:val="0"/>
          <w:numId w:val="0"/>
        </w:numPr>
        <w:ind w:leftChars="0"/>
        <w:outlineLvl w:val="9"/>
        <w:rPr>
          <w:rFonts w:hint="default"/>
          <w:lang w:val="en-US" w:eastAsia="zh-CN"/>
        </w:rPr>
      </w:pPr>
      <w:r>
        <w:rPr>
          <w:rFonts w:hint="default"/>
          <w:lang w:val="en-US" w:eastAsia="zh-CN"/>
        </w:rPr>
        <w:t>-e AUDIT_LEVEL=3 \</w:t>
      </w:r>
    </w:p>
    <w:p>
      <w:pPr>
        <w:numPr>
          <w:ilvl w:val="0"/>
          <w:numId w:val="0"/>
        </w:numPr>
        <w:ind w:leftChars="0"/>
        <w:outlineLvl w:val="9"/>
        <w:rPr>
          <w:rFonts w:hint="default"/>
          <w:lang w:val="en-US" w:eastAsia="zh-CN"/>
        </w:rPr>
      </w:pPr>
      <w:r>
        <w:rPr>
          <w:rFonts w:hint="eastAsia"/>
          <w:lang w:val="en-US" w:eastAsia="zh-CN"/>
        </w:rPr>
        <w:t xml:space="preserve">-e </w:t>
      </w:r>
      <w:r>
        <w:rPr>
          <w:rFonts w:hint="default"/>
          <w:lang w:val="en-US" w:eastAsia="zh-CN"/>
        </w:rPr>
        <w:t>TZ="Asia/Shanghai"</w:t>
      </w:r>
      <w:r>
        <w:rPr>
          <w:rFonts w:hint="eastAsia"/>
          <w:lang w:val="en-US" w:eastAsia="zh-CN"/>
        </w:rPr>
        <w:t xml:space="preserve"> \</w:t>
      </w:r>
    </w:p>
    <w:p>
      <w:pPr>
        <w:numPr>
          <w:ilvl w:val="0"/>
          <w:numId w:val="0"/>
        </w:numPr>
        <w:ind w:leftChars="0"/>
        <w:outlineLvl w:val="9"/>
        <w:rPr>
          <w:rFonts w:hint="default"/>
          <w:lang w:val="en-US" w:eastAsia="zh-CN"/>
        </w:rPr>
      </w:pPr>
      <w:r>
        <w:rPr>
          <w:rFonts w:hint="default"/>
          <w:lang w:val="en-US" w:eastAsia="zh-CN"/>
        </w:rPr>
        <w:t>rancher/rancher:latest</w:t>
      </w:r>
    </w:p>
    <w:p>
      <w:pPr>
        <w:numPr>
          <w:ilvl w:val="0"/>
          <w:numId w:val="2"/>
        </w:numPr>
        <w:ind w:left="0" w:leftChars="0" w:firstLine="0" w:firstLineChars="0"/>
        <w:outlineLvl w:val="1"/>
        <w:rPr>
          <w:rFonts w:hint="default"/>
          <w:lang w:val="en-US" w:eastAsia="zh-CN"/>
        </w:rPr>
      </w:pPr>
      <w:bookmarkStart w:id="11" w:name="_Toc9827"/>
      <w:r>
        <w:rPr>
          <w:rFonts w:hint="eastAsia"/>
          <w:lang w:val="en-US" w:eastAsia="zh-CN"/>
        </w:rPr>
        <w:t>登入rancher webUI</w:t>
      </w:r>
      <w:bookmarkEnd w:id="11"/>
    </w:p>
    <w:p>
      <w:pPr>
        <w:numPr>
          <w:ilvl w:val="0"/>
          <w:numId w:val="0"/>
        </w:numPr>
        <w:ind w:leftChars="0"/>
        <w:rPr>
          <w:rFonts w:hint="default"/>
          <w:lang w:val="en-US" w:eastAsia="zh-CN"/>
        </w:rPr>
      </w:pPr>
      <w:r>
        <w:rPr>
          <w:rFonts w:hint="eastAsia"/>
          <w:lang w:val="en-US" w:eastAsia="zh-CN"/>
        </w:rPr>
        <w:t>浏览器打开</w:t>
      </w:r>
      <w:r>
        <w:rPr>
          <w:rFonts w:ascii="宋体" w:hAnsi="宋体" w:eastAsia="宋体" w:cs="宋体"/>
          <w:sz w:val="24"/>
          <w:szCs w:val="24"/>
        </w:rPr>
        <w:fldChar w:fldCharType="begin"/>
      </w:r>
      <w:r>
        <w:rPr>
          <w:rFonts w:ascii="宋体" w:hAnsi="宋体" w:eastAsia="宋体" w:cs="宋体"/>
          <w:sz w:val="24"/>
          <w:szCs w:val="24"/>
        </w:rPr>
        <w:instrText xml:space="preserve"> HYPERLINK "https://58.82.247.30/update-password" </w:instrText>
      </w:r>
      <w:r>
        <w:rPr>
          <w:rFonts w:ascii="宋体" w:hAnsi="宋体" w:eastAsia="宋体" w:cs="宋体"/>
          <w:sz w:val="24"/>
          <w:szCs w:val="24"/>
        </w:rPr>
        <w:fldChar w:fldCharType="separate"/>
      </w:r>
      <w:r>
        <w:rPr>
          <w:rStyle w:val="10"/>
          <w:rFonts w:ascii="宋体" w:hAnsi="宋体" w:eastAsia="宋体" w:cs="宋体"/>
          <w:sz w:val="24"/>
          <w:szCs w:val="24"/>
        </w:rPr>
        <w:t>https://58.82.247.30/</w:t>
      </w:r>
    </w:p>
    <w:p>
      <w:pPr>
        <w:numPr>
          <w:ilvl w:val="0"/>
          <w:numId w:val="0"/>
        </w:numPr>
        <w:ind w:leftChars="0"/>
        <w:rPr>
          <w:rFonts w:hint="eastAsia" w:ascii="宋体" w:hAnsi="宋体" w:eastAsia="宋体" w:cs="宋体"/>
          <w:sz w:val="21"/>
          <w:szCs w:val="21"/>
          <w:lang w:val="en-US" w:eastAsia="zh-CN"/>
        </w:rPr>
      </w:pPr>
      <w:r>
        <w:rPr>
          <w:rFonts w:ascii="宋体" w:hAnsi="宋体" w:eastAsia="宋体" w:cs="宋体"/>
          <w:sz w:val="24"/>
          <w:szCs w:val="24"/>
        </w:rPr>
        <w:fldChar w:fldCharType="end"/>
      </w:r>
      <w:r>
        <w:rPr>
          <w:rFonts w:hint="eastAsia" w:ascii="宋体" w:hAnsi="宋体" w:eastAsia="宋体" w:cs="宋体"/>
          <w:sz w:val="21"/>
          <w:szCs w:val="21"/>
          <w:lang w:val="en-US" w:eastAsia="zh-CN"/>
        </w:rPr>
        <w:t>首次安装需要设置管理员密码</w:t>
      </w:r>
    </w:p>
    <w:p>
      <w:pPr>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右下角可以设置为简体中文</w:t>
      </w:r>
    </w:p>
    <w:p>
      <w:pPr>
        <w:numPr>
          <w:ilvl w:val="0"/>
          <w:numId w:val="0"/>
        </w:numPr>
        <w:ind w:leftChars="0"/>
      </w:pPr>
      <w:r>
        <w:drawing>
          <wp:inline distT="0" distB="0" distL="114300" distR="114300">
            <wp:extent cx="3098165" cy="2649220"/>
            <wp:effectExtent l="0" t="0" r="1079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098165" cy="264922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登入后的页面</w:t>
      </w:r>
    </w:p>
    <w:p>
      <w:pPr>
        <w:numPr>
          <w:ilvl w:val="0"/>
          <w:numId w:val="0"/>
        </w:numPr>
        <w:ind w:leftChars="0"/>
      </w:pPr>
      <w:r>
        <w:drawing>
          <wp:inline distT="0" distB="0" distL="114300" distR="114300">
            <wp:extent cx="5267325" cy="1308100"/>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7325" cy="1308100"/>
                    </a:xfrm>
                    <a:prstGeom prst="rect">
                      <a:avLst/>
                    </a:prstGeom>
                    <a:noFill/>
                    <a:ln>
                      <a:noFill/>
                    </a:ln>
                  </pic:spPr>
                </pic:pic>
              </a:graphicData>
            </a:graphic>
          </wp:inline>
        </w:drawing>
      </w:r>
    </w:p>
    <w:p>
      <w:pPr>
        <w:numPr>
          <w:ilvl w:val="0"/>
          <w:numId w:val="0"/>
        </w:numPr>
        <w:ind w:leftChars="0"/>
        <w:outlineLvl w:val="0"/>
        <w:rPr>
          <w:rFonts w:hint="eastAsia"/>
          <w:lang w:val="en-US" w:eastAsia="zh-CN"/>
        </w:rPr>
      </w:pPr>
    </w:p>
    <w:p>
      <w:pPr>
        <w:numPr>
          <w:ilvl w:val="0"/>
          <w:numId w:val="0"/>
        </w:numPr>
        <w:ind w:leftChars="0"/>
        <w:outlineLvl w:val="0"/>
        <w:rPr>
          <w:rFonts w:hint="eastAsia"/>
          <w:lang w:val="en-US" w:eastAsia="zh-CN"/>
        </w:rPr>
      </w:pPr>
    </w:p>
    <w:p>
      <w:pPr>
        <w:numPr>
          <w:ilvl w:val="0"/>
          <w:numId w:val="0"/>
        </w:numPr>
        <w:ind w:leftChars="0"/>
        <w:outlineLvl w:val="0"/>
        <w:rPr>
          <w:rFonts w:hint="eastAsia"/>
          <w:lang w:val="en-US" w:eastAsia="zh-CN"/>
        </w:rPr>
      </w:pPr>
    </w:p>
    <w:p>
      <w:pPr>
        <w:numPr>
          <w:ilvl w:val="0"/>
          <w:numId w:val="0"/>
        </w:numPr>
        <w:ind w:leftChars="0"/>
        <w:outlineLvl w:val="0"/>
        <w:rPr>
          <w:rFonts w:hint="eastAsia"/>
          <w:lang w:val="en-US" w:eastAsia="zh-CN"/>
        </w:rPr>
      </w:pPr>
    </w:p>
    <w:p>
      <w:pPr>
        <w:numPr>
          <w:ilvl w:val="0"/>
          <w:numId w:val="0"/>
        </w:numPr>
        <w:ind w:leftChars="0"/>
        <w:outlineLvl w:val="0"/>
        <w:rPr>
          <w:rFonts w:hint="eastAsia"/>
          <w:lang w:val="en-US" w:eastAsia="zh-CN"/>
        </w:rPr>
      </w:pPr>
    </w:p>
    <w:p>
      <w:pPr>
        <w:numPr>
          <w:ilvl w:val="0"/>
          <w:numId w:val="0"/>
        </w:numPr>
        <w:ind w:leftChars="0"/>
        <w:outlineLvl w:val="0"/>
        <w:rPr>
          <w:rFonts w:hint="eastAsia"/>
          <w:lang w:val="en-US" w:eastAsia="zh-CN"/>
        </w:rPr>
      </w:pPr>
    </w:p>
    <w:p>
      <w:pPr>
        <w:numPr>
          <w:ilvl w:val="0"/>
          <w:numId w:val="0"/>
        </w:numPr>
        <w:ind w:leftChars="0"/>
        <w:outlineLvl w:val="0"/>
        <w:rPr>
          <w:rFonts w:hint="eastAsia"/>
          <w:lang w:val="en-US" w:eastAsia="zh-CN"/>
        </w:rPr>
      </w:pPr>
    </w:p>
    <w:p>
      <w:pPr>
        <w:numPr>
          <w:ilvl w:val="0"/>
          <w:numId w:val="0"/>
        </w:numPr>
        <w:ind w:leftChars="0"/>
        <w:outlineLvl w:val="0"/>
        <w:rPr>
          <w:rFonts w:hint="default" w:eastAsiaTheme="minorEastAsia"/>
          <w:lang w:val="en-US" w:eastAsia="zh-CN"/>
        </w:rPr>
      </w:pPr>
      <w:bookmarkStart w:id="12" w:name="_Toc10878"/>
      <w:r>
        <w:rPr>
          <w:rFonts w:hint="eastAsia"/>
          <w:lang w:val="en-US" w:eastAsia="zh-CN"/>
        </w:rPr>
        <w:t>三、增加RKE方式部署的自定义K8S集群</w:t>
      </w:r>
      <w:bookmarkEnd w:id="12"/>
    </w:p>
    <w:p>
      <w:pPr>
        <w:numPr>
          <w:ilvl w:val="0"/>
          <w:numId w:val="0"/>
        </w:numPr>
        <w:ind w:leftChars="0"/>
      </w:pPr>
      <w:r>
        <w:drawing>
          <wp:inline distT="0" distB="0" distL="114300" distR="114300">
            <wp:extent cx="5271135" cy="1891030"/>
            <wp:effectExtent l="0" t="0" r="571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1135" cy="1891030"/>
                    </a:xfrm>
                    <a:prstGeom prst="rect">
                      <a:avLst/>
                    </a:prstGeom>
                    <a:noFill/>
                    <a:ln>
                      <a:noFill/>
                    </a:ln>
                  </pic:spPr>
                </pic:pic>
              </a:graphicData>
            </a:graphic>
          </wp:inline>
        </w:drawing>
      </w:r>
    </w:p>
    <w:p>
      <w:pPr>
        <w:numPr>
          <w:ilvl w:val="0"/>
          <w:numId w:val="0"/>
        </w:numPr>
        <w:ind w:leftChars="0"/>
      </w:pPr>
      <w:r>
        <w:drawing>
          <wp:inline distT="0" distB="0" distL="114300" distR="114300">
            <wp:extent cx="5263515" cy="1421765"/>
            <wp:effectExtent l="0" t="0" r="952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3515" cy="142176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这里配置使用v1.17.4版本的K8S，后期可以零宕机升级K8S版本。</w:t>
      </w:r>
    </w:p>
    <w:p>
      <w:pPr>
        <w:numPr>
          <w:ilvl w:val="0"/>
          <w:numId w:val="0"/>
        </w:numPr>
        <w:ind w:leftChars="0"/>
      </w:pPr>
      <w:r>
        <w:drawing>
          <wp:inline distT="0" distB="0" distL="114300" distR="114300">
            <wp:extent cx="5270500" cy="231330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0500" cy="231330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其他参数默认即可，点下一步。</w:t>
      </w:r>
    </w:p>
    <w:p>
      <w:pPr>
        <w:numPr>
          <w:ilvl w:val="0"/>
          <w:numId w:val="0"/>
        </w:numPr>
        <w:ind w:leftChars="0"/>
      </w:pPr>
      <w:r>
        <w:drawing>
          <wp:inline distT="0" distB="0" distL="114300" distR="114300">
            <wp:extent cx="5268595" cy="4056380"/>
            <wp:effectExtent l="0" t="0" r="444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8595" cy="405638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这里需要配置主机角色，我们另外3台节点服务器是复用的，因此3个角色全部勾选。后期增加节点时指用勾选Worker角色即可。公网地址和内网地址节点名称如果未填写，系统会自动识别，但如果是vps的云服务器，是无法识别外网地址的，这种情况下是必须填写的。</w:t>
      </w:r>
    </w:p>
    <w:p>
      <w:pPr>
        <w:numPr>
          <w:ilvl w:val="0"/>
          <w:numId w:val="0"/>
        </w:numPr>
        <w:ind w:leftChars="0"/>
      </w:pPr>
      <w:r>
        <w:drawing>
          <wp:inline distT="0" distB="0" distL="114300" distR="114300">
            <wp:extent cx="5265420" cy="2856230"/>
            <wp:effectExtent l="0" t="0" r="762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5420" cy="285623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填写完一台的信息后这里会自动生产命令，去对应的服务器执行即可，服务器会自动安装RKE集群。其他主机如法炮制。</w:t>
      </w:r>
    </w:p>
    <w:p>
      <w:pPr>
        <w:numPr>
          <w:ilvl w:val="0"/>
          <w:numId w:val="0"/>
        </w:numPr>
        <w:ind w:leftChars="0"/>
      </w:pPr>
      <w:r>
        <w:drawing>
          <wp:inline distT="0" distB="0" distL="114300" distR="114300">
            <wp:extent cx="5273675" cy="866775"/>
            <wp:effectExtent l="0" t="0" r="1460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3675" cy="86677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全部添加后，点击完成，等待服务部署完成即可。</w:t>
      </w:r>
    </w:p>
    <w:p>
      <w:pPr>
        <w:numPr>
          <w:ilvl w:val="0"/>
          <w:numId w:val="0"/>
        </w:numPr>
        <w:ind w:leftChars="0"/>
      </w:pPr>
      <w:r>
        <w:drawing>
          <wp:inline distT="0" distB="0" distL="114300" distR="114300">
            <wp:extent cx="5262880" cy="1896110"/>
            <wp:effectExtent l="0" t="0" r="1016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62880" cy="189611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完成后的状态</w:t>
      </w:r>
    </w:p>
    <w:p>
      <w:pPr>
        <w:numPr>
          <w:ilvl w:val="0"/>
          <w:numId w:val="0"/>
        </w:numPr>
        <w:ind w:leftChars="0"/>
      </w:pPr>
      <w:r>
        <w:drawing>
          <wp:inline distT="0" distB="0" distL="114300" distR="114300">
            <wp:extent cx="5269230" cy="1674495"/>
            <wp:effectExtent l="0" t="0" r="381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69230" cy="1674495"/>
                    </a:xfrm>
                    <a:prstGeom prst="rect">
                      <a:avLst/>
                    </a:prstGeom>
                    <a:noFill/>
                    <a:ln>
                      <a:noFill/>
                    </a:ln>
                  </pic:spPr>
                </pic:pic>
              </a:graphicData>
            </a:graphic>
          </wp:inline>
        </w:drawing>
      </w:r>
    </w:p>
    <w:p>
      <w:pPr>
        <w:numPr>
          <w:ilvl w:val="0"/>
          <w:numId w:val="0"/>
        </w:numPr>
        <w:ind w:leftChars="0"/>
      </w:pPr>
      <w:r>
        <w:drawing>
          <wp:inline distT="0" distB="0" distL="114300" distR="114300">
            <wp:extent cx="5264785" cy="2592705"/>
            <wp:effectExtent l="0" t="0" r="8255" b="133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264785" cy="259270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后期添加节点或升级集群都可以点击右上角的编辑集群进入配置页面。</w:t>
      </w:r>
    </w:p>
    <w:p>
      <w:pPr>
        <w:numPr>
          <w:ilvl w:val="0"/>
          <w:numId w:val="0"/>
        </w:numPr>
        <w:ind w:leftChars="0"/>
      </w:pPr>
    </w:p>
    <w:p>
      <w:pPr>
        <w:numPr>
          <w:ilvl w:val="0"/>
          <w:numId w:val="0"/>
        </w:numPr>
        <w:ind w:leftChars="0"/>
      </w:pPr>
    </w:p>
    <w:p>
      <w:pPr>
        <w:numPr>
          <w:ilvl w:val="0"/>
          <w:numId w:val="0"/>
        </w:numPr>
        <w:ind w:leftChars="0"/>
      </w:pPr>
    </w:p>
    <w:p>
      <w:pPr>
        <w:numPr>
          <w:ilvl w:val="0"/>
          <w:numId w:val="3"/>
        </w:numPr>
        <w:ind w:leftChars="0"/>
        <w:outlineLvl w:val="0"/>
        <w:rPr>
          <w:rFonts w:hint="eastAsia"/>
          <w:lang w:val="en-US" w:eastAsia="zh-CN"/>
        </w:rPr>
      </w:pPr>
      <w:bookmarkStart w:id="13" w:name="_Toc58"/>
      <w:r>
        <w:rPr>
          <w:rFonts w:hint="eastAsia"/>
          <w:lang w:val="en-US" w:eastAsia="zh-CN"/>
        </w:rPr>
        <w:t>发布流程</w:t>
      </w:r>
      <w:bookmarkEnd w:id="13"/>
    </w:p>
    <w:p>
      <w:pPr>
        <w:numPr>
          <w:ilvl w:val="0"/>
          <w:numId w:val="4"/>
        </w:numPr>
        <w:outlineLvl w:val="1"/>
        <w:rPr>
          <w:rFonts w:hint="eastAsia"/>
          <w:lang w:val="en-US" w:eastAsia="zh-CN"/>
        </w:rPr>
      </w:pPr>
      <w:bookmarkStart w:id="14" w:name="_Toc23693"/>
      <w:r>
        <w:rPr>
          <w:rFonts w:hint="eastAsia"/>
          <w:lang w:val="en-US" w:eastAsia="zh-CN"/>
        </w:rPr>
        <w:t>[Jenkins]pull[gitlab]代码</w:t>
      </w:r>
      <w:bookmarkEnd w:id="14"/>
    </w:p>
    <w:p>
      <w:pPr>
        <w:numPr>
          <w:ilvl w:val="0"/>
          <w:numId w:val="4"/>
        </w:numPr>
        <w:outlineLvl w:val="1"/>
        <w:rPr>
          <w:rFonts w:hint="eastAsia"/>
          <w:lang w:val="en-US" w:eastAsia="zh-CN"/>
        </w:rPr>
      </w:pPr>
      <w:bookmarkStart w:id="15" w:name="_Toc25578"/>
      <w:r>
        <w:rPr>
          <w:rFonts w:hint="eastAsia"/>
          <w:lang w:val="en-US" w:eastAsia="zh-CN"/>
        </w:rPr>
        <w:t>[Jenkins]执行build构建镜像</w:t>
      </w:r>
      <w:bookmarkEnd w:id="15"/>
    </w:p>
    <w:p>
      <w:pPr>
        <w:numPr>
          <w:ilvl w:val="0"/>
          <w:numId w:val="4"/>
        </w:numPr>
        <w:outlineLvl w:val="1"/>
        <w:rPr>
          <w:rFonts w:hint="default"/>
          <w:lang w:val="en-US" w:eastAsia="zh-CN"/>
        </w:rPr>
      </w:pPr>
      <w:bookmarkStart w:id="16" w:name="_Toc6656"/>
      <w:r>
        <w:rPr>
          <w:rFonts w:hint="eastAsia"/>
          <w:lang w:val="en-US" w:eastAsia="zh-CN"/>
        </w:rPr>
        <w:t>[Jenkins]push镜像到[harbor]</w:t>
      </w:r>
      <w:bookmarkEnd w:id="16"/>
    </w:p>
    <w:p>
      <w:pPr>
        <w:numPr>
          <w:ilvl w:val="0"/>
          <w:numId w:val="4"/>
        </w:numPr>
        <w:outlineLvl w:val="1"/>
        <w:rPr>
          <w:rFonts w:hint="default"/>
          <w:lang w:val="en-US" w:eastAsia="zh-CN"/>
        </w:rPr>
      </w:pPr>
      <w:bookmarkStart w:id="17" w:name="_Toc28587"/>
      <w:r>
        <w:rPr>
          <w:rFonts w:hint="eastAsia"/>
          <w:lang w:val="en-US" w:eastAsia="zh-CN"/>
        </w:rPr>
        <w:t>[jenkins]执行kubectl更新[rancher]项目pod的镜像</w:t>
      </w:r>
      <w:bookmarkEnd w:id="17"/>
    </w:p>
    <w:p>
      <w:pPr>
        <w:numPr>
          <w:ilvl w:val="0"/>
          <w:numId w:val="0"/>
        </w:numPr>
        <w:outlineLvl w:val="9"/>
        <w:rPr>
          <w:rFonts w:hint="default"/>
          <w:lang w:val="en-US" w:eastAsia="zh-CN"/>
        </w:rPr>
      </w:pPr>
      <w:r>
        <w:rPr>
          <w:rFonts w:hint="eastAsia"/>
          <w:lang w:val="en-US" w:eastAsia="zh-CN"/>
        </w:rPr>
        <w:t>图例：</w:t>
      </w:r>
    </w:p>
    <w:p>
      <w:pPr>
        <w:numPr>
          <w:ilvl w:val="0"/>
          <w:numId w:val="0"/>
        </w:numPr>
        <w:ind w:leftChars="0"/>
        <w:rPr>
          <w:rFonts w:hint="default"/>
          <w:lang w:val="en-US" w:eastAsia="zh-CN"/>
        </w:rPr>
      </w:pPr>
      <w:r>
        <w:rPr>
          <w:rFonts w:hint="eastAsia"/>
          <w:lang w:val="en-US" w:eastAsia="zh-CN"/>
        </w:rPr>
        <w:t>gitlab代码库        Jenkins jobs            harbor 镜像       rancher pod</w:t>
      </w:r>
    </w:p>
    <w:p>
      <w:pPr>
        <w:numPr>
          <w:ilvl w:val="0"/>
          <w:numId w:val="0"/>
        </w:numPr>
        <w:ind w:leftChars="0"/>
      </w:pPr>
      <w:r>
        <w:drawing>
          <wp:inline distT="0" distB="0" distL="114300" distR="114300">
            <wp:extent cx="1245870" cy="172148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1245870" cy="1721485"/>
                    </a:xfrm>
                    <a:prstGeom prst="rect">
                      <a:avLst/>
                    </a:prstGeom>
                    <a:noFill/>
                    <a:ln>
                      <a:noFill/>
                    </a:ln>
                  </pic:spPr>
                </pic:pic>
              </a:graphicData>
            </a:graphic>
          </wp:inline>
        </w:drawing>
      </w:r>
      <w:r>
        <w:drawing>
          <wp:inline distT="0" distB="0" distL="114300" distR="114300">
            <wp:extent cx="1431290" cy="1696085"/>
            <wp:effectExtent l="0" t="0" r="127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1431290" cy="1696085"/>
                    </a:xfrm>
                    <a:prstGeom prst="rect">
                      <a:avLst/>
                    </a:prstGeom>
                    <a:noFill/>
                    <a:ln>
                      <a:noFill/>
                    </a:ln>
                  </pic:spPr>
                </pic:pic>
              </a:graphicData>
            </a:graphic>
          </wp:inline>
        </w:drawing>
      </w:r>
      <w:r>
        <w:drawing>
          <wp:inline distT="0" distB="0" distL="114300" distR="114300">
            <wp:extent cx="1177925" cy="1661795"/>
            <wp:effectExtent l="0" t="0" r="1079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1177925" cy="1661795"/>
                    </a:xfrm>
                    <a:prstGeom prst="rect">
                      <a:avLst/>
                    </a:prstGeom>
                    <a:noFill/>
                    <a:ln>
                      <a:noFill/>
                    </a:ln>
                  </pic:spPr>
                </pic:pic>
              </a:graphicData>
            </a:graphic>
          </wp:inline>
        </w:drawing>
      </w:r>
      <w:r>
        <w:drawing>
          <wp:inline distT="0" distB="0" distL="114300" distR="114300">
            <wp:extent cx="1384935" cy="1683385"/>
            <wp:effectExtent l="0" t="0" r="1905" b="825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1384935" cy="1683385"/>
                    </a:xfrm>
                    <a:prstGeom prst="rect">
                      <a:avLst/>
                    </a:prstGeom>
                    <a:noFill/>
                    <a:ln>
                      <a:noFill/>
                    </a:ln>
                  </pic:spPr>
                </pic:pic>
              </a:graphicData>
            </a:graphic>
          </wp:inline>
        </w:drawing>
      </w:r>
    </w:p>
    <w:p>
      <w:pPr>
        <w:numPr>
          <w:ilvl w:val="0"/>
          <w:numId w:val="3"/>
        </w:numPr>
        <w:ind w:left="0" w:leftChars="0" w:firstLine="0" w:firstLineChars="0"/>
        <w:outlineLvl w:val="0"/>
        <w:rPr>
          <w:rFonts w:hint="default" w:eastAsiaTheme="minorEastAsia"/>
          <w:lang w:val="en-US" w:eastAsia="zh-CN"/>
        </w:rPr>
      </w:pPr>
      <w:bookmarkStart w:id="18" w:name="_Toc12697"/>
      <w:r>
        <w:rPr>
          <w:rFonts w:hint="eastAsia"/>
          <w:lang w:val="en-US" w:eastAsia="zh-CN"/>
        </w:rPr>
        <w:t>项目部署</w:t>
      </w:r>
      <w:bookmarkEnd w:id="18"/>
    </w:p>
    <w:p>
      <w:pPr>
        <w:numPr>
          <w:ilvl w:val="0"/>
          <w:numId w:val="5"/>
        </w:numPr>
        <w:ind w:leftChars="0"/>
        <w:outlineLvl w:val="1"/>
        <w:rPr>
          <w:rFonts w:hint="default" w:eastAsiaTheme="minorEastAsia"/>
          <w:lang w:val="en-US" w:eastAsia="zh-CN"/>
        </w:rPr>
      </w:pPr>
      <w:bookmarkStart w:id="19" w:name="_Toc25329"/>
      <w:r>
        <w:rPr>
          <w:rFonts w:hint="eastAsia"/>
          <w:lang w:val="en-US" w:eastAsia="zh-CN"/>
        </w:rPr>
        <w:t>项目结构说明</w:t>
      </w:r>
      <w:bookmarkEnd w:id="19"/>
    </w:p>
    <w:p>
      <w:pPr>
        <w:numPr>
          <w:ilvl w:val="0"/>
          <w:numId w:val="0"/>
        </w:numPr>
        <w:outlineLvl w:val="9"/>
        <w:rPr>
          <w:rFonts w:hint="eastAsia"/>
          <w:lang w:val="en-US" w:eastAsia="zh-CN"/>
        </w:rPr>
      </w:pPr>
      <w:r>
        <w:rPr>
          <w:rFonts w:hint="eastAsia"/>
          <w:lang w:val="en-US" w:eastAsia="zh-CN"/>
        </w:rPr>
        <w:t>集群：对应K8S集群，rancher web ui 可以管理多个K8Sjiqun，集群之间网络隔离</w:t>
      </w:r>
    </w:p>
    <w:p>
      <w:pPr>
        <w:numPr>
          <w:ilvl w:val="0"/>
          <w:numId w:val="0"/>
        </w:numPr>
        <w:outlineLvl w:val="9"/>
        <w:rPr>
          <w:rFonts w:hint="eastAsia"/>
          <w:lang w:val="en-US" w:eastAsia="zh-CN"/>
        </w:rPr>
      </w:pPr>
      <w:r>
        <w:rPr>
          <w:rFonts w:hint="eastAsia"/>
          <w:lang w:val="en-US" w:eastAsia="zh-CN"/>
        </w:rPr>
        <w:t>主机：对应K8S节点，集群中包含服务器，主机分两个角色</w:t>
      </w:r>
    </w:p>
    <w:p>
      <w:pPr>
        <w:numPr>
          <w:ilvl w:val="0"/>
          <w:numId w:val="0"/>
        </w:numPr>
        <w:ind w:firstLine="630" w:firstLineChars="300"/>
        <w:outlineLvl w:val="9"/>
        <w:rPr>
          <w:rFonts w:hint="eastAsia"/>
          <w:lang w:val="en-US" w:eastAsia="zh-CN"/>
        </w:rPr>
      </w:pPr>
      <w:r>
        <w:rPr>
          <w:rFonts w:hint="eastAsia"/>
          <w:lang w:val="en-US" w:eastAsia="zh-CN"/>
        </w:rPr>
        <w:t xml:space="preserve">worker[运行业务容器的节点] </w:t>
      </w:r>
    </w:p>
    <w:p>
      <w:pPr>
        <w:numPr>
          <w:ilvl w:val="0"/>
          <w:numId w:val="0"/>
        </w:numPr>
        <w:ind w:firstLine="630" w:firstLineChars="300"/>
        <w:outlineLvl w:val="9"/>
        <w:rPr>
          <w:rFonts w:hint="eastAsia"/>
          <w:lang w:val="en-US" w:eastAsia="zh-CN"/>
        </w:rPr>
      </w:pPr>
      <w:r>
        <w:rPr>
          <w:rFonts w:hint="eastAsia"/>
          <w:lang w:val="en-US" w:eastAsia="zh-CN"/>
        </w:rPr>
        <w:t>master[运行平台核心容器的节点]</w:t>
      </w:r>
    </w:p>
    <w:p>
      <w:pPr>
        <w:numPr>
          <w:ilvl w:val="0"/>
          <w:numId w:val="0"/>
        </w:numPr>
        <w:outlineLvl w:val="9"/>
        <w:rPr>
          <w:rFonts w:hint="default"/>
          <w:lang w:val="en-US" w:eastAsia="zh-CN"/>
        </w:rPr>
      </w:pPr>
      <w:r>
        <w:rPr>
          <w:rFonts w:hint="eastAsia"/>
          <w:lang w:val="en-US" w:eastAsia="zh-CN"/>
        </w:rPr>
        <w:t>项目：rancher平台的抽象空间，实现项目隔离</w:t>
      </w:r>
    </w:p>
    <w:p>
      <w:pPr>
        <w:numPr>
          <w:ilvl w:val="0"/>
          <w:numId w:val="0"/>
        </w:numPr>
        <w:outlineLvl w:val="9"/>
        <w:rPr>
          <w:rFonts w:hint="eastAsia"/>
          <w:lang w:val="en-US" w:eastAsia="zh-CN"/>
        </w:rPr>
      </w:pPr>
      <w:r>
        <w:rPr>
          <w:rFonts w:hint="eastAsia"/>
          <w:lang w:val="en-US" w:eastAsia="zh-CN"/>
        </w:rPr>
        <w:t>命名空间：对应K8S命名空间，包含不同的业务POD</w:t>
      </w:r>
    </w:p>
    <w:p>
      <w:pPr>
        <w:numPr>
          <w:ilvl w:val="0"/>
          <w:numId w:val="0"/>
        </w:numPr>
        <w:outlineLvl w:val="9"/>
        <w:rPr>
          <w:rFonts w:hint="default"/>
          <w:lang w:val="en-US" w:eastAsia="zh-CN"/>
        </w:rPr>
      </w:pPr>
      <w:r>
        <w:rPr>
          <w:rFonts w:hint="eastAsia"/>
          <w:lang w:val="en-US" w:eastAsia="zh-CN"/>
        </w:rPr>
        <w:t>POD：对应K8S的POD，运行业务容器的集合，多个容器共享网络</w:t>
      </w:r>
    </w:p>
    <w:p>
      <w:pPr>
        <w:numPr>
          <w:ilvl w:val="0"/>
          <w:numId w:val="0"/>
        </w:numPr>
        <w:outlineLvl w:val="0"/>
        <w:rPr>
          <w:rFonts w:hint="default"/>
          <w:lang w:val="en-US" w:eastAsia="zh-CN"/>
        </w:rPr>
      </w:pPr>
    </w:p>
    <w:p>
      <w:pPr>
        <w:numPr>
          <w:ilvl w:val="0"/>
          <w:numId w:val="6"/>
        </w:numPr>
        <w:ind w:leftChars="0"/>
        <w:outlineLvl w:val="1"/>
        <w:rPr>
          <w:rFonts w:hint="default" w:eastAsiaTheme="minorEastAsia"/>
          <w:lang w:val="en-US" w:eastAsia="zh-CN"/>
        </w:rPr>
      </w:pPr>
      <w:bookmarkStart w:id="20" w:name="_Toc27057"/>
      <w:r>
        <w:rPr>
          <w:rFonts w:hint="eastAsia"/>
          <w:lang w:val="en-US" w:eastAsia="zh-CN"/>
        </w:rPr>
        <w:t>添加项目</w:t>
      </w:r>
      <w:bookmarkEnd w:id="20"/>
    </w:p>
    <w:p>
      <w:pPr>
        <w:numPr>
          <w:ilvl w:val="0"/>
          <w:numId w:val="0"/>
        </w:numPr>
        <w:ind w:leftChars="0"/>
      </w:pPr>
      <w:r>
        <w:drawing>
          <wp:inline distT="0" distB="0" distL="114300" distR="114300">
            <wp:extent cx="3294380" cy="938530"/>
            <wp:effectExtent l="0" t="0" r="1270" b="139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3294380" cy="938530"/>
                    </a:xfrm>
                    <a:prstGeom prst="rect">
                      <a:avLst/>
                    </a:prstGeom>
                    <a:noFill/>
                    <a:ln>
                      <a:noFill/>
                    </a:ln>
                  </pic:spPr>
                </pic:pic>
              </a:graphicData>
            </a:graphic>
          </wp:inline>
        </w:drawing>
      </w:r>
    </w:p>
    <w:p>
      <w:pPr>
        <w:numPr>
          <w:ilvl w:val="0"/>
          <w:numId w:val="6"/>
        </w:numPr>
        <w:ind w:left="0" w:leftChars="0" w:firstLine="0" w:firstLineChars="0"/>
        <w:outlineLvl w:val="1"/>
        <w:rPr>
          <w:rFonts w:hint="default" w:eastAsiaTheme="minorEastAsia"/>
          <w:lang w:val="en-US" w:eastAsia="zh-CN"/>
        </w:rPr>
      </w:pPr>
      <w:bookmarkStart w:id="21" w:name="_Toc17543"/>
      <w:r>
        <w:rPr>
          <w:rFonts w:hint="eastAsia"/>
          <w:lang w:val="en-US" w:eastAsia="zh-CN"/>
        </w:rPr>
        <w:t>进入项目页面</w:t>
      </w:r>
      <w:bookmarkEnd w:id="21"/>
    </w:p>
    <w:p>
      <w:pPr>
        <w:numPr>
          <w:ilvl w:val="0"/>
          <w:numId w:val="0"/>
        </w:numPr>
        <w:ind w:leftChars="0"/>
      </w:pPr>
      <w:r>
        <w:drawing>
          <wp:inline distT="0" distB="0" distL="114300" distR="114300">
            <wp:extent cx="2497455" cy="1272540"/>
            <wp:effectExtent l="0" t="0" r="1905"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2497455" cy="1272540"/>
                    </a:xfrm>
                    <a:prstGeom prst="rect">
                      <a:avLst/>
                    </a:prstGeom>
                    <a:noFill/>
                    <a:ln>
                      <a:noFill/>
                    </a:ln>
                  </pic:spPr>
                </pic:pic>
              </a:graphicData>
            </a:graphic>
          </wp:inline>
        </w:drawing>
      </w:r>
    </w:p>
    <w:p>
      <w:pPr>
        <w:numPr>
          <w:ilvl w:val="0"/>
          <w:numId w:val="6"/>
        </w:numPr>
        <w:ind w:left="0" w:leftChars="0" w:firstLine="0" w:firstLineChars="0"/>
        <w:outlineLvl w:val="1"/>
        <w:rPr>
          <w:rFonts w:hint="default" w:eastAsiaTheme="minorEastAsia"/>
          <w:lang w:val="en-US" w:eastAsia="zh-CN"/>
        </w:rPr>
      </w:pPr>
      <w:bookmarkStart w:id="22" w:name="_Toc26743"/>
      <w:r>
        <w:rPr>
          <w:rFonts w:hint="eastAsia"/>
          <w:lang w:val="en-US" w:eastAsia="zh-CN"/>
        </w:rPr>
        <w:t>点击部署服务</w:t>
      </w:r>
      <w:bookmarkEnd w:id="22"/>
    </w:p>
    <w:p>
      <w:pPr>
        <w:numPr>
          <w:ilvl w:val="0"/>
          <w:numId w:val="0"/>
        </w:numPr>
        <w:ind w:leftChars="0"/>
      </w:pPr>
      <w:r>
        <w:drawing>
          <wp:inline distT="0" distB="0" distL="114300" distR="114300">
            <wp:extent cx="5266690" cy="629285"/>
            <wp:effectExtent l="0" t="0" r="6350" b="1079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5266690" cy="629285"/>
                    </a:xfrm>
                    <a:prstGeom prst="rect">
                      <a:avLst/>
                    </a:prstGeom>
                    <a:noFill/>
                    <a:ln>
                      <a:noFill/>
                    </a:ln>
                  </pic:spPr>
                </pic:pic>
              </a:graphicData>
            </a:graphic>
          </wp:inline>
        </w:drawing>
      </w:r>
    </w:p>
    <w:p>
      <w:pPr>
        <w:numPr>
          <w:ilvl w:val="0"/>
          <w:numId w:val="6"/>
        </w:numPr>
        <w:ind w:left="0" w:leftChars="0" w:firstLine="0" w:firstLineChars="0"/>
        <w:outlineLvl w:val="1"/>
        <w:rPr>
          <w:rFonts w:hint="default"/>
          <w:lang w:val="en-US" w:eastAsia="zh-CN"/>
        </w:rPr>
      </w:pPr>
      <w:bookmarkStart w:id="23" w:name="_Toc6722"/>
      <w:r>
        <w:rPr>
          <w:rFonts w:hint="eastAsia"/>
          <w:lang w:val="en-US" w:eastAsia="zh-CN"/>
        </w:rPr>
        <w:t>更具需求部署基础服务</w:t>
      </w:r>
      <w:bookmarkEnd w:id="23"/>
    </w:p>
    <w:p>
      <w:pPr>
        <w:numPr>
          <w:ilvl w:val="0"/>
          <w:numId w:val="0"/>
        </w:numPr>
        <w:ind w:leftChars="0"/>
      </w:pPr>
      <w:r>
        <w:drawing>
          <wp:inline distT="0" distB="0" distL="114300" distR="114300">
            <wp:extent cx="3766820" cy="1282700"/>
            <wp:effectExtent l="0" t="0" r="12700" b="1270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766820" cy="1282700"/>
                    </a:xfrm>
                    <a:prstGeom prst="rect">
                      <a:avLst/>
                    </a:prstGeom>
                    <a:noFill/>
                    <a:ln>
                      <a:noFill/>
                    </a:ln>
                  </pic:spPr>
                </pic:pic>
              </a:graphicData>
            </a:graphic>
          </wp:inline>
        </w:drawing>
      </w:r>
    </w:p>
    <w:p>
      <w:pPr>
        <w:numPr>
          <w:ilvl w:val="0"/>
          <w:numId w:val="6"/>
        </w:numPr>
        <w:ind w:left="0" w:leftChars="0" w:firstLine="0" w:firstLineChars="0"/>
        <w:outlineLvl w:val="1"/>
        <w:rPr>
          <w:rFonts w:hint="default" w:eastAsiaTheme="minorEastAsia"/>
          <w:lang w:val="en-US" w:eastAsia="zh-CN"/>
        </w:rPr>
      </w:pPr>
      <w:bookmarkStart w:id="24" w:name="_Toc15170"/>
      <w:r>
        <w:rPr>
          <w:rFonts w:hint="eastAsia"/>
          <w:lang w:val="en-US" w:eastAsia="zh-CN"/>
        </w:rPr>
        <w:t>增加服务配置，选择配置映射</w:t>
      </w:r>
      <w:bookmarkEnd w:id="24"/>
    </w:p>
    <w:p>
      <w:pPr>
        <w:numPr>
          <w:ilvl w:val="0"/>
          <w:numId w:val="0"/>
        </w:numPr>
        <w:ind w:leftChars="0"/>
      </w:pPr>
      <w:r>
        <w:drawing>
          <wp:inline distT="0" distB="0" distL="114300" distR="114300">
            <wp:extent cx="3252470" cy="1687195"/>
            <wp:effectExtent l="0" t="0" r="8890" b="444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3"/>
                    <a:stretch>
                      <a:fillRect/>
                    </a:stretch>
                  </pic:blipFill>
                  <pic:spPr>
                    <a:xfrm>
                      <a:off x="0" y="0"/>
                      <a:ext cx="3252470" cy="1687195"/>
                    </a:xfrm>
                    <a:prstGeom prst="rect">
                      <a:avLst/>
                    </a:prstGeom>
                    <a:noFill/>
                    <a:ln>
                      <a:noFill/>
                    </a:ln>
                  </pic:spPr>
                </pic:pic>
              </a:graphicData>
            </a:graphic>
          </wp:inline>
        </w:drawing>
      </w:r>
    </w:p>
    <w:p>
      <w:pPr>
        <w:numPr>
          <w:ilvl w:val="0"/>
          <w:numId w:val="6"/>
        </w:numPr>
        <w:ind w:left="0" w:leftChars="0" w:firstLine="0" w:firstLineChars="0"/>
        <w:outlineLvl w:val="1"/>
        <w:rPr>
          <w:rFonts w:hint="default" w:eastAsiaTheme="minorEastAsia"/>
          <w:lang w:val="en-US" w:eastAsia="zh-CN"/>
        </w:rPr>
      </w:pPr>
      <w:bookmarkStart w:id="25" w:name="_Toc18315"/>
      <w:r>
        <w:rPr>
          <w:rFonts w:hint="eastAsia"/>
          <w:lang w:val="en-US" w:eastAsia="zh-CN"/>
        </w:rPr>
        <w:t>根据需求配置键值对</w:t>
      </w:r>
      <w:bookmarkEnd w:id="25"/>
    </w:p>
    <w:p>
      <w:pPr>
        <w:numPr>
          <w:ilvl w:val="0"/>
          <w:numId w:val="0"/>
        </w:numPr>
        <w:ind w:leftChars="0"/>
      </w:pPr>
      <w:r>
        <w:drawing>
          <wp:inline distT="0" distB="0" distL="114300" distR="114300">
            <wp:extent cx="2858770" cy="1405890"/>
            <wp:effectExtent l="0" t="0" r="6350" b="1143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4"/>
                    <a:stretch>
                      <a:fillRect/>
                    </a:stretch>
                  </pic:blipFill>
                  <pic:spPr>
                    <a:xfrm>
                      <a:off x="0" y="0"/>
                      <a:ext cx="2858770" cy="1405890"/>
                    </a:xfrm>
                    <a:prstGeom prst="rect">
                      <a:avLst/>
                    </a:prstGeom>
                    <a:noFill/>
                    <a:ln>
                      <a:noFill/>
                    </a:ln>
                  </pic:spPr>
                </pic:pic>
              </a:graphicData>
            </a:graphic>
          </wp:inline>
        </w:drawing>
      </w:r>
    </w:p>
    <w:p>
      <w:pPr>
        <w:numPr>
          <w:ilvl w:val="0"/>
          <w:numId w:val="6"/>
        </w:numPr>
        <w:ind w:left="0" w:leftChars="0" w:firstLine="0" w:firstLineChars="0"/>
        <w:outlineLvl w:val="1"/>
        <w:rPr>
          <w:rFonts w:hint="default" w:eastAsiaTheme="minorEastAsia"/>
          <w:lang w:val="en-US" w:eastAsia="zh-CN"/>
        </w:rPr>
      </w:pPr>
      <w:bookmarkStart w:id="26" w:name="_Toc23938"/>
      <w:r>
        <w:rPr>
          <w:rFonts w:hint="eastAsia"/>
          <w:lang w:val="en-US" w:eastAsia="zh-CN"/>
        </w:rPr>
        <w:t>再次进入工作负载，点击服务升级，进入配置页面，增加配置映射</w:t>
      </w:r>
      <w:bookmarkEnd w:id="26"/>
    </w:p>
    <w:p>
      <w:pPr>
        <w:numPr>
          <w:ilvl w:val="0"/>
          <w:numId w:val="0"/>
        </w:numPr>
        <w:ind w:leftChars="0"/>
      </w:pPr>
      <w:r>
        <w:drawing>
          <wp:inline distT="0" distB="0" distL="114300" distR="114300">
            <wp:extent cx="2291080" cy="1713865"/>
            <wp:effectExtent l="0" t="0" r="10160" b="825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5"/>
                    <a:stretch>
                      <a:fillRect/>
                    </a:stretch>
                  </pic:blipFill>
                  <pic:spPr>
                    <a:xfrm>
                      <a:off x="0" y="0"/>
                      <a:ext cx="2291080" cy="1713865"/>
                    </a:xfrm>
                    <a:prstGeom prst="rect">
                      <a:avLst/>
                    </a:prstGeom>
                    <a:noFill/>
                    <a:ln>
                      <a:noFill/>
                    </a:ln>
                  </pic:spPr>
                </pic:pic>
              </a:graphicData>
            </a:graphic>
          </wp:inline>
        </w:drawing>
      </w:r>
      <w:r>
        <w:drawing>
          <wp:inline distT="0" distB="0" distL="114300" distR="114300">
            <wp:extent cx="2078990" cy="1923415"/>
            <wp:effectExtent l="0" t="0" r="8890" b="1206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6"/>
                    <a:stretch>
                      <a:fillRect/>
                    </a:stretch>
                  </pic:blipFill>
                  <pic:spPr>
                    <a:xfrm>
                      <a:off x="0" y="0"/>
                      <a:ext cx="2078990" cy="1923415"/>
                    </a:xfrm>
                    <a:prstGeom prst="rect">
                      <a:avLst/>
                    </a:prstGeom>
                    <a:noFill/>
                    <a:ln>
                      <a:noFill/>
                    </a:ln>
                  </pic:spPr>
                </pic:pic>
              </a:graphicData>
            </a:graphic>
          </wp:inline>
        </w:drawing>
      </w:r>
    </w:p>
    <w:p>
      <w:pPr>
        <w:numPr>
          <w:ilvl w:val="0"/>
          <w:numId w:val="0"/>
        </w:numPr>
        <w:ind w:leftChars="0"/>
      </w:pPr>
      <w:r>
        <w:drawing>
          <wp:inline distT="0" distB="0" distL="114300" distR="114300">
            <wp:extent cx="2516505" cy="1468120"/>
            <wp:effectExtent l="0" t="0" r="13335" b="1016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27"/>
                    <a:stretch>
                      <a:fillRect/>
                    </a:stretch>
                  </pic:blipFill>
                  <pic:spPr>
                    <a:xfrm>
                      <a:off x="0" y="0"/>
                      <a:ext cx="2516505" cy="1468120"/>
                    </a:xfrm>
                    <a:prstGeom prst="rect">
                      <a:avLst/>
                    </a:prstGeom>
                    <a:noFill/>
                    <a:ln>
                      <a:noFill/>
                    </a:ln>
                  </pic:spPr>
                </pic:pic>
              </a:graphicData>
            </a:graphic>
          </wp:inline>
        </w:drawing>
      </w:r>
    </w:p>
    <w:p>
      <w:pPr>
        <w:numPr>
          <w:ilvl w:val="0"/>
          <w:numId w:val="0"/>
        </w:numPr>
        <w:ind w:leftChars="0"/>
      </w:pPr>
      <w:r>
        <w:drawing>
          <wp:inline distT="0" distB="0" distL="114300" distR="114300">
            <wp:extent cx="4130675" cy="1241425"/>
            <wp:effectExtent l="0" t="0" r="14605" b="8255"/>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28"/>
                    <a:stretch>
                      <a:fillRect/>
                    </a:stretch>
                  </pic:blipFill>
                  <pic:spPr>
                    <a:xfrm>
                      <a:off x="0" y="0"/>
                      <a:ext cx="4130675" cy="124142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至此项目应用部署完成，后期代码更新，使用Jenkins来构建镜像，自动更新服务镜像。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C5B4"/>
    <w:multiLevelType w:val="singleLevel"/>
    <w:tmpl w:val="031AC5B4"/>
    <w:lvl w:ilvl="0" w:tentative="0">
      <w:start w:val="4"/>
      <w:numFmt w:val="chineseCounting"/>
      <w:suff w:val="nothing"/>
      <w:lvlText w:val="%1、"/>
      <w:lvlJc w:val="left"/>
      <w:rPr>
        <w:rFonts w:hint="eastAsia"/>
      </w:rPr>
    </w:lvl>
  </w:abstractNum>
  <w:abstractNum w:abstractNumId="1">
    <w:nsid w:val="107C17C8"/>
    <w:multiLevelType w:val="singleLevel"/>
    <w:tmpl w:val="107C17C8"/>
    <w:lvl w:ilvl="0" w:tentative="0">
      <w:start w:val="0"/>
      <w:numFmt w:val="decimal"/>
      <w:suff w:val="space"/>
      <w:lvlText w:val="%1."/>
      <w:lvlJc w:val="left"/>
    </w:lvl>
  </w:abstractNum>
  <w:abstractNum w:abstractNumId="2">
    <w:nsid w:val="2B9AE6AC"/>
    <w:multiLevelType w:val="singleLevel"/>
    <w:tmpl w:val="2B9AE6AC"/>
    <w:lvl w:ilvl="0" w:tentative="0">
      <w:start w:val="1"/>
      <w:numFmt w:val="decimal"/>
      <w:suff w:val="space"/>
      <w:lvlText w:val="%1."/>
      <w:lvlJc w:val="left"/>
    </w:lvl>
  </w:abstractNum>
  <w:abstractNum w:abstractNumId="3">
    <w:nsid w:val="535BFB4F"/>
    <w:multiLevelType w:val="singleLevel"/>
    <w:tmpl w:val="535BFB4F"/>
    <w:lvl w:ilvl="0" w:tentative="0">
      <w:start w:val="1"/>
      <w:numFmt w:val="decimal"/>
      <w:suff w:val="space"/>
      <w:lvlText w:val="%1."/>
      <w:lvlJc w:val="left"/>
    </w:lvl>
  </w:abstractNum>
  <w:abstractNum w:abstractNumId="4">
    <w:nsid w:val="6A07918A"/>
    <w:multiLevelType w:val="singleLevel"/>
    <w:tmpl w:val="6A07918A"/>
    <w:lvl w:ilvl="0" w:tentative="0">
      <w:start w:val="1"/>
      <w:numFmt w:val="decimal"/>
      <w:suff w:val="space"/>
      <w:lvlText w:val="%1."/>
      <w:lvlJc w:val="left"/>
    </w:lvl>
  </w:abstractNum>
  <w:abstractNum w:abstractNumId="5">
    <w:nsid w:val="72039491"/>
    <w:multiLevelType w:val="singleLevel"/>
    <w:tmpl w:val="72039491"/>
    <w:lvl w:ilvl="0" w:tentative="0">
      <w:start w:val="1"/>
      <w:numFmt w:val="decimal"/>
      <w:suff w:val="space"/>
      <w:lvlText w:val="%1."/>
      <w:lvlJc w:val="left"/>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B24AD"/>
    <w:rsid w:val="00DF4F56"/>
    <w:rsid w:val="013A450C"/>
    <w:rsid w:val="024D4E11"/>
    <w:rsid w:val="02C42799"/>
    <w:rsid w:val="03303774"/>
    <w:rsid w:val="03870203"/>
    <w:rsid w:val="04332CE8"/>
    <w:rsid w:val="04532A75"/>
    <w:rsid w:val="04701908"/>
    <w:rsid w:val="05953D32"/>
    <w:rsid w:val="076502EA"/>
    <w:rsid w:val="07703BA3"/>
    <w:rsid w:val="078C6209"/>
    <w:rsid w:val="085C424A"/>
    <w:rsid w:val="08722BBE"/>
    <w:rsid w:val="08A17AF3"/>
    <w:rsid w:val="0910095A"/>
    <w:rsid w:val="091171FC"/>
    <w:rsid w:val="0947203B"/>
    <w:rsid w:val="097723DB"/>
    <w:rsid w:val="0BC14BAC"/>
    <w:rsid w:val="0C0F4E1F"/>
    <w:rsid w:val="0CC47758"/>
    <w:rsid w:val="0CD164D6"/>
    <w:rsid w:val="0D191535"/>
    <w:rsid w:val="0D701C57"/>
    <w:rsid w:val="0DB26DD0"/>
    <w:rsid w:val="0DCE4F3A"/>
    <w:rsid w:val="0E05142B"/>
    <w:rsid w:val="0E6D64B3"/>
    <w:rsid w:val="0E720BC7"/>
    <w:rsid w:val="0E7A7ABB"/>
    <w:rsid w:val="0FB9784D"/>
    <w:rsid w:val="0FC86C49"/>
    <w:rsid w:val="10CC13A9"/>
    <w:rsid w:val="10DE3E8E"/>
    <w:rsid w:val="11166D89"/>
    <w:rsid w:val="11740CEA"/>
    <w:rsid w:val="125B1BDB"/>
    <w:rsid w:val="12CD3991"/>
    <w:rsid w:val="1379664E"/>
    <w:rsid w:val="13A850CE"/>
    <w:rsid w:val="142459EA"/>
    <w:rsid w:val="158A4B17"/>
    <w:rsid w:val="16032273"/>
    <w:rsid w:val="172F33DA"/>
    <w:rsid w:val="178F0019"/>
    <w:rsid w:val="18131E3C"/>
    <w:rsid w:val="18E072EF"/>
    <w:rsid w:val="19266E33"/>
    <w:rsid w:val="19686E22"/>
    <w:rsid w:val="19A261E1"/>
    <w:rsid w:val="1A08185C"/>
    <w:rsid w:val="1BBC1DC7"/>
    <w:rsid w:val="1BF25EC5"/>
    <w:rsid w:val="1C4810CD"/>
    <w:rsid w:val="1C8E0FB5"/>
    <w:rsid w:val="1CEA2925"/>
    <w:rsid w:val="1E7A7E9C"/>
    <w:rsid w:val="1E966EA7"/>
    <w:rsid w:val="1EB142DE"/>
    <w:rsid w:val="1F0E1037"/>
    <w:rsid w:val="1F371443"/>
    <w:rsid w:val="203D5A38"/>
    <w:rsid w:val="21F7629A"/>
    <w:rsid w:val="22FF0356"/>
    <w:rsid w:val="23432EF8"/>
    <w:rsid w:val="23CE099F"/>
    <w:rsid w:val="23E35F06"/>
    <w:rsid w:val="2409173B"/>
    <w:rsid w:val="258E3883"/>
    <w:rsid w:val="25DE6156"/>
    <w:rsid w:val="265B0825"/>
    <w:rsid w:val="28A51A8D"/>
    <w:rsid w:val="290E632D"/>
    <w:rsid w:val="2A9164F7"/>
    <w:rsid w:val="2BD3195B"/>
    <w:rsid w:val="2BE04087"/>
    <w:rsid w:val="2C1E2B53"/>
    <w:rsid w:val="2C5A000D"/>
    <w:rsid w:val="2E3316E3"/>
    <w:rsid w:val="2E3730C2"/>
    <w:rsid w:val="2ED220FA"/>
    <w:rsid w:val="2EE44941"/>
    <w:rsid w:val="2FA85DA0"/>
    <w:rsid w:val="2FB66EB2"/>
    <w:rsid w:val="30726FAB"/>
    <w:rsid w:val="3098462A"/>
    <w:rsid w:val="30C32824"/>
    <w:rsid w:val="30C80F19"/>
    <w:rsid w:val="31367770"/>
    <w:rsid w:val="31CC265F"/>
    <w:rsid w:val="326934CF"/>
    <w:rsid w:val="32E02F3D"/>
    <w:rsid w:val="334F3CC6"/>
    <w:rsid w:val="33812338"/>
    <w:rsid w:val="349D478C"/>
    <w:rsid w:val="35B37E70"/>
    <w:rsid w:val="35B73C50"/>
    <w:rsid w:val="35F44AC0"/>
    <w:rsid w:val="36296041"/>
    <w:rsid w:val="36660537"/>
    <w:rsid w:val="3907659F"/>
    <w:rsid w:val="392F648E"/>
    <w:rsid w:val="3A827FBB"/>
    <w:rsid w:val="3AA6033A"/>
    <w:rsid w:val="3AE03564"/>
    <w:rsid w:val="3B3903E8"/>
    <w:rsid w:val="3B522D93"/>
    <w:rsid w:val="3B644F19"/>
    <w:rsid w:val="3B656044"/>
    <w:rsid w:val="3BCB1961"/>
    <w:rsid w:val="3C1E7CB7"/>
    <w:rsid w:val="3C9A1330"/>
    <w:rsid w:val="3CA223CB"/>
    <w:rsid w:val="3CCB01D2"/>
    <w:rsid w:val="3D113B6B"/>
    <w:rsid w:val="3D9B3471"/>
    <w:rsid w:val="3ED36995"/>
    <w:rsid w:val="3EF64C93"/>
    <w:rsid w:val="3FBA4425"/>
    <w:rsid w:val="40003A0A"/>
    <w:rsid w:val="40BB6DE6"/>
    <w:rsid w:val="40EE65D6"/>
    <w:rsid w:val="418E0C18"/>
    <w:rsid w:val="41ED69DB"/>
    <w:rsid w:val="42246A78"/>
    <w:rsid w:val="438A4C80"/>
    <w:rsid w:val="442836DA"/>
    <w:rsid w:val="44513F4B"/>
    <w:rsid w:val="448F1A1B"/>
    <w:rsid w:val="44A878D2"/>
    <w:rsid w:val="44E936A5"/>
    <w:rsid w:val="4550683C"/>
    <w:rsid w:val="45925F58"/>
    <w:rsid w:val="46F24802"/>
    <w:rsid w:val="483D00C4"/>
    <w:rsid w:val="49634A7F"/>
    <w:rsid w:val="4ABA5FDB"/>
    <w:rsid w:val="4B8E5DAE"/>
    <w:rsid w:val="4C3C544F"/>
    <w:rsid w:val="4C402342"/>
    <w:rsid w:val="4CFB0C63"/>
    <w:rsid w:val="4DF749B3"/>
    <w:rsid w:val="4EB514A4"/>
    <w:rsid w:val="4F38308D"/>
    <w:rsid w:val="505C7DB8"/>
    <w:rsid w:val="511C3FAF"/>
    <w:rsid w:val="51E9240B"/>
    <w:rsid w:val="52CA4AAD"/>
    <w:rsid w:val="5308056C"/>
    <w:rsid w:val="531C490E"/>
    <w:rsid w:val="53596BB5"/>
    <w:rsid w:val="54722FB9"/>
    <w:rsid w:val="55151B25"/>
    <w:rsid w:val="556E029F"/>
    <w:rsid w:val="55DC3492"/>
    <w:rsid w:val="56E5540F"/>
    <w:rsid w:val="57CA4C87"/>
    <w:rsid w:val="58695001"/>
    <w:rsid w:val="59683CE5"/>
    <w:rsid w:val="598A7EBE"/>
    <w:rsid w:val="5B782F3D"/>
    <w:rsid w:val="5CA02E38"/>
    <w:rsid w:val="5CB7229E"/>
    <w:rsid w:val="5D95607B"/>
    <w:rsid w:val="5DDA5EFA"/>
    <w:rsid w:val="5E354BF6"/>
    <w:rsid w:val="5E4B2E5E"/>
    <w:rsid w:val="5F6801C6"/>
    <w:rsid w:val="5F6F1E5D"/>
    <w:rsid w:val="5FB84123"/>
    <w:rsid w:val="606A240D"/>
    <w:rsid w:val="607E7C30"/>
    <w:rsid w:val="614D1A20"/>
    <w:rsid w:val="62514122"/>
    <w:rsid w:val="6328581A"/>
    <w:rsid w:val="657A0D62"/>
    <w:rsid w:val="658D1C5A"/>
    <w:rsid w:val="65A30DD5"/>
    <w:rsid w:val="65D4271B"/>
    <w:rsid w:val="67CC0CC6"/>
    <w:rsid w:val="69005279"/>
    <w:rsid w:val="690D100B"/>
    <w:rsid w:val="69F824D2"/>
    <w:rsid w:val="6AA95339"/>
    <w:rsid w:val="6ACC2E27"/>
    <w:rsid w:val="6B3B4F06"/>
    <w:rsid w:val="6BE76DB5"/>
    <w:rsid w:val="6C671666"/>
    <w:rsid w:val="6C7C4E95"/>
    <w:rsid w:val="6DB17A8E"/>
    <w:rsid w:val="6E4964D7"/>
    <w:rsid w:val="6EE61EE0"/>
    <w:rsid w:val="6F6628B3"/>
    <w:rsid w:val="700F0A00"/>
    <w:rsid w:val="709B24AD"/>
    <w:rsid w:val="71873906"/>
    <w:rsid w:val="7211401B"/>
    <w:rsid w:val="724A7552"/>
    <w:rsid w:val="72EC2427"/>
    <w:rsid w:val="731A2694"/>
    <w:rsid w:val="735D2212"/>
    <w:rsid w:val="738939AC"/>
    <w:rsid w:val="745C4C99"/>
    <w:rsid w:val="74B57999"/>
    <w:rsid w:val="74D62324"/>
    <w:rsid w:val="767A2250"/>
    <w:rsid w:val="78687834"/>
    <w:rsid w:val="787F248E"/>
    <w:rsid w:val="791728BA"/>
    <w:rsid w:val="79B910D7"/>
    <w:rsid w:val="7AAF2F93"/>
    <w:rsid w:val="7ADA3D01"/>
    <w:rsid w:val="7B4863D4"/>
    <w:rsid w:val="7C987D4F"/>
    <w:rsid w:val="7CBA3A5A"/>
    <w:rsid w:val="7CD22804"/>
    <w:rsid w:val="7D4A0E0D"/>
    <w:rsid w:val="7E14420A"/>
    <w:rsid w:val="7F1A75A7"/>
    <w:rsid w:val="7FF35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2020-04-27T08:51:00Z</dcterms:created>
  <dc:creator>wayne</dc:creator>
  <cp:lastModifiedBy>Administrator</cp:lastModifiedBy>
  <dcterms:modified xsi:type="dcterms:W3CDTF">2020-08-29T15:05:10Z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