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1048820"/>
        <w:docPartObj>
          <w:docPartGallery w:val="Cover Pages"/>
          <w:docPartUnique/>
        </w:docPartObj>
      </w:sdtPr>
      <w:sdtEndPr/>
      <w:sdtContent>
        <w:p w14:paraId="6DB7FE9F" w14:textId="4148379F" w:rsidR="005A30EF" w:rsidRDefault="005A30EF" w:rsidP="00121FBB">
          <w:pPr>
            <w:spacing w:line="360" w:lineRule="auto"/>
          </w:pPr>
          <w:r>
            <w:rPr>
              <w:noProof/>
            </w:rPr>
            <mc:AlternateContent>
              <mc:Choice Requires="wpg">
                <w:drawing>
                  <wp:anchor distT="0" distB="0" distL="114300" distR="114300" simplePos="0" relativeHeight="251662336" behindDoc="0" locked="0" layoutInCell="1" allowOverlap="1" wp14:anchorId="46B010D3" wp14:editId="6B823A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80E37A"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918F9C" wp14:editId="0A8AB12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872068446"/>
                                  <w:dataBinding w:prefixMappings="xmlns:ns0='http://schemas.microsoft.com/office/2006/coverPageProps' " w:xpath="/ns0:CoverPageProperties[1]/ns0:Abstract[1]" w:storeItemID="{55AF091B-3C7A-41E3-B477-F2FDAA23CFDA}"/>
                                  <w:text w:multiLine="1"/>
                                </w:sdtPr>
                                <w:sdtEndPr/>
                                <w:sdtContent>
                                  <w:p w14:paraId="5A9E06E3" w14:textId="784315A8" w:rsidR="005A30EF" w:rsidRDefault="005A30EF" w:rsidP="005A30EF">
                                    <w:pPr>
                                      <w:pStyle w:val="NoSpacing"/>
                                      <w:jc w:val="right"/>
                                      <w:rPr>
                                        <w:color w:val="595959" w:themeColor="text1" w:themeTint="A6"/>
                                        <w:sz w:val="20"/>
                                        <w:szCs w:val="20"/>
                                      </w:rPr>
                                    </w:pPr>
                                    <w:r w:rsidRPr="005A30EF">
                                      <w:rPr>
                                        <w:color w:val="595959" w:themeColor="text1" w:themeTint="A6"/>
                                        <w:sz w:val="20"/>
                                        <w:szCs w:val="20"/>
                                      </w:rPr>
                                      <w:t xml:space="preserve"> (</w:t>
                                    </w:r>
                                    <w:r w:rsidR="00D94FBB">
                                      <w:rPr>
                                        <w:color w:val="595959" w:themeColor="text1" w:themeTint="A6"/>
                                        <w:sz w:val="20"/>
                                        <w:szCs w:val="20"/>
                                      </w:rPr>
                                      <w:t>1</w:t>
                                    </w:r>
                                    <w:r w:rsidRPr="005A30EF">
                                      <w:rPr>
                                        <w:color w:val="595959" w:themeColor="text1" w:themeTint="A6"/>
                                        <w:sz w:val="20"/>
                                        <w:szCs w:val="20"/>
                                      </w:rPr>
                                      <w:t xml:space="preserve"> </w:t>
                                    </w:r>
                                    <w:r w:rsidR="00D94FBB">
                                      <w:rPr>
                                        <w:color w:val="595959" w:themeColor="text1" w:themeTint="A6"/>
                                        <w:sz w:val="20"/>
                                        <w:szCs w:val="20"/>
                                      </w:rPr>
                                      <w:t>Aug</w:t>
                                    </w:r>
                                    <w:r w:rsidRPr="005A30EF">
                                      <w:rPr>
                                        <w:color w:val="595959" w:themeColor="text1" w:themeTint="A6"/>
                                        <w:sz w:val="20"/>
                                        <w:szCs w:val="20"/>
                                      </w:rPr>
                                      <w:t xml:space="preserve"> 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918F9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872068446"/>
                            <w:dataBinding w:prefixMappings="xmlns:ns0='http://schemas.microsoft.com/office/2006/coverPageProps' " w:xpath="/ns0:CoverPageProperties[1]/ns0:Abstract[1]" w:storeItemID="{55AF091B-3C7A-41E3-B477-F2FDAA23CFDA}"/>
                            <w:text w:multiLine="1"/>
                          </w:sdtPr>
                          <w:sdtEndPr/>
                          <w:sdtContent>
                            <w:p w14:paraId="5A9E06E3" w14:textId="784315A8" w:rsidR="005A30EF" w:rsidRDefault="005A30EF" w:rsidP="005A30EF">
                              <w:pPr>
                                <w:pStyle w:val="NoSpacing"/>
                                <w:jc w:val="right"/>
                                <w:rPr>
                                  <w:color w:val="595959" w:themeColor="text1" w:themeTint="A6"/>
                                  <w:sz w:val="20"/>
                                  <w:szCs w:val="20"/>
                                </w:rPr>
                              </w:pPr>
                              <w:r w:rsidRPr="005A30EF">
                                <w:rPr>
                                  <w:color w:val="595959" w:themeColor="text1" w:themeTint="A6"/>
                                  <w:sz w:val="20"/>
                                  <w:szCs w:val="20"/>
                                </w:rPr>
                                <w:t xml:space="preserve"> (</w:t>
                              </w:r>
                              <w:r w:rsidR="00D94FBB">
                                <w:rPr>
                                  <w:color w:val="595959" w:themeColor="text1" w:themeTint="A6"/>
                                  <w:sz w:val="20"/>
                                  <w:szCs w:val="20"/>
                                </w:rPr>
                                <w:t>1</w:t>
                              </w:r>
                              <w:r w:rsidRPr="005A30EF">
                                <w:rPr>
                                  <w:color w:val="595959" w:themeColor="text1" w:themeTint="A6"/>
                                  <w:sz w:val="20"/>
                                  <w:szCs w:val="20"/>
                                </w:rPr>
                                <w:t xml:space="preserve"> </w:t>
                              </w:r>
                              <w:r w:rsidR="00D94FBB">
                                <w:rPr>
                                  <w:color w:val="595959" w:themeColor="text1" w:themeTint="A6"/>
                                  <w:sz w:val="20"/>
                                  <w:szCs w:val="20"/>
                                </w:rPr>
                                <w:t>Aug</w:t>
                              </w:r>
                              <w:r w:rsidRPr="005A30EF">
                                <w:rPr>
                                  <w:color w:val="595959" w:themeColor="text1" w:themeTint="A6"/>
                                  <w:sz w:val="20"/>
                                  <w:szCs w:val="20"/>
                                </w:rPr>
                                <w:t xml:space="preserv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3A5B79" wp14:editId="69B9A34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1D4A" w14:textId="6AEFE8A1" w:rsidR="005A30EF" w:rsidRDefault="005C6373" w:rsidP="005A30EF">
                                <w:pPr>
                                  <w:jc w:val="right"/>
                                  <w:rPr>
                                    <w:color w:val="5B9BD5" w:themeColor="accent1"/>
                                    <w:sz w:val="64"/>
                                    <w:szCs w:val="64"/>
                                  </w:rPr>
                                </w:pPr>
                                <w:sdt>
                                  <w:sdtPr>
                                    <w:rPr>
                                      <w:rFonts w:cs="Arial"/>
                                      <w:b/>
                                      <w:bCs/>
                                      <w:kern w:val="32"/>
                                      <w:sz w:val="72"/>
                                      <w:szCs w:val="72"/>
                                    </w:rPr>
                                    <w:alias w:val="Title"/>
                                    <w:tag w:val=""/>
                                    <w:id w:val="884604242"/>
                                    <w:dataBinding w:prefixMappings="xmlns:ns0='http://purl.org/dc/elements/1.1/' xmlns:ns1='http://schemas.openxmlformats.org/package/2006/metadata/core-properties' " w:xpath="/ns1:coreProperties[1]/ns0:title[1]" w:storeItemID="{6C3C8BC8-F283-45AE-878A-BAB7291924A1}"/>
                                    <w:text w:multiLine="1"/>
                                  </w:sdtPr>
                                  <w:sdtEndPr/>
                                  <w:sdtContent>
                                    <w:r w:rsidR="00D06B1C">
                                      <w:rPr>
                                        <w:rFonts w:cs="Arial"/>
                                        <w:b/>
                                        <w:bCs/>
                                        <w:kern w:val="32"/>
                                        <w:sz w:val="72"/>
                                        <w:szCs w:val="72"/>
                                      </w:rPr>
                                      <w:t>Project Risk Register</w:t>
                                    </w:r>
                                  </w:sdtContent>
                                </w:sdt>
                              </w:p>
                              <w:p w14:paraId="514F7287" w14:textId="6A118B30" w:rsidR="005A30EF" w:rsidRDefault="005A30EF" w:rsidP="005A30EF">
                                <w:pPr>
                                  <w:jc w:val="right"/>
                                  <w:rPr>
                                    <w:smallCaps/>
                                    <w:color w:val="404040" w:themeColor="text1" w:themeTint="BF"/>
                                    <w:sz w:val="36"/>
                                    <w:szCs w:val="36"/>
                                  </w:rPr>
                                </w:pPr>
                                <w:r w:rsidRPr="005A30EF">
                                  <w:rPr>
                                    <w:color w:val="404040" w:themeColor="text1" w:themeTint="BF"/>
                                    <w:sz w:val="36"/>
                                    <w:szCs w:val="36"/>
                                  </w:rPr>
                                  <w:t>Energy Storage Right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3A5B7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D6B1D4A" w14:textId="6AEFE8A1" w:rsidR="005A30EF" w:rsidRDefault="005C6373" w:rsidP="005A30EF">
                          <w:pPr>
                            <w:jc w:val="right"/>
                            <w:rPr>
                              <w:color w:val="5B9BD5" w:themeColor="accent1"/>
                              <w:sz w:val="64"/>
                              <w:szCs w:val="64"/>
                            </w:rPr>
                          </w:pPr>
                          <w:sdt>
                            <w:sdtPr>
                              <w:rPr>
                                <w:rFonts w:cs="Arial"/>
                                <w:b/>
                                <w:bCs/>
                                <w:kern w:val="32"/>
                                <w:sz w:val="72"/>
                                <w:szCs w:val="72"/>
                              </w:rPr>
                              <w:alias w:val="Title"/>
                              <w:tag w:val=""/>
                              <w:id w:val="884604242"/>
                              <w:dataBinding w:prefixMappings="xmlns:ns0='http://purl.org/dc/elements/1.1/' xmlns:ns1='http://schemas.openxmlformats.org/package/2006/metadata/core-properties' " w:xpath="/ns1:coreProperties[1]/ns0:title[1]" w:storeItemID="{6C3C8BC8-F283-45AE-878A-BAB7291924A1}"/>
                              <w:text w:multiLine="1"/>
                            </w:sdtPr>
                            <w:sdtEndPr/>
                            <w:sdtContent>
                              <w:r w:rsidR="00D06B1C">
                                <w:rPr>
                                  <w:rFonts w:cs="Arial"/>
                                  <w:b/>
                                  <w:bCs/>
                                  <w:kern w:val="32"/>
                                  <w:sz w:val="72"/>
                                  <w:szCs w:val="72"/>
                                </w:rPr>
                                <w:t>Project Risk Register</w:t>
                              </w:r>
                            </w:sdtContent>
                          </w:sdt>
                        </w:p>
                        <w:p w14:paraId="514F7287" w14:textId="6A118B30" w:rsidR="005A30EF" w:rsidRDefault="005A30EF" w:rsidP="005A30EF">
                          <w:pPr>
                            <w:jc w:val="right"/>
                            <w:rPr>
                              <w:smallCaps/>
                              <w:color w:val="404040" w:themeColor="text1" w:themeTint="BF"/>
                              <w:sz w:val="36"/>
                              <w:szCs w:val="36"/>
                            </w:rPr>
                          </w:pPr>
                          <w:r w:rsidRPr="005A30EF">
                            <w:rPr>
                              <w:color w:val="404040" w:themeColor="text1" w:themeTint="BF"/>
                              <w:sz w:val="36"/>
                              <w:szCs w:val="36"/>
                            </w:rPr>
                            <w:t>Energy Storage Right</w:t>
                          </w:r>
                        </w:p>
                      </w:txbxContent>
                    </v:textbox>
                    <w10:wrap type="square" anchorx="page" anchory="page"/>
                  </v:shape>
                </w:pict>
              </mc:Fallback>
            </mc:AlternateContent>
          </w:r>
        </w:p>
        <w:p w14:paraId="01BEFA03" w14:textId="4DD95389" w:rsidR="005A30EF" w:rsidRDefault="005A30EF" w:rsidP="00121FBB">
          <w:pPr>
            <w:keepLines w:val="0"/>
            <w:spacing w:before="0" w:beforeAutospacing="0" w:after="0" w:afterAutospacing="0" w:line="360" w:lineRule="auto"/>
          </w:pPr>
          <w:r>
            <w:br w:type="page"/>
          </w:r>
        </w:p>
      </w:sdtContent>
    </w:sdt>
    <w:p w14:paraId="3D29A20A" w14:textId="1EF57CE9" w:rsidR="0020249D" w:rsidRDefault="00121FBB" w:rsidP="00121FBB">
      <w:pPr>
        <w:pStyle w:val="DepartmentName"/>
        <w:spacing w:line="360" w:lineRule="auto"/>
        <w:rPr>
          <w:sz w:val="40"/>
          <w:szCs w:val="44"/>
        </w:rPr>
      </w:pPr>
      <w:r w:rsidRPr="00121FBB">
        <w:rPr>
          <w:sz w:val="40"/>
          <w:szCs w:val="44"/>
        </w:rPr>
        <w:lastRenderedPageBreak/>
        <w:t>Risk Register</w:t>
      </w:r>
    </w:p>
    <w:p w14:paraId="4AC5C8C4" w14:textId="681088D5" w:rsidR="00121FBB" w:rsidRDefault="00121FBB" w:rsidP="00DC4272">
      <w:pPr>
        <w:pStyle w:val="DepartmentName"/>
        <w:spacing w:line="360" w:lineRule="auto"/>
        <w:rPr>
          <w:sz w:val="24"/>
          <w:szCs w:val="32"/>
        </w:rPr>
      </w:pPr>
      <w:r w:rsidRPr="00121FBB">
        <w:rPr>
          <w:sz w:val="24"/>
          <w:szCs w:val="32"/>
        </w:rPr>
        <w:t>The Risk Register records details of all the risks identified at the beginning and during the life of the project, their grading in terms of likelihood of occurring and seriousness of impact on the project, initial plans for mitigating each high level risk, the costs and responsibilities of the prescribed mitigation strategies and subsequent results.</w:t>
      </w:r>
    </w:p>
    <w:p w14:paraId="5D5E38AE" w14:textId="02B15B3C" w:rsidR="00DC4272" w:rsidRDefault="00DC4272" w:rsidP="00DC4272">
      <w:pPr>
        <w:pStyle w:val="DepartmentName"/>
        <w:spacing w:line="360" w:lineRule="auto"/>
        <w:rPr>
          <w:sz w:val="24"/>
          <w:szCs w:val="32"/>
        </w:rPr>
      </w:pPr>
    </w:p>
    <w:p w14:paraId="1A1BCCB9" w14:textId="7A08796D" w:rsidR="00DC4272" w:rsidRPr="00DC4272" w:rsidRDefault="0039638C" w:rsidP="00DC4272">
      <w:pPr>
        <w:spacing w:line="360" w:lineRule="auto"/>
        <w:rPr>
          <w:sz w:val="24"/>
          <w:szCs w:val="24"/>
        </w:rPr>
      </w:pPr>
      <w:r>
        <w:rPr>
          <w:sz w:val="24"/>
          <w:szCs w:val="24"/>
        </w:rPr>
        <w:t>Our risk register</w:t>
      </w:r>
      <w:r w:rsidR="00DC4272" w:rsidRPr="00DC4272">
        <w:rPr>
          <w:sz w:val="24"/>
          <w:szCs w:val="24"/>
        </w:rPr>
        <w:t xml:space="preserve"> </w:t>
      </w:r>
      <w:r w:rsidR="00934E73" w:rsidRPr="00DC4272">
        <w:rPr>
          <w:sz w:val="24"/>
          <w:szCs w:val="24"/>
        </w:rPr>
        <w:t>includes</w:t>
      </w:r>
      <w:r w:rsidR="00DC4272" w:rsidRPr="00DC4272">
        <w:rPr>
          <w:sz w:val="24"/>
          <w:szCs w:val="24"/>
        </w:rPr>
        <w:t>:</w:t>
      </w:r>
    </w:p>
    <w:p w14:paraId="37898FE0"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 unique identifier for each risk;</w:t>
      </w:r>
    </w:p>
    <w:p w14:paraId="336166D5"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 description of each risk and how it will affect the project;</w:t>
      </w:r>
    </w:p>
    <w:p w14:paraId="3AB2C6C8"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an assessment of the likelihood it will occur and the possible seriousness/impact if it does occur (low, medium, high);</w:t>
      </w:r>
    </w:p>
    <w:p w14:paraId="7780B27B" w14:textId="2876BC95" w:rsidR="00DC4272" w:rsidRPr="00DC4272" w:rsidRDefault="00DC4272" w:rsidP="00DC4272">
      <w:pPr>
        <w:pStyle w:val="ListBullet"/>
        <w:spacing w:before="0" w:after="60" w:afterAutospacing="0" w:line="360" w:lineRule="auto"/>
        <w:rPr>
          <w:sz w:val="24"/>
          <w:szCs w:val="24"/>
        </w:rPr>
      </w:pPr>
      <w:r w:rsidRPr="00DC4272">
        <w:rPr>
          <w:sz w:val="24"/>
          <w:szCs w:val="24"/>
        </w:rPr>
        <w:t xml:space="preserve">a grading of each risk according to a risk assessment table (refer to </w:t>
      </w:r>
      <w:r w:rsidRPr="00DC4272">
        <w:rPr>
          <w:i/>
          <w:iCs/>
          <w:sz w:val="24"/>
          <w:szCs w:val="24"/>
        </w:rPr>
        <w:t xml:space="preserve">Table </w:t>
      </w:r>
      <w:r>
        <w:rPr>
          <w:i/>
          <w:iCs/>
          <w:sz w:val="24"/>
          <w:szCs w:val="24"/>
        </w:rPr>
        <w:t>below</w:t>
      </w:r>
      <w:r w:rsidRPr="00DC4272">
        <w:rPr>
          <w:sz w:val="24"/>
          <w:szCs w:val="24"/>
        </w:rPr>
        <w:t>);</w:t>
      </w:r>
    </w:p>
    <w:p w14:paraId="6905AF1D" w14:textId="45C7D0DA" w:rsidR="00DC4272" w:rsidRPr="003D574F" w:rsidRDefault="00DC4272" w:rsidP="00121FBB">
      <w:pPr>
        <w:pStyle w:val="ListBullet"/>
        <w:spacing w:before="0" w:after="60" w:afterAutospacing="0" w:line="360" w:lineRule="auto"/>
        <w:rPr>
          <w:sz w:val="24"/>
          <w:szCs w:val="24"/>
        </w:rPr>
      </w:pPr>
      <w:r w:rsidRPr="00DC4272">
        <w:rPr>
          <w:sz w:val="24"/>
          <w:szCs w:val="24"/>
        </w:rPr>
        <w:t>an outline of proposed mitigation actions (preventative and contingency)</w:t>
      </w:r>
    </w:p>
    <w:p w14:paraId="599CB514" w14:textId="6BDB9562" w:rsidR="008513B9" w:rsidRDefault="008513B9" w:rsidP="00121FBB">
      <w:pPr>
        <w:pStyle w:val="DepartmentName"/>
        <w:spacing w:line="360" w:lineRule="auto"/>
        <w:rPr>
          <w:sz w:val="24"/>
          <w:szCs w:val="32"/>
        </w:rPr>
      </w:pPr>
    </w:p>
    <w:p w14:paraId="61FEB7A0" w14:textId="75E5DCE6" w:rsidR="005924A2" w:rsidRDefault="005924A2" w:rsidP="00121FBB">
      <w:pPr>
        <w:pStyle w:val="DepartmentName"/>
        <w:spacing w:line="360" w:lineRule="auto"/>
        <w:rPr>
          <w:sz w:val="24"/>
          <w:szCs w:val="32"/>
        </w:rPr>
      </w:pPr>
    </w:p>
    <w:p w14:paraId="0E5853E0" w14:textId="77777777" w:rsidR="005924A2" w:rsidRDefault="005924A2">
      <w:pPr>
        <w:keepLines w:val="0"/>
        <w:spacing w:before="0" w:beforeAutospacing="0" w:after="0" w:afterAutospacing="0"/>
        <w:rPr>
          <w:sz w:val="24"/>
          <w:szCs w:val="32"/>
        </w:rPr>
      </w:pPr>
      <w:r>
        <w:rPr>
          <w:sz w:val="24"/>
          <w:szCs w:val="32"/>
        </w:rPr>
        <w:br w:type="page"/>
      </w:r>
    </w:p>
    <w:p w14:paraId="58DBA3CB" w14:textId="77777777" w:rsidR="005924A2" w:rsidRDefault="005924A2" w:rsidP="005924A2">
      <w:pPr>
        <w:spacing w:before="120" w:beforeAutospacing="0"/>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060"/>
        <w:gridCol w:w="900"/>
        <w:gridCol w:w="4320"/>
      </w:tblGrid>
      <w:tr w:rsidR="005924A2" w:rsidRPr="00934E73" w14:paraId="727E0EA6" w14:textId="77777777" w:rsidTr="003E795C">
        <w:trPr>
          <w:cantSplit/>
        </w:trPr>
        <w:tc>
          <w:tcPr>
            <w:tcW w:w="9180" w:type="dxa"/>
            <w:gridSpan w:val="4"/>
            <w:tcBorders>
              <w:top w:val="single" w:sz="12" w:space="0" w:color="auto"/>
              <w:bottom w:val="single" w:sz="12" w:space="0" w:color="auto"/>
            </w:tcBorders>
            <w:shd w:val="clear" w:color="auto" w:fill="D9D9D9"/>
          </w:tcPr>
          <w:p w14:paraId="7D2794A2" w14:textId="77777777" w:rsidR="005924A2" w:rsidRPr="00934E73" w:rsidRDefault="005924A2" w:rsidP="003E795C">
            <w:pPr>
              <w:pStyle w:val="TableHeading"/>
              <w:rPr>
                <w:sz w:val="24"/>
                <w:szCs w:val="24"/>
              </w:rPr>
            </w:pPr>
            <w:r w:rsidRPr="00934E73">
              <w:rPr>
                <w:sz w:val="24"/>
                <w:szCs w:val="24"/>
              </w:rPr>
              <w:t>Rating for Likelihood and Seriousness for each risk</w:t>
            </w:r>
          </w:p>
        </w:tc>
      </w:tr>
      <w:tr w:rsidR="005924A2" w:rsidRPr="00934E73" w14:paraId="1ACDEBCA" w14:textId="77777777" w:rsidTr="003E795C">
        <w:tc>
          <w:tcPr>
            <w:tcW w:w="900" w:type="dxa"/>
            <w:tcBorders>
              <w:top w:val="single" w:sz="12" w:space="0" w:color="auto"/>
            </w:tcBorders>
          </w:tcPr>
          <w:p w14:paraId="6904E39F" w14:textId="77777777" w:rsidR="005924A2" w:rsidRPr="00934E73" w:rsidRDefault="005924A2" w:rsidP="003E795C">
            <w:pPr>
              <w:pStyle w:val="TableText"/>
              <w:jc w:val="center"/>
              <w:rPr>
                <w:sz w:val="24"/>
                <w:szCs w:val="24"/>
              </w:rPr>
            </w:pPr>
            <w:r w:rsidRPr="00934E73">
              <w:rPr>
                <w:sz w:val="24"/>
                <w:szCs w:val="24"/>
              </w:rPr>
              <w:t>L</w:t>
            </w:r>
          </w:p>
        </w:tc>
        <w:tc>
          <w:tcPr>
            <w:tcW w:w="3060" w:type="dxa"/>
            <w:tcBorders>
              <w:top w:val="single" w:sz="12" w:space="0" w:color="auto"/>
            </w:tcBorders>
          </w:tcPr>
          <w:p w14:paraId="7B9D4B8F" w14:textId="77777777" w:rsidR="005924A2" w:rsidRPr="00934E73" w:rsidRDefault="005924A2" w:rsidP="003E795C">
            <w:pPr>
              <w:pStyle w:val="TableText"/>
              <w:rPr>
                <w:sz w:val="24"/>
                <w:szCs w:val="24"/>
              </w:rPr>
            </w:pPr>
            <w:r w:rsidRPr="00934E73">
              <w:rPr>
                <w:sz w:val="24"/>
                <w:szCs w:val="24"/>
              </w:rPr>
              <w:t>Rated as Low</w:t>
            </w:r>
          </w:p>
        </w:tc>
        <w:tc>
          <w:tcPr>
            <w:tcW w:w="900" w:type="dxa"/>
            <w:tcBorders>
              <w:top w:val="single" w:sz="12" w:space="0" w:color="auto"/>
            </w:tcBorders>
          </w:tcPr>
          <w:p w14:paraId="5C68B65E" w14:textId="77777777" w:rsidR="005924A2" w:rsidRPr="00934E73" w:rsidRDefault="005924A2" w:rsidP="003E795C">
            <w:pPr>
              <w:pStyle w:val="TableText"/>
              <w:jc w:val="center"/>
              <w:rPr>
                <w:sz w:val="24"/>
                <w:szCs w:val="24"/>
              </w:rPr>
            </w:pPr>
            <w:r w:rsidRPr="00934E73">
              <w:rPr>
                <w:sz w:val="24"/>
                <w:szCs w:val="24"/>
              </w:rPr>
              <w:t>E</w:t>
            </w:r>
          </w:p>
        </w:tc>
        <w:tc>
          <w:tcPr>
            <w:tcW w:w="4320" w:type="dxa"/>
            <w:tcBorders>
              <w:top w:val="single" w:sz="12" w:space="0" w:color="auto"/>
            </w:tcBorders>
          </w:tcPr>
          <w:p w14:paraId="38291315" w14:textId="77777777" w:rsidR="005924A2" w:rsidRPr="00934E73" w:rsidRDefault="005924A2" w:rsidP="003E795C">
            <w:pPr>
              <w:pStyle w:val="TableText"/>
              <w:rPr>
                <w:sz w:val="24"/>
                <w:szCs w:val="24"/>
              </w:rPr>
            </w:pPr>
            <w:r w:rsidRPr="00934E73">
              <w:rPr>
                <w:sz w:val="24"/>
                <w:szCs w:val="24"/>
              </w:rPr>
              <w:t>Rated as Extreme (Used for Seriousness only)</w:t>
            </w:r>
          </w:p>
        </w:tc>
      </w:tr>
      <w:tr w:rsidR="005924A2" w:rsidRPr="00934E73" w14:paraId="15270075" w14:textId="77777777" w:rsidTr="003E795C">
        <w:tc>
          <w:tcPr>
            <w:tcW w:w="900" w:type="dxa"/>
          </w:tcPr>
          <w:p w14:paraId="68DB7215" w14:textId="77777777" w:rsidR="005924A2" w:rsidRPr="00934E73" w:rsidRDefault="005924A2" w:rsidP="003E795C">
            <w:pPr>
              <w:pStyle w:val="TableText"/>
              <w:jc w:val="center"/>
              <w:rPr>
                <w:sz w:val="24"/>
                <w:szCs w:val="24"/>
              </w:rPr>
            </w:pPr>
            <w:r w:rsidRPr="00934E73">
              <w:rPr>
                <w:sz w:val="24"/>
                <w:szCs w:val="24"/>
              </w:rPr>
              <w:t>M</w:t>
            </w:r>
          </w:p>
        </w:tc>
        <w:tc>
          <w:tcPr>
            <w:tcW w:w="3060" w:type="dxa"/>
          </w:tcPr>
          <w:p w14:paraId="45B47754" w14:textId="77777777" w:rsidR="005924A2" w:rsidRPr="00934E73" w:rsidRDefault="005924A2" w:rsidP="003E795C">
            <w:pPr>
              <w:pStyle w:val="TableText"/>
              <w:rPr>
                <w:sz w:val="24"/>
                <w:szCs w:val="24"/>
              </w:rPr>
            </w:pPr>
            <w:r w:rsidRPr="00934E73">
              <w:rPr>
                <w:sz w:val="24"/>
                <w:szCs w:val="24"/>
              </w:rPr>
              <w:t>Rated as Medium</w:t>
            </w:r>
          </w:p>
        </w:tc>
        <w:tc>
          <w:tcPr>
            <w:tcW w:w="900" w:type="dxa"/>
          </w:tcPr>
          <w:p w14:paraId="3752BA57" w14:textId="77777777" w:rsidR="005924A2" w:rsidRPr="00934E73" w:rsidRDefault="005924A2" w:rsidP="003E795C">
            <w:pPr>
              <w:pStyle w:val="TableText"/>
              <w:jc w:val="center"/>
              <w:rPr>
                <w:sz w:val="24"/>
                <w:szCs w:val="24"/>
              </w:rPr>
            </w:pPr>
            <w:r w:rsidRPr="00934E73">
              <w:rPr>
                <w:sz w:val="24"/>
                <w:szCs w:val="24"/>
              </w:rPr>
              <w:t>NA</w:t>
            </w:r>
          </w:p>
        </w:tc>
        <w:tc>
          <w:tcPr>
            <w:tcW w:w="4320" w:type="dxa"/>
          </w:tcPr>
          <w:p w14:paraId="7BC379DD" w14:textId="77777777" w:rsidR="005924A2" w:rsidRPr="00934E73" w:rsidRDefault="005924A2" w:rsidP="003E795C">
            <w:pPr>
              <w:pStyle w:val="TableText"/>
              <w:rPr>
                <w:sz w:val="24"/>
                <w:szCs w:val="24"/>
              </w:rPr>
            </w:pPr>
            <w:r w:rsidRPr="00934E73">
              <w:rPr>
                <w:sz w:val="24"/>
                <w:szCs w:val="24"/>
              </w:rPr>
              <w:t>Not Assessed</w:t>
            </w:r>
          </w:p>
        </w:tc>
      </w:tr>
      <w:tr w:rsidR="005924A2" w:rsidRPr="00934E73" w14:paraId="51F940DC" w14:textId="77777777" w:rsidTr="003E795C">
        <w:tc>
          <w:tcPr>
            <w:tcW w:w="900" w:type="dxa"/>
          </w:tcPr>
          <w:p w14:paraId="14495502" w14:textId="77777777" w:rsidR="005924A2" w:rsidRPr="00934E73" w:rsidRDefault="005924A2" w:rsidP="003E795C">
            <w:pPr>
              <w:pStyle w:val="TableText"/>
              <w:jc w:val="center"/>
              <w:rPr>
                <w:sz w:val="24"/>
                <w:szCs w:val="24"/>
              </w:rPr>
            </w:pPr>
            <w:r w:rsidRPr="00934E73">
              <w:rPr>
                <w:sz w:val="24"/>
                <w:szCs w:val="24"/>
              </w:rPr>
              <w:t>H</w:t>
            </w:r>
          </w:p>
        </w:tc>
        <w:tc>
          <w:tcPr>
            <w:tcW w:w="3060" w:type="dxa"/>
          </w:tcPr>
          <w:p w14:paraId="5C4EF2A9" w14:textId="77777777" w:rsidR="005924A2" w:rsidRPr="00934E73" w:rsidRDefault="005924A2" w:rsidP="003E795C">
            <w:pPr>
              <w:pStyle w:val="TableText"/>
              <w:rPr>
                <w:sz w:val="24"/>
                <w:szCs w:val="24"/>
              </w:rPr>
            </w:pPr>
            <w:r w:rsidRPr="00934E73">
              <w:rPr>
                <w:sz w:val="24"/>
                <w:szCs w:val="24"/>
              </w:rPr>
              <w:t>Rated as High</w:t>
            </w:r>
          </w:p>
        </w:tc>
        <w:tc>
          <w:tcPr>
            <w:tcW w:w="900" w:type="dxa"/>
          </w:tcPr>
          <w:p w14:paraId="5BC01B6E" w14:textId="77777777" w:rsidR="005924A2" w:rsidRPr="00934E73" w:rsidRDefault="005924A2" w:rsidP="003E795C">
            <w:pPr>
              <w:pStyle w:val="TableText"/>
              <w:jc w:val="center"/>
              <w:rPr>
                <w:sz w:val="24"/>
                <w:szCs w:val="24"/>
              </w:rPr>
            </w:pPr>
          </w:p>
        </w:tc>
        <w:tc>
          <w:tcPr>
            <w:tcW w:w="4320" w:type="dxa"/>
          </w:tcPr>
          <w:p w14:paraId="73E92339" w14:textId="77777777" w:rsidR="005924A2" w:rsidRPr="00934E73" w:rsidRDefault="005924A2" w:rsidP="003E795C">
            <w:pPr>
              <w:pStyle w:val="TableText"/>
              <w:rPr>
                <w:sz w:val="24"/>
                <w:szCs w:val="24"/>
              </w:rPr>
            </w:pPr>
          </w:p>
        </w:tc>
      </w:tr>
    </w:tbl>
    <w:p w14:paraId="623A1B33" w14:textId="77777777" w:rsidR="005924A2" w:rsidRPr="00934E73" w:rsidRDefault="005924A2" w:rsidP="005924A2">
      <w:pPr>
        <w:rPr>
          <w:sz w:val="24"/>
          <w:szCs w:val="24"/>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530"/>
        <w:gridCol w:w="1530"/>
        <w:gridCol w:w="1530"/>
        <w:gridCol w:w="1530"/>
        <w:gridCol w:w="1530"/>
        <w:gridCol w:w="1530"/>
      </w:tblGrid>
      <w:tr w:rsidR="005924A2" w:rsidRPr="00934E73" w14:paraId="2AAE9434" w14:textId="77777777" w:rsidTr="003E795C">
        <w:trPr>
          <w:cantSplit/>
        </w:trPr>
        <w:tc>
          <w:tcPr>
            <w:tcW w:w="9180" w:type="dxa"/>
            <w:gridSpan w:val="6"/>
            <w:tcBorders>
              <w:top w:val="single" w:sz="12" w:space="0" w:color="auto"/>
              <w:bottom w:val="single" w:sz="12" w:space="0" w:color="auto"/>
            </w:tcBorders>
            <w:shd w:val="clear" w:color="auto" w:fill="D9D9D9"/>
          </w:tcPr>
          <w:p w14:paraId="6A326737" w14:textId="77777777" w:rsidR="005924A2" w:rsidRPr="00934E73" w:rsidRDefault="005924A2" w:rsidP="003E795C">
            <w:pPr>
              <w:pStyle w:val="TableHeading"/>
              <w:rPr>
                <w:sz w:val="24"/>
                <w:szCs w:val="24"/>
              </w:rPr>
            </w:pPr>
            <w:r w:rsidRPr="00934E73">
              <w:rPr>
                <w:sz w:val="24"/>
                <w:szCs w:val="24"/>
              </w:rPr>
              <w:t>Grade: Combined effect of Likelihood/Seriousness</w:t>
            </w:r>
          </w:p>
        </w:tc>
      </w:tr>
      <w:tr w:rsidR="005924A2" w:rsidRPr="00934E73" w14:paraId="2A0888BF" w14:textId="77777777" w:rsidTr="003E795C">
        <w:trPr>
          <w:cantSplit/>
        </w:trPr>
        <w:tc>
          <w:tcPr>
            <w:tcW w:w="1530" w:type="dxa"/>
            <w:tcBorders>
              <w:top w:val="single" w:sz="12" w:space="0" w:color="auto"/>
            </w:tcBorders>
          </w:tcPr>
          <w:p w14:paraId="067865F6" w14:textId="77777777" w:rsidR="005924A2" w:rsidRPr="00934E73" w:rsidRDefault="005924A2" w:rsidP="003E795C">
            <w:pPr>
              <w:pStyle w:val="TableText"/>
              <w:rPr>
                <w:sz w:val="24"/>
                <w:szCs w:val="24"/>
              </w:rPr>
            </w:pPr>
          </w:p>
        </w:tc>
        <w:tc>
          <w:tcPr>
            <w:tcW w:w="7650" w:type="dxa"/>
            <w:gridSpan w:val="5"/>
            <w:tcBorders>
              <w:top w:val="single" w:sz="12" w:space="0" w:color="auto"/>
            </w:tcBorders>
          </w:tcPr>
          <w:p w14:paraId="53EC4464" w14:textId="77777777" w:rsidR="005924A2" w:rsidRPr="00934E73" w:rsidRDefault="005924A2" w:rsidP="003E795C">
            <w:pPr>
              <w:pStyle w:val="TableText"/>
              <w:jc w:val="center"/>
              <w:rPr>
                <w:sz w:val="24"/>
                <w:szCs w:val="24"/>
              </w:rPr>
            </w:pPr>
            <w:r w:rsidRPr="00934E73">
              <w:rPr>
                <w:sz w:val="24"/>
                <w:szCs w:val="24"/>
              </w:rPr>
              <w:t>Seriousness</w:t>
            </w:r>
          </w:p>
        </w:tc>
      </w:tr>
      <w:tr w:rsidR="005924A2" w:rsidRPr="00934E73" w14:paraId="559CF265" w14:textId="77777777" w:rsidTr="003E795C">
        <w:trPr>
          <w:cantSplit/>
        </w:trPr>
        <w:tc>
          <w:tcPr>
            <w:tcW w:w="1530" w:type="dxa"/>
            <w:vMerge w:val="restart"/>
            <w:vAlign w:val="center"/>
          </w:tcPr>
          <w:p w14:paraId="2472C7C1" w14:textId="77777777" w:rsidR="005924A2" w:rsidRPr="00934E73" w:rsidRDefault="005924A2" w:rsidP="003E795C">
            <w:pPr>
              <w:pStyle w:val="TableText"/>
              <w:rPr>
                <w:sz w:val="24"/>
                <w:szCs w:val="24"/>
              </w:rPr>
            </w:pPr>
            <w:r w:rsidRPr="00934E73">
              <w:rPr>
                <w:sz w:val="24"/>
                <w:szCs w:val="24"/>
              </w:rPr>
              <w:t>Likelihood</w:t>
            </w:r>
          </w:p>
        </w:tc>
        <w:tc>
          <w:tcPr>
            <w:tcW w:w="1530" w:type="dxa"/>
          </w:tcPr>
          <w:p w14:paraId="6265EBB6" w14:textId="77777777" w:rsidR="005924A2" w:rsidRPr="00934E73" w:rsidRDefault="005924A2" w:rsidP="003E795C">
            <w:pPr>
              <w:pStyle w:val="TableText"/>
              <w:jc w:val="center"/>
              <w:rPr>
                <w:sz w:val="24"/>
                <w:szCs w:val="24"/>
              </w:rPr>
            </w:pPr>
          </w:p>
        </w:tc>
        <w:tc>
          <w:tcPr>
            <w:tcW w:w="1530" w:type="dxa"/>
          </w:tcPr>
          <w:p w14:paraId="7B109296" w14:textId="77777777" w:rsidR="005924A2" w:rsidRPr="00934E73" w:rsidRDefault="005924A2" w:rsidP="003E795C">
            <w:pPr>
              <w:pStyle w:val="TableText"/>
              <w:jc w:val="center"/>
              <w:rPr>
                <w:sz w:val="24"/>
                <w:szCs w:val="24"/>
              </w:rPr>
            </w:pPr>
            <w:r w:rsidRPr="00934E73">
              <w:rPr>
                <w:sz w:val="24"/>
                <w:szCs w:val="24"/>
              </w:rPr>
              <w:t>low</w:t>
            </w:r>
          </w:p>
        </w:tc>
        <w:tc>
          <w:tcPr>
            <w:tcW w:w="1530" w:type="dxa"/>
          </w:tcPr>
          <w:p w14:paraId="45D46CCB" w14:textId="77777777" w:rsidR="005924A2" w:rsidRPr="00934E73" w:rsidRDefault="005924A2" w:rsidP="003E795C">
            <w:pPr>
              <w:pStyle w:val="TableText"/>
              <w:jc w:val="center"/>
              <w:rPr>
                <w:sz w:val="24"/>
                <w:szCs w:val="24"/>
              </w:rPr>
            </w:pPr>
            <w:r w:rsidRPr="00934E73">
              <w:rPr>
                <w:sz w:val="24"/>
                <w:szCs w:val="24"/>
              </w:rPr>
              <w:t>medium</w:t>
            </w:r>
          </w:p>
        </w:tc>
        <w:tc>
          <w:tcPr>
            <w:tcW w:w="1530" w:type="dxa"/>
          </w:tcPr>
          <w:p w14:paraId="015E7B98" w14:textId="77777777" w:rsidR="005924A2" w:rsidRPr="00934E73" w:rsidRDefault="005924A2" w:rsidP="003E795C">
            <w:pPr>
              <w:pStyle w:val="TableText"/>
              <w:jc w:val="center"/>
              <w:rPr>
                <w:sz w:val="24"/>
                <w:szCs w:val="24"/>
              </w:rPr>
            </w:pPr>
            <w:r w:rsidRPr="00934E73">
              <w:rPr>
                <w:sz w:val="24"/>
                <w:szCs w:val="24"/>
              </w:rPr>
              <w:t>high</w:t>
            </w:r>
          </w:p>
        </w:tc>
        <w:tc>
          <w:tcPr>
            <w:tcW w:w="1530" w:type="dxa"/>
          </w:tcPr>
          <w:p w14:paraId="20B83383" w14:textId="77777777" w:rsidR="005924A2" w:rsidRPr="00934E73" w:rsidRDefault="005924A2" w:rsidP="003E795C">
            <w:pPr>
              <w:pStyle w:val="TableText"/>
              <w:jc w:val="center"/>
              <w:rPr>
                <w:sz w:val="24"/>
                <w:szCs w:val="24"/>
              </w:rPr>
            </w:pPr>
            <w:r w:rsidRPr="00934E73">
              <w:rPr>
                <w:sz w:val="24"/>
                <w:szCs w:val="24"/>
              </w:rPr>
              <w:t>EXTREME</w:t>
            </w:r>
          </w:p>
        </w:tc>
      </w:tr>
      <w:tr w:rsidR="005924A2" w:rsidRPr="00934E73" w14:paraId="0AD0CA2B" w14:textId="77777777" w:rsidTr="003E795C">
        <w:trPr>
          <w:cantSplit/>
        </w:trPr>
        <w:tc>
          <w:tcPr>
            <w:tcW w:w="1530" w:type="dxa"/>
            <w:vMerge/>
          </w:tcPr>
          <w:p w14:paraId="010BEED0" w14:textId="77777777" w:rsidR="005924A2" w:rsidRPr="00934E73" w:rsidRDefault="005924A2" w:rsidP="003E795C">
            <w:pPr>
              <w:pStyle w:val="TableText"/>
              <w:rPr>
                <w:sz w:val="24"/>
                <w:szCs w:val="24"/>
              </w:rPr>
            </w:pPr>
          </w:p>
        </w:tc>
        <w:tc>
          <w:tcPr>
            <w:tcW w:w="1530" w:type="dxa"/>
          </w:tcPr>
          <w:p w14:paraId="41D562C0" w14:textId="77777777" w:rsidR="005924A2" w:rsidRPr="00934E73" w:rsidRDefault="005924A2" w:rsidP="003E795C">
            <w:pPr>
              <w:pStyle w:val="TableText"/>
              <w:rPr>
                <w:sz w:val="24"/>
                <w:szCs w:val="24"/>
              </w:rPr>
            </w:pPr>
            <w:r w:rsidRPr="00934E73">
              <w:rPr>
                <w:sz w:val="24"/>
                <w:szCs w:val="24"/>
              </w:rPr>
              <w:t>low</w:t>
            </w:r>
          </w:p>
        </w:tc>
        <w:tc>
          <w:tcPr>
            <w:tcW w:w="1530" w:type="dxa"/>
          </w:tcPr>
          <w:p w14:paraId="323A3AA4" w14:textId="77777777" w:rsidR="005924A2" w:rsidRPr="00934E73" w:rsidRDefault="005924A2" w:rsidP="003E795C">
            <w:pPr>
              <w:pStyle w:val="TableText"/>
              <w:jc w:val="center"/>
              <w:rPr>
                <w:sz w:val="24"/>
                <w:szCs w:val="24"/>
              </w:rPr>
            </w:pPr>
            <w:r w:rsidRPr="00934E73">
              <w:rPr>
                <w:sz w:val="24"/>
                <w:szCs w:val="24"/>
              </w:rPr>
              <w:t>N</w:t>
            </w:r>
          </w:p>
        </w:tc>
        <w:tc>
          <w:tcPr>
            <w:tcW w:w="1530" w:type="dxa"/>
          </w:tcPr>
          <w:p w14:paraId="7EE8712D" w14:textId="77777777" w:rsidR="005924A2" w:rsidRPr="00934E73" w:rsidRDefault="005924A2" w:rsidP="003E795C">
            <w:pPr>
              <w:pStyle w:val="TableText"/>
              <w:jc w:val="center"/>
              <w:rPr>
                <w:sz w:val="24"/>
                <w:szCs w:val="24"/>
              </w:rPr>
            </w:pPr>
            <w:r w:rsidRPr="00934E73">
              <w:rPr>
                <w:sz w:val="24"/>
                <w:szCs w:val="24"/>
              </w:rPr>
              <w:t>D</w:t>
            </w:r>
          </w:p>
        </w:tc>
        <w:tc>
          <w:tcPr>
            <w:tcW w:w="1530" w:type="dxa"/>
          </w:tcPr>
          <w:p w14:paraId="364AD61E"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7004FFA8" w14:textId="77777777" w:rsidR="005924A2" w:rsidRPr="00934E73" w:rsidRDefault="005924A2" w:rsidP="003E795C">
            <w:pPr>
              <w:pStyle w:val="TableText"/>
              <w:jc w:val="center"/>
              <w:rPr>
                <w:sz w:val="24"/>
                <w:szCs w:val="24"/>
              </w:rPr>
            </w:pPr>
            <w:r w:rsidRPr="00934E73">
              <w:rPr>
                <w:sz w:val="24"/>
                <w:szCs w:val="24"/>
              </w:rPr>
              <w:t>A</w:t>
            </w:r>
          </w:p>
        </w:tc>
      </w:tr>
      <w:tr w:rsidR="005924A2" w:rsidRPr="00934E73" w14:paraId="1D878FDE" w14:textId="77777777" w:rsidTr="003E795C">
        <w:trPr>
          <w:cantSplit/>
        </w:trPr>
        <w:tc>
          <w:tcPr>
            <w:tcW w:w="1530" w:type="dxa"/>
            <w:vMerge/>
          </w:tcPr>
          <w:p w14:paraId="06E88A19" w14:textId="77777777" w:rsidR="005924A2" w:rsidRPr="00934E73" w:rsidRDefault="005924A2" w:rsidP="003E795C">
            <w:pPr>
              <w:pStyle w:val="TableText"/>
              <w:rPr>
                <w:sz w:val="24"/>
                <w:szCs w:val="24"/>
              </w:rPr>
            </w:pPr>
          </w:p>
        </w:tc>
        <w:tc>
          <w:tcPr>
            <w:tcW w:w="1530" w:type="dxa"/>
          </w:tcPr>
          <w:p w14:paraId="22069695" w14:textId="77777777" w:rsidR="005924A2" w:rsidRPr="00934E73" w:rsidRDefault="005924A2" w:rsidP="003E795C">
            <w:pPr>
              <w:pStyle w:val="TableText"/>
              <w:rPr>
                <w:sz w:val="24"/>
                <w:szCs w:val="24"/>
              </w:rPr>
            </w:pPr>
            <w:r w:rsidRPr="00934E73">
              <w:rPr>
                <w:sz w:val="24"/>
                <w:szCs w:val="24"/>
              </w:rPr>
              <w:t>medium</w:t>
            </w:r>
          </w:p>
        </w:tc>
        <w:tc>
          <w:tcPr>
            <w:tcW w:w="1530" w:type="dxa"/>
          </w:tcPr>
          <w:p w14:paraId="71CBA020" w14:textId="77777777" w:rsidR="005924A2" w:rsidRPr="00934E73" w:rsidRDefault="005924A2" w:rsidP="003E795C">
            <w:pPr>
              <w:pStyle w:val="TableText"/>
              <w:jc w:val="center"/>
              <w:rPr>
                <w:sz w:val="24"/>
                <w:szCs w:val="24"/>
              </w:rPr>
            </w:pPr>
            <w:r w:rsidRPr="00934E73">
              <w:rPr>
                <w:sz w:val="24"/>
                <w:szCs w:val="24"/>
              </w:rPr>
              <w:t>D</w:t>
            </w:r>
          </w:p>
        </w:tc>
        <w:tc>
          <w:tcPr>
            <w:tcW w:w="1530" w:type="dxa"/>
          </w:tcPr>
          <w:p w14:paraId="2BCAEF33"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23474FDF" w14:textId="77777777" w:rsidR="005924A2" w:rsidRPr="00934E73" w:rsidRDefault="005924A2" w:rsidP="003E795C">
            <w:pPr>
              <w:pStyle w:val="TableText"/>
              <w:jc w:val="center"/>
              <w:rPr>
                <w:sz w:val="24"/>
                <w:szCs w:val="24"/>
              </w:rPr>
            </w:pPr>
            <w:r w:rsidRPr="00934E73">
              <w:rPr>
                <w:sz w:val="24"/>
                <w:szCs w:val="24"/>
              </w:rPr>
              <w:t>B</w:t>
            </w:r>
          </w:p>
        </w:tc>
        <w:tc>
          <w:tcPr>
            <w:tcW w:w="1530" w:type="dxa"/>
          </w:tcPr>
          <w:p w14:paraId="01CFD769" w14:textId="77777777" w:rsidR="005924A2" w:rsidRPr="00934E73" w:rsidRDefault="005924A2" w:rsidP="003E795C">
            <w:pPr>
              <w:pStyle w:val="TableText"/>
              <w:jc w:val="center"/>
              <w:rPr>
                <w:sz w:val="24"/>
                <w:szCs w:val="24"/>
              </w:rPr>
            </w:pPr>
            <w:r w:rsidRPr="00934E73">
              <w:rPr>
                <w:sz w:val="24"/>
                <w:szCs w:val="24"/>
              </w:rPr>
              <w:t>A</w:t>
            </w:r>
          </w:p>
        </w:tc>
      </w:tr>
      <w:tr w:rsidR="005924A2" w:rsidRPr="00934E73" w14:paraId="230FA504" w14:textId="77777777" w:rsidTr="003E795C">
        <w:trPr>
          <w:cantSplit/>
        </w:trPr>
        <w:tc>
          <w:tcPr>
            <w:tcW w:w="1530" w:type="dxa"/>
            <w:vMerge/>
          </w:tcPr>
          <w:p w14:paraId="74A6FE61" w14:textId="77777777" w:rsidR="005924A2" w:rsidRPr="00934E73" w:rsidRDefault="005924A2" w:rsidP="003E795C">
            <w:pPr>
              <w:pStyle w:val="TableText"/>
              <w:rPr>
                <w:sz w:val="24"/>
                <w:szCs w:val="24"/>
              </w:rPr>
            </w:pPr>
          </w:p>
        </w:tc>
        <w:tc>
          <w:tcPr>
            <w:tcW w:w="1530" w:type="dxa"/>
          </w:tcPr>
          <w:p w14:paraId="4579D210" w14:textId="77777777" w:rsidR="005924A2" w:rsidRPr="00934E73" w:rsidRDefault="005924A2" w:rsidP="003E795C">
            <w:pPr>
              <w:pStyle w:val="TableText"/>
              <w:rPr>
                <w:sz w:val="24"/>
                <w:szCs w:val="24"/>
              </w:rPr>
            </w:pPr>
            <w:r w:rsidRPr="00934E73">
              <w:rPr>
                <w:sz w:val="24"/>
                <w:szCs w:val="24"/>
              </w:rPr>
              <w:t>high</w:t>
            </w:r>
          </w:p>
        </w:tc>
        <w:tc>
          <w:tcPr>
            <w:tcW w:w="1530" w:type="dxa"/>
          </w:tcPr>
          <w:p w14:paraId="6D7C8F58"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5E941382" w14:textId="77777777" w:rsidR="005924A2" w:rsidRPr="00934E73" w:rsidRDefault="005924A2" w:rsidP="003E795C">
            <w:pPr>
              <w:pStyle w:val="TableText"/>
              <w:jc w:val="center"/>
              <w:rPr>
                <w:sz w:val="24"/>
                <w:szCs w:val="24"/>
              </w:rPr>
            </w:pPr>
            <w:r w:rsidRPr="00934E73">
              <w:rPr>
                <w:sz w:val="24"/>
                <w:szCs w:val="24"/>
              </w:rPr>
              <w:t>B</w:t>
            </w:r>
          </w:p>
        </w:tc>
        <w:tc>
          <w:tcPr>
            <w:tcW w:w="1530" w:type="dxa"/>
          </w:tcPr>
          <w:p w14:paraId="71BD5BD5" w14:textId="77777777" w:rsidR="005924A2" w:rsidRPr="00934E73" w:rsidRDefault="005924A2" w:rsidP="003E795C">
            <w:pPr>
              <w:pStyle w:val="TableText"/>
              <w:jc w:val="center"/>
              <w:rPr>
                <w:sz w:val="24"/>
                <w:szCs w:val="24"/>
              </w:rPr>
            </w:pPr>
            <w:r w:rsidRPr="00934E73">
              <w:rPr>
                <w:sz w:val="24"/>
                <w:szCs w:val="24"/>
              </w:rPr>
              <w:t>A</w:t>
            </w:r>
          </w:p>
        </w:tc>
        <w:tc>
          <w:tcPr>
            <w:tcW w:w="1530" w:type="dxa"/>
          </w:tcPr>
          <w:p w14:paraId="0878F304" w14:textId="77777777" w:rsidR="005924A2" w:rsidRPr="00934E73" w:rsidRDefault="005924A2" w:rsidP="003E795C">
            <w:pPr>
              <w:pStyle w:val="TableText"/>
              <w:jc w:val="center"/>
              <w:rPr>
                <w:sz w:val="24"/>
                <w:szCs w:val="24"/>
              </w:rPr>
            </w:pPr>
            <w:r w:rsidRPr="00934E73">
              <w:rPr>
                <w:sz w:val="24"/>
                <w:szCs w:val="24"/>
              </w:rPr>
              <w:t>A</w:t>
            </w:r>
          </w:p>
        </w:tc>
      </w:tr>
    </w:tbl>
    <w:p w14:paraId="2A3A45A6" w14:textId="77777777" w:rsidR="005924A2" w:rsidRPr="00934E73" w:rsidRDefault="005924A2" w:rsidP="005924A2">
      <w:pPr>
        <w:rPr>
          <w:sz w:val="24"/>
          <w:szCs w:val="24"/>
        </w:rP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8"/>
        <w:gridCol w:w="8162"/>
      </w:tblGrid>
      <w:tr w:rsidR="005924A2" w:rsidRPr="00934E73" w14:paraId="362E7D7B" w14:textId="77777777" w:rsidTr="003E795C">
        <w:trPr>
          <w:cantSplit/>
        </w:trPr>
        <w:tc>
          <w:tcPr>
            <w:tcW w:w="9180" w:type="dxa"/>
            <w:gridSpan w:val="2"/>
            <w:tcBorders>
              <w:top w:val="single" w:sz="12" w:space="0" w:color="auto"/>
            </w:tcBorders>
            <w:shd w:val="clear" w:color="auto" w:fill="D9D9D9"/>
          </w:tcPr>
          <w:p w14:paraId="188EB7D1" w14:textId="77777777" w:rsidR="005924A2" w:rsidRPr="00934E73" w:rsidRDefault="005924A2" w:rsidP="003E795C">
            <w:pPr>
              <w:pStyle w:val="TableHeading"/>
              <w:rPr>
                <w:sz w:val="24"/>
                <w:szCs w:val="24"/>
              </w:rPr>
            </w:pPr>
            <w:r w:rsidRPr="00934E73">
              <w:rPr>
                <w:sz w:val="24"/>
                <w:szCs w:val="24"/>
              </w:rPr>
              <w:t>Recommended actions for grades of risk</w:t>
            </w:r>
          </w:p>
        </w:tc>
      </w:tr>
      <w:tr w:rsidR="005924A2" w:rsidRPr="00934E73" w14:paraId="61AAFDB4" w14:textId="77777777" w:rsidTr="00AD63CC">
        <w:trPr>
          <w:cantSplit/>
        </w:trPr>
        <w:tc>
          <w:tcPr>
            <w:tcW w:w="1018" w:type="dxa"/>
            <w:tcBorders>
              <w:bottom w:val="single" w:sz="12" w:space="0" w:color="auto"/>
            </w:tcBorders>
            <w:shd w:val="clear" w:color="auto" w:fill="D9D9D9"/>
          </w:tcPr>
          <w:p w14:paraId="3090A623" w14:textId="77777777" w:rsidR="005924A2" w:rsidRPr="00934E73" w:rsidRDefault="005924A2" w:rsidP="003E795C">
            <w:pPr>
              <w:pStyle w:val="TableHeading"/>
              <w:rPr>
                <w:sz w:val="24"/>
                <w:szCs w:val="24"/>
              </w:rPr>
            </w:pPr>
            <w:r w:rsidRPr="00934E73">
              <w:rPr>
                <w:sz w:val="24"/>
                <w:szCs w:val="24"/>
              </w:rPr>
              <w:t>Grade</w:t>
            </w:r>
          </w:p>
        </w:tc>
        <w:tc>
          <w:tcPr>
            <w:tcW w:w="8162" w:type="dxa"/>
            <w:tcBorders>
              <w:bottom w:val="single" w:sz="12" w:space="0" w:color="auto"/>
            </w:tcBorders>
            <w:shd w:val="clear" w:color="auto" w:fill="D9D9D9"/>
          </w:tcPr>
          <w:p w14:paraId="38424703" w14:textId="77777777" w:rsidR="005924A2" w:rsidRPr="00934E73" w:rsidRDefault="005924A2" w:rsidP="003E795C">
            <w:pPr>
              <w:pStyle w:val="TableHeading"/>
              <w:rPr>
                <w:sz w:val="24"/>
                <w:szCs w:val="24"/>
              </w:rPr>
            </w:pPr>
            <w:r w:rsidRPr="00934E73">
              <w:rPr>
                <w:sz w:val="24"/>
                <w:szCs w:val="24"/>
              </w:rPr>
              <w:t>Risk mitigation actions</w:t>
            </w:r>
          </w:p>
        </w:tc>
      </w:tr>
      <w:tr w:rsidR="005924A2" w:rsidRPr="00934E73" w14:paraId="480AFC5B" w14:textId="77777777" w:rsidTr="00AD63CC">
        <w:trPr>
          <w:cantSplit/>
        </w:trPr>
        <w:tc>
          <w:tcPr>
            <w:tcW w:w="1018" w:type="dxa"/>
            <w:tcBorders>
              <w:top w:val="single" w:sz="12" w:space="0" w:color="auto"/>
            </w:tcBorders>
          </w:tcPr>
          <w:p w14:paraId="77D3C465" w14:textId="77777777" w:rsidR="005924A2" w:rsidRPr="00934E73" w:rsidRDefault="005924A2" w:rsidP="003E795C">
            <w:pPr>
              <w:pStyle w:val="TableText"/>
              <w:jc w:val="center"/>
              <w:rPr>
                <w:sz w:val="24"/>
                <w:szCs w:val="24"/>
              </w:rPr>
            </w:pPr>
            <w:r w:rsidRPr="00934E73">
              <w:rPr>
                <w:sz w:val="24"/>
                <w:szCs w:val="24"/>
              </w:rPr>
              <w:t>A</w:t>
            </w:r>
          </w:p>
        </w:tc>
        <w:tc>
          <w:tcPr>
            <w:tcW w:w="8162" w:type="dxa"/>
            <w:tcBorders>
              <w:top w:val="single" w:sz="12" w:space="0" w:color="auto"/>
            </w:tcBorders>
          </w:tcPr>
          <w:p w14:paraId="12224703"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implemented as soon as the project commences as a priority.</w:t>
            </w:r>
          </w:p>
        </w:tc>
      </w:tr>
      <w:tr w:rsidR="005924A2" w:rsidRPr="00934E73" w14:paraId="0C8D58A2" w14:textId="77777777" w:rsidTr="00AD63CC">
        <w:trPr>
          <w:cantSplit/>
        </w:trPr>
        <w:tc>
          <w:tcPr>
            <w:tcW w:w="1018" w:type="dxa"/>
          </w:tcPr>
          <w:p w14:paraId="688006B9" w14:textId="77777777" w:rsidR="005924A2" w:rsidRPr="00934E73" w:rsidRDefault="005924A2" w:rsidP="003E795C">
            <w:pPr>
              <w:pStyle w:val="TableText"/>
              <w:jc w:val="center"/>
              <w:rPr>
                <w:sz w:val="24"/>
                <w:szCs w:val="24"/>
              </w:rPr>
            </w:pPr>
            <w:r w:rsidRPr="00934E73">
              <w:rPr>
                <w:sz w:val="24"/>
                <w:szCs w:val="24"/>
              </w:rPr>
              <w:t>B</w:t>
            </w:r>
          </w:p>
        </w:tc>
        <w:tc>
          <w:tcPr>
            <w:tcW w:w="8162" w:type="dxa"/>
          </w:tcPr>
          <w:p w14:paraId="128ED4FB"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appropriate actions implemented during project execution.</w:t>
            </w:r>
          </w:p>
        </w:tc>
      </w:tr>
      <w:tr w:rsidR="005924A2" w:rsidRPr="00934E73" w14:paraId="612B85A5" w14:textId="77777777" w:rsidTr="00AD63CC">
        <w:trPr>
          <w:cantSplit/>
        </w:trPr>
        <w:tc>
          <w:tcPr>
            <w:tcW w:w="1018" w:type="dxa"/>
          </w:tcPr>
          <w:p w14:paraId="258E0237" w14:textId="77777777" w:rsidR="005924A2" w:rsidRPr="00934E73" w:rsidRDefault="005924A2" w:rsidP="003E795C">
            <w:pPr>
              <w:pStyle w:val="TableText"/>
              <w:jc w:val="center"/>
              <w:rPr>
                <w:sz w:val="24"/>
                <w:szCs w:val="24"/>
              </w:rPr>
            </w:pPr>
            <w:r w:rsidRPr="00934E73">
              <w:rPr>
                <w:sz w:val="24"/>
                <w:szCs w:val="24"/>
              </w:rPr>
              <w:t>C</w:t>
            </w:r>
          </w:p>
        </w:tc>
        <w:tc>
          <w:tcPr>
            <w:tcW w:w="8162" w:type="dxa"/>
          </w:tcPr>
          <w:p w14:paraId="53F7B6C5"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costed for possible action if funds permit.</w:t>
            </w:r>
          </w:p>
        </w:tc>
      </w:tr>
      <w:tr w:rsidR="005924A2" w:rsidRPr="00934E73" w14:paraId="5D8264EF" w14:textId="77777777" w:rsidTr="00AD63CC">
        <w:trPr>
          <w:cantSplit/>
        </w:trPr>
        <w:tc>
          <w:tcPr>
            <w:tcW w:w="1018" w:type="dxa"/>
          </w:tcPr>
          <w:p w14:paraId="5DB3023A" w14:textId="77777777" w:rsidR="005924A2" w:rsidRPr="00934E73" w:rsidRDefault="005924A2" w:rsidP="003E795C">
            <w:pPr>
              <w:pStyle w:val="TableText"/>
              <w:jc w:val="center"/>
              <w:rPr>
                <w:sz w:val="24"/>
                <w:szCs w:val="24"/>
              </w:rPr>
            </w:pPr>
            <w:r w:rsidRPr="00934E73">
              <w:rPr>
                <w:sz w:val="24"/>
                <w:szCs w:val="24"/>
              </w:rPr>
              <w:t>D</w:t>
            </w:r>
          </w:p>
        </w:tc>
        <w:tc>
          <w:tcPr>
            <w:tcW w:w="8162" w:type="dxa"/>
          </w:tcPr>
          <w:p w14:paraId="37694B81" w14:textId="77777777" w:rsidR="005924A2" w:rsidRPr="00934E73" w:rsidRDefault="005924A2" w:rsidP="003E795C">
            <w:pPr>
              <w:pStyle w:val="TableText"/>
              <w:rPr>
                <w:sz w:val="24"/>
                <w:szCs w:val="24"/>
              </w:rPr>
            </w:pPr>
            <w:r w:rsidRPr="00934E73">
              <w:rPr>
                <w:sz w:val="24"/>
                <w:szCs w:val="24"/>
              </w:rPr>
              <w:t>To be noted - no action is needed unless grading increases over time.</w:t>
            </w:r>
          </w:p>
        </w:tc>
      </w:tr>
      <w:tr w:rsidR="005924A2" w:rsidRPr="00934E73" w14:paraId="68E95864" w14:textId="77777777" w:rsidTr="00AD63CC">
        <w:trPr>
          <w:cantSplit/>
        </w:trPr>
        <w:tc>
          <w:tcPr>
            <w:tcW w:w="1018" w:type="dxa"/>
          </w:tcPr>
          <w:p w14:paraId="6E671331" w14:textId="77777777" w:rsidR="005924A2" w:rsidRPr="00934E73" w:rsidRDefault="005924A2" w:rsidP="003E795C">
            <w:pPr>
              <w:pStyle w:val="TableText"/>
              <w:jc w:val="center"/>
              <w:rPr>
                <w:sz w:val="24"/>
                <w:szCs w:val="24"/>
              </w:rPr>
            </w:pPr>
            <w:r w:rsidRPr="00934E73">
              <w:rPr>
                <w:sz w:val="24"/>
                <w:szCs w:val="24"/>
              </w:rPr>
              <w:t>N</w:t>
            </w:r>
          </w:p>
        </w:tc>
        <w:tc>
          <w:tcPr>
            <w:tcW w:w="8162" w:type="dxa"/>
          </w:tcPr>
          <w:p w14:paraId="03582E00" w14:textId="77777777" w:rsidR="005924A2" w:rsidRPr="00934E73" w:rsidRDefault="005924A2" w:rsidP="003E795C">
            <w:pPr>
              <w:pStyle w:val="TableText"/>
              <w:rPr>
                <w:sz w:val="24"/>
                <w:szCs w:val="24"/>
              </w:rPr>
            </w:pPr>
            <w:r w:rsidRPr="00934E73">
              <w:rPr>
                <w:sz w:val="24"/>
                <w:szCs w:val="24"/>
              </w:rPr>
              <w:t>To be noted - no action is needed unless grading increases over time.</w:t>
            </w:r>
          </w:p>
        </w:tc>
      </w:tr>
    </w:tbl>
    <w:p w14:paraId="5AF0DC7A" w14:textId="77777777" w:rsidR="005924A2" w:rsidRPr="00934E73" w:rsidRDefault="005924A2" w:rsidP="005924A2">
      <w:pPr>
        <w:rPr>
          <w:sz w:val="24"/>
          <w:szCs w:val="24"/>
        </w:rP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420"/>
        <w:gridCol w:w="900"/>
        <w:gridCol w:w="3960"/>
      </w:tblGrid>
      <w:tr w:rsidR="005924A2" w:rsidRPr="00934E73" w14:paraId="74BA2CC0" w14:textId="77777777" w:rsidTr="003E795C">
        <w:trPr>
          <w:cantSplit/>
        </w:trPr>
        <w:tc>
          <w:tcPr>
            <w:tcW w:w="9180" w:type="dxa"/>
            <w:gridSpan w:val="4"/>
            <w:tcBorders>
              <w:top w:val="single" w:sz="12" w:space="0" w:color="auto"/>
              <w:bottom w:val="single" w:sz="12" w:space="0" w:color="auto"/>
            </w:tcBorders>
            <w:shd w:val="clear" w:color="auto" w:fill="D9D9D9"/>
          </w:tcPr>
          <w:p w14:paraId="65472097" w14:textId="77777777" w:rsidR="005924A2" w:rsidRPr="00934E73" w:rsidRDefault="005924A2" w:rsidP="003E795C">
            <w:pPr>
              <w:pStyle w:val="TableHeading"/>
              <w:rPr>
                <w:sz w:val="24"/>
                <w:szCs w:val="24"/>
              </w:rPr>
            </w:pPr>
            <w:r w:rsidRPr="00934E73">
              <w:rPr>
                <w:sz w:val="24"/>
                <w:szCs w:val="24"/>
              </w:rPr>
              <w:t>Change to Grade since last assessment</w:t>
            </w:r>
          </w:p>
        </w:tc>
      </w:tr>
      <w:tr w:rsidR="005924A2" w:rsidRPr="00934E73" w14:paraId="1BCEB087" w14:textId="77777777" w:rsidTr="003E795C">
        <w:tc>
          <w:tcPr>
            <w:tcW w:w="900" w:type="dxa"/>
            <w:tcBorders>
              <w:top w:val="single" w:sz="12" w:space="0" w:color="auto"/>
            </w:tcBorders>
          </w:tcPr>
          <w:p w14:paraId="2553B12C" w14:textId="77777777" w:rsidR="005924A2" w:rsidRPr="00934E73" w:rsidRDefault="005924A2" w:rsidP="003E795C">
            <w:pPr>
              <w:pStyle w:val="TableText"/>
              <w:jc w:val="center"/>
              <w:rPr>
                <w:sz w:val="24"/>
                <w:szCs w:val="24"/>
              </w:rPr>
            </w:pPr>
            <w:r w:rsidRPr="00934E73">
              <w:rPr>
                <w:sz w:val="24"/>
                <w:szCs w:val="24"/>
              </w:rPr>
              <w:t>NEW</w:t>
            </w:r>
          </w:p>
        </w:tc>
        <w:tc>
          <w:tcPr>
            <w:tcW w:w="3420" w:type="dxa"/>
            <w:tcBorders>
              <w:top w:val="single" w:sz="12" w:space="0" w:color="auto"/>
            </w:tcBorders>
          </w:tcPr>
          <w:p w14:paraId="16C09C5C" w14:textId="77777777" w:rsidR="005924A2" w:rsidRPr="00934E73" w:rsidRDefault="005924A2" w:rsidP="003E795C">
            <w:pPr>
              <w:pStyle w:val="TableText"/>
              <w:rPr>
                <w:sz w:val="24"/>
                <w:szCs w:val="24"/>
              </w:rPr>
            </w:pPr>
            <w:r w:rsidRPr="00934E73">
              <w:rPr>
                <w:sz w:val="24"/>
                <w:szCs w:val="24"/>
              </w:rPr>
              <w:t>New risk</w:t>
            </w:r>
          </w:p>
        </w:tc>
        <w:tc>
          <w:tcPr>
            <w:tcW w:w="900" w:type="dxa"/>
            <w:tcBorders>
              <w:top w:val="single" w:sz="12" w:space="0" w:color="auto"/>
            </w:tcBorders>
          </w:tcPr>
          <w:p w14:paraId="763B31D0" w14:textId="77777777" w:rsidR="005924A2" w:rsidRPr="00934E73" w:rsidRDefault="005924A2" w:rsidP="003E795C">
            <w:pPr>
              <w:pStyle w:val="TableText"/>
              <w:jc w:val="center"/>
              <w:rPr>
                <w:sz w:val="24"/>
                <w:szCs w:val="24"/>
              </w:rPr>
            </w:pPr>
            <w:r w:rsidRPr="00934E73">
              <w:rPr>
                <w:sz w:val="24"/>
                <w:szCs w:val="24"/>
              </w:rPr>
              <w:sym w:font="Symbol" w:char="F0AF"/>
            </w:r>
          </w:p>
        </w:tc>
        <w:tc>
          <w:tcPr>
            <w:tcW w:w="3960" w:type="dxa"/>
            <w:tcBorders>
              <w:top w:val="single" w:sz="12" w:space="0" w:color="auto"/>
            </w:tcBorders>
          </w:tcPr>
          <w:p w14:paraId="57F2E1D6" w14:textId="77777777" w:rsidR="005924A2" w:rsidRPr="00934E73" w:rsidRDefault="005924A2" w:rsidP="003E795C">
            <w:pPr>
              <w:pStyle w:val="TableText"/>
              <w:rPr>
                <w:sz w:val="24"/>
                <w:szCs w:val="24"/>
              </w:rPr>
            </w:pPr>
            <w:r w:rsidRPr="00934E73">
              <w:rPr>
                <w:sz w:val="24"/>
                <w:szCs w:val="24"/>
              </w:rPr>
              <w:t>Grading decreased</w:t>
            </w:r>
          </w:p>
        </w:tc>
      </w:tr>
      <w:tr w:rsidR="005924A2" w:rsidRPr="00934E73" w14:paraId="44192707" w14:textId="77777777" w:rsidTr="003E795C">
        <w:tc>
          <w:tcPr>
            <w:tcW w:w="900" w:type="dxa"/>
          </w:tcPr>
          <w:p w14:paraId="6356E017" w14:textId="77777777" w:rsidR="005924A2" w:rsidRPr="00934E73" w:rsidRDefault="005924A2" w:rsidP="003E795C">
            <w:pPr>
              <w:pStyle w:val="TableText"/>
              <w:jc w:val="center"/>
              <w:rPr>
                <w:sz w:val="24"/>
                <w:szCs w:val="24"/>
              </w:rPr>
            </w:pPr>
            <w:r w:rsidRPr="00934E73">
              <w:rPr>
                <w:sz w:val="24"/>
                <w:szCs w:val="24"/>
              </w:rPr>
              <w:t>—</w:t>
            </w:r>
          </w:p>
        </w:tc>
        <w:tc>
          <w:tcPr>
            <w:tcW w:w="3420" w:type="dxa"/>
          </w:tcPr>
          <w:p w14:paraId="16DFC346" w14:textId="77777777" w:rsidR="005924A2" w:rsidRPr="00934E73" w:rsidRDefault="005924A2" w:rsidP="003E795C">
            <w:pPr>
              <w:pStyle w:val="TableText"/>
              <w:rPr>
                <w:sz w:val="24"/>
                <w:szCs w:val="24"/>
              </w:rPr>
            </w:pPr>
            <w:r w:rsidRPr="00934E73">
              <w:rPr>
                <w:sz w:val="24"/>
                <w:szCs w:val="24"/>
              </w:rPr>
              <w:t>No change to Grade</w:t>
            </w:r>
          </w:p>
        </w:tc>
        <w:tc>
          <w:tcPr>
            <w:tcW w:w="900" w:type="dxa"/>
          </w:tcPr>
          <w:p w14:paraId="21532401" w14:textId="77777777" w:rsidR="005924A2" w:rsidRPr="00934E73" w:rsidRDefault="005924A2" w:rsidP="003E795C">
            <w:pPr>
              <w:pStyle w:val="TableText"/>
              <w:jc w:val="center"/>
              <w:rPr>
                <w:sz w:val="24"/>
                <w:szCs w:val="24"/>
              </w:rPr>
            </w:pPr>
            <w:r w:rsidRPr="00934E73">
              <w:rPr>
                <w:sz w:val="24"/>
                <w:szCs w:val="24"/>
              </w:rPr>
              <w:sym w:font="Symbol" w:char="F0AD"/>
            </w:r>
          </w:p>
        </w:tc>
        <w:tc>
          <w:tcPr>
            <w:tcW w:w="3960" w:type="dxa"/>
          </w:tcPr>
          <w:p w14:paraId="0D991076" w14:textId="77777777" w:rsidR="005924A2" w:rsidRPr="00934E73" w:rsidRDefault="005924A2" w:rsidP="003E795C">
            <w:pPr>
              <w:pStyle w:val="TableText"/>
              <w:rPr>
                <w:sz w:val="24"/>
                <w:szCs w:val="24"/>
              </w:rPr>
            </w:pPr>
            <w:r w:rsidRPr="00934E73">
              <w:rPr>
                <w:sz w:val="24"/>
                <w:szCs w:val="24"/>
              </w:rPr>
              <w:t>Grading increased</w:t>
            </w:r>
          </w:p>
        </w:tc>
      </w:tr>
    </w:tbl>
    <w:p w14:paraId="0484CE2A" w14:textId="4057AFB6" w:rsidR="00534E4F" w:rsidRDefault="00534E4F" w:rsidP="00121FBB">
      <w:pPr>
        <w:pStyle w:val="DepartmentName"/>
        <w:spacing w:line="360" w:lineRule="auto"/>
        <w:rPr>
          <w:sz w:val="24"/>
          <w:szCs w:val="32"/>
        </w:rPr>
      </w:pPr>
    </w:p>
    <w:p w14:paraId="44B9B5FA" w14:textId="77777777" w:rsidR="00957EAD" w:rsidRDefault="00957EAD" w:rsidP="00842588">
      <w:pPr>
        <w:keepLines w:val="0"/>
        <w:spacing w:before="0" w:beforeAutospacing="0" w:after="0" w:afterAutospacing="0"/>
        <w:rPr>
          <w:sz w:val="24"/>
          <w:szCs w:val="32"/>
        </w:rPr>
        <w:sectPr w:rsidR="00957EAD" w:rsidSect="005A30EF">
          <w:headerReference w:type="default" r:id="rId11"/>
          <w:footerReference w:type="default" r:id="rId12"/>
          <w:pgSz w:w="11907" w:h="16840" w:code="9"/>
          <w:pgMar w:top="1440" w:right="1440" w:bottom="1440" w:left="1440" w:header="709" w:footer="709" w:gutter="0"/>
          <w:pgNumType w:start="0"/>
          <w:cols w:space="708"/>
          <w:titlePg/>
          <w:docGrid w:linePitch="360"/>
        </w:sectPr>
      </w:pPr>
    </w:p>
    <w:tbl>
      <w:tblPr>
        <w:tblW w:w="5091"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2250"/>
        <w:gridCol w:w="1866"/>
        <w:gridCol w:w="1369"/>
        <w:gridCol w:w="1611"/>
        <w:gridCol w:w="989"/>
        <w:gridCol w:w="1136"/>
        <w:gridCol w:w="1415"/>
        <w:gridCol w:w="2977"/>
      </w:tblGrid>
      <w:tr w:rsidR="00BA6BFF" w:rsidRPr="000F2FD7" w14:paraId="5C4E59B9" w14:textId="77777777" w:rsidTr="00BA6BFF">
        <w:trPr>
          <w:cantSplit/>
          <w:trHeight w:val="1693"/>
        </w:trPr>
        <w:tc>
          <w:tcPr>
            <w:tcW w:w="208" w:type="pct"/>
            <w:shd w:val="clear" w:color="auto" w:fill="D9D9D9"/>
          </w:tcPr>
          <w:p w14:paraId="23870CDE"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lastRenderedPageBreak/>
              <w:t>Id</w:t>
            </w:r>
          </w:p>
        </w:tc>
        <w:tc>
          <w:tcPr>
            <w:tcW w:w="792" w:type="pct"/>
            <w:shd w:val="clear" w:color="auto" w:fill="D9D9D9"/>
          </w:tcPr>
          <w:p w14:paraId="0F055A59"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Description of Risk</w:t>
            </w:r>
          </w:p>
          <w:p w14:paraId="5B67B690"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(including any identified ‘triggers’)</w:t>
            </w:r>
          </w:p>
        </w:tc>
        <w:tc>
          <w:tcPr>
            <w:tcW w:w="657" w:type="pct"/>
            <w:shd w:val="clear" w:color="auto" w:fill="D9D9D9"/>
          </w:tcPr>
          <w:p w14:paraId="34D38EED"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 xml:space="preserve">Impact on Project </w:t>
            </w:r>
          </w:p>
          <w:p w14:paraId="331EE10E"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 xml:space="preserve">(Identify consequences </w:t>
            </w:r>
            <w:r w:rsidRPr="00982BA5">
              <w:rPr>
                <w:rFonts w:ascii="Helvetica" w:hAnsi="Helvetica"/>
                <w:b w:val="0"/>
                <w:color w:val="000000" w:themeColor="text1"/>
                <w:sz w:val="22"/>
                <w:vertAlign w:val="superscript"/>
              </w:rPr>
              <w:footnoteReference w:id="1"/>
            </w:r>
            <w:r w:rsidRPr="00982BA5">
              <w:rPr>
                <w:b w:val="0"/>
                <w:color w:val="000000" w:themeColor="text1"/>
                <w:sz w:val="22"/>
              </w:rPr>
              <w:t>)</w:t>
            </w:r>
          </w:p>
        </w:tc>
        <w:tc>
          <w:tcPr>
            <w:tcW w:w="482" w:type="pct"/>
            <w:shd w:val="clear" w:color="auto" w:fill="D9D9D9"/>
          </w:tcPr>
          <w:p w14:paraId="75FA07DC" w14:textId="4EB4CEDB" w:rsidR="00957EAD" w:rsidRPr="00982BA5" w:rsidRDefault="00957EAD" w:rsidP="00957EAD">
            <w:pPr>
              <w:pStyle w:val="TableHeading"/>
              <w:spacing w:before="0" w:after="0"/>
              <w:rPr>
                <w:color w:val="000000" w:themeColor="text1"/>
                <w:sz w:val="22"/>
              </w:rPr>
            </w:pPr>
            <w:r w:rsidRPr="00982BA5">
              <w:rPr>
                <w:color w:val="000000" w:themeColor="text1"/>
                <w:sz w:val="22"/>
              </w:rPr>
              <w:t>Likelihood</w:t>
            </w:r>
          </w:p>
        </w:tc>
        <w:tc>
          <w:tcPr>
            <w:tcW w:w="567" w:type="pct"/>
            <w:shd w:val="clear" w:color="auto" w:fill="D9D9D9"/>
          </w:tcPr>
          <w:p w14:paraId="406B04A6" w14:textId="77777777" w:rsidR="00957EAD" w:rsidRPr="00982BA5" w:rsidRDefault="00957EAD" w:rsidP="00957EAD">
            <w:pPr>
              <w:pStyle w:val="TableHeading"/>
              <w:spacing w:before="0" w:after="0"/>
              <w:rPr>
                <w:color w:val="000000" w:themeColor="text1"/>
                <w:sz w:val="22"/>
              </w:rPr>
            </w:pPr>
            <w:r w:rsidRPr="00982BA5">
              <w:rPr>
                <w:color w:val="000000" w:themeColor="text1"/>
                <w:sz w:val="22"/>
              </w:rPr>
              <w:t>Seriousness</w:t>
            </w:r>
          </w:p>
        </w:tc>
        <w:tc>
          <w:tcPr>
            <w:tcW w:w="348" w:type="pct"/>
            <w:shd w:val="clear" w:color="auto" w:fill="D9D9D9"/>
          </w:tcPr>
          <w:p w14:paraId="234EB3C3" w14:textId="2CE57B04" w:rsidR="00957EAD" w:rsidRPr="00982BA5" w:rsidRDefault="00957EAD" w:rsidP="00957EAD">
            <w:pPr>
              <w:pStyle w:val="TableHeading"/>
              <w:spacing w:before="0" w:after="0"/>
              <w:rPr>
                <w:b w:val="0"/>
                <w:color w:val="000000" w:themeColor="text1"/>
                <w:sz w:val="22"/>
              </w:rPr>
            </w:pPr>
            <w:r w:rsidRPr="00982BA5">
              <w:rPr>
                <w:color w:val="000000" w:themeColor="text1"/>
                <w:sz w:val="22"/>
              </w:rPr>
              <w:t xml:space="preserve">Grade </w:t>
            </w:r>
          </w:p>
        </w:tc>
        <w:tc>
          <w:tcPr>
            <w:tcW w:w="400" w:type="pct"/>
            <w:shd w:val="clear" w:color="auto" w:fill="D9D9D9"/>
          </w:tcPr>
          <w:p w14:paraId="1D530779" w14:textId="77777777" w:rsidR="00957EAD" w:rsidRPr="00982BA5" w:rsidRDefault="00957EAD" w:rsidP="003E795C">
            <w:pPr>
              <w:pStyle w:val="TableHeading"/>
              <w:spacing w:before="0" w:after="0"/>
              <w:jc w:val="center"/>
              <w:rPr>
                <w:b w:val="0"/>
                <w:color w:val="000000" w:themeColor="text1"/>
                <w:sz w:val="22"/>
              </w:rPr>
            </w:pPr>
            <w:r w:rsidRPr="00982BA5">
              <w:rPr>
                <w:color w:val="000000" w:themeColor="text1"/>
                <w:sz w:val="22"/>
              </w:rPr>
              <w:t>Change</w:t>
            </w:r>
          </w:p>
        </w:tc>
        <w:tc>
          <w:tcPr>
            <w:tcW w:w="498" w:type="pct"/>
            <w:shd w:val="clear" w:color="auto" w:fill="D9D9D9"/>
          </w:tcPr>
          <w:p w14:paraId="15527950" w14:textId="77777777" w:rsidR="00957EAD" w:rsidRPr="00982BA5" w:rsidRDefault="00957EAD" w:rsidP="003E795C">
            <w:pPr>
              <w:pStyle w:val="TableHeading"/>
              <w:spacing w:before="0" w:after="0"/>
              <w:jc w:val="center"/>
              <w:rPr>
                <w:color w:val="000000" w:themeColor="text1"/>
                <w:sz w:val="22"/>
              </w:rPr>
            </w:pPr>
            <w:r w:rsidRPr="00982BA5">
              <w:rPr>
                <w:color w:val="000000" w:themeColor="text1"/>
                <w:sz w:val="22"/>
              </w:rPr>
              <w:t>Date of Review</w:t>
            </w:r>
          </w:p>
        </w:tc>
        <w:tc>
          <w:tcPr>
            <w:tcW w:w="1048" w:type="pct"/>
            <w:shd w:val="clear" w:color="auto" w:fill="D9D9D9"/>
          </w:tcPr>
          <w:p w14:paraId="1804A910"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Mitigation Actions</w:t>
            </w:r>
          </w:p>
          <w:p w14:paraId="05D68ABB"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(Preventative or Contingency)</w:t>
            </w:r>
          </w:p>
        </w:tc>
      </w:tr>
      <w:tr w:rsidR="000F2FD7" w:rsidRPr="000F2FD7" w14:paraId="59F49949" w14:textId="77777777" w:rsidTr="00BA6BFF">
        <w:trPr>
          <w:cantSplit/>
          <w:trHeight w:val="2820"/>
        </w:trPr>
        <w:tc>
          <w:tcPr>
            <w:tcW w:w="208" w:type="pct"/>
          </w:tcPr>
          <w:p w14:paraId="44D4EAE5" w14:textId="5A338DF7" w:rsidR="00957EAD" w:rsidRPr="00982BA5" w:rsidRDefault="000957AE" w:rsidP="003E795C">
            <w:pPr>
              <w:pStyle w:val="TableText"/>
              <w:spacing w:before="0" w:after="0"/>
              <w:rPr>
                <w:iCs/>
                <w:color w:val="000000" w:themeColor="text1"/>
                <w:sz w:val="22"/>
              </w:rPr>
            </w:pPr>
            <w:r w:rsidRPr="00982BA5">
              <w:rPr>
                <w:iCs/>
                <w:color w:val="000000" w:themeColor="text1"/>
                <w:sz w:val="22"/>
              </w:rPr>
              <w:t>1</w:t>
            </w:r>
          </w:p>
        </w:tc>
        <w:tc>
          <w:tcPr>
            <w:tcW w:w="792" w:type="pct"/>
          </w:tcPr>
          <w:p w14:paraId="3744211E" w14:textId="78288424" w:rsidR="00957EAD" w:rsidRPr="00982BA5" w:rsidRDefault="000957AE" w:rsidP="003E795C">
            <w:pPr>
              <w:pStyle w:val="TableText"/>
              <w:spacing w:before="0" w:after="0"/>
              <w:rPr>
                <w:iCs/>
                <w:color w:val="000000" w:themeColor="text1"/>
                <w:sz w:val="22"/>
              </w:rPr>
            </w:pPr>
            <w:r w:rsidRPr="00982BA5">
              <w:rPr>
                <w:iCs/>
                <w:color w:val="000000" w:themeColor="text1"/>
                <w:sz w:val="22"/>
              </w:rPr>
              <w:t xml:space="preserve">We use the ArcGIS Map </w:t>
            </w:r>
            <w:r w:rsidR="00C161D8" w:rsidRPr="00982BA5">
              <w:rPr>
                <w:iCs/>
                <w:color w:val="000000" w:themeColor="text1"/>
                <w:sz w:val="22"/>
              </w:rPr>
              <w:t>Service</w:t>
            </w:r>
            <w:r w:rsidR="00367146" w:rsidRPr="00982BA5">
              <w:rPr>
                <w:iCs/>
                <w:color w:val="000000" w:themeColor="text1"/>
                <w:sz w:val="22"/>
              </w:rPr>
              <w:t xml:space="preserve"> and</w:t>
            </w:r>
            <w:r w:rsidRPr="00982BA5">
              <w:rPr>
                <w:iCs/>
                <w:color w:val="000000" w:themeColor="text1"/>
                <w:sz w:val="22"/>
              </w:rPr>
              <w:t xml:space="preserve"> our project website map function heavily depends on the ArcGIS server. </w:t>
            </w:r>
            <w:r w:rsidR="00FC4906" w:rsidRPr="00982BA5">
              <w:rPr>
                <w:iCs/>
                <w:color w:val="000000" w:themeColor="text1"/>
                <w:sz w:val="22"/>
              </w:rPr>
              <w:t>I</w:t>
            </w:r>
            <w:r w:rsidRPr="00982BA5">
              <w:rPr>
                <w:iCs/>
                <w:color w:val="000000" w:themeColor="text1"/>
                <w:sz w:val="22"/>
              </w:rPr>
              <w:t>f their sever is down</w:t>
            </w:r>
            <w:r w:rsidR="00E22368">
              <w:rPr>
                <w:iCs/>
                <w:color w:val="000000" w:themeColor="text1"/>
                <w:sz w:val="22"/>
              </w:rPr>
              <w:t xml:space="preserve"> or under</w:t>
            </w:r>
            <w:r w:rsidR="00900226">
              <w:rPr>
                <w:iCs/>
                <w:color w:val="000000" w:themeColor="text1"/>
                <w:sz w:val="22"/>
              </w:rPr>
              <w:t xml:space="preserve"> </w:t>
            </w:r>
            <w:r w:rsidR="00E22368" w:rsidRPr="00E22368">
              <w:rPr>
                <w:iCs/>
                <w:color w:val="000000" w:themeColor="text1"/>
                <w:sz w:val="22"/>
              </w:rPr>
              <w:t>maintenance</w:t>
            </w:r>
            <w:r w:rsidR="00FC4906" w:rsidRPr="00982BA5">
              <w:rPr>
                <w:iCs/>
                <w:color w:val="000000" w:themeColor="text1"/>
                <w:sz w:val="22"/>
              </w:rPr>
              <w:t>, it will affect our website and service</w:t>
            </w:r>
          </w:p>
        </w:tc>
        <w:tc>
          <w:tcPr>
            <w:tcW w:w="657" w:type="pct"/>
          </w:tcPr>
          <w:p w14:paraId="4BB75224" w14:textId="3322C582" w:rsidR="00957EAD" w:rsidRPr="00982BA5" w:rsidRDefault="00044BAC" w:rsidP="003E795C">
            <w:pPr>
              <w:pStyle w:val="TableText"/>
              <w:spacing w:before="0" w:after="0"/>
              <w:rPr>
                <w:iCs/>
                <w:color w:val="000000" w:themeColor="text1"/>
                <w:sz w:val="22"/>
              </w:rPr>
            </w:pPr>
            <w:r>
              <w:rPr>
                <w:iCs/>
                <w:color w:val="000000" w:themeColor="text1"/>
                <w:sz w:val="22"/>
              </w:rPr>
              <w:t>Most of</w:t>
            </w:r>
            <w:r w:rsidR="00F8516F" w:rsidRPr="00982BA5">
              <w:rPr>
                <w:iCs/>
                <w:color w:val="000000" w:themeColor="text1"/>
                <w:sz w:val="22"/>
              </w:rPr>
              <w:t xml:space="preserve"> </w:t>
            </w:r>
            <w:r w:rsidR="001F47FD" w:rsidRPr="00982BA5">
              <w:rPr>
                <w:iCs/>
                <w:color w:val="000000" w:themeColor="text1"/>
                <w:sz w:val="22"/>
              </w:rPr>
              <w:t>feature</w:t>
            </w:r>
            <w:r>
              <w:rPr>
                <w:iCs/>
                <w:color w:val="000000" w:themeColor="text1"/>
                <w:sz w:val="22"/>
              </w:rPr>
              <w:t>s</w:t>
            </w:r>
            <w:r w:rsidR="00F8516F" w:rsidRPr="00982BA5">
              <w:rPr>
                <w:iCs/>
                <w:color w:val="000000" w:themeColor="text1"/>
                <w:sz w:val="22"/>
              </w:rPr>
              <w:t xml:space="preserve"> </w:t>
            </w:r>
            <w:r>
              <w:rPr>
                <w:iCs/>
                <w:color w:val="000000" w:themeColor="text1"/>
                <w:sz w:val="22"/>
              </w:rPr>
              <w:t>in</w:t>
            </w:r>
            <w:r w:rsidR="00F8516F" w:rsidRPr="00982BA5">
              <w:rPr>
                <w:iCs/>
                <w:color w:val="000000" w:themeColor="text1"/>
                <w:sz w:val="22"/>
              </w:rPr>
              <w:t xml:space="preserve"> our </w:t>
            </w:r>
            <w:r>
              <w:rPr>
                <w:iCs/>
                <w:color w:val="000000" w:themeColor="text1"/>
                <w:sz w:val="22"/>
              </w:rPr>
              <w:t>web application</w:t>
            </w:r>
            <w:r w:rsidR="00F8516F" w:rsidRPr="00982BA5">
              <w:rPr>
                <w:iCs/>
                <w:color w:val="000000" w:themeColor="text1"/>
                <w:sz w:val="22"/>
              </w:rPr>
              <w:t xml:space="preserve"> will not able to provide service</w:t>
            </w:r>
            <w:r w:rsidR="00B6074A">
              <w:rPr>
                <w:iCs/>
                <w:color w:val="000000" w:themeColor="text1"/>
                <w:sz w:val="22"/>
              </w:rPr>
              <w:t xml:space="preserve"> because affected by ArcGIS server.</w:t>
            </w:r>
          </w:p>
        </w:tc>
        <w:tc>
          <w:tcPr>
            <w:tcW w:w="482" w:type="pct"/>
          </w:tcPr>
          <w:p w14:paraId="52D70B8A" w14:textId="6E8598D8"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L</w:t>
            </w:r>
          </w:p>
        </w:tc>
        <w:tc>
          <w:tcPr>
            <w:tcW w:w="567" w:type="pct"/>
          </w:tcPr>
          <w:p w14:paraId="1EE28C85" w14:textId="0470673C"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H</w:t>
            </w:r>
          </w:p>
        </w:tc>
        <w:tc>
          <w:tcPr>
            <w:tcW w:w="348" w:type="pct"/>
          </w:tcPr>
          <w:p w14:paraId="7435868E" w14:textId="5DCAEA67"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C</w:t>
            </w:r>
          </w:p>
        </w:tc>
        <w:tc>
          <w:tcPr>
            <w:tcW w:w="400" w:type="pct"/>
          </w:tcPr>
          <w:p w14:paraId="4477F749" w14:textId="7518AF32" w:rsidR="00957EAD" w:rsidRPr="00982BA5" w:rsidRDefault="001F47FD" w:rsidP="001E3F74">
            <w:pPr>
              <w:pStyle w:val="TableText"/>
              <w:spacing w:before="0" w:after="0"/>
              <w:jc w:val="center"/>
              <w:rPr>
                <w:iCs/>
                <w:color w:val="000000" w:themeColor="text1"/>
                <w:sz w:val="22"/>
              </w:rPr>
            </w:pPr>
            <w:r w:rsidRPr="00982BA5">
              <w:rPr>
                <w:iCs/>
                <w:color w:val="000000" w:themeColor="text1"/>
                <w:sz w:val="22"/>
              </w:rPr>
              <w:t>New</w:t>
            </w:r>
          </w:p>
        </w:tc>
        <w:tc>
          <w:tcPr>
            <w:tcW w:w="498" w:type="pct"/>
          </w:tcPr>
          <w:p w14:paraId="4956958B" w14:textId="1FB0ADE8" w:rsidR="00957EAD" w:rsidRPr="00982BA5" w:rsidRDefault="004F5E78" w:rsidP="003E795C">
            <w:pPr>
              <w:pStyle w:val="TableText"/>
              <w:spacing w:before="0" w:after="0"/>
              <w:rPr>
                <w:iCs/>
                <w:color w:val="000000" w:themeColor="text1"/>
                <w:sz w:val="22"/>
              </w:rPr>
            </w:pPr>
            <w:r>
              <w:rPr>
                <w:iCs/>
                <w:color w:val="000000" w:themeColor="text1"/>
                <w:sz w:val="22"/>
              </w:rPr>
              <w:t>1</w:t>
            </w:r>
            <w:r w:rsidR="00467DB2" w:rsidRPr="00982BA5">
              <w:rPr>
                <w:iCs/>
                <w:color w:val="000000" w:themeColor="text1"/>
                <w:sz w:val="22"/>
              </w:rPr>
              <w:t>/0</w:t>
            </w:r>
            <w:r>
              <w:rPr>
                <w:iCs/>
                <w:color w:val="000000" w:themeColor="text1"/>
                <w:sz w:val="22"/>
              </w:rPr>
              <w:t>8</w:t>
            </w:r>
            <w:r w:rsidR="00467DB2" w:rsidRPr="00982BA5">
              <w:rPr>
                <w:iCs/>
                <w:color w:val="000000" w:themeColor="text1"/>
                <w:sz w:val="22"/>
              </w:rPr>
              <w:t>/2019</w:t>
            </w:r>
          </w:p>
        </w:tc>
        <w:tc>
          <w:tcPr>
            <w:tcW w:w="1048" w:type="pct"/>
          </w:tcPr>
          <w:p w14:paraId="60D4EA82" w14:textId="675377D1" w:rsidR="00957EAD" w:rsidRPr="00982BA5" w:rsidRDefault="00343E80" w:rsidP="00ED7DB8">
            <w:pPr>
              <w:pStyle w:val="TableBullet"/>
              <w:numPr>
                <w:ilvl w:val="0"/>
                <w:numId w:val="0"/>
              </w:numPr>
              <w:spacing w:before="0" w:after="0"/>
              <w:rPr>
                <w:iCs/>
                <w:color w:val="000000" w:themeColor="text1"/>
                <w:sz w:val="22"/>
              </w:rPr>
            </w:pPr>
            <w:r w:rsidRPr="00982BA5">
              <w:rPr>
                <w:iCs/>
                <w:color w:val="000000" w:themeColor="text1"/>
                <w:sz w:val="22"/>
              </w:rPr>
              <w:t>Currently, there is no preventative action due to ArcGIS is map service provider.</w:t>
            </w:r>
            <w:r w:rsidR="00C77185" w:rsidRPr="00982BA5">
              <w:rPr>
                <w:iCs/>
                <w:color w:val="000000" w:themeColor="text1"/>
                <w:sz w:val="22"/>
              </w:rPr>
              <w:t xml:space="preserve"> However, it has very low </w:t>
            </w:r>
            <w:r w:rsidR="00213D1D">
              <w:rPr>
                <w:iCs/>
                <w:color w:val="000000" w:themeColor="text1"/>
                <w:sz w:val="22"/>
              </w:rPr>
              <w:t>probability</w:t>
            </w:r>
            <w:r w:rsidR="00C77185" w:rsidRPr="00982BA5">
              <w:rPr>
                <w:iCs/>
                <w:color w:val="000000" w:themeColor="text1"/>
                <w:sz w:val="22"/>
              </w:rPr>
              <w:t xml:space="preserve"> to happen because they have their backup service.</w:t>
            </w:r>
          </w:p>
        </w:tc>
      </w:tr>
      <w:tr w:rsidR="000F2FD7" w:rsidRPr="000F2FD7" w14:paraId="4ADAE911" w14:textId="77777777" w:rsidTr="00BA6BFF">
        <w:trPr>
          <w:trHeight w:val="2583"/>
        </w:trPr>
        <w:tc>
          <w:tcPr>
            <w:tcW w:w="208" w:type="pct"/>
          </w:tcPr>
          <w:p w14:paraId="17A96AE6" w14:textId="2F8B6F63" w:rsidR="00957EAD" w:rsidRPr="00982BA5" w:rsidRDefault="005232B9" w:rsidP="003E795C">
            <w:pPr>
              <w:pStyle w:val="TableText"/>
              <w:spacing w:before="0" w:after="0"/>
              <w:rPr>
                <w:iCs/>
                <w:color w:val="000000" w:themeColor="text1"/>
                <w:sz w:val="22"/>
              </w:rPr>
            </w:pPr>
            <w:r w:rsidRPr="00982BA5">
              <w:rPr>
                <w:iCs/>
                <w:color w:val="000000" w:themeColor="text1"/>
                <w:sz w:val="22"/>
              </w:rPr>
              <w:t>2</w:t>
            </w:r>
          </w:p>
        </w:tc>
        <w:tc>
          <w:tcPr>
            <w:tcW w:w="792" w:type="pct"/>
          </w:tcPr>
          <w:p w14:paraId="4D3ABBA2" w14:textId="13F38A00" w:rsidR="00957EAD" w:rsidRPr="00982BA5" w:rsidRDefault="008475DA"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 xml:space="preserve">Half of our data </w:t>
            </w:r>
            <w:r w:rsidR="00BF7259" w:rsidRPr="00982BA5">
              <w:rPr>
                <w:rStyle w:val="InstructionText"/>
                <w:i w:val="0"/>
                <w:color w:val="000000" w:themeColor="text1"/>
                <w:sz w:val="22"/>
              </w:rPr>
              <w:t>store in local and half of them are web service provided.</w:t>
            </w:r>
            <w:r w:rsidR="000F2FD7" w:rsidRPr="00982BA5">
              <w:rPr>
                <w:rStyle w:val="InstructionText"/>
                <w:i w:val="0"/>
                <w:color w:val="000000" w:themeColor="text1"/>
                <w:sz w:val="22"/>
              </w:rPr>
              <w:t xml:space="preserve"> The web service data could lose if providers do not provide web service anymore.</w:t>
            </w:r>
          </w:p>
        </w:tc>
        <w:tc>
          <w:tcPr>
            <w:tcW w:w="657" w:type="pct"/>
          </w:tcPr>
          <w:p w14:paraId="613D0CC4" w14:textId="241A7CD1" w:rsidR="00957EAD" w:rsidRPr="00982BA5" w:rsidRDefault="000F2FD7" w:rsidP="003E795C">
            <w:pPr>
              <w:pStyle w:val="TableText"/>
              <w:spacing w:before="0" w:after="0"/>
              <w:rPr>
                <w:iCs/>
                <w:color w:val="000000" w:themeColor="text1"/>
                <w:sz w:val="22"/>
              </w:rPr>
            </w:pPr>
            <w:r w:rsidRPr="00982BA5">
              <w:rPr>
                <w:iCs/>
                <w:color w:val="000000" w:themeColor="text1"/>
                <w:sz w:val="22"/>
              </w:rPr>
              <w:t xml:space="preserve">Part of data </w:t>
            </w:r>
            <w:r w:rsidR="00745DD8">
              <w:rPr>
                <w:iCs/>
                <w:color w:val="000000" w:themeColor="text1"/>
                <w:sz w:val="22"/>
              </w:rPr>
              <w:t>could</w:t>
            </w:r>
            <w:r w:rsidRPr="00982BA5">
              <w:rPr>
                <w:iCs/>
                <w:color w:val="000000" w:themeColor="text1"/>
                <w:sz w:val="22"/>
              </w:rPr>
              <w:t xml:space="preserve"> be unavailable due to web service </w:t>
            </w:r>
            <w:r w:rsidR="00212924">
              <w:rPr>
                <w:iCs/>
                <w:color w:val="000000" w:themeColor="text1"/>
                <w:sz w:val="22"/>
              </w:rPr>
              <w:t>status.</w:t>
            </w:r>
          </w:p>
        </w:tc>
        <w:tc>
          <w:tcPr>
            <w:tcW w:w="482" w:type="pct"/>
          </w:tcPr>
          <w:p w14:paraId="7E1FB003" w14:textId="5CCADB32" w:rsidR="00957EAD" w:rsidRPr="00982BA5" w:rsidRDefault="000F2FD7"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L</w:t>
            </w:r>
          </w:p>
        </w:tc>
        <w:tc>
          <w:tcPr>
            <w:tcW w:w="567" w:type="pct"/>
          </w:tcPr>
          <w:p w14:paraId="20B06A1D" w14:textId="77777777" w:rsidR="00957EAD" w:rsidRPr="00982BA5" w:rsidRDefault="00957EAD"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H</w:t>
            </w:r>
          </w:p>
        </w:tc>
        <w:tc>
          <w:tcPr>
            <w:tcW w:w="348" w:type="pct"/>
          </w:tcPr>
          <w:p w14:paraId="2AE39A4D" w14:textId="7A3C659E" w:rsidR="00957EAD" w:rsidRPr="00982BA5" w:rsidRDefault="000F2FD7"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C</w:t>
            </w:r>
          </w:p>
        </w:tc>
        <w:tc>
          <w:tcPr>
            <w:tcW w:w="400" w:type="pct"/>
          </w:tcPr>
          <w:p w14:paraId="78A3458D" w14:textId="3BE54898" w:rsidR="00957EAD" w:rsidRPr="00982BA5" w:rsidRDefault="00334B37" w:rsidP="001E3F74">
            <w:pPr>
              <w:pStyle w:val="TableText"/>
              <w:spacing w:before="0" w:after="0"/>
              <w:jc w:val="center"/>
              <w:rPr>
                <w:rStyle w:val="InstructionText"/>
                <w:i w:val="0"/>
                <w:color w:val="000000" w:themeColor="text1"/>
                <w:sz w:val="22"/>
              </w:rPr>
            </w:pPr>
            <w:r w:rsidRPr="00982BA5">
              <w:rPr>
                <w:sz w:val="22"/>
              </w:rPr>
              <w:sym w:font="Symbol" w:char="F0AD"/>
            </w:r>
          </w:p>
        </w:tc>
        <w:tc>
          <w:tcPr>
            <w:tcW w:w="498" w:type="pct"/>
          </w:tcPr>
          <w:p w14:paraId="2AB01A4D" w14:textId="39D2C238" w:rsidR="00957EAD" w:rsidRPr="00982BA5" w:rsidRDefault="000F2FD7" w:rsidP="003E795C">
            <w:pPr>
              <w:pStyle w:val="TableText"/>
              <w:spacing w:before="0" w:after="0"/>
              <w:rPr>
                <w:rStyle w:val="InstructionText"/>
                <w:i w:val="0"/>
                <w:color w:val="000000" w:themeColor="text1"/>
                <w:sz w:val="22"/>
              </w:rPr>
            </w:pPr>
            <w:r w:rsidRPr="00982BA5">
              <w:rPr>
                <w:rStyle w:val="InstructionText"/>
                <w:i w:val="0"/>
                <w:color w:val="000000" w:themeColor="text1"/>
                <w:sz w:val="22"/>
              </w:rPr>
              <w:t>01</w:t>
            </w:r>
            <w:r w:rsidR="00957EAD" w:rsidRPr="00982BA5">
              <w:rPr>
                <w:rStyle w:val="InstructionText"/>
                <w:i w:val="0"/>
                <w:color w:val="000000" w:themeColor="text1"/>
                <w:sz w:val="22"/>
              </w:rPr>
              <w:t>/0</w:t>
            </w:r>
            <w:r w:rsidRPr="00982BA5">
              <w:rPr>
                <w:rStyle w:val="InstructionText"/>
                <w:i w:val="0"/>
                <w:color w:val="000000" w:themeColor="text1"/>
                <w:sz w:val="22"/>
              </w:rPr>
              <w:t>5</w:t>
            </w:r>
            <w:r w:rsidR="00957EAD" w:rsidRPr="00982BA5">
              <w:rPr>
                <w:rStyle w:val="InstructionText"/>
                <w:i w:val="0"/>
                <w:color w:val="000000" w:themeColor="text1"/>
                <w:sz w:val="22"/>
              </w:rPr>
              <w:t>/</w:t>
            </w:r>
            <w:r w:rsidRPr="00982BA5">
              <w:rPr>
                <w:rStyle w:val="InstructionText"/>
                <w:i w:val="0"/>
                <w:color w:val="000000" w:themeColor="text1"/>
                <w:sz w:val="22"/>
              </w:rPr>
              <w:t>2019</w:t>
            </w:r>
          </w:p>
        </w:tc>
        <w:tc>
          <w:tcPr>
            <w:tcW w:w="1048" w:type="pct"/>
          </w:tcPr>
          <w:p w14:paraId="309C3F48" w14:textId="53351FC6" w:rsidR="00957EAD" w:rsidRPr="00982BA5" w:rsidRDefault="00C1234D" w:rsidP="000A702B">
            <w:pPr>
              <w:pStyle w:val="TableBullet"/>
              <w:numPr>
                <w:ilvl w:val="0"/>
                <w:numId w:val="0"/>
              </w:numPr>
              <w:spacing w:before="0" w:after="0"/>
              <w:ind w:left="454" w:hanging="454"/>
              <w:rPr>
                <w:rStyle w:val="InstructionText"/>
                <w:i w:val="0"/>
                <w:color w:val="000000" w:themeColor="text1"/>
                <w:sz w:val="22"/>
              </w:rPr>
            </w:pPr>
            <w:r w:rsidRPr="00982BA5">
              <w:rPr>
                <w:rStyle w:val="InstructionText"/>
                <w:i w:val="0"/>
                <w:color w:val="000000" w:themeColor="text1"/>
                <w:sz w:val="22"/>
              </w:rPr>
              <w:t xml:space="preserve"> </w:t>
            </w:r>
            <w:r w:rsidR="00101B8C">
              <w:rPr>
                <w:rStyle w:val="InstructionText"/>
                <w:i w:val="0"/>
                <w:color w:val="000000" w:themeColor="text1"/>
                <w:sz w:val="22"/>
              </w:rPr>
              <w:t>A</w:t>
            </w:r>
            <w:r w:rsidRPr="00982BA5">
              <w:rPr>
                <w:rStyle w:val="InstructionText"/>
                <w:i w:val="0"/>
                <w:color w:val="000000" w:themeColor="text1"/>
                <w:sz w:val="22"/>
              </w:rPr>
              <w:t xml:space="preserve">lternative data </w:t>
            </w:r>
            <w:r w:rsidR="00E27D65">
              <w:rPr>
                <w:rStyle w:val="InstructionText"/>
                <w:i w:val="0"/>
                <w:color w:val="000000" w:themeColor="text1"/>
                <w:sz w:val="22"/>
              </w:rPr>
              <w:t xml:space="preserve">source </w:t>
            </w:r>
            <w:r w:rsidRPr="00982BA5">
              <w:rPr>
                <w:rStyle w:val="InstructionText"/>
                <w:i w:val="0"/>
                <w:color w:val="000000" w:themeColor="text1"/>
                <w:sz w:val="22"/>
              </w:rPr>
              <w:t>and store backup</w:t>
            </w:r>
            <w:r w:rsidR="006C2E99">
              <w:rPr>
                <w:rStyle w:val="InstructionText"/>
                <w:i w:val="0"/>
                <w:color w:val="000000" w:themeColor="text1"/>
                <w:sz w:val="22"/>
              </w:rPr>
              <w:t>.</w:t>
            </w:r>
          </w:p>
        </w:tc>
      </w:tr>
      <w:tr w:rsidR="00136BA9" w:rsidRPr="000F2FD7" w14:paraId="3B4F8691" w14:textId="77777777" w:rsidTr="00BA6BFF">
        <w:trPr>
          <w:trHeight w:val="1575"/>
        </w:trPr>
        <w:tc>
          <w:tcPr>
            <w:tcW w:w="208" w:type="pct"/>
          </w:tcPr>
          <w:p w14:paraId="10B9A0CD" w14:textId="21D9BB13" w:rsidR="00136BA9" w:rsidRPr="00982BA5" w:rsidRDefault="00297617" w:rsidP="003E795C">
            <w:pPr>
              <w:pStyle w:val="TableText"/>
              <w:spacing w:before="0" w:after="0"/>
              <w:rPr>
                <w:iCs/>
                <w:color w:val="000000" w:themeColor="text1"/>
                <w:sz w:val="22"/>
              </w:rPr>
            </w:pPr>
            <w:r w:rsidRPr="00982BA5">
              <w:rPr>
                <w:iCs/>
                <w:color w:val="000000" w:themeColor="text1"/>
                <w:sz w:val="22"/>
              </w:rPr>
              <w:lastRenderedPageBreak/>
              <w:t>3</w:t>
            </w:r>
          </w:p>
        </w:tc>
        <w:tc>
          <w:tcPr>
            <w:tcW w:w="792" w:type="pct"/>
          </w:tcPr>
          <w:p w14:paraId="3C5A9FF4" w14:textId="60F086A7" w:rsidR="00136BA9" w:rsidRPr="00982BA5" w:rsidRDefault="00297617"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Local data process speed depend</w:t>
            </w:r>
            <w:r w:rsidR="00FC490C" w:rsidRPr="00982BA5">
              <w:rPr>
                <w:rStyle w:val="InstructionText"/>
                <w:i w:val="0"/>
                <w:color w:val="000000" w:themeColor="text1"/>
                <w:sz w:val="22"/>
              </w:rPr>
              <w:t>s</w:t>
            </w:r>
            <w:r w:rsidRPr="00982BA5">
              <w:rPr>
                <w:rStyle w:val="InstructionText"/>
                <w:i w:val="0"/>
                <w:color w:val="000000" w:themeColor="text1"/>
                <w:sz w:val="22"/>
              </w:rPr>
              <w:t xml:space="preserve"> on </w:t>
            </w:r>
            <w:r w:rsidR="00FC490C" w:rsidRPr="00982BA5">
              <w:rPr>
                <w:rStyle w:val="InstructionText"/>
                <w:i w:val="0"/>
                <w:color w:val="000000" w:themeColor="text1"/>
                <w:sz w:val="22"/>
              </w:rPr>
              <w:t xml:space="preserve">local </w:t>
            </w:r>
            <w:r w:rsidRPr="00982BA5">
              <w:rPr>
                <w:rStyle w:val="InstructionText"/>
                <w:i w:val="0"/>
                <w:color w:val="000000" w:themeColor="text1"/>
                <w:sz w:val="22"/>
              </w:rPr>
              <w:t>hardware.</w:t>
            </w:r>
          </w:p>
        </w:tc>
        <w:tc>
          <w:tcPr>
            <w:tcW w:w="657" w:type="pct"/>
          </w:tcPr>
          <w:p w14:paraId="7BB7386A" w14:textId="62356BE2" w:rsidR="00136BA9" w:rsidRPr="00982BA5" w:rsidRDefault="00DD5EB2" w:rsidP="003E795C">
            <w:pPr>
              <w:pStyle w:val="TableText"/>
              <w:spacing w:before="0" w:after="0"/>
              <w:rPr>
                <w:iCs/>
                <w:color w:val="000000" w:themeColor="text1"/>
                <w:sz w:val="22"/>
              </w:rPr>
            </w:pPr>
            <w:r w:rsidRPr="00982BA5">
              <w:rPr>
                <w:iCs/>
                <w:color w:val="000000" w:themeColor="text1"/>
                <w:sz w:val="22"/>
              </w:rPr>
              <w:t>The website loading speed will be slow and impact efficiency.</w:t>
            </w:r>
          </w:p>
        </w:tc>
        <w:tc>
          <w:tcPr>
            <w:tcW w:w="482" w:type="pct"/>
          </w:tcPr>
          <w:p w14:paraId="3EFC4679" w14:textId="066AAB20" w:rsidR="00136BA9" w:rsidRPr="00982BA5" w:rsidRDefault="00FC490C"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L</w:t>
            </w:r>
          </w:p>
        </w:tc>
        <w:tc>
          <w:tcPr>
            <w:tcW w:w="567" w:type="pct"/>
          </w:tcPr>
          <w:p w14:paraId="6F28757B" w14:textId="4FFAB6E8" w:rsidR="00136BA9" w:rsidRPr="00982BA5" w:rsidRDefault="00DD5EB2"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M</w:t>
            </w:r>
          </w:p>
        </w:tc>
        <w:tc>
          <w:tcPr>
            <w:tcW w:w="348" w:type="pct"/>
          </w:tcPr>
          <w:p w14:paraId="7E2FF49A" w14:textId="66FA8BFD" w:rsidR="00136BA9" w:rsidRPr="00982BA5" w:rsidRDefault="00FC490C"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N</w:t>
            </w:r>
          </w:p>
        </w:tc>
        <w:tc>
          <w:tcPr>
            <w:tcW w:w="400" w:type="pct"/>
          </w:tcPr>
          <w:p w14:paraId="10C7C124" w14:textId="5238C960" w:rsidR="00136BA9" w:rsidRPr="00982BA5" w:rsidRDefault="005E2E76" w:rsidP="005E2E76">
            <w:pPr>
              <w:pStyle w:val="TableText"/>
              <w:spacing w:before="0" w:after="0"/>
              <w:jc w:val="center"/>
              <w:rPr>
                <w:rStyle w:val="InstructionText"/>
                <w:i w:val="0"/>
                <w:color w:val="000000" w:themeColor="text1"/>
                <w:sz w:val="22"/>
              </w:rPr>
            </w:pPr>
            <w:r w:rsidRPr="00982BA5">
              <w:rPr>
                <w:sz w:val="22"/>
              </w:rPr>
              <w:sym w:font="Symbol" w:char="F0AF"/>
            </w:r>
          </w:p>
        </w:tc>
        <w:tc>
          <w:tcPr>
            <w:tcW w:w="498" w:type="pct"/>
          </w:tcPr>
          <w:p w14:paraId="5A494C08" w14:textId="46251451" w:rsidR="00136BA9" w:rsidRPr="00982BA5" w:rsidRDefault="00FC490C" w:rsidP="003E795C">
            <w:pPr>
              <w:pStyle w:val="TableText"/>
              <w:spacing w:before="0" w:after="0"/>
              <w:rPr>
                <w:rStyle w:val="InstructionText"/>
                <w:i w:val="0"/>
                <w:color w:val="000000" w:themeColor="text1"/>
                <w:sz w:val="22"/>
              </w:rPr>
            </w:pPr>
            <w:r w:rsidRPr="00982BA5">
              <w:rPr>
                <w:rStyle w:val="InstructionText"/>
                <w:i w:val="0"/>
                <w:color w:val="000000" w:themeColor="text1"/>
                <w:sz w:val="22"/>
              </w:rPr>
              <w:t>02/05/2019</w:t>
            </w:r>
          </w:p>
        </w:tc>
        <w:tc>
          <w:tcPr>
            <w:tcW w:w="1048" w:type="pct"/>
          </w:tcPr>
          <w:p w14:paraId="48F6B376" w14:textId="151AA3EE" w:rsidR="00136BA9" w:rsidRPr="00982BA5" w:rsidRDefault="00903A7D" w:rsidP="00523AD4">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Data optimization are required for different hardware.</w:t>
            </w:r>
          </w:p>
        </w:tc>
      </w:tr>
      <w:tr w:rsidR="000A431C" w:rsidRPr="000F2FD7" w14:paraId="3D813A25" w14:textId="77777777" w:rsidTr="00BA6BFF">
        <w:trPr>
          <w:trHeight w:val="2507"/>
        </w:trPr>
        <w:tc>
          <w:tcPr>
            <w:tcW w:w="208" w:type="pct"/>
          </w:tcPr>
          <w:p w14:paraId="1BDE40CB" w14:textId="4467D127" w:rsidR="000A431C" w:rsidRPr="00982BA5" w:rsidRDefault="00334B37" w:rsidP="003E795C">
            <w:pPr>
              <w:pStyle w:val="TableText"/>
              <w:spacing w:before="0" w:after="0"/>
              <w:rPr>
                <w:iCs/>
                <w:color w:val="000000" w:themeColor="text1"/>
                <w:sz w:val="22"/>
              </w:rPr>
            </w:pPr>
            <w:r w:rsidRPr="00982BA5">
              <w:rPr>
                <w:iCs/>
                <w:color w:val="000000" w:themeColor="text1"/>
                <w:sz w:val="22"/>
              </w:rPr>
              <w:t>4</w:t>
            </w:r>
          </w:p>
        </w:tc>
        <w:tc>
          <w:tcPr>
            <w:tcW w:w="792" w:type="pct"/>
          </w:tcPr>
          <w:p w14:paraId="38685CAD" w14:textId="716B6E80" w:rsidR="000A431C" w:rsidRPr="00982BA5" w:rsidRDefault="00822CFF"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Some of data is not up to date</w:t>
            </w:r>
            <w:r w:rsidR="00093CEC">
              <w:rPr>
                <w:rStyle w:val="InstructionText"/>
                <w:i w:val="0"/>
                <w:color w:val="000000" w:themeColor="text1"/>
                <w:sz w:val="22"/>
              </w:rPr>
              <w:t xml:space="preserve"> and provide by some </w:t>
            </w:r>
            <w:r w:rsidR="008C341B">
              <w:rPr>
                <w:rStyle w:val="InstructionText"/>
                <w:i w:val="0"/>
                <w:color w:val="000000" w:themeColor="text1"/>
                <w:sz w:val="22"/>
              </w:rPr>
              <w:t>organizations</w:t>
            </w:r>
            <w:r w:rsidR="00CD5861">
              <w:rPr>
                <w:rStyle w:val="InstructionText"/>
                <w:i w:val="0"/>
                <w:color w:val="000000" w:themeColor="text1"/>
                <w:sz w:val="22"/>
              </w:rPr>
              <w:t xml:space="preserve"> and </w:t>
            </w:r>
            <w:r w:rsidRPr="00982BA5">
              <w:rPr>
                <w:rStyle w:val="InstructionText"/>
                <w:i w:val="0"/>
                <w:color w:val="000000" w:themeColor="text1"/>
                <w:sz w:val="22"/>
              </w:rPr>
              <w:t>collected from past few years</w:t>
            </w:r>
            <w:r w:rsidR="008C341B">
              <w:rPr>
                <w:rStyle w:val="InstructionText"/>
                <w:i w:val="0"/>
                <w:color w:val="000000" w:themeColor="text1"/>
                <w:sz w:val="22"/>
              </w:rPr>
              <w:t xml:space="preserve"> and </w:t>
            </w:r>
            <w:r w:rsidR="000B0E4B">
              <w:rPr>
                <w:rStyle w:val="InstructionText"/>
                <w:i w:val="0"/>
                <w:color w:val="000000" w:themeColor="text1"/>
                <w:sz w:val="22"/>
              </w:rPr>
              <w:t xml:space="preserve">not </w:t>
            </w:r>
            <w:r w:rsidR="00286F58">
              <w:rPr>
                <w:rStyle w:val="InstructionText"/>
                <w:i w:val="0"/>
                <w:color w:val="000000" w:themeColor="text1"/>
                <w:sz w:val="22"/>
              </w:rPr>
              <w:t>objective</w:t>
            </w:r>
            <w:r w:rsidR="000B0E4B">
              <w:rPr>
                <w:rStyle w:val="InstructionText"/>
                <w:i w:val="0"/>
                <w:color w:val="000000" w:themeColor="text1"/>
                <w:sz w:val="22"/>
              </w:rPr>
              <w:t>.</w:t>
            </w:r>
          </w:p>
        </w:tc>
        <w:tc>
          <w:tcPr>
            <w:tcW w:w="657" w:type="pct"/>
          </w:tcPr>
          <w:p w14:paraId="16B823C7" w14:textId="4AF4FCD3" w:rsidR="000A431C" w:rsidRPr="00982BA5" w:rsidRDefault="00425A06" w:rsidP="003E795C">
            <w:pPr>
              <w:pStyle w:val="TableText"/>
              <w:spacing w:before="0" w:after="0"/>
              <w:rPr>
                <w:iCs/>
                <w:color w:val="000000" w:themeColor="text1"/>
                <w:sz w:val="22"/>
              </w:rPr>
            </w:pPr>
            <w:r w:rsidRPr="00982BA5">
              <w:rPr>
                <w:iCs/>
                <w:color w:val="000000" w:themeColor="text1"/>
                <w:sz w:val="22"/>
              </w:rPr>
              <w:t>The past data</w:t>
            </w:r>
            <w:r w:rsidR="000A40BD">
              <w:rPr>
                <w:iCs/>
                <w:color w:val="000000" w:themeColor="text1"/>
                <w:sz w:val="22"/>
              </w:rPr>
              <w:t xml:space="preserve"> and not objective data </w:t>
            </w:r>
            <w:r w:rsidRPr="00982BA5">
              <w:rPr>
                <w:iCs/>
                <w:color w:val="000000" w:themeColor="text1"/>
                <w:sz w:val="22"/>
              </w:rPr>
              <w:t>could have</w:t>
            </w:r>
            <w:r w:rsidR="000A40BD">
              <w:rPr>
                <w:iCs/>
                <w:color w:val="000000" w:themeColor="text1"/>
                <w:sz w:val="22"/>
              </w:rPr>
              <w:t xml:space="preserve"> </w:t>
            </w:r>
            <w:r w:rsidRPr="00982BA5">
              <w:rPr>
                <w:iCs/>
                <w:color w:val="000000" w:themeColor="text1"/>
                <w:sz w:val="22"/>
              </w:rPr>
              <w:t>problem</w:t>
            </w:r>
            <w:r w:rsidR="000A40BD">
              <w:rPr>
                <w:iCs/>
                <w:color w:val="000000" w:themeColor="text1"/>
                <w:sz w:val="22"/>
              </w:rPr>
              <w:t>s</w:t>
            </w:r>
            <w:r w:rsidRPr="00982BA5">
              <w:rPr>
                <w:iCs/>
                <w:color w:val="000000" w:themeColor="text1"/>
                <w:sz w:val="22"/>
              </w:rPr>
              <w:t xml:space="preserve"> and caused inaccurate computation in our Algorithm. </w:t>
            </w:r>
          </w:p>
        </w:tc>
        <w:tc>
          <w:tcPr>
            <w:tcW w:w="482" w:type="pct"/>
          </w:tcPr>
          <w:p w14:paraId="31415559" w14:textId="51DB17E7"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M</w:t>
            </w:r>
          </w:p>
        </w:tc>
        <w:tc>
          <w:tcPr>
            <w:tcW w:w="567" w:type="pct"/>
          </w:tcPr>
          <w:p w14:paraId="3273F8D2" w14:textId="0965E7CF"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H</w:t>
            </w:r>
          </w:p>
        </w:tc>
        <w:tc>
          <w:tcPr>
            <w:tcW w:w="348" w:type="pct"/>
          </w:tcPr>
          <w:p w14:paraId="261D60B0" w14:textId="36C15AC0"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B</w:t>
            </w:r>
          </w:p>
        </w:tc>
        <w:tc>
          <w:tcPr>
            <w:tcW w:w="400" w:type="pct"/>
          </w:tcPr>
          <w:p w14:paraId="501315F4" w14:textId="374577AB" w:rsidR="000A431C" w:rsidRPr="00982BA5" w:rsidRDefault="00E77380" w:rsidP="00E77380">
            <w:pPr>
              <w:pStyle w:val="TableText"/>
              <w:spacing w:before="0" w:after="0"/>
              <w:jc w:val="center"/>
              <w:rPr>
                <w:rStyle w:val="InstructionText"/>
                <w:i w:val="0"/>
                <w:color w:val="000000" w:themeColor="text1"/>
                <w:sz w:val="22"/>
              </w:rPr>
            </w:pPr>
            <w:r w:rsidRPr="00982BA5">
              <w:rPr>
                <w:sz w:val="22"/>
              </w:rPr>
              <w:sym w:font="Symbol" w:char="F0AD"/>
            </w:r>
          </w:p>
        </w:tc>
        <w:tc>
          <w:tcPr>
            <w:tcW w:w="498" w:type="pct"/>
          </w:tcPr>
          <w:p w14:paraId="073E1F90" w14:textId="2270AF59" w:rsidR="000A431C" w:rsidRPr="00982BA5" w:rsidRDefault="0031350B" w:rsidP="003E795C">
            <w:pPr>
              <w:pStyle w:val="TableText"/>
              <w:spacing w:before="0" w:after="0"/>
              <w:rPr>
                <w:rStyle w:val="InstructionText"/>
                <w:i w:val="0"/>
                <w:color w:val="000000" w:themeColor="text1"/>
                <w:sz w:val="22"/>
              </w:rPr>
            </w:pPr>
            <w:r>
              <w:rPr>
                <w:rStyle w:val="InstructionText"/>
                <w:i w:val="0"/>
                <w:color w:val="000000" w:themeColor="text1"/>
                <w:sz w:val="22"/>
              </w:rPr>
              <w:t>10</w:t>
            </w:r>
            <w:r w:rsidRPr="00982BA5">
              <w:rPr>
                <w:rStyle w:val="InstructionText"/>
                <w:i w:val="0"/>
                <w:color w:val="000000" w:themeColor="text1"/>
                <w:sz w:val="22"/>
              </w:rPr>
              <w:t>/05/2019</w:t>
            </w:r>
          </w:p>
        </w:tc>
        <w:tc>
          <w:tcPr>
            <w:tcW w:w="1048" w:type="pct"/>
          </w:tcPr>
          <w:p w14:paraId="754D9CB1" w14:textId="423F59B8" w:rsidR="000A431C" w:rsidRPr="00982BA5" w:rsidRDefault="009C4EDC" w:rsidP="00523AD4">
            <w:pPr>
              <w:pStyle w:val="TableBullet"/>
              <w:numPr>
                <w:ilvl w:val="0"/>
                <w:numId w:val="0"/>
              </w:numPr>
              <w:spacing w:before="0" w:after="0"/>
              <w:rPr>
                <w:rStyle w:val="InstructionText"/>
                <w:i w:val="0"/>
                <w:color w:val="000000" w:themeColor="text1"/>
                <w:sz w:val="22"/>
              </w:rPr>
            </w:pPr>
            <w:r>
              <w:rPr>
                <w:rStyle w:val="InstructionText"/>
                <w:i w:val="0"/>
                <w:color w:val="000000" w:themeColor="text1"/>
                <w:sz w:val="22"/>
              </w:rPr>
              <w:t>Collect up-to-date</w:t>
            </w:r>
            <w:r w:rsidR="009717B7">
              <w:rPr>
                <w:rStyle w:val="InstructionText"/>
                <w:i w:val="0"/>
                <w:color w:val="000000" w:themeColor="text1"/>
                <w:sz w:val="22"/>
              </w:rPr>
              <w:t xml:space="preserve"> data that published by different professional bodies and organizations</w:t>
            </w:r>
            <w:r w:rsidR="00C31EF0">
              <w:rPr>
                <w:rStyle w:val="InstructionText"/>
                <w:i w:val="0"/>
                <w:color w:val="000000" w:themeColor="text1"/>
                <w:sz w:val="22"/>
              </w:rPr>
              <w:t>.</w:t>
            </w:r>
            <w:bookmarkStart w:id="0" w:name="_GoBack"/>
            <w:bookmarkEnd w:id="0"/>
          </w:p>
        </w:tc>
      </w:tr>
    </w:tbl>
    <w:p w14:paraId="3F873060" w14:textId="7B714D91" w:rsidR="008513B9" w:rsidRPr="00121FBB" w:rsidRDefault="008513B9" w:rsidP="00842588">
      <w:pPr>
        <w:keepLines w:val="0"/>
        <w:spacing w:before="0" w:beforeAutospacing="0" w:after="0" w:afterAutospacing="0"/>
        <w:rPr>
          <w:sz w:val="24"/>
          <w:szCs w:val="32"/>
        </w:rPr>
      </w:pPr>
    </w:p>
    <w:sectPr w:rsidR="008513B9" w:rsidRPr="00121FBB" w:rsidSect="00957EAD">
      <w:pgSz w:w="16840" w:h="11907" w:orient="landscape"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6057" w14:textId="77777777" w:rsidR="005C6373" w:rsidRDefault="005C6373">
      <w:pPr>
        <w:spacing w:before="0" w:after="0"/>
      </w:pPr>
      <w:r>
        <w:separator/>
      </w:r>
    </w:p>
  </w:endnote>
  <w:endnote w:type="continuationSeparator" w:id="0">
    <w:p w14:paraId="20D02BDF" w14:textId="77777777" w:rsidR="005C6373" w:rsidRDefault="005C63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33FF3" w14:textId="77777777" w:rsidR="008634E3" w:rsidRDefault="008634E3">
    <w:pPr>
      <w:pStyle w:val="Footer"/>
    </w:pPr>
    <w:r>
      <w:t xml:space="preserve">Page </w:t>
    </w:r>
    <w:r>
      <w:fldChar w:fldCharType="begin"/>
    </w:r>
    <w:r>
      <w:instrText xml:space="preserve"> PAGE </w:instrText>
    </w:r>
    <w:r>
      <w:fldChar w:fldCharType="separate"/>
    </w:r>
    <w:r w:rsidR="0042237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1EA2" w14:textId="77777777" w:rsidR="005C6373" w:rsidRDefault="005C6373">
      <w:pPr>
        <w:spacing w:before="0" w:after="0"/>
      </w:pPr>
      <w:r>
        <w:separator/>
      </w:r>
    </w:p>
  </w:footnote>
  <w:footnote w:type="continuationSeparator" w:id="0">
    <w:p w14:paraId="5812B055" w14:textId="77777777" w:rsidR="005C6373" w:rsidRDefault="005C6373">
      <w:pPr>
        <w:spacing w:before="0" w:after="0"/>
      </w:pPr>
      <w:r>
        <w:continuationSeparator/>
      </w:r>
    </w:p>
  </w:footnote>
  <w:footnote w:id="1">
    <w:p w14:paraId="048D1B1E" w14:textId="77777777" w:rsidR="00957EAD" w:rsidRDefault="00957EAD" w:rsidP="002E3AA3">
      <w:pPr>
        <w:pStyle w:val="FootnoteText"/>
        <w:ind w:lef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E4FF" w14:textId="3168F6E3" w:rsidR="008634E3" w:rsidRPr="008D1FD0" w:rsidRDefault="00437307">
    <w:pPr>
      <w:pStyle w:val="Header"/>
      <w:rPr>
        <w:color w:val="A6A6A6"/>
        <w:sz w:val="22"/>
      </w:rPr>
    </w:pPr>
    <w:r>
      <w:rPr>
        <w:color w:val="A6A6A6"/>
        <w:sz w:val="22"/>
      </w:rPr>
      <w:t>Energy Storage Right</w:t>
    </w:r>
    <w:r w:rsidR="00E36B31">
      <w:rPr>
        <w:color w:val="A6A6A6"/>
        <w:sz w:val="22"/>
      </w:rPr>
      <w:t xml:space="preserve"> - Risk Register </w:t>
    </w:r>
    <w:r w:rsidR="004B3E0B">
      <w:rPr>
        <w:color w:val="A6A6A6"/>
        <w:sz w:val="22"/>
      </w:rPr>
      <w:t>(</w:t>
    </w:r>
    <w:r w:rsidR="00AF0010">
      <w:rPr>
        <w:color w:val="A6A6A6"/>
        <w:sz w:val="22"/>
      </w:rPr>
      <w:t>01</w:t>
    </w:r>
    <w:r w:rsidR="00E36B31">
      <w:rPr>
        <w:color w:val="A6A6A6"/>
        <w:sz w:val="22"/>
      </w:rPr>
      <w:t>-</w:t>
    </w:r>
    <w:r>
      <w:rPr>
        <w:color w:val="A6A6A6"/>
        <w:sz w:val="22"/>
      </w:rPr>
      <w:t>0</w:t>
    </w:r>
    <w:r w:rsidR="00AF0010">
      <w:rPr>
        <w:color w:val="A6A6A6"/>
        <w:sz w:val="22"/>
      </w:rPr>
      <w:t>8</w:t>
    </w:r>
    <w:r w:rsidR="00E36B31">
      <w:rPr>
        <w:color w:val="A6A6A6"/>
        <w:sz w:val="22"/>
      </w:rPr>
      <w:t>-</w:t>
    </w:r>
    <w:r>
      <w:rPr>
        <w:color w:val="A6A6A6"/>
        <w:sz w:val="22"/>
      </w:rPr>
      <w:t>2019</w:t>
    </w:r>
    <w:r w:rsidR="008634E3" w:rsidRPr="008D1FD0">
      <w:rPr>
        <w:color w:val="A6A6A6"/>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7584D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A233DA"/>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F6A0E308"/>
    <w:lvl w:ilvl="0">
      <w:start w:val="1"/>
      <w:numFmt w:val="decimal"/>
      <w:pStyle w:val="ListNumber2a"/>
      <w:lvlText w:val="%1."/>
      <w:lvlJc w:val="left"/>
      <w:pPr>
        <w:tabs>
          <w:tab w:val="num" w:pos="643"/>
        </w:tabs>
        <w:ind w:left="643" w:hanging="360"/>
      </w:pPr>
    </w:lvl>
  </w:abstractNum>
  <w:abstractNum w:abstractNumId="3" w15:restartNumberingAfterBreak="0">
    <w:nsid w:val="FFFFFF80"/>
    <w:multiLevelType w:val="singleLevel"/>
    <w:tmpl w:val="D73E265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0D7E3CE8"/>
    <w:multiLevelType w:val="hybridMultilevel"/>
    <w:tmpl w:val="3E90AB0E"/>
    <w:lvl w:ilvl="0" w:tplc="0AAA7222">
      <w:start w:val="1"/>
      <w:numFmt w:val="lowerLetter"/>
      <w:pStyle w:val="ListNumber2b"/>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C342A"/>
    <w:multiLevelType w:val="hybridMultilevel"/>
    <w:tmpl w:val="08EA4DC6"/>
    <w:lvl w:ilvl="0" w:tplc="49222A18">
      <w:start w:val="1"/>
      <w:numFmt w:val="bullet"/>
      <w:pStyle w:val="DashPoi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C313E"/>
    <w:multiLevelType w:val="hybridMultilevel"/>
    <w:tmpl w:val="ADB8EE56"/>
    <w:lvl w:ilvl="0" w:tplc="395024F6">
      <w:start w:val="1"/>
      <w:numFmt w:val="bullet"/>
      <w:pStyle w:val="DocTitle"/>
      <w:lvlText w:val=""/>
      <w:lvlJc w:val="left"/>
      <w:pPr>
        <w:tabs>
          <w:tab w:val="num" w:pos="2574"/>
        </w:tabs>
        <w:ind w:left="2574"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396613"/>
    <w:multiLevelType w:val="hybridMultilevel"/>
    <w:tmpl w:val="7B38B24A"/>
    <w:lvl w:ilvl="0" w:tplc="5404B54A">
      <w:start w:val="1"/>
      <w:numFmt w:val="bullet"/>
      <w:pStyle w:val="TableBullet1"/>
      <w:lvlText w:val=""/>
      <w:lvlJc w:val="left"/>
      <w:pPr>
        <w:tabs>
          <w:tab w:val="num" w:pos="425"/>
        </w:tabs>
        <w:ind w:left="425" w:hanging="425"/>
      </w:pPr>
      <w:rPr>
        <w:rFonts w:ascii="Symbol" w:hAnsi="Symbol" w:hint="default"/>
        <w:color w:val="auto"/>
      </w:rPr>
    </w:lvl>
    <w:lvl w:ilvl="1" w:tplc="8968E7F2" w:tentative="1">
      <w:start w:val="1"/>
      <w:numFmt w:val="bullet"/>
      <w:lvlText w:val="o"/>
      <w:lvlJc w:val="left"/>
      <w:pPr>
        <w:tabs>
          <w:tab w:val="num" w:pos="1440"/>
        </w:tabs>
        <w:ind w:left="1440" w:hanging="360"/>
      </w:pPr>
      <w:rPr>
        <w:rFonts w:ascii="Courier New" w:hAnsi="Courier New" w:cs="Courier New" w:hint="default"/>
      </w:rPr>
    </w:lvl>
    <w:lvl w:ilvl="2" w:tplc="D87CCB32" w:tentative="1">
      <w:start w:val="1"/>
      <w:numFmt w:val="bullet"/>
      <w:lvlText w:val=""/>
      <w:lvlJc w:val="left"/>
      <w:pPr>
        <w:tabs>
          <w:tab w:val="num" w:pos="2160"/>
        </w:tabs>
        <w:ind w:left="2160" w:hanging="360"/>
      </w:pPr>
      <w:rPr>
        <w:rFonts w:ascii="Wingdings" w:hAnsi="Wingdings" w:hint="default"/>
      </w:rPr>
    </w:lvl>
    <w:lvl w:ilvl="3" w:tplc="D098DC6C" w:tentative="1">
      <w:start w:val="1"/>
      <w:numFmt w:val="bullet"/>
      <w:lvlText w:val=""/>
      <w:lvlJc w:val="left"/>
      <w:pPr>
        <w:tabs>
          <w:tab w:val="num" w:pos="2880"/>
        </w:tabs>
        <w:ind w:left="2880" w:hanging="360"/>
      </w:pPr>
      <w:rPr>
        <w:rFonts w:ascii="Symbol" w:hAnsi="Symbol" w:hint="default"/>
      </w:rPr>
    </w:lvl>
    <w:lvl w:ilvl="4" w:tplc="CB90EC0A" w:tentative="1">
      <w:start w:val="1"/>
      <w:numFmt w:val="bullet"/>
      <w:lvlText w:val="o"/>
      <w:lvlJc w:val="left"/>
      <w:pPr>
        <w:tabs>
          <w:tab w:val="num" w:pos="3600"/>
        </w:tabs>
        <w:ind w:left="3600" w:hanging="360"/>
      </w:pPr>
      <w:rPr>
        <w:rFonts w:ascii="Courier New" w:hAnsi="Courier New" w:cs="Courier New" w:hint="default"/>
      </w:rPr>
    </w:lvl>
    <w:lvl w:ilvl="5" w:tplc="E0CC6D38" w:tentative="1">
      <w:start w:val="1"/>
      <w:numFmt w:val="bullet"/>
      <w:lvlText w:val=""/>
      <w:lvlJc w:val="left"/>
      <w:pPr>
        <w:tabs>
          <w:tab w:val="num" w:pos="4320"/>
        </w:tabs>
        <w:ind w:left="4320" w:hanging="360"/>
      </w:pPr>
      <w:rPr>
        <w:rFonts w:ascii="Wingdings" w:hAnsi="Wingdings" w:hint="default"/>
      </w:rPr>
    </w:lvl>
    <w:lvl w:ilvl="6" w:tplc="68120DAC" w:tentative="1">
      <w:start w:val="1"/>
      <w:numFmt w:val="bullet"/>
      <w:lvlText w:val=""/>
      <w:lvlJc w:val="left"/>
      <w:pPr>
        <w:tabs>
          <w:tab w:val="num" w:pos="5040"/>
        </w:tabs>
        <w:ind w:left="5040" w:hanging="360"/>
      </w:pPr>
      <w:rPr>
        <w:rFonts w:ascii="Symbol" w:hAnsi="Symbol" w:hint="default"/>
      </w:rPr>
    </w:lvl>
    <w:lvl w:ilvl="7" w:tplc="C61E2678" w:tentative="1">
      <w:start w:val="1"/>
      <w:numFmt w:val="bullet"/>
      <w:lvlText w:val="o"/>
      <w:lvlJc w:val="left"/>
      <w:pPr>
        <w:tabs>
          <w:tab w:val="num" w:pos="5760"/>
        </w:tabs>
        <w:ind w:left="5760" w:hanging="360"/>
      </w:pPr>
      <w:rPr>
        <w:rFonts w:ascii="Courier New" w:hAnsi="Courier New" w:cs="Courier New" w:hint="default"/>
      </w:rPr>
    </w:lvl>
    <w:lvl w:ilvl="8" w:tplc="0EFC3D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C220B73"/>
    <w:multiLevelType w:val="hybridMultilevel"/>
    <w:tmpl w:val="E02CBCA2"/>
    <w:lvl w:ilvl="0" w:tplc="8A08F64A">
      <w:start w:val="1"/>
      <w:numFmt w:val="decimal"/>
      <w:pStyle w:val="TableNumber1"/>
      <w:lvlText w:val="%1."/>
      <w:lvlJc w:val="left"/>
      <w:pPr>
        <w:tabs>
          <w:tab w:val="num" w:pos="425"/>
        </w:tabs>
        <w:ind w:left="425" w:hanging="425"/>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EA133B0"/>
    <w:multiLevelType w:val="hybridMultilevel"/>
    <w:tmpl w:val="251E364C"/>
    <w:lvl w:ilvl="0" w:tplc="3FC4D704">
      <w:start w:val="1"/>
      <w:numFmt w:val="decimal"/>
      <w:pStyle w:val="Heading5"/>
      <w:lvlText w:val="%1."/>
      <w:lvlJc w:val="left"/>
      <w:pPr>
        <w:tabs>
          <w:tab w:val="num" w:pos="567"/>
        </w:tabs>
        <w:ind w:left="567" w:hanging="567"/>
      </w:pPr>
      <w:rPr>
        <w:rFonts w:hint="default"/>
      </w:r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11" w15:restartNumberingAfterBreak="0">
    <w:nsid w:val="23291A47"/>
    <w:multiLevelType w:val="hybridMultilevel"/>
    <w:tmpl w:val="7AD0154A"/>
    <w:lvl w:ilvl="0" w:tplc="0EBC875E">
      <w:start w:val="1"/>
      <w:numFmt w:val="decimal"/>
      <w:pStyle w:val="AcceptanceHeading"/>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4A2D3F"/>
    <w:multiLevelType w:val="multilevel"/>
    <w:tmpl w:val="3D4040EC"/>
    <w:lvl w:ilvl="0">
      <w:start w:val="1"/>
      <w:numFmt w:val="decimal"/>
      <w:lvlRestart w:val="0"/>
      <w:pStyle w:val="ListNumber1"/>
      <w:lvlText w:val="%1."/>
      <w:lvlJc w:val="left"/>
      <w:pPr>
        <w:tabs>
          <w:tab w:val="num" w:pos="425"/>
        </w:tabs>
        <w:ind w:left="425" w:hanging="425"/>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numFmt w:val="none"/>
      <w:lvlText w:val=""/>
      <w:lvlJc w:val="left"/>
      <w:pPr>
        <w:tabs>
          <w:tab w:val="num" w:pos="360"/>
        </w:tabs>
      </w:pPr>
    </w:lvl>
    <w:lvl w:ilvl="6">
      <w:numFmt w:val="none"/>
      <w:lvlText w:val=""/>
      <w:lvlJc w:val="left"/>
      <w:pPr>
        <w:tabs>
          <w:tab w:val="num" w:pos="360"/>
        </w:tabs>
      </w:p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3"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F6669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44D238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B45978"/>
    <w:multiLevelType w:val="hybridMultilevel"/>
    <w:tmpl w:val="3D72B0AA"/>
    <w:lvl w:ilvl="0" w:tplc="AF76AD7E">
      <w:start w:val="1"/>
      <w:numFmt w:val="bullet"/>
      <w:pStyle w:val="Table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307BA2"/>
    <w:multiLevelType w:val="hybridMultilevel"/>
    <w:tmpl w:val="D5F6D6B6"/>
    <w:lvl w:ilvl="0" w:tplc="93A47352">
      <w:start w:val="1"/>
      <w:numFmt w:val="lowerRoman"/>
      <w:pStyle w:val="ListNumber2c"/>
      <w:lvlText w:val="(%1)"/>
      <w:lvlJc w:val="left"/>
      <w:pPr>
        <w:tabs>
          <w:tab w:val="num" w:pos="2781"/>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0"/>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abstractNum w:abstractNumId="19" w15:restartNumberingAfterBreak="0">
    <w:nsid w:val="3F1542A3"/>
    <w:multiLevelType w:val="multilevel"/>
    <w:tmpl w:val="EF30B09C"/>
    <w:lvl w:ilvl="0">
      <w:start w:val="1"/>
      <w:numFmt w:val="decimal"/>
      <w:lvlRestart w:val="0"/>
      <w:pStyle w:val="ListNumber"/>
      <w:lvlText w:val="%1."/>
      <w:lvlJc w:val="left"/>
      <w:pPr>
        <w:tabs>
          <w:tab w:val="num" w:pos="425"/>
        </w:tabs>
        <w:ind w:left="425" w:hanging="425"/>
      </w:pPr>
      <w:rPr>
        <w:rFonts w:hint="default"/>
      </w:rPr>
    </w:lvl>
    <w:lvl w:ilvl="1">
      <w:start w:val="1"/>
      <w:numFmt w:val="lowerLetter"/>
      <w:pStyle w:val="ListNumber2"/>
      <w:lvlText w:val="(%2)"/>
      <w:lvlJc w:val="left"/>
      <w:pPr>
        <w:tabs>
          <w:tab w:val="num" w:pos="851"/>
        </w:tabs>
        <w:ind w:left="851" w:hanging="426"/>
      </w:pPr>
      <w:rPr>
        <w:rFonts w:hint="default"/>
      </w:rPr>
    </w:lvl>
    <w:lvl w:ilvl="2">
      <w:start w:val="1"/>
      <w:numFmt w:val="lowerRoman"/>
      <w:pStyle w:val="ListNumber3"/>
      <w:lvlText w:val="(%3)"/>
      <w:lvlJc w:val="left"/>
      <w:pPr>
        <w:tabs>
          <w:tab w:val="num" w:pos="1276"/>
        </w:tabs>
        <w:ind w:left="1276" w:hanging="425"/>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0" w15:restartNumberingAfterBreak="0">
    <w:nsid w:val="41923099"/>
    <w:multiLevelType w:val="hybridMultilevel"/>
    <w:tmpl w:val="A7CE3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2"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hint="default"/>
      </w:rPr>
    </w:lvl>
    <w:lvl w:ilvl="1">
      <w:start w:val="1"/>
      <w:numFmt w:val="lowerLetter"/>
      <w:pStyle w:val="TableNumber2"/>
      <w:lvlText w:val="(%2)"/>
      <w:lvlJc w:val="left"/>
      <w:pPr>
        <w:tabs>
          <w:tab w:val="num" w:pos="851"/>
        </w:tabs>
        <w:ind w:left="851" w:hanging="426"/>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3" w15:restartNumberingAfterBreak="0">
    <w:nsid w:val="4EB54206"/>
    <w:multiLevelType w:val="hybridMultilevel"/>
    <w:tmpl w:val="56D0E3EC"/>
    <w:lvl w:ilvl="0" w:tplc="2090A078">
      <w:start w:val="1"/>
      <w:numFmt w:val="decimal"/>
      <w:pStyle w:val="ListNumber1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6733C1"/>
    <w:multiLevelType w:val="hybridMultilevel"/>
    <w:tmpl w:val="8C423D72"/>
    <w:lvl w:ilvl="0" w:tplc="F10C1EEC">
      <w:start w:val="1"/>
      <w:numFmt w:val="lowerLetter"/>
      <w:pStyle w:val="ListNumber1b"/>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BB1A0A"/>
    <w:multiLevelType w:val="hybridMultilevel"/>
    <w:tmpl w:val="C49ABECA"/>
    <w:lvl w:ilvl="0" w:tplc="B40CD2A8">
      <w:start w:val="1"/>
      <w:numFmt w:val="lowerRoman"/>
      <w:pStyle w:val="ListNumber1c"/>
      <w:lvlText w:val="(%1)"/>
      <w:lvlJc w:val="left"/>
      <w:pPr>
        <w:tabs>
          <w:tab w:val="num" w:pos="2214"/>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987689"/>
    <w:multiLevelType w:val="hybridMultilevel"/>
    <w:tmpl w:val="F4E233EA"/>
    <w:lvl w:ilvl="0" w:tplc="3A264E46">
      <w:start w:val="1"/>
      <w:numFmt w:val="bullet"/>
      <w:pStyle w:val="ListBullet2a"/>
      <w:lvlText w:val="-"/>
      <w:lvlJc w:val="left"/>
      <w:pPr>
        <w:tabs>
          <w:tab w:val="num" w:pos="1134"/>
        </w:tabs>
        <w:ind w:left="1134" w:hanging="567"/>
      </w:pPr>
      <w:rPr>
        <w:rFonts w:ascii="Palatino Linotype" w:hAnsi="Palatino Linotype" w:hint="default"/>
      </w:rPr>
    </w:lvl>
    <w:lvl w:ilvl="1" w:tplc="644AC08A">
      <w:start w:val="1"/>
      <w:numFmt w:val="bullet"/>
      <w:pStyle w:val="ListBullet3a"/>
      <w:lvlText w:val="-"/>
      <w:lvlJc w:val="left"/>
      <w:pPr>
        <w:tabs>
          <w:tab w:val="num" w:pos="1701"/>
        </w:tabs>
        <w:ind w:left="1701" w:hanging="567"/>
      </w:pPr>
      <w:rPr>
        <w:rFonts w:ascii="Palatino Linotype" w:hAnsi="Palatino Linotype"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374"/>
        </w:tabs>
        <w:ind w:left="4374" w:hanging="360"/>
      </w:pPr>
      <w:rPr>
        <w:rFonts w:hint="default"/>
      </w:rPr>
    </w:lvl>
    <w:lvl w:ilvl="5">
      <w:start w:val="1"/>
      <w:numFmt w:val="lowerRoman"/>
      <w:lvlText w:val="(%6)"/>
      <w:lvlJc w:val="left"/>
      <w:pPr>
        <w:tabs>
          <w:tab w:val="num" w:pos="4734"/>
        </w:tabs>
        <w:ind w:left="4734" w:hanging="360"/>
      </w:pPr>
      <w:rPr>
        <w:rFonts w:hint="default"/>
      </w:rPr>
    </w:lvl>
    <w:lvl w:ilvl="6">
      <w:start w:val="1"/>
      <w:numFmt w:val="decimal"/>
      <w:lvlText w:val="%7."/>
      <w:lvlJc w:val="left"/>
      <w:pPr>
        <w:tabs>
          <w:tab w:val="num" w:pos="5094"/>
        </w:tabs>
        <w:ind w:left="5094" w:hanging="360"/>
      </w:pPr>
      <w:rPr>
        <w:rFonts w:hint="default"/>
      </w:rPr>
    </w:lvl>
    <w:lvl w:ilvl="7">
      <w:start w:val="1"/>
      <w:numFmt w:val="lowerLetter"/>
      <w:lvlText w:val="%8."/>
      <w:lvlJc w:val="left"/>
      <w:pPr>
        <w:tabs>
          <w:tab w:val="num" w:pos="5454"/>
        </w:tabs>
        <w:ind w:left="5454" w:hanging="360"/>
      </w:pPr>
      <w:rPr>
        <w:rFonts w:hint="default"/>
      </w:rPr>
    </w:lvl>
    <w:lvl w:ilvl="8">
      <w:start w:val="1"/>
      <w:numFmt w:val="lowerRoman"/>
      <w:lvlText w:val="%9."/>
      <w:lvlJc w:val="left"/>
      <w:pPr>
        <w:tabs>
          <w:tab w:val="num" w:pos="5814"/>
        </w:tabs>
        <w:ind w:left="5814" w:hanging="360"/>
      </w:pPr>
      <w:rPr>
        <w:rFonts w:hint="default"/>
      </w:rPr>
    </w:lvl>
  </w:abstractNum>
  <w:num w:numId="1">
    <w:abstractNumId w:val="11"/>
  </w:num>
  <w:num w:numId="2">
    <w:abstractNumId w:val="12"/>
  </w:num>
  <w:num w:numId="3">
    <w:abstractNumId w:val="5"/>
  </w:num>
  <w:num w:numId="4">
    <w:abstractNumId w:val="26"/>
  </w:num>
  <w:num w:numId="5">
    <w:abstractNumId w:val="23"/>
  </w:num>
  <w:num w:numId="6">
    <w:abstractNumId w:val="24"/>
  </w:num>
  <w:num w:numId="7">
    <w:abstractNumId w:val="25"/>
  </w:num>
  <w:num w:numId="8">
    <w:abstractNumId w:val="2"/>
  </w:num>
  <w:num w:numId="9">
    <w:abstractNumId w:val="4"/>
  </w:num>
  <w:num w:numId="10">
    <w:abstractNumId w:val="17"/>
  </w:num>
  <w:num w:numId="11">
    <w:abstractNumId w:val="16"/>
  </w:num>
  <w:num w:numId="12">
    <w:abstractNumId w:val="8"/>
  </w:num>
  <w:num w:numId="13">
    <w:abstractNumId w:val="14"/>
  </w:num>
  <w:num w:numId="14">
    <w:abstractNumId w:val="15"/>
  </w:num>
  <w:num w:numId="15">
    <w:abstractNumId w:val="6"/>
  </w:num>
  <w:num w:numId="16">
    <w:abstractNumId w:val="18"/>
  </w:num>
  <w:num w:numId="17">
    <w:abstractNumId w:val="10"/>
  </w:num>
  <w:num w:numId="18">
    <w:abstractNumId w:val="21"/>
  </w:num>
  <w:num w:numId="19">
    <w:abstractNumId w:val="3"/>
  </w:num>
  <w:num w:numId="20">
    <w:abstractNumId w:val="19"/>
  </w:num>
  <w:num w:numId="21">
    <w:abstractNumId w:val="1"/>
  </w:num>
  <w:num w:numId="22">
    <w:abstractNumId w:val="0"/>
  </w:num>
  <w:num w:numId="23">
    <w:abstractNumId w:val="7"/>
  </w:num>
  <w:num w:numId="24">
    <w:abstractNumId w:val="27"/>
  </w:num>
  <w:num w:numId="25">
    <w:abstractNumId w:val="9"/>
  </w:num>
  <w:num w:numId="26">
    <w:abstractNumId w:val="22"/>
  </w:num>
  <w:num w:numId="27">
    <w:abstractNumId w:val="13"/>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9D"/>
    <w:rsid w:val="00044BAC"/>
    <w:rsid w:val="00045B35"/>
    <w:rsid w:val="00083B1C"/>
    <w:rsid w:val="00093CEC"/>
    <w:rsid w:val="000957AE"/>
    <w:rsid w:val="000A40BD"/>
    <w:rsid w:val="000A431C"/>
    <w:rsid w:val="000A702B"/>
    <w:rsid w:val="000B0E4B"/>
    <w:rsid w:val="000C0317"/>
    <w:rsid w:val="000E324A"/>
    <w:rsid w:val="000F2FD7"/>
    <w:rsid w:val="00101B8C"/>
    <w:rsid w:val="00116D07"/>
    <w:rsid w:val="00121FBB"/>
    <w:rsid w:val="00136BA9"/>
    <w:rsid w:val="001550DC"/>
    <w:rsid w:val="0018330E"/>
    <w:rsid w:val="001853A1"/>
    <w:rsid w:val="00191BA7"/>
    <w:rsid w:val="001E19F3"/>
    <w:rsid w:val="001E3F74"/>
    <w:rsid w:val="001F47FD"/>
    <w:rsid w:val="0020249D"/>
    <w:rsid w:val="00212924"/>
    <w:rsid w:val="00213D1D"/>
    <w:rsid w:val="00225147"/>
    <w:rsid w:val="00264EE1"/>
    <w:rsid w:val="00282EC5"/>
    <w:rsid w:val="00286F58"/>
    <w:rsid w:val="00297617"/>
    <w:rsid w:val="002E3AA3"/>
    <w:rsid w:val="002F0F02"/>
    <w:rsid w:val="0031350B"/>
    <w:rsid w:val="00334B37"/>
    <w:rsid w:val="00343E80"/>
    <w:rsid w:val="00360CFD"/>
    <w:rsid w:val="00364EBB"/>
    <w:rsid w:val="00367146"/>
    <w:rsid w:val="0039638C"/>
    <w:rsid w:val="003D2144"/>
    <w:rsid w:val="003D574F"/>
    <w:rsid w:val="00422379"/>
    <w:rsid w:val="00425A06"/>
    <w:rsid w:val="0043087E"/>
    <w:rsid w:val="00437307"/>
    <w:rsid w:val="00442531"/>
    <w:rsid w:val="00467DB2"/>
    <w:rsid w:val="0048023C"/>
    <w:rsid w:val="004B211A"/>
    <w:rsid w:val="004B3E0B"/>
    <w:rsid w:val="004F5E78"/>
    <w:rsid w:val="005151AE"/>
    <w:rsid w:val="00517B72"/>
    <w:rsid w:val="005232B9"/>
    <w:rsid w:val="00523AD4"/>
    <w:rsid w:val="00534E4F"/>
    <w:rsid w:val="00536B0D"/>
    <w:rsid w:val="00546B9F"/>
    <w:rsid w:val="005924A2"/>
    <w:rsid w:val="005A30EF"/>
    <w:rsid w:val="005A5536"/>
    <w:rsid w:val="005B7724"/>
    <w:rsid w:val="005C0BBD"/>
    <w:rsid w:val="005C6373"/>
    <w:rsid w:val="005D1054"/>
    <w:rsid w:val="005E2E76"/>
    <w:rsid w:val="006657C8"/>
    <w:rsid w:val="006B0B57"/>
    <w:rsid w:val="006C2E99"/>
    <w:rsid w:val="006E010D"/>
    <w:rsid w:val="00707697"/>
    <w:rsid w:val="00745DD8"/>
    <w:rsid w:val="00753696"/>
    <w:rsid w:val="007C72A4"/>
    <w:rsid w:val="007E28A0"/>
    <w:rsid w:val="00803350"/>
    <w:rsid w:val="008203CA"/>
    <w:rsid w:val="00820504"/>
    <w:rsid w:val="00822CFF"/>
    <w:rsid w:val="00842588"/>
    <w:rsid w:val="008475DA"/>
    <w:rsid w:val="008513B9"/>
    <w:rsid w:val="0086054B"/>
    <w:rsid w:val="008634E3"/>
    <w:rsid w:val="008C341B"/>
    <w:rsid w:val="008D1FD0"/>
    <w:rsid w:val="008E624B"/>
    <w:rsid w:val="00900226"/>
    <w:rsid w:val="00902901"/>
    <w:rsid w:val="00903A7D"/>
    <w:rsid w:val="00934E73"/>
    <w:rsid w:val="00957EAD"/>
    <w:rsid w:val="009717B7"/>
    <w:rsid w:val="00982BA5"/>
    <w:rsid w:val="009C4EDC"/>
    <w:rsid w:val="00AD42D6"/>
    <w:rsid w:val="00AD63CC"/>
    <w:rsid w:val="00AF0010"/>
    <w:rsid w:val="00B04011"/>
    <w:rsid w:val="00B1335A"/>
    <w:rsid w:val="00B143FD"/>
    <w:rsid w:val="00B42E12"/>
    <w:rsid w:val="00B6074A"/>
    <w:rsid w:val="00B94A20"/>
    <w:rsid w:val="00B96C78"/>
    <w:rsid w:val="00BA6BFF"/>
    <w:rsid w:val="00BE2483"/>
    <w:rsid w:val="00BF7259"/>
    <w:rsid w:val="00C050CC"/>
    <w:rsid w:val="00C1234D"/>
    <w:rsid w:val="00C161D8"/>
    <w:rsid w:val="00C31EF0"/>
    <w:rsid w:val="00C77185"/>
    <w:rsid w:val="00CD5861"/>
    <w:rsid w:val="00CF3F1F"/>
    <w:rsid w:val="00D02FAD"/>
    <w:rsid w:val="00D06B1C"/>
    <w:rsid w:val="00D53C67"/>
    <w:rsid w:val="00D91860"/>
    <w:rsid w:val="00D94FBB"/>
    <w:rsid w:val="00DC4272"/>
    <w:rsid w:val="00DD1411"/>
    <w:rsid w:val="00DD5EB2"/>
    <w:rsid w:val="00DF71D4"/>
    <w:rsid w:val="00E01A56"/>
    <w:rsid w:val="00E22368"/>
    <w:rsid w:val="00E27D65"/>
    <w:rsid w:val="00E36B31"/>
    <w:rsid w:val="00E77380"/>
    <w:rsid w:val="00E80401"/>
    <w:rsid w:val="00EA5AF5"/>
    <w:rsid w:val="00EB0042"/>
    <w:rsid w:val="00ED7DB8"/>
    <w:rsid w:val="00F2691D"/>
    <w:rsid w:val="00F8516F"/>
    <w:rsid w:val="00F96149"/>
    <w:rsid w:val="00FC4906"/>
    <w:rsid w:val="00FC490C"/>
    <w:rsid w:val="00FD6298"/>
    <w:rsid w:val="00FF3C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D8C4B"/>
  <w15:chartTrackingRefBased/>
  <w15:docId w15:val="{702A43EB-C91C-4F70-A7D0-5D1FA82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F02"/>
    <w:pPr>
      <w:keepLines/>
      <w:spacing w:before="100" w:beforeAutospacing="1" w:after="100" w:afterAutospacing="1"/>
    </w:pPr>
    <w:rPr>
      <w:sz w:val="22"/>
      <w:szCs w:val="22"/>
    </w:rPr>
  </w:style>
  <w:style w:type="paragraph" w:styleId="Heading1">
    <w:name w:val="heading 1"/>
    <w:next w:val="Normal"/>
    <w:qFormat/>
    <w:rsid w:val="002F0F02"/>
    <w:pPr>
      <w:keepNext/>
      <w:numPr>
        <w:numId w:val="16"/>
      </w:numPr>
      <w:spacing w:before="240"/>
      <w:outlineLvl w:val="0"/>
    </w:pPr>
    <w:rPr>
      <w:rFonts w:cs="Arial"/>
      <w:b/>
      <w:bCs/>
      <w:kern w:val="32"/>
      <w:sz w:val="36"/>
      <w:szCs w:val="32"/>
    </w:rPr>
  </w:style>
  <w:style w:type="paragraph" w:styleId="Heading2">
    <w:name w:val="heading 2"/>
    <w:basedOn w:val="Heading1"/>
    <w:next w:val="Normal"/>
    <w:qFormat/>
    <w:rsid w:val="002F0F02"/>
    <w:pPr>
      <w:numPr>
        <w:ilvl w:val="1"/>
      </w:numPr>
      <w:outlineLvl w:val="1"/>
    </w:pPr>
    <w:rPr>
      <w:bCs w:val="0"/>
      <w:iCs/>
      <w:sz w:val="28"/>
      <w:szCs w:val="28"/>
    </w:rPr>
  </w:style>
  <w:style w:type="paragraph" w:styleId="Heading3">
    <w:name w:val="heading 3"/>
    <w:basedOn w:val="Heading1"/>
    <w:next w:val="Normal"/>
    <w:qFormat/>
    <w:rsid w:val="002F0F02"/>
    <w:pPr>
      <w:numPr>
        <w:ilvl w:val="2"/>
      </w:numPr>
      <w:outlineLvl w:val="2"/>
    </w:pPr>
    <w:rPr>
      <w:bCs w:val="0"/>
      <w:sz w:val="22"/>
      <w:szCs w:val="26"/>
    </w:rPr>
  </w:style>
  <w:style w:type="paragraph" w:styleId="Heading4">
    <w:name w:val="heading 4"/>
    <w:basedOn w:val="Heading1"/>
    <w:next w:val="Normal"/>
    <w:qFormat/>
    <w:rsid w:val="002F0F02"/>
    <w:pPr>
      <w:numPr>
        <w:ilvl w:val="3"/>
      </w:numPr>
      <w:outlineLvl w:val="3"/>
    </w:pPr>
    <w:rPr>
      <w:b w:val="0"/>
      <w:bCs w:val="0"/>
      <w:i/>
      <w:sz w:val="22"/>
      <w:szCs w:val="28"/>
    </w:rPr>
  </w:style>
  <w:style w:type="paragraph" w:styleId="Heading50">
    <w:name w:val="heading 5"/>
    <w:basedOn w:val="Normal"/>
    <w:next w:val="Normal"/>
    <w:qFormat/>
    <w:rsid w:val="002F0F02"/>
    <w:pPr>
      <w:numPr>
        <w:ilvl w:val="4"/>
        <w:numId w:val="16"/>
      </w:numPr>
      <w:spacing w:before="240" w:after="60"/>
      <w:outlineLvl w:val="4"/>
    </w:pPr>
    <w:rPr>
      <w:b/>
      <w:bCs/>
      <w:i/>
      <w:iCs/>
      <w:sz w:val="26"/>
      <w:szCs w:val="26"/>
    </w:rPr>
  </w:style>
  <w:style w:type="paragraph" w:styleId="Heading6">
    <w:name w:val="heading 6"/>
    <w:basedOn w:val="Normal"/>
    <w:next w:val="Normal"/>
    <w:qFormat/>
    <w:rsid w:val="002F0F02"/>
    <w:pPr>
      <w:numPr>
        <w:ilvl w:val="5"/>
        <w:numId w:val="16"/>
      </w:numPr>
      <w:spacing w:before="240" w:after="60"/>
      <w:outlineLvl w:val="5"/>
    </w:pPr>
    <w:rPr>
      <w:b/>
      <w:bCs/>
    </w:rPr>
  </w:style>
  <w:style w:type="paragraph" w:styleId="Heading7">
    <w:name w:val="heading 7"/>
    <w:basedOn w:val="Heading1"/>
    <w:next w:val="Normal"/>
    <w:qFormat/>
    <w:rsid w:val="002F0F02"/>
    <w:pPr>
      <w:numPr>
        <w:ilvl w:val="6"/>
      </w:numPr>
      <w:outlineLvl w:val="6"/>
    </w:pPr>
  </w:style>
  <w:style w:type="paragraph" w:styleId="Heading8">
    <w:name w:val="heading 8"/>
    <w:basedOn w:val="Heading2"/>
    <w:next w:val="Normal"/>
    <w:qFormat/>
    <w:rsid w:val="002F0F02"/>
    <w:pPr>
      <w:numPr>
        <w:ilvl w:val="7"/>
      </w:numPr>
      <w:outlineLvl w:val="7"/>
    </w:pPr>
    <w:rPr>
      <w:iCs w:val="0"/>
    </w:rPr>
  </w:style>
  <w:style w:type="paragraph" w:styleId="Heading9">
    <w:name w:val="heading 9"/>
    <w:basedOn w:val="Heading3"/>
    <w:next w:val="Normal"/>
    <w:qFormat/>
    <w:rsid w:val="002F0F0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ptanceHeading">
    <w:name w:val="Acceptance Heading"/>
    <w:basedOn w:val="Normal"/>
    <w:pPr>
      <w:numPr>
        <w:numId w:val="1"/>
      </w:numPr>
      <w:tabs>
        <w:tab w:val="clear" w:pos="720"/>
        <w:tab w:val="num" w:pos="540"/>
      </w:tabs>
      <w:ind w:left="540" w:hanging="540"/>
    </w:pPr>
    <w:rPr>
      <w:b/>
      <w:bCs/>
      <w:sz w:val="32"/>
    </w:rPr>
  </w:style>
  <w:style w:type="paragraph" w:customStyle="1" w:styleId="AckText">
    <w:name w:val="AckText"/>
    <w:basedOn w:val="Normal"/>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AckHeader">
    <w:name w:val="AckHeader"/>
    <w:basedOn w:val="AckText"/>
    <w:rPr>
      <w:b/>
      <w:bCs/>
    </w:rPr>
  </w:style>
  <w:style w:type="paragraph" w:customStyle="1" w:styleId="Disclaimer">
    <w:name w:val="Disclaimer"/>
    <w:basedOn w:val="Normal"/>
    <w:pPr>
      <w:keepLines w:val="0"/>
      <w:pBdr>
        <w:top w:val="single" w:sz="12" w:space="1" w:color="auto"/>
        <w:left w:val="single" w:sz="12" w:space="4" w:color="auto"/>
        <w:bottom w:val="single" w:sz="12" w:space="1" w:color="auto"/>
        <w:right w:val="single" w:sz="12" w:space="4" w:color="auto"/>
      </w:pBdr>
      <w:shd w:val="clear" w:color="auto" w:fill="D9D9D9"/>
      <w:spacing w:before="960" w:beforeAutospacing="0" w:after="960" w:afterAutospacing="0"/>
      <w:jc w:val="center"/>
    </w:pPr>
    <w:rPr>
      <w:rFonts w:cs="Arial"/>
      <w:kern w:val="28"/>
      <w:sz w:val="20"/>
    </w:rPr>
  </w:style>
  <w:style w:type="character" w:styleId="FollowedHyperlink">
    <w:name w:val="FollowedHyperlink"/>
    <w:rsid w:val="002F0F02"/>
    <w:rPr>
      <w:color w:val="0000FF"/>
      <w:u w:val="single"/>
    </w:rPr>
  </w:style>
  <w:style w:type="paragraph" w:styleId="Footer">
    <w:name w:val="footer"/>
    <w:basedOn w:val="Normal"/>
    <w:link w:val="FooterChar"/>
    <w:uiPriority w:val="99"/>
    <w:rsid w:val="002F0F02"/>
    <w:pPr>
      <w:pBdr>
        <w:top w:val="single" w:sz="4" w:space="1" w:color="auto"/>
      </w:pBdr>
      <w:spacing w:before="0" w:beforeAutospacing="0" w:after="0" w:afterAutospacing="0"/>
      <w:jc w:val="right"/>
    </w:pPr>
    <w:rPr>
      <w:color w:val="808080"/>
      <w:sz w:val="20"/>
    </w:rPr>
  </w:style>
  <w:style w:type="paragraph" w:customStyle="1" w:styleId="FooterFileLoc">
    <w:name w:val="Footer File Loc"/>
    <w:basedOn w:val="Normal"/>
    <w:rsid w:val="002F0F02"/>
    <w:pPr>
      <w:spacing w:before="120" w:beforeAutospacing="0" w:after="120" w:afterAutospacing="0"/>
    </w:pPr>
    <w:rPr>
      <w:vanish/>
      <w:color w:val="808080"/>
      <w:sz w:val="16"/>
      <w:szCs w:val="16"/>
    </w:rPr>
  </w:style>
  <w:style w:type="character" w:styleId="FootnoteReference">
    <w:name w:val="footnote reference"/>
    <w:rsid w:val="002F0F02"/>
    <w:rPr>
      <w:sz w:val="22"/>
      <w:szCs w:val="22"/>
      <w:vertAlign w:val="superscript"/>
    </w:rPr>
  </w:style>
  <w:style w:type="paragraph" w:styleId="FootnoteText">
    <w:name w:val="footnote text"/>
    <w:basedOn w:val="Normal"/>
    <w:rsid w:val="002F0F02"/>
    <w:pPr>
      <w:tabs>
        <w:tab w:val="left" w:pos="425"/>
      </w:tabs>
      <w:spacing w:before="0" w:beforeAutospacing="0" w:after="0" w:afterAutospacing="0"/>
      <w:ind w:left="425" w:hanging="425"/>
    </w:pPr>
    <w:rPr>
      <w:sz w:val="20"/>
      <w:szCs w:val="20"/>
    </w:rPr>
  </w:style>
  <w:style w:type="paragraph" w:customStyle="1" w:styleId="FunctionHeading">
    <w:name w:val="Function Heading"/>
    <w:basedOn w:val="Heading1"/>
    <w:rsid w:val="002F0F02"/>
    <w:pPr>
      <w:pageBreakBefore/>
      <w:numPr>
        <w:numId w:val="0"/>
      </w:numPr>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customStyle="1" w:styleId="GuideHeading">
    <w:name w:val="GuideHeading"/>
    <w:basedOn w:val="Normal"/>
    <w:pPr>
      <w:keepNext/>
    </w:pPr>
    <w:rPr>
      <w:b/>
      <w:bCs/>
      <w:sz w:val="24"/>
      <w:u w:val="single"/>
    </w:rPr>
  </w:style>
  <w:style w:type="paragraph" w:customStyle="1" w:styleId="GuideHeading2">
    <w:name w:val="GuideHeading2"/>
    <w:basedOn w:val="GuideHeading"/>
    <w:rPr>
      <w:sz w:val="22"/>
      <w:u w:val="none"/>
    </w:rPr>
  </w:style>
  <w:style w:type="paragraph" w:styleId="Header">
    <w:name w:val="header"/>
    <w:basedOn w:val="Normal"/>
    <w:rsid w:val="002F0F02"/>
    <w:pPr>
      <w:spacing w:before="0" w:beforeAutospacing="0" w:after="320" w:afterAutospacing="0"/>
      <w:jc w:val="right"/>
    </w:pPr>
    <w:rPr>
      <w:b/>
      <w:sz w:val="28"/>
    </w:rPr>
  </w:style>
  <w:style w:type="paragraph" w:customStyle="1" w:styleId="Heading">
    <w:name w:val="Heading"/>
    <w:basedOn w:val="Heading1"/>
    <w:rsid w:val="002F0F02"/>
    <w:pPr>
      <w:numPr>
        <w:numId w:val="0"/>
      </w:numPr>
    </w:pPr>
  </w:style>
  <w:style w:type="character" w:styleId="Hyperlink">
    <w:name w:val="Hyperlink"/>
    <w:uiPriority w:val="99"/>
    <w:rsid w:val="002F0F02"/>
    <w:rPr>
      <w:color w:val="0000FF"/>
      <w:u w:val="single"/>
    </w:rPr>
  </w:style>
  <w:style w:type="paragraph" w:styleId="ListBullet">
    <w:name w:val="List Bullet"/>
    <w:basedOn w:val="Normal"/>
    <w:uiPriority w:val="99"/>
    <w:rsid w:val="002F0F02"/>
    <w:pPr>
      <w:numPr>
        <w:numId w:val="18"/>
      </w:numPr>
      <w:spacing w:before="240" w:beforeAutospacing="0"/>
    </w:pPr>
  </w:style>
  <w:style w:type="paragraph" w:styleId="ListBullet2">
    <w:name w:val="List Bullet 2"/>
    <w:basedOn w:val="Normal"/>
    <w:uiPriority w:val="99"/>
    <w:rsid w:val="002F0F02"/>
    <w:pPr>
      <w:numPr>
        <w:ilvl w:val="1"/>
        <w:numId w:val="18"/>
      </w:numPr>
      <w:spacing w:before="240" w:beforeAutospacing="0"/>
    </w:pPr>
  </w:style>
  <w:style w:type="paragraph" w:customStyle="1" w:styleId="ListBullet2a">
    <w:name w:val="List Bullet 2a"/>
    <w:basedOn w:val="Normal"/>
    <w:rsid w:val="0043087E"/>
    <w:pPr>
      <w:numPr>
        <w:numId w:val="4"/>
      </w:numPr>
    </w:pPr>
  </w:style>
  <w:style w:type="paragraph" w:styleId="ListBullet3">
    <w:name w:val="List Bullet 3"/>
    <w:basedOn w:val="Normal"/>
    <w:uiPriority w:val="99"/>
    <w:rsid w:val="002F0F02"/>
    <w:pPr>
      <w:numPr>
        <w:ilvl w:val="2"/>
        <w:numId w:val="18"/>
      </w:numPr>
      <w:spacing w:before="240" w:beforeAutospacing="0"/>
    </w:pPr>
  </w:style>
  <w:style w:type="paragraph" w:customStyle="1" w:styleId="ListBullet3a">
    <w:name w:val="List Bullet 3a"/>
    <w:basedOn w:val="Normal"/>
    <w:rsid w:val="0043087E"/>
    <w:pPr>
      <w:numPr>
        <w:ilvl w:val="1"/>
        <w:numId w:val="4"/>
      </w:numPr>
    </w:pPr>
  </w:style>
  <w:style w:type="paragraph" w:styleId="ListNumber">
    <w:name w:val="List Number"/>
    <w:basedOn w:val="Normal"/>
    <w:rsid w:val="002F0F02"/>
    <w:pPr>
      <w:numPr>
        <w:numId w:val="20"/>
      </w:numPr>
      <w:spacing w:before="240" w:beforeAutospacing="0"/>
      <w:outlineLvl w:val="0"/>
    </w:pPr>
  </w:style>
  <w:style w:type="paragraph" w:customStyle="1" w:styleId="ListNumber1a">
    <w:name w:val="List Number 1a"/>
    <w:basedOn w:val="Normal"/>
    <w:rsid w:val="0043087E"/>
    <w:pPr>
      <w:numPr>
        <w:numId w:val="5"/>
      </w:numPr>
    </w:pPr>
  </w:style>
  <w:style w:type="paragraph" w:customStyle="1" w:styleId="ListNumber1b">
    <w:name w:val="List Number 1b"/>
    <w:basedOn w:val="Normal"/>
    <w:rsid w:val="0043087E"/>
    <w:pPr>
      <w:numPr>
        <w:numId w:val="6"/>
      </w:numPr>
    </w:pPr>
  </w:style>
  <w:style w:type="paragraph" w:customStyle="1" w:styleId="ListNumber1c">
    <w:name w:val="List Number 1c"/>
    <w:basedOn w:val="Normal"/>
    <w:rsid w:val="0043087E"/>
    <w:pPr>
      <w:numPr>
        <w:numId w:val="7"/>
      </w:numPr>
    </w:pPr>
  </w:style>
  <w:style w:type="paragraph" w:styleId="ListNumber2">
    <w:name w:val="List Number 2"/>
    <w:basedOn w:val="Normal"/>
    <w:rsid w:val="002F0F02"/>
    <w:pPr>
      <w:numPr>
        <w:ilvl w:val="1"/>
        <w:numId w:val="20"/>
      </w:numPr>
      <w:spacing w:before="240" w:beforeAutospacing="0"/>
      <w:outlineLvl w:val="1"/>
    </w:pPr>
  </w:style>
  <w:style w:type="paragraph" w:customStyle="1" w:styleId="ListNumber2a">
    <w:name w:val="List Number 2a"/>
    <w:basedOn w:val="Normal"/>
    <w:rsid w:val="0043087E"/>
    <w:pPr>
      <w:numPr>
        <w:numId w:val="8"/>
      </w:numPr>
    </w:pPr>
  </w:style>
  <w:style w:type="paragraph" w:customStyle="1" w:styleId="ListNumber2b">
    <w:name w:val="List Number 2b"/>
    <w:basedOn w:val="Normal"/>
    <w:rsid w:val="0043087E"/>
    <w:pPr>
      <w:numPr>
        <w:numId w:val="9"/>
      </w:numPr>
    </w:pPr>
  </w:style>
  <w:style w:type="paragraph" w:customStyle="1" w:styleId="ListNumber2c">
    <w:name w:val="List Number 2c"/>
    <w:basedOn w:val="Normal"/>
    <w:rsid w:val="0043087E"/>
    <w:pPr>
      <w:numPr>
        <w:numId w:val="10"/>
      </w:numPr>
    </w:pPr>
  </w:style>
  <w:style w:type="paragraph" w:styleId="ListNumber3">
    <w:name w:val="List Number 3"/>
    <w:basedOn w:val="Normal"/>
    <w:rsid w:val="002F0F02"/>
    <w:pPr>
      <w:numPr>
        <w:ilvl w:val="2"/>
        <w:numId w:val="20"/>
      </w:numPr>
      <w:spacing w:before="240" w:beforeAutospacing="0"/>
      <w:outlineLvl w:val="2"/>
    </w:pPr>
  </w:style>
  <w:style w:type="paragraph" w:styleId="ListNumber4">
    <w:name w:val="List Number 4"/>
    <w:basedOn w:val="Normal"/>
    <w:rsid w:val="002F0F02"/>
    <w:pPr>
      <w:numPr>
        <w:numId w:val="21"/>
      </w:numPr>
    </w:pPr>
  </w:style>
  <w:style w:type="paragraph" w:customStyle="1" w:styleId="MainHeading">
    <w:name w:val="MainHeading"/>
    <w:basedOn w:val="Normal"/>
    <w:pPr>
      <w:keepLines w:val="0"/>
      <w:spacing w:before="600" w:beforeAutospacing="0" w:after="0" w:afterAutospacing="0"/>
      <w:ind w:left="900" w:right="-694" w:hanging="539"/>
    </w:pPr>
    <w:rPr>
      <w:rFonts w:cs="Arial"/>
      <w:b/>
      <w:bCs/>
      <w:sz w:val="80"/>
      <w:szCs w:val="103"/>
    </w:rPr>
  </w:style>
  <w:style w:type="paragraph" w:styleId="NormalWeb">
    <w:name w:val="Normal (Web)"/>
    <w:basedOn w:val="Normal"/>
    <w:rsid w:val="002F0F02"/>
    <w:rPr>
      <w:szCs w:val="24"/>
    </w:rPr>
  </w:style>
  <w:style w:type="paragraph" w:customStyle="1" w:styleId="SectionHeading">
    <w:name w:val="Section Heading"/>
    <w:basedOn w:val="Heading1"/>
    <w:next w:val="Normal"/>
    <w:rsid w:val="002F0F02"/>
    <w:pPr>
      <w:numPr>
        <w:numId w:val="0"/>
      </w:numPr>
      <w:tabs>
        <w:tab w:val="num" w:pos="567"/>
      </w:tabs>
      <w:ind w:left="567" w:hanging="567"/>
    </w:pPr>
    <w:rPr>
      <w:caps/>
    </w:rPr>
  </w:style>
  <w:style w:type="paragraph" w:customStyle="1" w:styleId="SectionTitle">
    <w:name w:val="Section Title"/>
    <w:basedOn w:val="SectionHeading"/>
    <w:next w:val="Normal"/>
    <w:rsid w:val="002F0F02"/>
    <w:pPr>
      <w:tabs>
        <w:tab w:val="clear" w:pos="567"/>
      </w:tabs>
      <w:ind w:left="0" w:firstLine="0"/>
      <w:jc w:val="center"/>
    </w:pPr>
    <w:rPr>
      <w:rFonts w:ascii="Helvetica" w:hAnsi="Helvetica"/>
    </w:rPr>
  </w:style>
  <w:style w:type="paragraph" w:styleId="Subtitle">
    <w:name w:val="Subtitle"/>
    <w:basedOn w:val="Heading1"/>
    <w:next w:val="Normal"/>
    <w:qFormat/>
    <w:rsid w:val="002F0F02"/>
    <w:pPr>
      <w:numPr>
        <w:numId w:val="0"/>
      </w:numPr>
      <w:jc w:val="center"/>
      <w:outlineLvl w:val="1"/>
    </w:pPr>
    <w:rPr>
      <w:sz w:val="28"/>
      <w:szCs w:val="24"/>
    </w:rPr>
  </w:style>
  <w:style w:type="paragraph" w:customStyle="1" w:styleId="TableText">
    <w:name w:val="Table Text"/>
    <w:basedOn w:val="Normal"/>
    <w:rsid w:val="002F0F02"/>
    <w:pPr>
      <w:spacing w:before="60" w:beforeAutospacing="0" w:after="60" w:afterAutospacing="0"/>
    </w:pPr>
    <w:rPr>
      <w:sz w:val="20"/>
    </w:rPr>
  </w:style>
  <w:style w:type="paragraph" w:customStyle="1" w:styleId="TableBullet">
    <w:name w:val="Table Bullet"/>
    <w:basedOn w:val="TableText"/>
    <w:rsid w:val="0043087E"/>
    <w:pPr>
      <w:numPr>
        <w:numId w:val="11"/>
      </w:numPr>
    </w:pPr>
  </w:style>
  <w:style w:type="paragraph" w:customStyle="1" w:styleId="TableBullet2">
    <w:name w:val="Table Bullet 2"/>
    <w:basedOn w:val="Normal"/>
    <w:rsid w:val="002F0F02"/>
    <w:pPr>
      <w:numPr>
        <w:ilvl w:val="1"/>
        <w:numId w:val="24"/>
      </w:numPr>
      <w:spacing w:before="60" w:beforeAutospacing="0" w:after="60" w:afterAutospacing="0"/>
      <w:outlineLvl w:val="1"/>
    </w:pPr>
    <w:rPr>
      <w:sz w:val="20"/>
    </w:rPr>
  </w:style>
  <w:style w:type="paragraph" w:customStyle="1" w:styleId="TableHeading">
    <w:name w:val="Table Heading"/>
    <w:basedOn w:val="Normal"/>
    <w:rsid w:val="002F0F02"/>
    <w:pPr>
      <w:keepNext/>
      <w:spacing w:before="60" w:beforeAutospacing="0" w:after="60" w:afterAutospacing="0"/>
    </w:pPr>
    <w:rPr>
      <w:b/>
      <w:sz w:val="20"/>
    </w:rPr>
  </w:style>
  <w:style w:type="paragraph" w:customStyle="1" w:styleId="TableNormal1">
    <w:name w:val="Table Normal1"/>
    <w:basedOn w:val="Normal"/>
    <w:rsid w:val="0043087E"/>
    <w:pPr>
      <w:spacing w:before="60" w:beforeAutospacing="0" w:after="60" w:afterAutospacing="0"/>
    </w:pPr>
    <w:rPr>
      <w:sz w:val="20"/>
    </w:rPr>
  </w:style>
  <w:style w:type="paragraph" w:customStyle="1" w:styleId="TableNumber">
    <w:name w:val="Table Number"/>
    <w:basedOn w:val="Normal"/>
    <w:rsid w:val="002F0F02"/>
    <w:pPr>
      <w:tabs>
        <w:tab w:val="num" w:pos="454"/>
      </w:tabs>
      <w:spacing w:before="60" w:beforeAutospacing="0" w:after="60" w:afterAutospacing="0"/>
      <w:ind w:left="454" w:hanging="454"/>
    </w:pPr>
    <w:rPr>
      <w:sz w:val="20"/>
    </w:rPr>
  </w:style>
  <w:style w:type="paragraph" w:styleId="TableofFigures">
    <w:name w:val="table of figures"/>
    <w:basedOn w:val="Normal"/>
    <w:next w:val="Normal"/>
    <w:rsid w:val="002F0F02"/>
  </w:style>
  <w:style w:type="paragraph" w:customStyle="1" w:styleId="TableTitle">
    <w:name w:val="Table Title"/>
    <w:basedOn w:val="TableHeading"/>
    <w:rsid w:val="002F0F02"/>
  </w:style>
  <w:style w:type="paragraph" w:styleId="Title">
    <w:name w:val="Title"/>
    <w:basedOn w:val="Normal"/>
    <w:next w:val="Normal"/>
    <w:qFormat/>
    <w:rsid w:val="002F0F02"/>
    <w:pPr>
      <w:spacing w:before="240" w:after="60"/>
      <w:jc w:val="center"/>
      <w:outlineLvl w:val="0"/>
    </w:pPr>
    <w:rPr>
      <w:rFonts w:cs="Arial"/>
      <w:b/>
      <w:bCs/>
      <w:kern w:val="28"/>
      <w:sz w:val="36"/>
      <w:szCs w:val="32"/>
    </w:rPr>
  </w:style>
  <w:style w:type="paragraph" w:customStyle="1" w:styleId="Title1PB">
    <w:name w:val="Title 1PB"/>
    <w:basedOn w:val="Normal"/>
    <w:rsid w:val="002F0F02"/>
    <w:pPr>
      <w:pageBreakBefore/>
      <w:jc w:val="center"/>
    </w:pPr>
    <w:rPr>
      <w:b/>
      <w:caps/>
      <w:sz w:val="32"/>
    </w:rPr>
  </w:style>
  <w:style w:type="paragraph" w:styleId="TOAHeading">
    <w:name w:val="toa heading"/>
    <w:basedOn w:val="Normal"/>
    <w:next w:val="Normal"/>
    <w:rsid w:val="002F0F02"/>
    <w:pPr>
      <w:jc w:val="center"/>
    </w:pPr>
    <w:rPr>
      <w:rFonts w:cs="Arial"/>
      <w:b/>
      <w:bCs/>
      <w:sz w:val="28"/>
    </w:rPr>
  </w:style>
  <w:style w:type="paragraph" w:styleId="TOC1">
    <w:name w:val="toc 1"/>
    <w:basedOn w:val="Normal"/>
    <w:next w:val="Normal"/>
    <w:autoRedefine/>
    <w:rsid w:val="002F0F02"/>
    <w:pPr>
      <w:keepNext/>
      <w:tabs>
        <w:tab w:val="left" w:pos="588"/>
        <w:tab w:val="right" w:leader="dot" w:pos="9617"/>
      </w:tabs>
    </w:pPr>
    <w:rPr>
      <w:b/>
      <w:noProof/>
    </w:rPr>
  </w:style>
  <w:style w:type="paragraph" w:styleId="TOC2">
    <w:name w:val="toc 2"/>
    <w:basedOn w:val="Normal"/>
    <w:next w:val="Normal"/>
    <w:autoRedefine/>
    <w:rsid w:val="002F0F02"/>
    <w:pPr>
      <w:tabs>
        <w:tab w:val="left" w:pos="1134"/>
        <w:tab w:val="right" w:leader="dot" w:pos="9617"/>
      </w:tabs>
      <w:spacing w:before="60" w:beforeAutospacing="0" w:after="60" w:afterAutospacing="0"/>
      <w:ind w:left="1134" w:hanging="567"/>
    </w:pPr>
    <w:rPr>
      <w:noProof/>
      <w:szCs w:val="36"/>
    </w:rPr>
  </w:style>
  <w:style w:type="paragraph" w:styleId="TOC3">
    <w:name w:val="toc 3"/>
    <w:basedOn w:val="Normal"/>
    <w:next w:val="Normal"/>
    <w:autoRedefine/>
    <w:rsid w:val="002F0F02"/>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rsid w:val="002F0F02"/>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rsid w:val="002F0F02"/>
    <w:pPr>
      <w:ind w:left="960"/>
    </w:pPr>
  </w:style>
  <w:style w:type="paragraph" w:styleId="TOC6">
    <w:name w:val="toc 6"/>
    <w:basedOn w:val="Normal"/>
    <w:next w:val="Normal"/>
    <w:autoRedefine/>
    <w:rsid w:val="002F0F02"/>
    <w:pPr>
      <w:ind w:left="1200"/>
    </w:pPr>
  </w:style>
  <w:style w:type="paragraph" w:styleId="TOC7">
    <w:name w:val="toc 7"/>
    <w:basedOn w:val="Normal"/>
    <w:next w:val="Normal"/>
    <w:autoRedefine/>
    <w:rsid w:val="002F0F02"/>
    <w:pPr>
      <w:ind w:left="1440"/>
    </w:pPr>
  </w:style>
  <w:style w:type="paragraph" w:styleId="TOC8">
    <w:name w:val="toc 8"/>
    <w:basedOn w:val="Normal"/>
    <w:next w:val="Normal"/>
    <w:autoRedefine/>
    <w:rsid w:val="002F0F02"/>
    <w:pPr>
      <w:ind w:left="1680"/>
    </w:pPr>
  </w:style>
  <w:style w:type="paragraph" w:styleId="TOC9">
    <w:name w:val="toc 9"/>
    <w:basedOn w:val="Normal"/>
    <w:next w:val="Normal"/>
    <w:autoRedefine/>
    <w:rsid w:val="002F0F02"/>
    <w:pPr>
      <w:ind w:left="1920"/>
    </w:pPr>
  </w:style>
  <w:style w:type="paragraph" w:customStyle="1" w:styleId="VersionNo">
    <w:name w:val="VersionNo"/>
    <w:basedOn w:val="Normal"/>
    <w:rsid w:val="005C0BBD"/>
    <w:pPr>
      <w:keepLines w:val="0"/>
      <w:spacing w:before="240" w:beforeAutospacing="0" w:after="2160" w:afterAutospacing="0"/>
    </w:pPr>
    <w:rPr>
      <w:rFonts w:cs="Arial"/>
      <w:szCs w:val="51"/>
    </w:rPr>
  </w:style>
  <w:style w:type="paragraph" w:styleId="ListBullet4">
    <w:name w:val="List Bullet 4"/>
    <w:basedOn w:val="Normal"/>
    <w:uiPriority w:val="99"/>
    <w:rsid w:val="002F0F02"/>
    <w:pPr>
      <w:numPr>
        <w:ilvl w:val="3"/>
        <w:numId w:val="18"/>
      </w:numPr>
      <w:spacing w:before="240" w:beforeAutospacing="0"/>
    </w:pPr>
  </w:style>
  <w:style w:type="paragraph" w:styleId="TOCHeading">
    <w:name w:val="TOC Heading"/>
    <w:basedOn w:val="Heading1"/>
    <w:qFormat/>
    <w:rsid w:val="002F0F02"/>
    <w:pPr>
      <w:numPr>
        <w:numId w:val="0"/>
      </w:numPr>
    </w:pPr>
  </w:style>
  <w:style w:type="paragraph" w:customStyle="1" w:styleId="ParagraphIndent">
    <w:name w:val="Paragraph Indent"/>
    <w:basedOn w:val="Normal"/>
    <w:rsid w:val="002F0F02"/>
    <w:pPr>
      <w:ind w:left="425"/>
    </w:pPr>
  </w:style>
  <w:style w:type="character" w:customStyle="1" w:styleId="InstructionText">
    <w:name w:val="Instruction Text"/>
    <w:qFormat/>
    <w:rsid w:val="002F0F02"/>
    <w:rPr>
      <w:i/>
      <w:color w:val="0070C0"/>
    </w:rPr>
  </w:style>
  <w:style w:type="paragraph" w:customStyle="1" w:styleId="TableBullet1">
    <w:name w:val="Table Bullet 1"/>
    <w:rsid w:val="002F0F02"/>
    <w:pPr>
      <w:numPr>
        <w:numId w:val="23"/>
      </w:numPr>
      <w:outlineLvl w:val="0"/>
    </w:pPr>
    <w:rPr>
      <w:szCs w:val="22"/>
    </w:rPr>
  </w:style>
  <w:style w:type="paragraph" w:customStyle="1" w:styleId="TableNumber1">
    <w:name w:val="Table Number 1"/>
    <w:rsid w:val="002F0F02"/>
    <w:pPr>
      <w:numPr>
        <w:numId w:val="25"/>
      </w:numPr>
      <w:spacing w:before="60" w:after="60"/>
      <w:outlineLvl w:val="0"/>
    </w:pPr>
    <w:rPr>
      <w:szCs w:val="22"/>
    </w:rPr>
  </w:style>
  <w:style w:type="paragraph" w:customStyle="1" w:styleId="TableNumber2">
    <w:name w:val="Table Number 2"/>
    <w:basedOn w:val="Normal"/>
    <w:rsid w:val="002F0F02"/>
    <w:pPr>
      <w:numPr>
        <w:ilvl w:val="1"/>
        <w:numId w:val="26"/>
      </w:numPr>
      <w:spacing w:before="60" w:beforeAutospacing="0" w:after="60" w:afterAutospacing="0"/>
      <w:outlineLvl w:val="1"/>
    </w:pPr>
    <w:rPr>
      <w:sz w:val="20"/>
    </w:rPr>
  </w:style>
  <w:style w:type="paragraph" w:customStyle="1" w:styleId="ListBullet1">
    <w:name w:val="List Bullet 1"/>
    <w:basedOn w:val="Normal"/>
    <w:qFormat/>
    <w:rsid w:val="0020249D"/>
  </w:style>
  <w:style w:type="paragraph" w:customStyle="1" w:styleId="TableTextCentered">
    <w:name w:val="Table Text Centered"/>
    <w:basedOn w:val="TableText"/>
    <w:rsid w:val="002F0F02"/>
    <w:pPr>
      <w:jc w:val="center"/>
    </w:pPr>
  </w:style>
  <w:style w:type="paragraph" w:customStyle="1" w:styleId="TableTextRight">
    <w:name w:val="Table Text Right"/>
    <w:basedOn w:val="TableTextCentered"/>
    <w:rsid w:val="002F0F02"/>
    <w:pPr>
      <w:jc w:val="right"/>
    </w:pPr>
  </w:style>
  <w:style w:type="paragraph" w:customStyle="1" w:styleId="ListNumber1">
    <w:name w:val="List Number 1"/>
    <w:basedOn w:val="ListNumber"/>
    <w:qFormat/>
    <w:rsid w:val="0020249D"/>
    <w:pPr>
      <w:numPr>
        <w:numId w:val="2"/>
      </w:numPr>
    </w:pPr>
  </w:style>
  <w:style w:type="paragraph" w:styleId="Caption">
    <w:name w:val="caption"/>
    <w:basedOn w:val="Normal"/>
    <w:next w:val="Normal"/>
    <w:qFormat/>
    <w:locked/>
    <w:rsid w:val="002F0F02"/>
    <w:rPr>
      <w:b/>
      <w:bCs/>
      <w:sz w:val="20"/>
      <w:szCs w:val="20"/>
    </w:rPr>
  </w:style>
  <w:style w:type="character" w:styleId="Emphasis">
    <w:name w:val="Emphasis"/>
    <w:qFormat/>
    <w:rsid w:val="002F0F02"/>
    <w:rPr>
      <w:i/>
      <w:iCs/>
    </w:rPr>
  </w:style>
  <w:style w:type="paragraph" w:styleId="NoSpacing">
    <w:name w:val="No Spacing"/>
    <w:basedOn w:val="Normal"/>
    <w:link w:val="NoSpacingChar"/>
    <w:uiPriority w:val="1"/>
    <w:qFormat/>
    <w:rsid w:val="002F0F02"/>
    <w:pPr>
      <w:spacing w:before="0" w:beforeAutospacing="0" w:after="0" w:afterAutospacing="0"/>
    </w:pPr>
    <w:rPr>
      <w:sz w:val="12"/>
    </w:rPr>
  </w:style>
  <w:style w:type="paragraph" w:customStyle="1" w:styleId="DepartmentName">
    <w:name w:val="Department Name"/>
    <w:qFormat/>
    <w:rsid w:val="002F0F02"/>
    <w:rPr>
      <w:sz w:val="28"/>
      <w:szCs w:val="28"/>
    </w:rPr>
  </w:style>
  <w:style w:type="paragraph" w:customStyle="1" w:styleId="SubBranch">
    <w:name w:val="Sub Branch"/>
    <w:qFormat/>
    <w:rsid w:val="002F0F02"/>
    <w:rPr>
      <w:caps/>
      <w:szCs w:val="22"/>
    </w:rPr>
  </w:style>
  <w:style w:type="numbering" w:styleId="111111">
    <w:name w:val="Outline List 2"/>
    <w:basedOn w:val="NoList"/>
    <w:rsid w:val="002F0F02"/>
    <w:pPr>
      <w:numPr>
        <w:numId w:val="12"/>
      </w:numPr>
    </w:pPr>
  </w:style>
  <w:style w:type="numbering" w:styleId="1ai">
    <w:name w:val="Outline List 1"/>
    <w:basedOn w:val="NoList"/>
    <w:rsid w:val="002F0F02"/>
    <w:pPr>
      <w:numPr>
        <w:numId w:val="13"/>
      </w:numPr>
    </w:pPr>
  </w:style>
  <w:style w:type="numbering" w:styleId="ArticleSection">
    <w:name w:val="Outline List 3"/>
    <w:basedOn w:val="NoList"/>
    <w:rsid w:val="002F0F02"/>
    <w:pPr>
      <w:numPr>
        <w:numId w:val="14"/>
      </w:numPr>
    </w:pPr>
  </w:style>
  <w:style w:type="paragraph" w:customStyle="1" w:styleId="Background">
    <w:name w:val="Background"/>
    <w:basedOn w:val="Normal"/>
    <w:rsid w:val="0043087E"/>
    <w:pPr>
      <w:keepNext/>
      <w:keepLines w:val="0"/>
      <w:overflowPunct w:val="0"/>
      <w:autoSpaceDE w:val="0"/>
      <w:autoSpaceDN w:val="0"/>
      <w:adjustRightInd w:val="0"/>
      <w:spacing w:before="240" w:after="240"/>
      <w:ind w:left="740" w:hanging="720"/>
      <w:jc w:val="both"/>
      <w:textAlignment w:val="baseline"/>
    </w:pPr>
    <w:rPr>
      <w:rFonts w:ascii="Palatino" w:hAnsi="Palatino"/>
      <w:b/>
      <w:sz w:val="26"/>
      <w:szCs w:val="20"/>
    </w:rPr>
  </w:style>
  <w:style w:type="paragraph" w:styleId="BalloonText">
    <w:name w:val="Balloon Text"/>
    <w:basedOn w:val="Normal"/>
    <w:link w:val="BalloonTextChar"/>
    <w:rsid w:val="002F0F02"/>
    <w:rPr>
      <w:rFonts w:ascii="Tahoma" w:hAnsi="Tahoma" w:cs="Tahoma"/>
      <w:sz w:val="16"/>
      <w:szCs w:val="16"/>
    </w:rPr>
  </w:style>
  <w:style w:type="character" w:customStyle="1" w:styleId="BalloonTextChar">
    <w:name w:val="Balloon Text Char"/>
    <w:link w:val="BalloonText"/>
    <w:rsid w:val="0020249D"/>
    <w:rPr>
      <w:rFonts w:ascii="Tahoma" w:hAnsi="Tahoma" w:cs="Tahoma"/>
      <w:sz w:val="16"/>
      <w:szCs w:val="16"/>
    </w:rPr>
  </w:style>
  <w:style w:type="paragraph" w:styleId="BlockText">
    <w:name w:val="Block Text"/>
    <w:basedOn w:val="Normal"/>
    <w:rsid w:val="002F0F02"/>
    <w:pPr>
      <w:spacing w:after="120"/>
      <w:ind w:left="1440" w:right="1440"/>
    </w:pPr>
  </w:style>
  <w:style w:type="paragraph" w:styleId="BodyText">
    <w:name w:val="Body Text"/>
    <w:basedOn w:val="Normal"/>
    <w:link w:val="BodyTextChar"/>
    <w:rsid w:val="002F0F02"/>
    <w:pPr>
      <w:spacing w:after="120"/>
    </w:pPr>
  </w:style>
  <w:style w:type="character" w:customStyle="1" w:styleId="BodyTextChar">
    <w:name w:val="Body Text Char"/>
    <w:link w:val="BodyText"/>
    <w:rsid w:val="0020249D"/>
    <w:rPr>
      <w:sz w:val="22"/>
      <w:szCs w:val="22"/>
    </w:rPr>
  </w:style>
  <w:style w:type="paragraph" w:styleId="BodyText2">
    <w:name w:val="Body Text 2"/>
    <w:basedOn w:val="Normal"/>
    <w:link w:val="BodyText2Char"/>
    <w:rsid w:val="002F0F02"/>
    <w:pPr>
      <w:spacing w:after="120" w:line="480" w:lineRule="auto"/>
    </w:pPr>
  </w:style>
  <w:style w:type="character" w:customStyle="1" w:styleId="BodyText2Char">
    <w:name w:val="Body Text 2 Char"/>
    <w:link w:val="BodyText2"/>
    <w:rsid w:val="0020249D"/>
    <w:rPr>
      <w:sz w:val="22"/>
      <w:szCs w:val="22"/>
    </w:rPr>
  </w:style>
  <w:style w:type="paragraph" w:styleId="BodyText3">
    <w:name w:val="Body Text 3"/>
    <w:basedOn w:val="Normal"/>
    <w:link w:val="BodyText3Char"/>
    <w:rsid w:val="002F0F02"/>
    <w:pPr>
      <w:spacing w:after="120"/>
    </w:pPr>
    <w:rPr>
      <w:sz w:val="16"/>
      <w:szCs w:val="16"/>
    </w:rPr>
  </w:style>
  <w:style w:type="character" w:customStyle="1" w:styleId="BodyText3Char">
    <w:name w:val="Body Text 3 Char"/>
    <w:link w:val="BodyText3"/>
    <w:rsid w:val="0020249D"/>
    <w:rPr>
      <w:sz w:val="16"/>
      <w:szCs w:val="16"/>
    </w:rPr>
  </w:style>
  <w:style w:type="paragraph" w:styleId="BodyTextFirstIndent">
    <w:name w:val="Body Text First Indent"/>
    <w:basedOn w:val="Normal"/>
    <w:link w:val="BodyTextFirstIndentChar"/>
    <w:rsid w:val="002F0F02"/>
    <w:pPr>
      <w:spacing w:after="120"/>
      <w:ind w:firstLine="210"/>
    </w:pPr>
  </w:style>
  <w:style w:type="character" w:customStyle="1" w:styleId="BodyTextFirstIndentChar">
    <w:name w:val="Body Text First Indent Char"/>
    <w:basedOn w:val="BodyTextChar"/>
    <w:link w:val="BodyTextFirstIndent"/>
    <w:rsid w:val="0020249D"/>
    <w:rPr>
      <w:sz w:val="22"/>
      <w:szCs w:val="22"/>
    </w:rPr>
  </w:style>
  <w:style w:type="paragraph" w:styleId="BodyTextIndent">
    <w:name w:val="Body Text Indent"/>
    <w:basedOn w:val="Normal"/>
    <w:link w:val="BodyTextIndentChar"/>
    <w:rsid w:val="002F0F02"/>
    <w:pPr>
      <w:spacing w:after="120"/>
      <w:ind w:left="283"/>
    </w:pPr>
  </w:style>
  <w:style w:type="character" w:customStyle="1" w:styleId="BodyTextIndentChar">
    <w:name w:val="Body Text Indent Char"/>
    <w:link w:val="BodyTextIndent"/>
    <w:rsid w:val="0020249D"/>
    <w:rPr>
      <w:sz w:val="22"/>
      <w:szCs w:val="22"/>
    </w:rPr>
  </w:style>
  <w:style w:type="paragraph" w:styleId="BodyTextFirstIndent2">
    <w:name w:val="Body Text First Indent 2"/>
    <w:basedOn w:val="BodyTextIndent"/>
    <w:link w:val="BodyTextFirstIndent2Char"/>
    <w:rsid w:val="002F0F02"/>
    <w:pPr>
      <w:ind w:firstLine="210"/>
    </w:pPr>
  </w:style>
  <w:style w:type="character" w:customStyle="1" w:styleId="BodyTextFirstIndent2Char">
    <w:name w:val="Body Text First Indent 2 Char"/>
    <w:basedOn w:val="BodyTextIndentChar"/>
    <w:link w:val="BodyTextFirstIndent2"/>
    <w:rsid w:val="0020249D"/>
    <w:rPr>
      <w:sz w:val="22"/>
      <w:szCs w:val="22"/>
    </w:rPr>
  </w:style>
  <w:style w:type="paragraph" w:styleId="BodyTextIndent2">
    <w:name w:val="Body Text Indent 2"/>
    <w:basedOn w:val="Normal"/>
    <w:link w:val="BodyTextIndent2Char"/>
    <w:rsid w:val="002F0F02"/>
    <w:pPr>
      <w:spacing w:after="120" w:line="480" w:lineRule="auto"/>
      <w:ind w:left="283"/>
    </w:pPr>
  </w:style>
  <w:style w:type="character" w:customStyle="1" w:styleId="BodyTextIndent2Char">
    <w:name w:val="Body Text Indent 2 Char"/>
    <w:link w:val="BodyTextIndent2"/>
    <w:rsid w:val="0020249D"/>
    <w:rPr>
      <w:sz w:val="22"/>
      <w:szCs w:val="22"/>
    </w:rPr>
  </w:style>
  <w:style w:type="paragraph" w:styleId="BodyTextIndent3">
    <w:name w:val="Body Text Indent 3"/>
    <w:basedOn w:val="Normal"/>
    <w:link w:val="BodyTextIndent3Char"/>
    <w:rsid w:val="002F0F02"/>
    <w:pPr>
      <w:spacing w:after="120"/>
      <w:ind w:left="283"/>
    </w:pPr>
    <w:rPr>
      <w:sz w:val="16"/>
      <w:szCs w:val="16"/>
    </w:rPr>
  </w:style>
  <w:style w:type="character" w:customStyle="1" w:styleId="BodyTextIndent3Char">
    <w:name w:val="Body Text Indent 3 Char"/>
    <w:link w:val="BodyTextIndent3"/>
    <w:rsid w:val="0020249D"/>
    <w:rPr>
      <w:sz w:val="16"/>
      <w:szCs w:val="16"/>
    </w:rPr>
  </w:style>
  <w:style w:type="character" w:customStyle="1" w:styleId="BoldEmphasis">
    <w:name w:val="Bold Emphasis"/>
    <w:rsid w:val="002F0F02"/>
    <w:rPr>
      <w:b/>
    </w:rPr>
  </w:style>
  <w:style w:type="paragraph" w:styleId="Closing">
    <w:name w:val="Closing"/>
    <w:basedOn w:val="Normal"/>
    <w:link w:val="ClosingChar"/>
    <w:rsid w:val="002F0F02"/>
    <w:pPr>
      <w:ind w:left="4252"/>
    </w:pPr>
  </w:style>
  <w:style w:type="character" w:customStyle="1" w:styleId="ClosingChar">
    <w:name w:val="Closing Char"/>
    <w:link w:val="Closing"/>
    <w:rsid w:val="0020249D"/>
    <w:rPr>
      <w:sz w:val="22"/>
      <w:szCs w:val="22"/>
    </w:rPr>
  </w:style>
  <w:style w:type="character" w:styleId="CommentReference">
    <w:name w:val="annotation reference"/>
    <w:rsid w:val="002F0F02"/>
    <w:rPr>
      <w:sz w:val="16"/>
      <w:szCs w:val="16"/>
    </w:rPr>
  </w:style>
  <w:style w:type="paragraph" w:styleId="CommentText">
    <w:name w:val="annotation text"/>
    <w:basedOn w:val="Normal"/>
    <w:link w:val="CommentTextChar"/>
    <w:rsid w:val="002F0F02"/>
    <w:rPr>
      <w:sz w:val="20"/>
      <w:szCs w:val="20"/>
    </w:rPr>
  </w:style>
  <w:style w:type="character" w:customStyle="1" w:styleId="CommentTextChar">
    <w:name w:val="Comment Text Char"/>
    <w:basedOn w:val="DefaultParagraphFont"/>
    <w:link w:val="CommentText"/>
    <w:rsid w:val="0020249D"/>
  </w:style>
  <w:style w:type="paragraph" w:styleId="CommentSubject">
    <w:name w:val="annotation subject"/>
    <w:basedOn w:val="CommentText"/>
    <w:next w:val="CommentText"/>
    <w:link w:val="CommentSubjectChar"/>
    <w:rsid w:val="002F0F02"/>
    <w:rPr>
      <w:b/>
      <w:bCs/>
    </w:rPr>
  </w:style>
  <w:style w:type="character" w:customStyle="1" w:styleId="CommentSubjectChar">
    <w:name w:val="Comment Subject Char"/>
    <w:link w:val="CommentSubject"/>
    <w:rsid w:val="0020249D"/>
    <w:rPr>
      <w:b/>
      <w:bCs/>
    </w:rPr>
  </w:style>
  <w:style w:type="paragraph" w:customStyle="1" w:styleId="DashPoint">
    <w:name w:val="Dash Point"/>
    <w:basedOn w:val="Normal"/>
    <w:rsid w:val="0043087E"/>
    <w:pPr>
      <w:numPr>
        <w:numId w:val="3"/>
      </w:numPr>
    </w:pPr>
  </w:style>
  <w:style w:type="paragraph" w:styleId="Date">
    <w:name w:val="Date"/>
    <w:basedOn w:val="Normal"/>
    <w:next w:val="Normal"/>
    <w:link w:val="DateChar"/>
    <w:rsid w:val="002F0F02"/>
  </w:style>
  <w:style w:type="character" w:customStyle="1" w:styleId="DateChar">
    <w:name w:val="Date Char"/>
    <w:link w:val="Date"/>
    <w:rsid w:val="0020249D"/>
    <w:rPr>
      <w:sz w:val="22"/>
      <w:szCs w:val="22"/>
    </w:rPr>
  </w:style>
  <w:style w:type="paragraph" w:customStyle="1" w:styleId="DepartmentAddress">
    <w:name w:val="Department Address"/>
    <w:rsid w:val="002F0F02"/>
    <w:pPr>
      <w:widowControl w:val="0"/>
      <w:tabs>
        <w:tab w:val="left" w:pos="1495"/>
        <w:tab w:val="right" w:pos="17987"/>
      </w:tabs>
      <w:suppressAutoHyphens/>
      <w:autoSpaceDE w:val="0"/>
      <w:autoSpaceDN w:val="0"/>
      <w:adjustRightInd w:val="0"/>
      <w:textAlignment w:val="baseline"/>
    </w:pPr>
    <w:rPr>
      <w:rFonts w:ascii="Gill Sans MT" w:hAnsi="Gill Sans MT"/>
      <w:color w:val="000000"/>
      <w:lang w:val="en-GB" w:eastAsia="en-US"/>
    </w:rPr>
  </w:style>
  <w:style w:type="paragraph" w:customStyle="1" w:styleId="DepartmentTitle">
    <w:name w:val="Department Title"/>
    <w:rsid w:val="002F0F02"/>
    <w:pPr>
      <w:tabs>
        <w:tab w:val="left" w:pos="720"/>
      </w:tabs>
    </w:pPr>
    <w:rPr>
      <w:rFonts w:ascii="Gill Sans MT" w:hAnsi="Gill Sans MT"/>
      <w:sz w:val="28"/>
      <w:szCs w:val="24"/>
      <w:lang w:eastAsia="en-US"/>
    </w:rPr>
  </w:style>
  <w:style w:type="paragraph" w:customStyle="1" w:styleId="DocHeader">
    <w:name w:val="Doc Header"/>
    <w:basedOn w:val="Heading1"/>
    <w:rsid w:val="002F0F02"/>
    <w:pPr>
      <w:numPr>
        <w:numId w:val="0"/>
      </w:numPr>
      <w:spacing w:before="0"/>
      <w:jc w:val="center"/>
      <w:outlineLvl w:val="9"/>
    </w:pPr>
    <w:rPr>
      <w:rFonts w:ascii="Helvetica" w:hAnsi="Helvetica"/>
      <w:smallCaps/>
    </w:rPr>
  </w:style>
  <w:style w:type="paragraph" w:customStyle="1" w:styleId="DocTitle">
    <w:name w:val="Doc Title"/>
    <w:basedOn w:val="DocHeader"/>
    <w:rsid w:val="002F0F02"/>
    <w:pPr>
      <w:numPr>
        <w:numId w:val="15"/>
      </w:numPr>
    </w:pPr>
  </w:style>
  <w:style w:type="paragraph" w:styleId="DocumentMap">
    <w:name w:val="Document Map"/>
    <w:basedOn w:val="Normal"/>
    <w:link w:val="DocumentMapChar"/>
    <w:rsid w:val="002F0F02"/>
    <w:pPr>
      <w:shd w:val="clear" w:color="auto" w:fill="000080"/>
    </w:pPr>
    <w:rPr>
      <w:rFonts w:ascii="Tahoma" w:hAnsi="Tahoma" w:cs="Tahoma"/>
    </w:rPr>
  </w:style>
  <w:style w:type="character" w:customStyle="1" w:styleId="DocumentMapChar">
    <w:name w:val="Document Map Char"/>
    <w:link w:val="DocumentMap"/>
    <w:rsid w:val="0020249D"/>
    <w:rPr>
      <w:rFonts w:ascii="Tahoma" w:hAnsi="Tahoma" w:cs="Tahoma"/>
      <w:sz w:val="22"/>
      <w:szCs w:val="22"/>
      <w:shd w:val="clear" w:color="auto" w:fill="000080"/>
    </w:rPr>
  </w:style>
  <w:style w:type="paragraph" w:customStyle="1" w:styleId="DocumentTitle">
    <w:name w:val="Document Title"/>
    <w:basedOn w:val="Heading1"/>
    <w:rsid w:val="002F0F02"/>
    <w:pPr>
      <w:numPr>
        <w:numId w:val="0"/>
      </w:numPr>
      <w:spacing w:before="0" w:after="240"/>
    </w:pPr>
    <w:rPr>
      <w:sz w:val="72"/>
      <w:szCs w:val="72"/>
    </w:rPr>
  </w:style>
  <w:style w:type="paragraph" w:customStyle="1" w:styleId="DocumentName">
    <w:name w:val="Document Name"/>
    <w:basedOn w:val="DocumentTitle"/>
    <w:unhideWhenUsed/>
    <w:rsid w:val="002F0F02"/>
  </w:style>
  <w:style w:type="paragraph" w:customStyle="1" w:styleId="DocumentSubtitle">
    <w:name w:val="Document Subtitle"/>
    <w:basedOn w:val="Heading1"/>
    <w:rsid w:val="002F0F02"/>
    <w:pPr>
      <w:numPr>
        <w:numId w:val="0"/>
      </w:numPr>
      <w:spacing w:before="0" w:after="240"/>
    </w:pPr>
    <w:rPr>
      <w:bCs w:val="0"/>
      <w:sz w:val="48"/>
      <w:szCs w:val="24"/>
    </w:rPr>
  </w:style>
  <w:style w:type="paragraph" w:customStyle="1" w:styleId="DocumentVersionNo">
    <w:name w:val="Document Version No"/>
    <w:basedOn w:val="Normal"/>
    <w:rsid w:val="002F0F02"/>
    <w:pPr>
      <w:spacing w:before="180" w:beforeAutospacing="0" w:after="240" w:afterAutospacing="0"/>
    </w:pPr>
    <w:rPr>
      <w:sz w:val="24"/>
    </w:rPr>
  </w:style>
  <w:style w:type="paragraph" w:styleId="E-mailSignature">
    <w:name w:val="E-mail Signature"/>
    <w:basedOn w:val="Normal"/>
    <w:link w:val="E-mailSignatureChar"/>
    <w:rsid w:val="002F0F02"/>
  </w:style>
  <w:style w:type="character" w:customStyle="1" w:styleId="E-mailSignatureChar">
    <w:name w:val="E-mail Signature Char"/>
    <w:link w:val="E-mailSignature"/>
    <w:rsid w:val="0020249D"/>
    <w:rPr>
      <w:sz w:val="22"/>
      <w:szCs w:val="22"/>
    </w:rPr>
  </w:style>
  <w:style w:type="character" w:customStyle="1" w:styleId="EmailStyle15">
    <w:name w:val="EmailStyle15"/>
    <w:rsid w:val="0043087E"/>
    <w:rPr>
      <w:rFonts w:ascii="Arial" w:hAnsi="Arial" w:cs="Arial"/>
      <w:color w:val="auto"/>
      <w:sz w:val="20"/>
    </w:rPr>
  </w:style>
  <w:style w:type="character" w:customStyle="1" w:styleId="EmailStyle16">
    <w:name w:val="EmailStyle16"/>
    <w:rsid w:val="0043087E"/>
    <w:rPr>
      <w:rFonts w:ascii="Arial" w:hAnsi="Arial" w:cs="Arial"/>
      <w:color w:val="auto"/>
      <w:sz w:val="20"/>
    </w:rPr>
  </w:style>
  <w:style w:type="character" w:styleId="EndnoteReference">
    <w:name w:val="endnote reference"/>
    <w:rsid w:val="002F0F02"/>
    <w:rPr>
      <w:vertAlign w:val="superscript"/>
    </w:rPr>
  </w:style>
  <w:style w:type="paragraph" w:styleId="EndnoteText">
    <w:name w:val="endnote text"/>
    <w:basedOn w:val="Normal"/>
    <w:link w:val="EndnoteTextChar"/>
    <w:rsid w:val="002F0F02"/>
    <w:rPr>
      <w:sz w:val="20"/>
      <w:szCs w:val="20"/>
    </w:rPr>
  </w:style>
  <w:style w:type="character" w:customStyle="1" w:styleId="EndnoteTextChar">
    <w:name w:val="Endnote Text Char"/>
    <w:basedOn w:val="DefaultParagraphFont"/>
    <w:link w:val="EndnoteText"/>
    <w:rsid w:val="0020249D"/>
  </w:style>
  <w:style w:type="paragraph" w:styleId="EnvelopeAddress">
    <w:name w:val="envelope address"/>
    <w:basedOn w:val="Normal"/>
    <w:rsid w:val="002F0F0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F0F02"/>
    <w:rPr>
      <w:rFonts w:cs="Arial"/>
      <w:sz w:val="20"/>
      <w:szCs w:val="20"/>
    </w:rPr>
  </w:style>
  <w:style w:type="paragraph" w:customStyle="1" w:styleId="Footer2">
    <w:name w:val="Footer2"/>
    <w:basedOn w:val="Footer"/>
    <w:rsid w:val="0043087E"/>
    <w:pPr>
      <w:pBdr>
        <w:top w:val="none" w:sz="0" w:space="0" w:color="auto"/>
      </w:pBdr>
      <w:spacing w:before="120"/>
      <w:jc w:val="left"/>
    </w:pPr>
    <w:rPr>
      <w:rFonts w:ascii="Palatino Linotype" w:hAnsi="Palatino Linotype"/>
      <w:sz w:val="16"/>
    </w:rPr>
  </w:style>
  <w:style w:type="paragraph" w:customStyle="1" w:styleId="Heading5">
    <w:name w:val="Heading5"/>
    <w:basedOn w:val="Normal"/>
    <w:rsid w:val="002F0F02"/>
    <w:pPr>
      <w:keepNext/>
      <w:numPr>
        <w:numId w:val="17"/>
      </w:numPr>
      <w:spacing w:before="120" w:after="120"/>
    </w:pPr>
    <w:rPr>
      <w:rFonts w:ascii="Helvetica" w:hAnsi="Helvetica"/>
      <w:b/>
      <w:bCs/>
      <w:iCs/>
      <w:sz w:val="24"/>
      <w:szCs w:val="26"/>
      <w:lang w:eastAsia="en-US"/>
    </w:rPr>
  </w:style>
  <w:style w:type="character" w:styleId="HTMLAcronym">
    <w:name w:val="HTML Acronym"/>
    <w:basedOn w:val="DefaultParagraphFont"/>
    <w:rsid w:val="002F0F02"/>
  </w:style>
  <w:style w:type="paragraph" w:styleId="HTMLAddress">
    <w:name w:val="HTML Address"/>
    <w:basedOn w:val="Normal"/>
    <w:link w:val="HTMLAddressChar"/>
    <w:rsid w:val="002F0F02"/>
    <w:rPr>
      <w:i/>
      <w:iCs/>
    </w:rPr>
  </w:style>
  <w:style w:type="character" w:customStyle="1" w:styleId="HTMLAddressChar">
    <w:name w:val="HTML Address Char"/>
    <w:link w:val="HTMLAddress"/>
    <w:rsid w:val="0020249D"/>
    <w:rPr>
      <w:i/>
      <w:iCs/>
      <w:sz w:val="22"/>
      <w:szCs w:val="22"/>
    </w:rPr>
  </w:style>
  <w:style w:type="character" w:styleId="HTMLCite">
    <w:name w:val="HTML Cite"/>
    <w:rsid w:val="002F0F02"/>
    <w:rPr>
      <w:i/>
      <w:iCs/>
    </w:rPr>
  </w:style>
  <w:style w:type="character" w:styleId="HTMLCode">
    <w:name w:val="HTML Code"/>
    <w:rsid w:val="002F0F02"/>
    <w:rPr>
      <w:rFonts w:ascii="Courier New" w:hAnsi="Courier New" w:cs="Courier New"/>
      <w:sz w:val="20"/>
      <w:szCs w:val="20"/>
    </w:rPr>
  </w:style>
  <w:style w:type="character" w:styleId="HTMLDefinition">
    <w:name w:val="HTML Definition"/>
    <w:rsid w:val="002F0F02"/>
    <w:rPr>
      <w:i/>
      <w:iCs/>
    </w:rPr>
  </w:style>
  <w:style w:type="character" w:styleId="HTMLKeyboard">
    <w:name w:val="HTML Keyboard"/>
    <w:rsid w:val="002F0F02"/>
    <w:rPr>
      <w:rFonts w:ascii="Courier New" w:hAnsi="Courier New" w:cs="Courier New"/>
      <w:sz w:val="20"/>
      <w:szCs w:val="20"/>
    </w:rPr>
  </w:style>
  <w:style w:type="paragraph" w:styleId="HTMLPreformatted">
    <w:name w:val="HTML Preformatted"/>
    <w:basedOn w:val="Normal"/>
    <w:link w:val="HTMLPreformattedChar"/>
    <w:rsid w:val="002F0F02"/>
    <w:rPr>
      <w:rFonts w:ascii="Courier New" w:hAnsi="Courier New" w:cs="Courier New"/>
      <w:sz w:val="20"/>
      <w:szCs w:val="20"/>
    </w:rPr>
  </w:style>
  <w:style w:type="character" w:customStyle="1" w:styleId="HTMLPreformattedChar">
    <w:name w:val="HTML Preformatted Char"/>
    <w:link w:val="HTMLPreformatted"/>
    <w:rsid w:val="0020249D"/>
    <w:rPr>
      <w:rFonts w:ascii="Courier New" w:hAnsi="Courier New" w:cs="Courier New"/>
    </w:rPr>
  </w:style>
  <w:style w:type="character" w:styleId="HTMLSample">
    <w:name w:val="HTML Sample"/>
    <w:rsid w:val="002F0F02"/>
    <w:rPr>
      <w:rFonts w:ascii="Courier New" w:hAnsi="Courier New" w:cs="Courier New"/>
    </w:rPr>
  </w:style>
  <w:style w:type="character" w:styleId="HTMLTypewriter">
    <w:name w:val="HTML Typewriter"/>
    <w:rsid w:val="002F0F02"/>
    <w:rPr>
      <w:rFonts w:ascii="Courier New" w:hAnsi="Courier New" w:cs="Courier New"/>
      <w:sz w:val="20"/>
      <w:szCs w:val="20"/>
    </w:rPr>
  </w:style>
  <w:style w:type="character" w:styleId="HTMLVariable">
    <w:name w:val="HTML Variable"/>
    <w:rsid w:val="002F0F02"/>
    <w:rPr>
      <w:i/>
      <w:iCs/>
    </w:rPr>
  </w:style>
  <w:style w:type="paragraph" w:styleId="Index1">
    <w:name w:val="index 1"/>
    <w:basedOn w:val="Normal"/>
    <w:next w:val="Normal"/>
    <w:autoRedefine/>
    <w:rsid w:val="002F0F02"/>
    <w:pPr>
      <w:ind w:left="240" w:hanging="240"/>
    </w:pPr>
  </w:style>
  <w:style w:type="paragraph" w:styleId="Index2">
    <w:name w:val="index 2"/>
    <w:basedOn w:val="Normal"/>
    <w:next w:val="Normal"/>
    <w:autoRedefine/>
    <w:rsid w:val="002F0F02"/>
    <w:pPr>
      <w:ind w:left="440" w:hanging="220"/>
    </w:pPr>
  </w:style>
  <w:style w:type="paragraph" w:styleId="Index3">
    <w:name w:val="index 3"/>
    <w:basedOn w:val="Normal"/>
    <w:next w:val="Normal"/>
    <w:autoRedefine/>
    <w:rsid w:val="002F0F02"/>
    <w:pPr>
      <w:ind w:left="660" w:hanging="220"/>
    </w:pPr>
  </w:style>
  <w:style w:type="paragraph" w:styleId="Index4">
    <w:name w:val="index 4"/>
    <w:basedOn w:val="Normal"/>
    <w:next w:val="Normal"/>
    <w:autoRedefine/>
    <w:rsid w:val="002F0F02"/>
    <w:pPr>
      <w:ind w:left="880" w:hanging="220"/>
    </w:pPr>
  </w:style>
  <w:style w:type="paragraph" w:styleId="Index5">
    <w:name w:val="index 5"/>
    <w:basedOn w:val="Normal"/>
    <w:next w:val="Normal"/>
    <w:autoRedefine/>
    <w:rsid w:val="002F0F02"/>
    <w:pPr>
      <w:ind w:left="1100" w:hanging="220"/>
    </w:pPr>
  </w:style>
  <w:style w:type="paragraph" w:styleId="Index6">
    <w:name w:val="index 6"/>
    <w:basedOn w:val="Normal"/>
    <w:next w:val="Normal"/>
    <w:autoRedefine/>
    <w:rsid w:val="002F0F02"/>
    <w:pPr>
      <w:ind w:left="1320" w:hanging="220"/>
    </w:pPr>
  </w:style>
  <w:style w:type="paragraph" w:styleId="Index7">
    <w:name w:val="index 7"/>
    <w:basedOn w:val="Normal"/>
    <w:next w:val="Normal"/>
    <w:autoRedefine/>
    <w:rsid w:val="002F0F02"/>
    <w:pPr>
      <w:ind w:left="1540" w:hanging="220"/>
    </w:pPr>
  </w:style>
  <w:style w:type="paragraph" w:styleId="Index8">
    <w:name w:val="index 8"/>
    <w:basedOn w:val="Normal"/>
    <w:next w:val="Normal"/>
    <w:autoRedefine/>
    <w:rsid w:val="002F0F02"/>
    <w:pPr>
      <w:ind w:left="1760" w:hanging="220"/>
    </w:pPr>
  </w:style>
  <w:style w:type="paragraph" w:styleId="Index9">
    <w:name w:val="index 9"/>
    <w:basedOn w:val="Normal"/>
    <w:next w:val="Normal"/>
    <w:autoRedefine/>
    <w:rsid w:val="002F0F02"/>
    <w:pPr>
      <w:ind w:left="1980" w:hanging="220"/>
    </w:pPr>
  </w:style>
  <w:style w:type="paragraph" w:styleId="IndexHeading">
    <w:name w:val="index heading"/>
    <w:basedOn w:val="Normal"/>
    <w:next w:val="Index1"/>
    <w:rsid w:val="002F0F02"/>
    <w:rPr>
      <w:rFonts w:cs="Arial"/>
      <w:b/>
      <w:bCs/>
    </w:rPr>
  </w:style>
  <w:style w:type="paragraph" w:customStyle="1" w:styleId="InstructionHeading">
    <w:name w:val="Instruction Heading"/>
    <w:basedOn w:val="Heading1"/>
    <w:next w:val="Normal"/>
    <w:rsid w:val="002F0F02"/>
    <w:pPr>
      <w:numPr>
        <w:numId w:val="0"/>
      </w:numPr>
      <w:ind w:left="567"/>
    </w:pPr>
    <w:rPr>
      <w:b w:val="0"/>
      <w:i/>
      <w:sz w:val="22"/>
    </w:rPr>
  </w:style>
  <w:style w:type="character" w:customStyle="1" w:styleId="Italic">
    <w:name w:val="Italic"/>
    <w:rsid w:val="002F0F02"/>
    <w:rPr>
      <w:i/>
    </w:rPr>
  </w:style>
  <w:style w:type="character" w:styleId="LineNumber">
    <w:name w:val="line number"/>
    <w:basedOn w:val="DefaultParagraphFont"/>
    <w:rsid w:val="002F0F02"/>
  </w:style>
  <w:style w:type="paragraph" w:styleId="List">
    <w:name w:val="List"/>
    <w:basedOn w:val="Normal"/>
    <w:rsid w:val="002F0F02"/>
    <w:pPr>
      <w:ind w:left="283" w:hanging="283"/>
    </w:pPr>
  </w:style>
  <w:style w:type="paragraph" w:styleId="List2">
    <w:name w:val="List 2"/>
    <w:basedOn w:val="Normal"/>
    <w:rsid w:val="002F0F02"/>
    <w:pPr>
      <w:ind w:left="566" w:hanging="283"/>
    </w:pPr>
  </w:style>
  <w:style w:type="paragraph" w:styleId="List3">
    <w:name w:val="List 3"/>
    <w:basedOn w:val="Normal"/>
    <w:rsid w:val="002F0F02"/>
    <w:pPr>
      <w:ind w:left="849" w:hanging="283"/>
    </w:pPr>
  </w:style>
  <w:style w:type="paragraph" w:styleId="List4">
    <w:name w:val="List 4"/>
    <w:basedOn w:val="Normal"/>
    <w:rsid w:val="002F0F02"/>
    <w:pPr>
      <w:ind w:left="1132" w:hanging="283"/>
    </w:pPr>
  </w:style>
  <w:style w:type="paragraph" w:styleId="List5">
    <w:name w:val="List 5"/>
    <w:basedOn w:val="Normal"/>
    <w:rsid w:val="002F0F02"/>
    <w:pPr>
      <w:ind w:left="1415" w:hanging="283"/>
    </w:pPr>
  </w:style>
  <w:style w:type="paragraph" w:styleId="ListBullet5">
    <w:name w:val="List Bullet 5"/>
    <w:basedOn w:val="Normal"/>
    <w:rsid w:val="002F0F02"/>
    <w:pPr>
      <w:numPr>
        <w:numId w:val="19"/>
      </w:numPr>
    </w:pPr>
  </w:style>
  <w:style w:type="paragraph" w:styleId="ListContinue">
    <w:name w:val="List Continue"/>
    <w:basedOn w:val="Normal"/>
    <w:rsid w:val="002F0F02"/>
    <w:pPr>
      <w:spacing w:after="120"/>
      <w:ind w:left="283"/>
    </w:pPr>
  </w:style>
  <w:style w:type="paragraph" w:styleId="ListContinue2">
    <w:name w:val="List Continue 2"/>
    <w:basedOn w:val="Normal"/>
    <w:rsid w:val="002F0F02"/>
    <w:pPr>
      <w:spacing w:after="120"/>
      <w:ind w:left="566"/>
    </w:pPr>
  </w:style>
  <w:style w:type="paragraph" w:styleId="ListContinue3">
    <w:name w:val="List Continue 3"/>
    <w:basedOn w:val="Normal"/>
    <w:rsid w:val="002F0F02"/>
    <w:pPr>
      <w:spacing w:after="120"/>
      <w:ind w:left="849"/>
    </w:pPr>
  </w:style>
  <w:style w:type="paragraph" w:styleId="ListContinue4">
    <w:name w:val="List Continue 4"/>
    <w:basedOn w:val="Normal"/>
    <w:rsid w:val="002F0F02"/>
    <w:pPr>
      <w:spacing w:after="120"/>
      <w:ind w:left="1132"/>
    </w:pPr>
  </w:style>
  <w:style w:type="paragraph" w:styleId="ListContinue5">
    <w:name w:val="List Continue 5"/>
    <w:basedOn w:val="Normal"/>
    <w:rsid w:val="002F0F02"/>
    <w:pPr>
      <w:spacing w:after="120"/>
      <w:ind w:left="1415"/>
    </w:pPr>
  </w:style>
  <w:style w:type="paragraph" w:styleId="ListNumber5">
    <w:name w:val="List Number 5"/>
    <w:basedOn w:val="Normal"/>
    <w:rsid w:val="002F0F02"/>
    <w:pPr>
      <w:numPr>
        <w:numId w:val="22"/>
      </w:numPr>
    </w:pPr>
  </w:style>
  <w:style w:type="paragraph" w:customStyle="1" w:styleId="Logo">
    <w:name w:val="Logo"/>
    <w:rsid w:val="002F0F02"/>
    <w:pPr>
      <w:ind w:right="-28"/>
      <w:jc w:val="right"/>
    </w:pPr>
    <w:rPr>
      <w:szCs w:val="24"/>
      <w:lang w:eastAsia="en-US"/>
    </w:rPr>
  </w:style>
  <w:style w:type="paragraph" w:styleId="MacroText">
    <w:name w:val="macro"/>
    <w:link w:val="MacroTextChar"/>
    <w:rsid w:val="002F0F02"/>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character" w:customStyle="1" w:styleId="MacroTextChar">
    <w:name w:val="Macro Text Char"/>
    <w:link w:val="MacroText"/>
    <w:rsid w:val="0020249D"/>
    <w:rPr>
      <w:rFonts w:ascii="Courier New" w:hAnsi="Courier New" w:cs="Courier New"/>
      <w:lang w:val="en-AU" w:eastAsia="en-AU" w:bidi="ar-SA"/>
    </w:rPr>
  </w:style>
  <w:style w:type="paragraph" w:styleId="MessageHeader">
    <w:name w:val="Message Header"/>
    <w:basedOn w:val="Normal"/>
    <w:link w:val="MessageHeaderChar"/>
    <w:rsid w:val="002F0F0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rsid w:val="0020249D"/>
    <w:rPr>
      <w:rFonts w:cs="Arial"/>
      <w:sz w:val="24"/>
      <w:szCs w:val="24"/>
      <w:shd w:val="pct20" w:color="auto" w:fill="auto"/>
    </w:rPr>
  </w:style>
  <w:style w:type="paragraph" w:customStyle="1" w:styleId="NormalBold">
    <w:name w:val="Normal Bold"/>
    <w:basedOn w:val="Normal"/>
    <w:next w:val="Normal"/>
    <w:rsid w:val="002F0F02"/>
    <w:rPr>
      <w:b/>
      <w:bCs/>
    </w:rPr>
  </w:style>
  <w:style w:type="paragraph" w:styleId="NormalIndent">
    <w:name w:val="Normal Indent"/>
    <w:basedOn w:val="Normal"/>
    <w:rsid w:val="002F0F02"/>
    <w:pPr>
      <w:ind w:left="720"/>
    </w:pPr>
  </w:style>
  <w:style w:type="paragraph" w:customStyle="1" w:styleId="NormalIndent1">
    <w:name w:val="Normal Indent 1"/>
    <w:basedOn w:val="Normal"/>
    <w:rsid w:val="002F0F02"/>
    <w:pPr>
      <w:ind w:left="567"/>
    </w:pPr>
  </w:style>
  <w:style w:type="character" w:customStyle="1" w:styleId="NormalIndent1Bold">
    <w:name w:val="Normal Indent 1 Bold"/>
    <w:rsid w:val="002F0F02"/>
    <w:rPr>
      <w:b/>
      <w:bCs/>
    </w:rPr>
  </w:style>
  <w:style w:type="paragraph" w:styleId="NoteHeading">
    <w:name w:val="Note Heading"/>
    <w:basedOn w:val="Normal"/>
    <w:next w:val="Normal"/>
    <w:link w:val="NoteHeadingChar"/>
    <w:rsid w:val="002F0F02"/>
  </w:style>
  <w:style w:type="character" w:customStyle="1" w:styleId="NoteHeadingChar">
    <w:name w:val="Note Heading Char"/>
    <w:link w:val="NoteHeading"/>
    <w:rsid w:val="0020249D"/>
    <w:rPr>
      <w:sz w:val="22"/>
      <w:szCs w:val="22"/>
    </w:rPr>
  </w:style>
  <w:style w:type="paragraph" w:customStyle="1" w:styleId="NumberedList">
    <w:name w:val="Numbered List"/>
    <w:basedOn w:val="Normal"/>
    <w:rsid w:val="002F0F02"/>
    <w:pPr>
      <w:spacing w:before="0" w:beforeAutospacing="0" w:after="240" w:afterAutospacing="0"/>
    </w:pPr>
  </w:style>
  <w:style w:type="character" w:styleId="PageNumber">
    <w:name w:val="page number"/>
    <w:basedOn w:val="DefaultParagraphFont"/>
    <w:rsid w:val="002F0F02"/>
  </w:style>
  <w:style w:type="paragraph" w:styleId="PlainText">
    <w:name w:val="Plain Text"/>
    <w:basedOn w:val="Normal"/>
    <w:link w:val="PlainTextChar"/>
    <w:rsid w:val="002F0F02"/>
    <w:rPr>
      <w:rFonts w:ascii="Courier New" w:hAnsi="Courier New" w:cs="Courier New"/>
      <w:sz w:val="20"/>
      <w:szCs w:val="20"/>
    </w:rPr>
  </w:style>
  <w:style w:type="character" w:customStyle="1" w:styleId="PlainTextChar">
    <w:name w:val="Plain Text Char"/>
    <w:link w:val="PlainText"/>
    <w:rsid w:val="0020249D"/>
    <w:rPr>
      <w:rFonts w:ascii="Courier New" w:hAnsi="Courier New" w:cs="Courier New"/>
    </w:rPr>
  </w:style>
  <w:style w:type="paragraph" w:customStyle="1" w:styleId="ProjectName">
    <w:name w:val="Project Name"/>
    <w:basedOn w:val="Normal"/>
    <w:rsid w:val="002F0F02"/>
    <w:pPr>
      <w:spacing w:before="3720"/>
    </w:pPr>
    <w:rPr>
      <w:noProof/>
      <w:sz w:val="40"/>
      <w:lang w:val="en-US"/>
    </w:rPr>
  </w:style>
  <w:style w:type="paragraph" w:customStyle="1" w:styleId="ReportName">
    <w:name w:val="Report Name"/>
    <w:basedOn w:val="Normal"/>
    <w:rsid w:val="002F0F02"/>
    <w:pPr>
      <w:jc w:val="center"/>
    </w:pPr>
    <w:rPr>
      <w:rFonts w:ascii="Helvetica" w:hAnsi="Helvetica" w:cs="Arial"/>
      <w:b/>
      <w:bCs/>
      <w:kern w:val="28"/>
      <w:sz w:val="44"/>
      <w:szCs w:val="32"/>
    </w:rPr>
  </w:style>
  <w:style w:type="paragraph" w:customStyle="1" w:styleId="ReportVersion">
    <w:name w:val="Report Version"/>
    <w:basedOn w:val="ReportName"/>
    <w:rsid w:val="002F0F02"/>
    <w:rPr>
      <w:b w:val="0"/>
      <w:bCs w:val="0"/>
      <w:sz w:val="24"/>
    </w:rPr>
  </w:style>
  <w:style w:type="paragraph" w:styleId="Salutation">
    <w:name w:val="Salutation"/>
    <w:basedOn w:val="Normal"/>
    <w:next w:val="Normal"/>
    <w:link w:val="SalutationChar"/>
    <w:rsid w:val="002F0F02"/>
  </w:style>
  <w:style w:type="character" w:customStyle="1" w:styleId="SalutationChar">
    <w:name w:val="Salutation Char"/>
    <w:link w:val="Salutation"/>
    <w:rsid w:val="0020249D"/>
    <w:rPr>
      <w:sz w:val="22"/>
      <w:szCs w:val="22"/>
    </w:rPr>
  </w:style>
  <w:style w:type="paragraph" w:customStyle="1" w:styleId="SectionedBullet">
    <w:name w:val="SectionedBullet"/>
    <w:basedOn w:val="Normal"/>
    <w:rsid w:val="002F0F02"/>
  </w:style>
  <w:style w:type="paragraph" w:styleId="Signature">
    <w:name w:val="Signature"/>
    <w:basedOn w:val="Normal"/>
    <w:link w:val="SignatureChar"/>
    <w:rsid w:val="002F0F02"/>
    <w:pPr>
      <w:ind w:left="4252"/>
    </w:pPr>
  </w:style>
  <w:style w:type="character" w:customStyle="1" w:styleId="SignatureChar">
    <w:name w:val="Signature Char"/>
    <w:link w:val="Signature"/>
    <w:rsid w:val="0020249D"/>
    <w:rPr>
      <w:sz w:val="22"/>
      <w:szCs w:val="22"/>
    </w:rPr>
  </w:style>
  <w:style w:type="paragraph" w:customStyle="1" w:styleId="Sub-branch">
    <w:name w:val="Sub-branch"/>
    <w:basedOn w:val="Normal"/>
    <w:rsid w:val="002F0F02"/>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table" w:styleId="Table3Deffects1">
    <w:name w:val="Table 3D effects 1"/>
    <w:basedOn w:val="TableNormal"/>
    <w:rsid w:val="002F0F02"/>
    <w:pPr>
      <w:keepLines/>
      <w:spacing w:before="100" w:beforeAutospacing="1" w:after="100" w:afterAutospacing="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F0F02"/>
    <w:pPr>
      <w:keepLines/>
      <w:spacing w:before="100" w:beforeAutospacing="1" w:after="100" w:afterAutospacing="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F0F02"/>
    <w:pPr>
      <w:keepLines/>
      <w:spacing w:before="100" w:beforeAutospacing="1" w:after="100" w:afterAutospacing="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s">
    <w:name w:val="Table Bullets"/>
    <w:basedOn w:val="Normal"/>
    <w:rsid w:val="002F0F02"/>
    <w:pPr>
      <w:numPr>
        <w:numId w:val="24"/>
      </w:numPr>
      <w:spacing w:before="60" w:beforeAutospacing="0" w:after="60" w:afterAutospacing="0"/>
    </w:pPr>
    <w:rPr>
      <w:sz w:val="20"/>
    </w:rPr>
  </w:style>
  <w:style w:type="table" w:styleId="TableClassic1">
    <w:name w:val="Table Classic 1"/>
    <w:basedOn w:val="TableNormal"/>
    <w:rsid w:val="002F0F02"/>
    <w:pPr>
      <w:keepLines/>
      <w:spacing w:before="100" w:beforeAutospacing="1" w:after="100" w:afterAutospacing="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F0F02"/>
    <w:pPr>
      <w:keepLines/>
      <w:spacing w:before="100" w:beforeAutospacing="1" w:after="100" w:afterAutospacing="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F0F02"/>
    <w:pPr>
      <w:keepLines/>
      <w:spacing w:before="100" w:beforeAutospacing="1" w:after="100" w:afterAutospacing="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F0F02"/>
    <w:pPr>
      <w:keepLines/>
      <w:spacing w:before="100" w:beforeAutospacing="1" w:after="100" w:afterAutospacing="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F0F02"/>
    <w:pPr>
      <w:keepLines/>
      <w:spacing w:before="100" w:beforeAutospacing="1" w:after="100" w:afterAutospacing="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F0F02"/>
    <w:pPr>
      <w:keepLines/>
      <w:spacing w:before="100" w:beforeAutospacing="1" w:after="100" w:afterAutospacing="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F0F02"/>
    <w:pPr>
      <w:keepLines/>
      <w:spacing w:before="100" w:beforeAutospacing="1" w:after="100" w:afterAutospacing="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F0F02"/>
    <w:pPr>
      <w:keepLines/>
      <w:spacing w:before="100" w:beforeAutospacing="1" w:after="100" w:afterAutospacing="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F0F02"/>
    <w:pPr>
      <w:keepLines/>
      <w:spacing w:before="100" w:beforeAutospacing="1" w:after="100" w:afterAutospacing="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F0F02"/>
    <w:pPr>
      <w:keepLines/>
      <w:spacing w:before="100" w:beforeAutospacing="1" w:after="100" w:afterAutospacing="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F0F02"/>
    <w:pPr>
      <w:keepLines/>
      <w:spacing w:before="100" w:beforeAutospacing="1" w:after="100" w:afterAutospacing="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F0F02"/>
    <w:pPr>
      <w:keepLines/>
      <w:spacing w:before="100" w:beforeAutospacing="1" w:after="100" w:afterAutospacing="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F0F02"/>
    <w:pPr>
      <w:keepLines/>
      <w:spacing w:before="100" w:beforeAutospacing="1" w:after="100" w:afterAutospacing="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F0F02"/>
    <w:pPr>
      <w:keepLines/>
      <w:spacing w:before="100" w:beforeAutospacing="1" w:after="100" w:afterAutospacing="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F0F02"/>
    <w:pPr>
      <w:keepLines/>
      <w:spacing w:before="60" w:after="60"/>
    </w:pPr>
    <w:rPr>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style>
  <w:style w:type="table" w:styleId="TableGrid1">
    <w:name w:val="Table Grid 1"/>
    <w:basedOn w:val="TableNormal"/>
    <w:rsid w:val="002F0F02"/>
    <w:pPr>
      <w:keepLines/>
      <w:spacing w:before="100" w:beforeAutospacing="1" w:after="100" w:afterAutospacing="1"/>
    </w:p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F0F02"/>
    <w:pPr>
      <w:keepLines/>
      <w:spacing w:before="100" w:beforeAutospacing="1" w:after="100" w:afterAutospacing="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F0F02"/>
    <w:pPr>
      <w:keepLines/>
      <w:spacing w:before="100" w:beforeAutospacing="1" w:after="100" w:afterAutospacing="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F0F02"/>
    <w:pPr>
      <w:keepLines/>
      <w:spacing w:before="100" w:beforeAutospacing="1" w:after="100" w:afterAutospacing="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F0F02"/>
    <w:pPr>
      <w:keepLines/>
      <w:spacing w:before="100" w:beforeAutospacing="1" w:after="100" w:afterAutospacing="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F0F02"/>
    <w:pPr>
      <w:keepLines/>
      <w:spacing w:before="100" w:beforeAutospacing="1" w:after="100" w:afterAutospacing="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F0F02"/>
    <w:pPr>
      <w:keepLines/>
      <w:spacing w:before="100" w:beforeAutospacing="1" w:after="100" w:afterAutospacing="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F0F02"/>
    <w:pPr>
      <w:keepLines/>
      <w:spacing w:before="100" w:beforeAutospacing="1" w:after="100" w:afterAutospacing="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F0F02"/>
    <w:pPr>
      <w:keepLines/>
      <w:spacing w:before="100" w:beforeAutospacing="1" w:after="100" w:afterAutospacing="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F0F02"/>
    <w:pPr>
      <w:keepLines/>
      <w:spacing w:before="100" w:beforeAutospacing="1" w:after="100" w:afterAutospacing="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F0F02"/>
    <w:pPr>
      <w:keepLines/>
      <w:spacing w:before="100" w:beforeAutospacing="1" w:after="100" w:afterAutospacing="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F0F02"/>
    <w:pPr>
      <w:keepLines/>
      <w:spacing w:before="100" w:beforeAutospacing="1" w:after="100" w:afterAutospacing="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F0F02"/>
    <w:pPr>
      <w:keepLines/>
      <w:spacing w:before="100" w:beforeAutospacing="1" w:after="100" w:afterAutospacing="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ing">
    <w:name w:val="Table Numbering"/>
    <w:basedOn w:val="Normal"/>
    <w:rsid w:val="002F0F02"/>
    <w:pPr>
      <w:numPr>
        <w:numId w:val="26"/>
      </w:numPr>
      <w:spacing w:before="60" w:beforeAutospacing="0" w:after="60" w:afterAutospacing="0"/>
    </w:pPr>
    <w:rPr>
      <w:sz w:val="20"/>
    </w:rPr>
  </w:style>
  <w:style w:type="paragraph" w:styleId="TableofAuthorities">
    <w:name w:val="table of authorities"/>
    <w:basedOn w:val="Normal"/>
    <w:next w:val="Normal"/>
    <w:rsid w:val="002F0F02"/>
    <w:pPr>
      <w:ind w:left="220" w:hanging="220"/>
    </w:pPr>
  </w:style>
  <w:style w:type="table" w:styleId="TableProfessional">
    <w:name w:val="Table Professional"/>
    <w:basedOn w:val="TableNormal"/>
    <w:rsid w:val="002F0F02"/>
    <w:pPr>
      <w:keepLines/>
      <w:spacing w:before="100" w:beforeAutospacing="1" w:after="100" w:afterAutospacing="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F0F02"/>
    <w:pPr>
      <w:keepLines/>
      <w:spacing w:before="100" w:beforeAutospacing="1" w:after="100" w:afterAutospacing="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F0F02"/>
    <w:pPr>
      <w:keepLines/>
      <w:spacing w:before="100" w:beforeAutospacing="1" w:after="100" w:afterAutospacing="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F0F02"/>
    <w:pPr>
      <w:keepLines/>
      <w:spacing w:before="100" w:beforeAutospacing="1" w:after="100" w:afterAutospacing="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F0F02"/>
    <w:pPr>
      <w:keepLines/>
      <w:spacing w:before="100" w:beforeAutospacing="1" w:after="100" w:afterAutospacing="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F0F02"/>
    <w:pPr>
      <w:keepLines/>
      <w:spacing w:before="100" w:beforeAutospacing="1"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F0F02"/>
    <w:pPr>
      <w:keepLines/>
      <w:spacing w:before="100" w:beforeAutospacing="1" w:after="100" w:afterAutospacing="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F0F02"/>
    <w:pPr>
      <w:keepLines/>
      <w:spacing w:before="100" w:beforeAutospacing="1" w:after="100" w:afterAutospacing="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F0F02"/>
    <w:pPr>
      <w:keepLines/>
      <w:spacing w:before="100" w:beforeAutospacing="1" w:after="100" w:afterAutospacing="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cknowledgement">
    <w:name w:val="Acknowledgement"/>
    <w:basedOn w:val="Normal"/>
    <w:rsid w:val="002F0F02"/>
    <w:pPr>
      <w:spacing w:before="360" w:beforeAutospacing="0" w:after="240" w:afterAutospacing="0"/>
      <w:jc w:val="center"/>
    </w:pPr>
  </w:style>
  <w:style w:type="paragraph" w:customStyle="1" w:styleId="logo0">
    <w:name w:val="logo"/>
    <w:basedOn w:val="Normal"/>
    <w:rsid w:val="002F0F02"/>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rsid w:val="002F0F02"/>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NotHeading3">
    <w:name w:val="Not Heading 3"/>
    <w:basedOn w:val="Heading3"/>
    <w:next w:val="Normal"/>
    <w:rsid w:val="002F0F02"/>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2F0F02"/>
    <w:pPr>
      <w:numPr>
        <w:numId w:val="0"/>
      </w:numPr>
      <w:tabs>
        <w:tab w:val="num" w:pos="851"/>
      </w:tabs>
    </w:pPr>
    <w:rPr>
      <w:sz w:val="32"/>
    </w:rPr>
  </w:style>
  <w:style w:type="paragraph" w:customStyle="1" w:styleId="NotHeading2">
    <w:name w:val="Not Heading 2"/>
    <w:basedOn w:val="Heading2"/>
    <w:rsid w:val="002F0F02"/>
    <w:pPr>
      <w:numPr>
        <w:ilvl w:val="0"/>
        <w:numId w:val="0"/>
      </w:numPr>
      <w:spacing w:after="60"/>
    </w:pPr>
  </w:style>
  <w:style w:type="paragraph" w:customStyle="1" w:styleId="ProjectHeading">
    <w:name w:val="Project Heading"/>
    <w:basedOn w:val="Normal"/>
    <w:rsid w:val="002F0F02"/>
    <w:rPr>
      <w:b/>
      <w:sz w:val="28"/>
    </w:rPr>
  </w:style>
  <w:style w:type="character" w:styleId="Strong">
    <w:name w:val="Strong"/>
    <w:qFormat/>
    <w:rsid w:val="002F0F02"/>
    <w:rPr>
      <w:b/>
      <w:bCs/>
    </w:rPr>
  </w:style>
  <w:style w:type="paragraph" w:customStyle="1" w:styleId="TableCentered">
    <w:name w:val="Table Centered"/>
    <w:basedOn w:val="TableText"/>
    <w:rsid w:val="002F0F02"/>
    <w:pPr>
      <w:keepLines w:val="0"/>
      <w:spacing w:before="0" w:after="0"/>
      <w:jc w:val="center"/>
    </w:pPr>
  </w:style>
  <w:style w:type="paragraph" w:customStyle="1" w:styleId="TableCenteredHeading">
    <w:name w:val="Table Centered Heading"/>
    <w:basedOn w:val="TableHeading"/>
    <w:rsid w:val="002F0F02"/>
    <w:pPr>
      <w:jc w:val="center"/>
    </w:pPr>
  </w:style>
  <w:style w:type="character" w:customStyle="1" w:styleId="FooterChar">
    <w:name w:val="Footer Char"/>
    <w:link w:val="Footer"/>
    <w:uiPriority w:val="99"/>
    <w:locked/>
    <w:rsid w:val="002F0F02"/>
    <w:rPr>
      <w:color w:val="808080"/>
      <w:szCs w:val="22"/>
    </w:rPr>
  </w:style>
  <w:style w:type="paragraph" w:customStyle="1" w:styleId="DisclaimerHeading">
    <w:name w:val="Disclaimer Heading"/>
    <w:basedOn w:val="Normal"/>
    <w:next w:val="Disclaimer"/>
    <w:qFormat/>
    <w:rsid w:val="0018330E"/>
    <w:pPr>
      <w:tabs>
        <w:tab w:val="left" w:pos="3119"/>
      </w:tabs>
      <w:jc w:val="center"/>
    </w:pPr>
    <w:rPr>
      <w:rFonts w:cs="Arial"/>
      <w:b/>
      <w:color w:val="4F81BD"/>
    </w:rPr>
  </w:style>
  <w:style w:type="paragraph" w:customStyle="1" w:styleId="Disclaimertext">
    <w:name w:val="Disclaimer text"/>
    <w:basedOn w:val="Normal"/>
    <w:qFormat/>
    <w:rsid w:val="0018330E"/>
    <w:pPr>
      <w:jc w:val="both"/>
    </w:pPr>
    <w:rPr>
      <w:color w:val="4F81BD"/>
      <w:sz w:val="20"/>
    </w:rPr>
  </w:style>
  <w:style w:type="paragraph" w:customStyle="1" w:styleId="Guidefooter">
    <w:name w:val="Guide footer"/>
    <w:basedOn w:val="Footer"/>
    <w:qFormat/>
    <w:rsid w:val="0018330E"/>
    <w:rPr>
      <w:sz w:val="16"/>
    </w:rPr>
  </w:style>
  <w:style w:type="paragraph" w:customStyle="1" w:styleId="Normal10BoldCnt">
    <w:name w:val="Normal10BoldCnt"/>
    <w:basedOn w:val="Normal"/>
    <w:rsid w:val="00D53C67"/>
    <w:pPr>
      <w:keepLines w:val="0"/>
      <w:spacing w:before="1440" w:beforeAutospacing="0" w:after="240" w:afterAutospacing="0"/>
      <w:jc w:val="center"/>
    </w:pPr>
    <w:rPr>
      <w:rFonts w:cs="Arial"/>
      <w:i/>
      <w:iCs/>
      <w:sz w:val="20"/>
    </w:rPr>
  </w:style>
  <w:style w:type="character" w:customStyle="1" w:styleId="NoSpacingChar">
    <w:name w:val="No Spacing Char"/>
    <w:basedOn w:val="DefaultParagraphFont"/>
    <w:link w:val="NoSpacing"/>
    <w:uiPriority w:val="1"/>
    <w:rsid w:val="005A30EF"/>
    <w:rPr>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(1 Aug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8299B-3F82-4252-94AD-15BB947F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Risk Register Template</vt:lpstr>
    </vt:vector>
  </TitlesOfParts>
  <Manager>Kathy Kuryl</Manager>
  <Company>Department of Premier and Cabinet</Company>
  <LinksUpToDate>false</LinksUpToDate>
  <CharactersWithSpaces>3364</CharactersWithSpaces>
  <SharedDoc>false</SharedDoc>
  <HLinks>
    <vt:vector size="24" baseType="variant">
      <vt:variant>
        <vt:i4>6488165</vt:i4>
      </vt:variant>
      <vt:variant>
        <vt:i4>9</vt:i4>
      </vt:variant>
      <vt:variant>
        <vt:i4>0</vt:i4>
      </vt:variant>
      <vt:variant>
        <vt:i4>5</vt:i4>
      </vt:variant>
      <vt:variant>
        <vt:lpwstr>http://www.egovernment.tas.gov.au/</vt:lpwstr>
      </vt:variant>
      <vt:variant>
        <vt:lpwstr/>
      </vt:variant>
      <vt:variant>
        <vt:i4>8060980</vt:i4>
      </vt:variant>
      <vt:variant>
        <vt:i4>6</vt:i4>
      </vt:variant>
      <vt:variant>
        <vt:i4>0</vt:i4>
      </vt:variant>
      <vt:variant>
        <vt:i4>5</vt:i4>
      </vt:variant>
      <vt:variant>
        <vt:lpwstr>http://www.dpac.tas.gov.au/</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6488166</vt:i4>
      </vt:variant>
      <vt:variant>
        <vt:i4>0</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Register</dc:title>
  <dc:subject>Risk Management</dc:subject>
  <dc:creator>Margo O'Farrell</dc:creator>
  <cp:keywords>roject management; risk management; issues management; issue; risks</cp:keywords>
  <dc:description/>
  <cp:lastModifiedBy>xbany</cp:lastModifiedBy>
  <cp:revision>213</cp:revision>
  <cp:lastPrinted>2007-08-28T01:05:00Z</cp:lastPrinted>
  <dcterms:created xsi:type="dcterms:W3CDTF">2017-08-23T07:22:00Z</dcterms:created>
  <dcterms:modified xsi:type="dcterms:W3CDTF">2019-08-01T05:46:00Z</dcterms:modified>
  <cp:category>Project Management Template</cp:category>
</cp:coreProperties>
</file>