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30B97" w14:textId="77777777" w:rsidR="007D6832" w:rsidRDefault="00580A04" w:rsidP="00023C40">
      <w:pPr>
        <w:pStyle w:val="Heading2"/>
        <w:spacing w:before="0" w:after="240"/>
      </w:pPr>
      <w:r>
        <w:t>Stakeholder Analysis Matrix</w:t>
      </w:r>
    </w:p>
    <w:tbl>
      <w:tblPr>
        <w:tblStyle w:val="TableGrid"/>
        <w:tblW w:w="14277" w:type="dxa"/>
        <w:tblLook w:val="04A0" w:firstRow="1" w:lastRow="0" w:firstColumn="1" w:lastColumn="0" w:noHBand="0" w:noVBand="1"/>
      </w:tblPr>
      <w:tblGrid>
        <w:gridCol w:w="1662"/>
        <w:gridCol w:w="2794"/>
        <w:gridCol w:w="1658"/>
        <w:gridCol w:w="1684"/>
        <w:gridCol w:w="1643"/>
        <w:gridCol w:w="1674"/>
        <w:gridCol w:w="1560"/>
        <w:gridCol w:w="1602"/>
      </w:tblGrid>
      <w:tr w:rsidR="005F24D2" w:rsidRPr="00580A04" w14:paraId="4F8D637B" w14:textId="77777777" w:rsidTr="006F4C6B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14:paraId="5020763F" w14:textId="77777777" w:rsidR="006F4C6B" w:rsidRPr="00580A04" w:rsidRDefault="006F4C6B" w:rsidP="004C22F7">
            <w:pPr>
              <w:spacing w:before="120" w:after="120"/>
              <w:rPr>
                <w:b/>
                <w:bCs/>
                <w:sz w:val="20"/>
              </w:rPr>
            </w:pPr>
            <w:r w:rsidRPr="00580A04">
              <w:rPr>
                <w:b/>
                <w:bCs/>
                <w:sz w:val="20"/>
              </w:rPr>
              <w:t>Stakeholder Name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14:paraId="0865394A" w14:textId="77777777" w:rsidR="006F4C6B" w:rsidRDefault="006F4C6B" w:rsidP="004C22F7">
            <w:pPr>
              <w:spacing w:before="120" w:after="120"/>
              <w:rPr>
                <w:b/>
                <w:bCs/>
                <w:sz w:val="20"/>
              </w:rPr>
            </w:pPr>
            <w:r w:rsidRPr="00580A04">
              <w:rPr>
                <w:b/>
                <w:bCs/>
                <w:sz w:val="20"/>
              </w:rPr>
              <w:t>Contact Person</w:t>
            </w:r>
          </w:p>
          <w:p w14:paraId="2E537CAA" w14:textId="77777777" w:rsidR="006F4C6B" w:rsidRPr="00580A04" w:rsidRDefault="006F4C6B" w:rsidP="004C22F7">
            <w:pPr>
              <w:spacing w:before="120" w:after="120"/>
              <w:rPr>
                <w:b/>
                <w:bCs/>
                <w:sz w:val="20"/>
              </w:rPr>
            </w:pPr>
            <w:r w:rsidRPr="00580A04">
              <w:rPr>
                <w:bCs/>
                <w:i/>
                <w:sz w:val="20"/>
              </w:rPr>
              <w:t>Phone, Email, Website, Address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3E242C0" w14:textId="08BA3FAB" w:rsidR="006F4C6B" w:rsidRDefault="005B5239" w:rsidP="00580A04">
            <w:pPr>
              <w:spacing w:before="120" w:after="1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Interest</w:t>
            </w:r>
          </w:p>
          <w:p w14:paraId="2A27940C" w14:textId="77777777" w:rsidR="006F4C6B" w:rsidRPr="00580A04" w:rsidRDefault="006F4C6B" w:rsidP="00977F55">
            <w:pPr>
              <w:spacing w:before="120" w:after="120"/>
              <w:rPr>
                <w:b/>
                <w:bCs/>
                <w:sz w:val="20"/>
              </w:rPr>
            </w:pPr>
            <w:r w:rsidRPr="00977F55">
              <w:rPr>
                <w:bCs/>
                <w:i/>
                <w:sz w:val="20"/>
              </w:rPr>
              <w:t xml:space="preserve">How much does the project impact </w:t>
            </w:r>
            <w:r>
              <w:rPr>
                <w:bCs/>
                <w:i/>
                <w:sz w:val="20"/>
              </w:rPr>
              <w:t>them</w:t>
            </w:r>
            <w:r w:rsidRPr="00977F55">
              <w:rPr>
                <w:bCs/>
                <w:i/>
                <w:sz w:val="20"/>
              </w:rPr>
              <w:t xml:space="preserve">? </w:t>
            </w:r>
            <w:r>
              <w:rPr>
                <w:bCs/>
                <w:i/>
                <w:sz w:val="20"/>
              </w:rPr>
              <w:t>(</w:t>
            </w:r>
            <w:r w:rsidRPr="00580A04">
              <w:rPr>
                <w:bCs/>
                <w:i/>
                <w:sz w:val="20"/>
              </w:rPr>
              <w:t>Low, Medium, High</w:t>
            </w:r>
            <w:r>
              <w:rPr>
                <w:bCs/>
                <w:i/>
                <w:sz w:val="20"/>
              </w:rPr>
              <w:t>)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4B675119" w14:textId="77777777" w:rsidR="006F4C6B" w:rsidRDefault="006F4C6B" w:rsidP="00580A04">
            <w:pPr>
              <w:spacing w:before="120" w:after="1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Influence</w:t>
            </w:r>
          </w:p>
          <w:p w14:paraId="559F0386" w14:textId="77777777" w:rsidR="006F4C6B" w:rsidRPr="00580A04" w:rsidRDefault="006F4C6B" w:rsidP="00977F55">
            <w:pPr>
              <w:spacing w:before="120" w:after="120"/>
              <w:rPr>
                <w:b/>
                <w:bCs/>
                <w:sz w:val="20"/>
              </w:rPr>
            </w:pPr>
            <w:r w:rsidRPr="00977F55">
              <w:rPr>
                <w:bCs/>
                <w:i/>
                <w:sz w:val="20"/>
              </w:rPr>
              <w:t xml:space="preserve">How much influence </w:t>
            </w:r>
            <w:r>
              <w:rPr>
                <w:bCs/>
                <w:i/>
                <w:sz w:val="20"/>
              </w:rPr>
              <w:t>do they</w:t>
            </w:r>
            <w:r w:rsidRPr="00977F55">
              <w:rPr>
                <w:bCs/>
                <w:i/>
                <w:sz w:val="20"/>
              </w:rPr>
              <w:t xml:space="preserve"> have over the project?</w:t>
            </w:r>
            <w:r>
              <w:rPr>
                <w:bCs/>
                <w:i/>
                <w:sz w:val="20"/>
              </w:rPr>
              <w:t xml:space="preserve"> (</w:t>
            </w:r>
            <w:r w:rsidRPr="00580A04">
              <w:rPr>
                <w:bCs/>
                <w:i/>
                <w:sz w:val="20"/>
              </w:rPr>
              <w:t>Low, Medium, High</w:t>
            </w:r>
            <w:r>
              <w:rPr>
                <w:bCs/>
                <w:i/>
                <w:sz w:val="20"/>
              </w:rPr>
              <w:t>)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5057048B" w14:textId="77777777" w:rsidR="006F4C6B" w:rsidRPr="00580A04" w:rsidRDefault="006F4C6B" w:rsidP="00FB7C1D">
            <w:pPr>
              <w:spacing w:before="120" w:after="120"/>
              <w:rPr>
                <w:b/>
                <w:bCs/>
                <w:sz w:val="20"/>
              </w:rPr>
            </w:pPr>
            <w:r w:rsidRPr="00580A04">
              <w:rPr>
                <w:b/>
                <w:bCs/>
                <w:sz w:val="20"/>
              </w:rPr>
              <w:t>What is important to the stakeholder?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55632AC" w14:textId="77777777" w:rsidR="006F4C6B" w:rsidRPr="00580A04" w:rsidRDefault="006F4C6B" w:rsidP="00580A04">
            <w:pPr>
              <w:spacing w:before="120" w:after="1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How could the stakeholder contribute to the project?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46E2B2B9" w14:textId="77777777" w:rsidR="006F4C6B" w:rsidRPr="00580A04" w:rsidRDefault="006F4C6B" w:rsidP="004C22F7">
            <w:pPr>
              <w:spacing w:before="120" w:after="120"/>
              <w:rPr>
                <w:b/>
                <w:bCs/>
                <w:sz w:val="20"/>
              </w:rPr>
            </w:pPr>
            <w:r w:rsidRPr="00580A04">
              <w:rPr>
                <w:b/>
                <w:bCs/>
                <w:sz w:val="20"/>
              </w:rPr>
              <w:t>How could the stakeholder block the project?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1EF2C91" w14:textId="77777777" w:rsidR="006F4C6B" w:rsidRPr="00580A04" w:rsidRDefault="006F4C6B" w:rsidP="004C22F7">
            <w:pPr>
              <w:spacing w:before="120" w:after="120"/>
              <w:rPr>
                <w:b/>
                <w:bCs/>
                <w:sz w:val="20"/>
              </w:rPr>
            </w:pPr>
            <w:r w:rsidRPr="00580A04">
              <w:rPr>
                <w:b/>
                <w:bCs/>
                <w:sz w:val="20"/>
              </w:rPr>
              <w:t>Strategy for engaging the stakeholder</w:t>
            </w:r>
          </w:p>
        </w:tc>
      </w:tr>
      <w:tr w:rsidR="005F24D2" w:rsidRPr="00580A04" w14:paraId="032C2926" w14:textId="77777777" w:rsidTr="006F4C6B">
        <w:tc>
          <w:tcPr>
            <w:tcW w:w="1738" w:type="dxa"/>
            <w:shd w:val="clear" w:color="auto" w:fill="FFFFFF" w:themeFill="background1"/>
          </w:tcPr>
          <w:p w14:paraId="52D9F73A" w14:textId="7364CB72" w:rsidR="006F4C6B" w:rsidRPr="00E85507" w:rsidRDefault="00E85507" w:rsidP="00366D8A">
            <w:pPr>
              <w:spacing w:before="120" w:after="120"/>
              <w:rPr>
                <w:rFonts w:cs="Arial"/>
                <w:b/>
                <w:i/>
                <w:color w:val="FF0000"/>
                <w:sz w:val="20"/>
                <w:lang w:val="en-US"/>
              </w:rPr>
            </w:pPr>
            <w:r w:rsidRPr="00E85507">
              <w:rPr>
                <w:rFonts w:cs="Arial"/>
                <w:b/>
                <w:i/>
                <w:color w:val="FF0000"/>
                <w:sz w:val="20"/>
                <w:lang w:val="en-US"/>
              </w:rPr>
              <w:t xml:space="preserve">energy storage rights </w:t>
            </w:r>
            <w:proofErr w:type="spellStart"/>
            <w:r w:rsidRPr="00E85507">
              <w:rPr>
                <w:rFonts w:cs="Arial"/>
                <w:b/>
                <w:i/>
                <w:color w:val="FF0000"/>
                <w:sz w:val="20"/>
                <w:lang w:val="en-US"/>
              </w:rPr>
              <w:t>pty</w:t>
            </w:r>
            <w:proofErr w:type="spellEnd"/>
            <w:r w:rsidRPr="00E85507">
              <w:rPr>
                <w:rFonts w:cs="Arial"/>
                <w:b/>
                <w:i/>
                <w:color w:val="FF0000"/>
                <w:sz w:val="20"/>
                <w:lang w:val="en-US"/>
              </w:rPr>
              <w:t xml:space="preserve"> ltd</w:t>
            </w:r>
          </w:p>
        </w:tc>
        <w:tc>
          <w:tcPr>
            <w:tcW w:w="2056" w:type="dxa"/>
            <w:shd w:val="clear" w:color="auto" w:fill="FFFFFF" w:themeFill="background1"/>
          </w:tcPr>
          <w:p w14:paraId="0EEE5CB1" w14:textId="498AE40F" w:rsidR="006F4C6B" w:rsidRPr="00BE4B14" w:rsidRDefault="00E85507" w:rsidP="00BE4B14">
            <w:pPr>
              <w:rPr>
                <w:iCs/>
                <w:color w:val="FF0000"/>
                <w:sz w:val="20"/>
              </w:rPr>
            </w:pPr>
            <w:r w:rsidRPr="00BE4B14">
              <w:rPr>
                <w:iCs/>
                <w:color w:val="000000" w:themeColor="text1"/>
                <w:sz w:val="20"/>
              </w:rPr>
              <w:t xml:space="preserve">Tudor </w:t>
            </w:r>
            <w:proofErr w:type="spellStart"/>
            <w:r w:rsidRPr="00BE4B14">
              <w:rPr>
                <w:iCs/>
                <w:color w:val="000000" w:themeColor="text1"/>
                <w:sz w:val="20"/>
              </w:rPr>
              <w:t>Barbulescu</w:t>
            </w:r>
            <w:proofErr w:type="spellEnd"/>
            <w:r w:rsidR="006F4C6B" w:rsidRPr="00BE4B14">
              <w:rPr>
                <w:iCs/>
                <w:color w:val="000000" w:themeColor="text1"/>
                <w:sz w:val="20"/>
              </w:rPr>
              <w:br/>
            </w:r>
            <w:r w:rsidRPr="00BE4B14">
              <w:rPr>
                <w:iCs/>
                <w:color w:val="000000" w:themeColor="text1"/>
                <w:sz w:val="20"/>
              </w:rPr>
              <w:t>tudor@energystoragerights.com</w:t>
            </w:r>
          </w:p>
        </w:tc>
        <w:tc>
          <w:tcPr>
            <w:tcW w:w="1843" w:type="dxa"/>
            <w:shd w:val="clear" w:color="auto" w:fill="FFFFFF" w:themeFill="background1"/>
          </w:tcPr>
          <w:p w14:paraId="6966A600" w14:textId="77777777" w:rsidR="006F4C6B" w:rsidRPr="00977F55" w:rsidRDefault="006F4C6B" w:rsidP="004C22F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861" w:type="dxa"/>
            <w:shd w:val="clear" w:color="auto" w:fill="FFFFFF" w:themeFill="background1"/>
          </w:tcPr>
          <w:p w14:paraId="21FB3494" w14:textId="77777777" w:rsidR="006F4C6B" w:rsidRPr="00977F55" w:rsidRDefault="006F4C6B" w:rsidP="004C22F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730" w:type="dxa"/>
            <w:shd w:val="clear" w:color="auto" w:fill="FFFFFF" w:themeFill="background1"/>
          </w:tcPr>
          <w:p w14:paraId="3D1CDECB" w14:textId="7A81C0CA" w:rsidR="006F4C6B" w:rsidRPr="00977F55" w:rsidRDefault="005B5239" w:rsidP="00FB7C1D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Spotting optimal location for investors</w:t>
            </w:r>
          </w:p>
        </w:tc>
        <w:tc>
          <w:tcPr>
            <w:tcW w:w="1730" w:type="dxa"/>
            <w:shd w:val="clear" w:color="auto" w:fill="FFFFFF" w:themeFill="background1"/>
          </w:tcPr>
          <w:p w14:paraId="179BE119" w14:textId="09173943" w:rsidR="006F4C6B" w:rsidRPr="00977F55" w:rsidRDefault="007315AD" w:rsidP="006F4C6B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Attend the first stage of estimating and giving feedback after each iterative</w:t>
            </w:r>
          </w:p>
        </w:tc>
        <w:tc>
          <w:tcPr>
            <w:tcW w:w="1615" w:type="dxa"/>
            <w:shd w:val="clear" w:color="auto" w:fill="FFFFFF" w:themeFill="background1"/>
          </w:tcPr>
          <w:p w14:paraId="52173D45" w14:textId="7E6DD76A" w:rsidR="006F4C6B" w:rsidRPr="00977F55" w:rsidRDefault="005F24D2" w:rsidP="004C22F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Too high expectation and changing requirement during execution</w:t>
            </w:r>
          </w:p>
        </w:tc>
        <w:tc>
          <w:tcPr>
            <w:tcW w:w="1704" w:type="dxa"/>
            <w:shd w:val="clear" w:color="auto" w:fill="FFFFFF" w:themeFill="background1"/>
          </w:tcPr>
          <w:p w14:paraId="60965AF4" w14:textId="16832046" w:rsidR="006F4C6B" w:rsidRPr="00977F55" w:rsidRDefault="008E59B5" w:rsidP="004C22F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Weekly</w:t>
            </w:r>
            <w:r w:rsidR="006F4C6B">
              <w:rPr>
                <w:rFonts w:cs="Arial"/>
                <w:i/>
                <w:color w:val="FF0000"/>
                <w:sz w:val="20"/>
              </w:rPr>
              <w:t xml:space="preserve"> round-table discussions</w:t>
            </w:r>
          </w:p>
        </w:tc>
      </w:tr>
      <w:tr w:rsidR="005F24D2" w:rsidRPr="00580A04" w14:paraId="2A16B080" w14:textId="77777777" w:rsidTr="006F4C6B">
        <w:tc>
          <w:tcPr>
            <w:tcW w:w="1738" w:type="dxa"/>
            <w:shd w:val="clear" w:color="auto" w:fill="FFFFFF" w:themeFill="background1"/>
          </w:tcPr>
          <w:p w14:paraId="50333680" w14:textId="5EE91F0F" w:rsidR="006F4C6B" w:rsidRPr="00580A04" w:rsidRDefault="00E85507" w:rsidP="00B734D3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b/>
                <w:i/>
                <w:color w:val="FF0000"/>
                <w:sz w:val="20"/>
              </w:rPr>
              <w:t>Project manager (PM)</w:t>
            </w:r>
          </w:p>
        </w:tc>
        <w:tc>
          <w:tcPr>
            <w:tcW w:w="2056" w:type="dxa"/>
            <w:shd w:val="clear" w:color="auto" w:fill="FFFFFF" w:themeFill="background1"/>
          </w:tcPr>
          <w:p w14:paraId="57BE9FF9" w14:textId="51F0929F" w:rsidR="006F4C6B" w:rsidRPr="00BE4B14" w:rsidRDefault="00E85507" w:rsidP="00366D8A">
            <w:pPr>
              <w:spacing w:before="120" w:after="120"/>
              <w:rPr>
                <w:iCs/>
                <w:color w:val="000000" w:themeColor="text1"/>
                <w:sz w:val="20"/>
              </w:rPr>
            </w:pPr>
            <w:proofErr w:type="spellStart"/>
            <w:r w:rsidRPr="00BE4B14">
              <w:rPr>
                <w:iCs/>
                <w:color w:val="000000" w:themeColor="text1"/>
                <w:sz w:val="20"/>
              </w:rPr>
              <w:t>Yuanxin</w:t>
            </w:r>
            <w:proofErr w:type="spellEnd"/>
            <w:r w:rsidRPr="00BE4B14">
              <w:rPr>
                <w:iCs/>
                <w:color w:val="000000" w:themeColor="text1"/>
                <w:sz w:val="20"/>
              </w:rPr>
              <w:t xml:space="preserve"> </w:t>
            </w:r>
            <w:proofErr w:type="gramStart"/>
            <w:r w:rsidRPr="00BE4B14">
              <w:rPr>
                <w:iCs/>
                <w:color w:val="000000" w:themeColor="text1"/>
                <w:sz w:val="20"/>
              </w:rPr>
              <w:t>Ye(</w:t>
            </w:r>
            <w:proofErr w:type="gramEnd"/>
            <w:r w:rsidRPr="00BE4B14">
              <w:rPr>
                <w:iCs/>
                <w:color w:val="000000" w:themeColor="text1"/>
                <w:sz w:val="20"/>
              </w:rPr>
              <w:t>Russell)</w:t>
            </w:r>
            <w:r w:rsidR="006F4C6B" w:rsidRPr="00BE4B14">
              <w:rPr>
                <w:iCs/>
                <w:color w:val="000000" w:themeColor="text1"/>
                <w:sz w:val="20"/>
              </w:rPr>
              <w:br/>
            </w:r>
            <w:r w:rsidR="002F2FE9" w:rsidRPr="00BE4B14">
              <w:rPr>
                <w:iCs/>
                <w:color w:val="000000" w:themeColor="text1"/>
                <w:sz w:val="20"/>
              </w:rPr>
              <w:t>u5669371@anu.edu.au</w:t>
            </w:r>
            <w:r w:rsidR="006F4C6B" w:rsidRPr="00BE4B14">
              <w:rPr>
                <w:iCs/>
                <w:color w:val="000000" w:themeColor="text1"/>
                <w:sz w:val="20"/>
              </w:rPr>
              <w:br/>
            </w:r>
          </w:p>
        </w:tc>
        <w:tc>
          <w:tcPr>
            <w:tcW w:w="1843" w:type="dxa"/>
            <w:shd w:val="clear" w:color="auto" w:fill="FFFFFF" w:themeFill="background1"/>
          </w:tcPr>
          <w:p w14:paraId="470BEB46" w14:textId="64806272" w:rsidR="006F4C6B" w:rsidRPr="00580A04" w:rsidRDefault="005B5239" w:rsidP="00B734D3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861" w:type="dxa"/>
            <w:shd w:val="clear" w:color="auto" w:fill="FFFFFF" w:themeFill="background1"/>
          </w:tcPr>
          <w:p w14:paraId="2F4DB1C6" w14:textId="77777777" w:rsidR="006F4C6B" w:rsidRPr="00977F55" w:rsidRDefault="006F4C6B" w:rsidP="00B734D3">
            <w:pPr>
              <w:spacing w:before="120" w:after="120"/>
              <w:rPr>
                <w:rFonts w:ascii="Arial" w:hAnsi="Arial" w:cs="Arial"/>
                <w:i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730" w:type="dxa"/>
            <w:shd w:val="clear" w:color="auto" w:fill="FFFFFF" w:themeFill="background1"/>
          </w:tcPr>
          <w:p w14:paraId="52A9CE7F" w14:textId="6AA52612" w:rsidR="006F4C6B" w:rsidRPr="00580A04" w:rsidRDefault="005B5239" w:rsidP="000E6EB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 xml:space="preserve">Executing, estimating </w:t>
            </w:r>
            <w:r w:rsidR="00E97ED1">
              <w:rPr>
                <w:rFonts w:cs="Arial"/>
                <w:i/>
                <w:color w:val="FF0000"/>
                <w:sz w:val="20"/>
              </w:rPr>
              <w:t>&amp; monitoring developers software development</w:t>
            </w:r>
          </w:p>
        </w:tc>
        <w:tc>
          <w:tcPr>
            <w:tcW w:w="1730" w:type="dxa"/>
            <w:shd w:val="clear" w:color="auto" w:fill="FFFFFF" w:themeFill="background1"/>
          </w:tcPr>
          <w:p w14:paraId="5763C89C" w14:textId="407C77A2" w:rsidR="006F4C6B" w:rsidRPr="00580A04" w:rsidRDefault="007315AD" w:rsidP="006F4C6B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7315AD">
              <w:rPr>
                <w:rFonts w:cs="Arial"/>
                <w:i/>
                <w:color w:val="FF0000"/>
                <w:sz w:val="20"/>
              </w:rPr>
              <w:t>Communicate with clients and project team, balance the expectation and implementation</w:t>
            </w:r>
          </w:p>
        </w:tc>
        <w:tc>
          <w:tcPr>
            <w:tcW w:w="1615" w:type="dxa"/>
            <w:shd w:val="clear" w:color="auto" w:fill="FFFFFF" w:themeFill="background1"/>
          </w:tcPr>
          <w:p w14:paraId="2A13E6C9" w14:textId="32F4EF95" w:rsidR="006F4C6B" w:rsidRPr="00580A04" w:rsidRDefault="005F24D2" w:rsidP="00B734D3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Cannot balance the relationship between client and development team, leave the team drifted</w:t>
            </w:r>
          </w:p>
        </w:tc>
        <w:tc>
          <w:tcPr>
            <w:tcW w:w="1704" w:type="dxa"/>
            <w:shd w:val="clear" w:color="auto" w:fill="FFFFFF" w:themeFill="background1"/>
          </w:tcPr>
          <w:p w14:paraId="588965E4" w14:textId="154F6C13" w:rsidR="006F4C6B" w:rsidRPr="00580A04" w:rsidRDefault="008E59B5" w:rsidP="00B734D3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8E59B5">
              <w:rPr>
                <w:rFonts w:cs="Arial"/>
                <w:i/>
                <w:color w:val="FF0000"/>
                <w:sz w:val="20"/>
              </w:rPr>
              <w:t>Daily stand up meeting with project developer team. Fortnightly meeting with clients</w:t>
            </w:r>
          </w:p>
        </w:tc>
      </w:tr>
      <w:tr w:rsidR="005F24D2" w:rsidRPr="00580A04" w14:paraId="2E6D745F" w14:textId="77777777" w:rsidTr="006F4C6B">
        <w:tc>
          <w:tcPr>
            <w:tcW w:w="1738" w:type="dxa"/>
            <w:shd w:val="clear" w:color="auto" w:fill="FFFFFF" w:themeFill="background1"/>
          </w:tcPr>
          <w:p w14:paraId="437DDBB7" w14:textId="38A2FF05" w:rsidR="006F4C6B" w:rsidRPr="00E85507" w:rsidRDefault="00E85507" w:rsidP="00977F55">
            <w:pPr>
              <w:spacing w:before="120" w:after="120"/>
              <w:rPr>
                <w:rFonts w:ascii="Georgia" w:hAnsi="Georgia" w:cs="Arial"/>
                <w:b/>
                <w:i/>
                <w:color w:val="FF0000"/>
                <w:sz w:val="20"/>
              </w:rPr>
            </w:pPr>
            <w:r w:rsidRPr="002F2FE9">
              <w:rPr>
                <w:rFonts w:ascii="Georgia" w:hAnsi="Georgia" w:cs="Arial"/>
                <w:b/>
                <w:i/>
                <w:color w:val="FF0000"/>
                <w:sz w:val="20"/>
              </w:rPr>
              <w:t>Tutor</w:t>
            </w:r>
          </w:p>
        </w:tc>
        <w:tc>
          <w:tcPr>
            <w:tcW w:w="2056" w:type="dxa"/>
            <w:shd w:val="clear" w:color="auto" w:fill="FFFFFF" w:themeFill="background1"/>
          </w:tcPr>
          <w:p w14:paraId="39463659" w14:textId="77777777" w:rsidR="006F4C6B" w:rsidRPr="00BE4B14" w:rsidRDefault="002F2FE9" w:rsidP="00366D8A">
            <w:pPr>
              <w:spacing w:before="120" w:after="120"/>
              <w:rPr>
                <w:iCs/>
                <w:color w:val="000000" w:themeColor="text1"/>
                <w:sz w:val="20"/>
              </w:rPr>
            </w:pPr>
            <w:r w:rsidRPr="00BE4B14">
              <w:rPr>
                <w:iCs/>
                <w:color w:val="000000" w:themeColor="text1"/>
                <w:sz w:val="20"/>
              </w:rPr>
              <w:t xml:space="preserve">Jay </w:t>
            </w:r>
            <w:proofErr w:type="spellStart"/>
            <w:r w:rsidRPr="00BE4B14">
              <w:rPr>
                <w:iCs/>
                <w:color w:val="000000" w:themeColor="text1"/>
                <w:sz w:val="20"/>
              </w:rPr>
              <w:t>Kyburz</w:t>
            </w:r>
            <w:proofErr w:type="spellEnd"/>
            <w:r w:rsidR="006F4C6B" w:rsidRPr="00BE4B14">
              <w:rPr>
                <w:iCs/>
                <w:color w:val="000000" w:themeColor="text1"/>
                <w:sz w:val="20"/>
              </w:rPr>
              <w:br/>
            </w:r>
            <w:r w:rsidRPr="00BE4B14">
              <w:rPr>
                <w:iCs/>
                <w:color w:val="000000" w:themeColor="text1"/>
                <w:sz w:val="20"/>
              </w:rPr>
              <w:t>jay@ironhelmet.com</w:t>
            </w:r>
            <w:r w:rsidR="006F4C6B" w:rsidRPr="00BE4B14">
              <w:rPr>
                <w:iCs/>
                <w:color w:val="000000" w:themeColor="text1"/>
                <w:sz w:val="20"/>
              </w:rPr>
              <w:br/>
            </w:r>
            <w:r w:rsidRPr="00BE4B14">
              <w:rPr>
                <w:iCs/>
                <w:color w:val="000000" w:themeColor="text1"/>
                <w:sz w:val="20"/>
              </w:rPr>
              <w:t xml:space="preserve">Peter </w:t>
            </w:r>
            <w:proofErr w:type="spellStart"/>
            <w:r w:rsidRPr="00BE4B14">
              <w:rPr>
                <w:iCs/>
                <w:color w:val="000000" w:themeColor="text1"/>
                <w:sz w:val="20"/>
              </w:rPr>
              <w:t>Outtridge</w:t>
            </w:r>
            <w:proofErr w:type="spellEnd"/>
          </w:p>
          <w:p w14:paraId="4E62E4AE" w14:textId="61C64124" w:rsidR="002F2FE9" w:rsidRPr="00977F55" w:rsidRDefault="002F2FE9" w:rsidP="00366D8A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 w:rsidRPr="00BE4B14">
              <w:rPr>
                <w:iCs/>
                <w:color w:val="000000" w:themeColor="text1"/>
                <w:sz w:val="20"/>
              </w:rPr>
              <w:t>peterouttridge@anu.edu.au</w:t>
            </w:r>
          </w:p>
        </w:tc>
        <w:tc>
          <w:tcPr>
            <w:tcW w:w="1843" w:type="dxa"/>
            <w:shd w:val="clear" w:color="auto" w:fill="FFFFFF" w:themeFill="background1"/>
          </w:tcPr>
          <w:p w14:paraId="42EBC1F3" w14:textId="3BAA6079" w:rsidR="006F4C6B" w:rsidRPr="00580A04" w:rsidRDefault="00BE4B14" w:rsidP="004C22F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861" w:type="dxa"/>
            <w:shd w:val="clear" w:color="auto" w:fill="FFFFFF" w:themeFill="background1"/>
          </w:tcPr>
          <w:p w14:paraId="697C5FD7" w14:textId="4D6B1593" w:rsidR="006F4C6B" w:rsidRPr="00977F55" w:rsidRDefault="00BE4B14" w:rsidP="004C22F7">
            <w:pPr>
              <w:spacing w:before="120" w:after="120"/>
              <w:rPr>
                <w:rFonts w:ascii="Arial" w:hAnsi="Arial" w:cs="Arial"/>
                <w:i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730" w:type="dxa"/>
            <w:shd w:val="clear" w:color="auto" w:fill="FFFFFF" w:themeFill="background1"/>
          </w:tcPr>
          <w:p w14:paraId="6375AFC4" w14:textId="7DC4D280" w:rsidR="006F4C6B" w:rsidRPr="00580A04" w:rsidRDefault="00E97ED1" w:rsidP="00FB7C1D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Keep software development on the right track</w:t>
            </w:r>
          </w:p>
        </w:tc>
        <w:tc>
          <w:tcPr>
            <w:tcW w:w="1730" w:type="dxa"/>
            <w:shd w:val="clear" w:color="auto" w:fill="FFFFFF" w:themeFill="background1"/>
          </w:tcPr>
          <w:p w14:paraId="34E4EB4A" w14:textId="25D1D3F3" w:rsidR="006F4C6B" w:rsidRPr="00580A04" w:rsidRDefault="007315AD" w:rsidP="006F4C6B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7315AD">
              <w:rPr>
                <w:rFonts w:cs="Arial"/>
                <w:i/>
                <w:color w:val="FF0000"/>
                <w:sz w:val="20"/>
              </w:rPr>
              <w:t>Advise the solution and strategy in terms of software development lifecycle</w:t>
            </w:r>
          </w:p>
        </w:tc>
        <w:tc>
          <w:tcPr>
            <w:tcW w:w="1615" w:type="dxa"/>
            <w:shd w:val="clear" w:color="auto" w:fill="FFFFFF" w:themeFill="background1"/>
          </w:tcPr>
          <w:p w14:paraId="4D233DBD" w14:textId="0E321D20" w:rsidR="006F4C6B" w:rsidRPr="00580A04" w:rsidRDefault="005F24D2" w:rsidP="004C22F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Step too much into the project execution instead of only providing suggestion</w:t>
            </w:r>
          </w:p>
        </w:tc>
        <w:tc>
          <w:tcPr>
            <w:tcW w:w="1704" w:type="dxa"/>
            <w:shd w:val="clear" w:color="auto" w:fill="FFFFFF" w:themeFill="background1"/>
          </w:tcPr>
          <w:p w14:paraId="5C045CEA" w14:textId="7BFF260E" w:rsidR="006F4C6B" w:rsidRPr="00580A04" w:rsidRDefault="008E59B5" w:rsidP="004C22F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Weekly</w:t>
            </w:r>
            <w:r w:rsidR="006F4C6B">
              <w:rPr>
                <w:rFonts w:cs="Arial"/>
                <w:i/>
                <w:color w:val="FF0000"/>
                <w:sz w:val="20"/>
              </w:rPr>
              <w:t xml:space="preserve"> press meetings</w:t>
            </w:r>
          </w:p>
        </w:tc>
      </w:tr>
      <w:tr w:rsidR="005F24D2" w:rsidRPr="00580A04" w14:paraId="2B0F1F51" w14:textId="77777777" w:rsidTr="006F4C6B">
        <w:tc>
          <w:tcPr>
            <w:tcW w:w="1738" w:type="dxa"/>
            <w:shd w:val="clear" w:color="auto" w:fill="FFFFFF" w:themeFill="background1"/>
          </w:tcPr>
          <w:p w14:paraId="3816218D" w14:textId="1E6C520A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F2FE9">
              <w:rPr>
                <w:rFonts w:ascii="Georgia" w:hAnsi="Georgia" w:cs="Arial"/>
                <w:b/>
                <w:i/>
                <w:color w:val="FF0000"/>
                <w:sz w:val="20"/>
              </w:rPr>
              <w:t>Convenor</w:t>
            </w:r>
          </w:p>
        </w:tc>
        <w:tc>
          <w:tcPr>
            <w:tcW w:w="2056" w:type="dxa"/>
            <w:shd w:val="clear" w:color="auto" w:fill="FFFFFF" w:themeFill="background1"/>
          </w:tcPr>
          <w:p w14:paraId="0B5D7522" w14:textId="77777777" w:rsidR="002F2FE9" w:rsidRPr="00BE4B14" w:rsidRDefault="002F2FE9" w:rsidP="002F2FE9">
            <w:pPr>
              <w:spacing w:before="120" w:after="120"/>
              <w:rPr>
                <w:iCs/>
                <w:color w:val="000000" w:themeColor="text1"/>
                <w:sz w:val="20"/>
              </w:rPr>
            </w:pPr>
            <w:r w:rsidRPr="00BE4B14">
              <w:rPr>
                <w:iCs/>
                <w:color w:val="000000" w:themeColor="text1"/>
                <w:sz w:val="20"/>
              </w:rPr>
              <w:t xml:space="preserve">Charles </w:t>
            </w:r>
            <w:proofErr w:type="spellStart"/>
            <w:r w:rsidRPr="00BE4B14">
              <w:rPr>
                <w:iCs/>
                <w:color w:val="000000" w:themeColor="text1"/>
                <w:sz w:val="20"/>
              </w:rPr>
              <w:t>Gretton</w:t>
            </w:r>
            <w:proofErr w:type="spellEnd"/>
          </w:p>
          <w:p w14:paraId="4411EB2D" w14:textId="5F7BB460" w:rsidR="002F2FE9" w:rsidRPr="002F2FE9" w:rsidRDefault="002F2FE9" w:rsidP="002F2FE9">
            <w:pPr>
              <w:spacing w:before="120" w:after="120" w:line="288" w:lineRule="auto"/>
              <w:rPr>
                <w:rFonts w:ascii="Georgia" w:hAnsi="Georgia" w:cs="Arial"/>
                <w:i/>
                <w:color w:val="FF0000"/>
                <w:sz w:val="20"/>
              </w:rPr>
            </w:pPr>
            <w:r w:rsidRPr="00BE4B14">
              <w:rPr>
                <w:iCs/>
                <w:color w:val="000000" w:themeColor="text1"/>
                <w:sz w:val="20"/>
              </w:rPr>
              <w:t>Charles.gretton@anu.edu.au</w:t>
            </w:r>
          </w:p>
        </w:tc>
        <w:tc>
          <w:tcPr>
            <w:tcW w:w="1843" w:type="dxa"/>
            <w:shd w:val="clear" w:color="auto" w:fill="FFFFFF" w:themeFill="background1"/>
          </w:tcPr>
          <w:p w14:paraId="7E77E5BA" w14:textId="744BD473" w:rsidR="00E85507" w:rsidRPr="00580A04" w:rsidRDefault="00BE4B14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861" w:type="dxa"/>
            <w:shd w:val="clear" w:color="auto" w:fill="FFFFFF" w:themeFill="background1"/>
          </w:tcPr>
          <w:p w14:paraId="58B4FC3E" w14:textId="3B5518DC" w:rsidR="00E85507" w:rsidRPr="00580A04" w:rsidRDefault="00BE4B14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730" w:type="dxa"/>
            <w:shd w:val="clear" w:color="auto" w:fill="FFFFFF" w:themeFill="background1"/>
          </w:tcPr>
          <w:p w14:paraId="323DB11D" w14:textId="72494045" w:rsidR="00E85507" w:rsidRPr="00580A04" w:rsidRDefault="00E97ED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Keep software development on the right track</w:t>
            </w:r>
            <w:r>
              <w:rPr>
                <w:rFonts w:cs="Arial"/>
                <w:i/>
                <w:color w:val="FF0000"/>
                <w:sz w:val="20"/>
              </w:rPr>
              <w:t xml:space="preserve"> &amp; balance client-</w:t>
            </w:r>
            <w:r>
              <w:rPr>
                <w:rFonts w:cs="Arial"/>
                <w:i/>
                <w:color w:val="FF0000"/>
                <w:sz w:val="20"/>
              </w:rPr>
              <w:lastRenderedPageBreak/>
              <w:t>developer relationship</w:t>
            </w:r>
          </w:p>
        </w:tc>
        <w:tc>
          <w:tcPr>
            <w:tcW w:w="1730" w:type="dxa"/>
            <w:shd w:val="clear" w:color="auto" w:fill="FFFFFF" w:themeFill="background1"/>
          </w:tcPr>
          <w:p w14:paraId="03C0702B" w14:textId="45A5295B" w:rsidR="00E85507" w:rsidRPr="00580A04" w:rsidRDefault="007315AD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7315AD">
              <w:rPr>
                <w:rFonts w:cs="Arial"/>
                <w:i/>
                <w:color w:val="FF0000"/>
                <w:sz w:val="20"/>
              </w:rPr>
              <w:lastRenderedPageBreak/>
              <w:t>Monitor the whole project team and client activities</w:t>
            </w:r>
          </w:p>
        </w:tc>
        <w:tc>
          <w:tcPr>
            <w:tcW w:w="1615" w:type="dxa"/>
            <w:shd w:val="clear" w:color="auto" w:fill="FFFFFF" w:themeFill="background1"/>
          </w:tcPr>
          <w:p w14:paraId="089BD1CE" w14:textId="0E92A76B" w:rsidR="00E85507" w:rsidRPr="00580A04" w:rsidRDefault="005F24D2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5F24D2">
              <w:rPr>
                <w:rFonts w:cs="Arial"/>
                <w:i/>
                <w:color w:val="FF0000"/>
                <w:sz w:val="20"/>
              </w:rPr>
              <w:t>Leave the relationship of clients and the team drifted</w:t>
            </w:r>
          </w:p>
        </w:tc>
        <w:tc>
          <w:tcPr>
            <w:tcW w:w="1704" w:type="dxa"/>
            <w:shd w:val="clear" w:color="auto" w:fill="FFFFFF" w:themeFill="background1"/>
          </w:tcPr>
          <w:p w14:paraId="5CCC7771" w14:textId="65E1D814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8E59B5">
              <w:rPr>
                <w:rFonts w:cs="Arial"/>
                <w:i/>
                <w:color w:val="FF0000"/>
                <w:sz w:val="20"/>
              </w:rPr>
              <w:t>Quarterly press meetings</w:t>
            </w:r>
          </w:p>
        </w:tc>
      </w:tr>
      <w:tr w:rsidR="005F24D2" w:rsidRPr="00580A04" w14:paraId="37E1B129" w14:textId="77777777" w:rsidTr="006F4C6B">
        <w:tc>
          <w:tcPr>
            <w:tcW w:w="1738" w:type="dxa"/>
            <w:shd w:val="clear" w:color="auto" w:fill="FFFFFF" w:themeFill="background1"/>
          </w:tcPr>
          <w:p w14:paraId="7E31242A" w14:textId="0155CE1A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2F2FE9">
              <w:rPr>
                <w:rFonts w:ascii="Georgia" w:hAnsi="Georgia" w:cs="Arial"/>
                <w:b/>
                <w:i/>
                <w:color w:val="FF0000"/>
                <w:sz w:val="20"/>
              </w:rPr>
              <w:t>Developers</w:t>
            </w:r>
          </w:p>
        </w:tc>
        <w:tc>
          <w:tcPr>
            <w:tcW w:w="2056" w:type="dxa"/>
            <w:shd w:val="clear" w:color="auto" w:fill="FFFFFF" w:themeFill="background1"/>
          </w:tcPr>
          <w:p w14:paraId="00132E1C" w14:textId="77777777" w:rsidR="002F2FE9" w:rsidRPr="00BE4B14" w:rsidRDefault="002F2FE9" w:rsidP="002F2FE9">
            <w:proofErr w:type="spellStart"/>
            <w:r w:rsidRPr="00BE4B14">
              <w:rPr>
                <w:color w:val="24292E"/>
                <w:shd w:val="clear" w:color="auto" w:fill="FFFFFF"/>
              </w:rPr>
              <w:t>Yuanxin</w:t>
            </w:r>
            <w:proofErr w:type="spellEnd"/>
            <w:r w:rsidRPr="00BE4B14">
              <w:rPr>
                <w:color w:val="24292E"/>
                <w:shd w:val="clear" w:color="auto" w:fill="FFFFFF"/>
              </w:rPr>
              <w:t xml:space="preserve"> Ye </w:t>
            </w:r>
          </w:p>
          <w:p w14:paraId="76050E2F" w14:textId="77777777" w:rsidR="002F2FE9" w:rsidRPr="00BE4B14" w:rsidRDefault="002F2FE9" w:rsidP="002F2FE9">
            <w:hyperlink r:id="rId8" w:history="1">
              <w:r w:rsidRPr="00BE4B14">
                <w:rPr>
                  <w:rStyle w:val="Hyperlink"/>
                  <w:color w:val="0366D6"/>
                  <w:shd w:val="clear" w:color="auto" w:fill="FFFFFF"/>
                </w:rPr>
                <w:t>u5669371@anu.edu.au</w:t>
              </w:r>
            </w:hyperlink>
          </w:p>
          <w:p w14:paraId="11D65FB1" w14:textId="77777777" w:rsidR="002F2FE9" w:rsidRPr="00BE4B14" w:rsidRDefault="002F2FE9" w:rsidP="002F2FE9">
            <w:proofErr w:type="spellStart"/>
            <w:r w:rsidRPr="00BE4B14">
              <w:rPr>
                <w:color w:val="24292E"/>
                <w:shd w:val="clear" w:color="auto" w:fill="FFFFFF"/>
              </w:rPr>
              <w:t>Yunyuan</w:t>
            </w:r>
            <w:proofErr w:type="spellEnd"/>
            <w:r w:rsidRPr="00BE4B14">
              <w:rPr>
                <w:color w:val="24292E"/>
                <w:shd w:val="clear" w:color="auto" w:fill="FFFFFF"/>
              </w:rPr>
              <w:t xml:space="preserve"> Yu </w:t>
            </w:r>
          </w:p>
          <w:p w14:paraId="34891FA1" w14:textId="77777777" w:rsidR="002F2FE9" w:rsidRPr="00BE4B14" w:rsidRDefault="002F2FE9" w:rsidP="002F2FE9">
            <w:hyperlink r:id="rId9" w:history="1">
              <w:r w:rsidRPr="00BE4B14">
                <w:rPr>
                  <w:rStyle w:val="Hyperlink"/>
                  <w:color w:val="0366D6"/>
                  <w:shd w:val="clear" w:color="auto" w:fill="FFFFFF"/>
                </w:rPr>
                <w:t>u6092441@anu.edu.au</w:t>
              </w:r>
            </w:hyperlink>
          </w:p>
          <w:p w14:paraId="701F3BC0" w14:textId="77777777" w:rsidR="002F2FE9" w:rsidRPr="00BE4B14" w:rsidRDefault="002F2FE9" w:rsidP="002F2FE9">
            <w:r w:rsidRPr="00BE4B14">
              <w:rPr>
                <w:color w:val="24292E"/>
                <w:shd w:val="clear" w:color="auto" w:fill="FFFFFF"/>
              </w:rPr>
              <w:t>Weiwei Liang</w:t>
            </w:r>
          </w:p>
          <w:p w14:paraId="298E3DDC" w14:textId="77777777" w:rsidR="002F2FE9" w:rsidRPr="00BE4B14" w:rsidRDefault="002F2FE9" w:rsidP="002F2FE9">
            <w:hyperlink r:id="rId10" w:history="1">
              <w:r w:rsidRPr="00BE4B14">
                <w:rPr>
                  <w:rStyle w:val="Hyperlink"/>
                  <w:color w:val="0366D6"/>
                  <w:shd w:val="clear" w:color="auto" w:fill="FFFFFF"/>
                </w:rPr>
                <w:t>u6642464@anu.edu.au</w:t>
              </w:r>
            </w:hyperlink>
          </w:p>
          <w:p w14:paraId="0FF422BF" w14:textId="77777777" w:rsidR="00BE4B14" w:rsidRPr="00BE4B14" w:rsidRDefault="00BE4B14" w:rsidP="00BE4B14">
            <w:proofErr w:type="spellStart"/>
            <w:r w:rsidRPr="00BE4B14">
              <w:rPr>
                <w:color w:val="24292E"/>
                <w:shd w:val="clear" w:color="auto" w:fill="FFFFFF"/>
              </w:rPr>
              <w:t>Yufei</w:t>
            </w:r>
            <w:proofErr w:type="spellEnd"/>
            <w:r w:rsidRPr="00BE4B14">
              <w:rPr>
                <w:color w:val="24292E"/>
                <w:shd w:val="clear" w:color="auto" w:fill="FFFFFF"/>
              </w:rPr>
              <w:t xml:space="preserve"> Qian </w:t>
            </w:r>
          </w:p>
          <w:p w14:paraId="659F42D6" w14:textId="77777777" w:rsidR="00BE4B14" w:rsidRPr="00BE4B14" w:rsidRDefault="00BE4B14" w:rsidP="00BE4B14">
            <w:hyperlink r:id="rId11" w:history="1">
              <w:r w:rsidRPr="00BE4B14">
                <w:rPr>
                  <w:rStyle w:val="Hyperlink"/>
                  <w:color w:val="0366D6"/>
                  <w:shd w:val="clear" w:color="auto" w:fill="FFFFFF"/>
                </w:rPr>
                <w:t>u5981067@anu.edu.au</w:t>
              </w:r>
            </w:hyperlink>
          </w:p>
          <w:p w14:paraId="4F8C5468" w14:textId="77777777" w:rsidR="00BE4B14" w:rsidRPr="00BE4B14" w:rsidRDefault="00BE4B14" w:rsidP="00BE4B14">
            <w:proofErr w:type="spellStart"/>
            <w:r w:rsidRPr="00BE4B14">
              <w:rPr>
                <w:color w:val="24292E"/>
                <w:shd w:val="clear" w:color="auto" w:fill="FFFFFF"/>
              </w:rPr>
              <w:t>Peilin</w:t>
            </w:r>
            <w:proofErr w:type="spellEnd"/>
            <w:r w:rsidRPr="00BE4B14">
              <w:rPr>
                <w:color w:val="24292E"/>
                <w:shd w:val="clear" w:color="auto" w:fill="FFFFFF"/>
              </w:rPr>
              <w:t xml:space="preserve"> Song</w:t>
            </w:r>
          </w:p>
          <w:p w14:paraId="25146EC3" w14:textId="77777777" w:rsidR="00BE4B14" w:rsidRPr="00BE4B14" w:rsidRDefault="00BE4B14" w:rsidP="00BE4B14">
            <w:hyperlink r:id="rId12" w:history="1">
              <w:r w:rsidRPr="00BE4B14">
                <w:rPr>
                  <w:rStyle w:val="Hyperlink"/>
                  <w:color w:val="0366D6"/>
                  <w:shd w:val="clear" w:color="auto" w:fill="FFFFFF"/>
                </w:rPr>
                <w:t>u6225953@anu.edu.au</w:t>
              </w:r>
            </w:hyperlink>
          </w:p>
          <w:p w14:paraId="58FC69F1" w14:textId="77777777" w:rsidR="00BE4B14" w:rsidRPr="00BE4B14" w:rsidRDefault="00BE4B14" w:rsidP="00BE4B14">
            <w:proofErr w:type="spellStart"/>
            <w:r w:rsidRPr="00BE4B14">
              <w:rPr>
                <w:color w:val="24292E"/>
                <w:shd w:val="clear" w:color="auto" w:fill="FFFFFF"/>
              </w:rPr>
              <w:t>Dawei</w:t>
            </w:r>
            <w:proofErr w:type="spellEnd"/>
            <w:r w:rsidRPr="00BE4B14">
              <w:rPr>
                <w:color w:val="24292E"/>
                <w:shd w:val="clear" w:color="auto" w:fill="FFFFFF"/>
              </w:rPr>
              <w:t xml:space="preserve"> Zhang</w:t>
            </w:r>
          </w:p>
          <w:p w14:paraId="12C766D9" w14:textId="77777777" w:rsidR="00BE4B14" w:rsidRPr="00BE4B14" w:rsidRDefault="00BE4B14" w:rsidP="00BE4B14">
            <w:hyperlink r:id="rId13" w:history="1">
              <w:r w:rsidRPr="00BE4B14">
                <w:rPr>
                  <w:rStyle w:val="Hyperlink"/>
                  <w:color w:val="0366D6"/>
                  <w:shd w:val="clear" w:color="auto" w:fill="FFFFFF"/>
                </w:rPr>
                <w:t>u6302602@anu.edu.au</w:t>
              </w:r>
            </w:hyperlink>
          </w:p>
          <w:p w14:paraId="5095610C" w14:textId="77777777" w:rsidR="00BE4B14" w:rsidRPr="00BE4B14" w:rsidRDefault="00BE4B14" w:rsidP="00BE4B14">
            <w:proofErr w:type="spellStart"/>
            <w:r w:rsidRPr="00BE4B14">
              <w:rPr>
                <w:color w:val="24292E"/>
                <w:shd w:val="clear" w:color="auto" w:fill="FFFFFF"/>
              </w:rPr>
              <w:t>Daoyu</w:t>
            </w:r>
            <w:proofErr w:type="spellEnd"/>
            <w:r w:rsidRPr="00BE4B14">
              <w:rPr>
                <w:color w:val="24292E"/>
                <w:shd w:val="clear" w:color="auto" w:fill="FFFFFF"/>
              </w:rPr>
              <w:t xml:space="preserve"> Li </w:t>
            </w:r>
          </w:p>
          <w:p w14:paraId="6D18943A" w14:textId="77777777" w:rsidR="00BE4B14" w:rsidRPr="00BE4B14" w:rsidRDefault="00BE4B14" w:rsidP="00BE4B14">
            <w:hyperlink r:id="rId14" w:history="1">
              <w:r w:rsidRPr="00BE4B14">
                <w:rPr>
                  <w:rStyle w:val="Hyperlink"/>
                  <w:color w:val="0366D6"/>
                  <w:shd w:val="clear" w:color="auto" w:fill="FFFFFF"/>
                </w:rPr>
                <w:t>u5912264@anu.edu.au</w:t>
              </w:r>
            </w:hyperlink>
          </w:p>
          <w:p w14:paraId="3E4552DF" w14:textId="00FBD53E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4891958" w14:textId="0F852BD6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861" w:type="dxa"/>
            <w:shd w:val="clear" w:color="auto" w:fill="FFFFFF" w:themeFill="background1"/>
          </w:tcPr>
          <w:p w14:paraId="1A9E00C4" w14:textId="5C89CBDF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730" w:type="dxa"/>
            <w:shd w:val="clear" w:color="auto" w:fill="FFFFFF" w:themeFill="background1"/>
          </w:tcPr>
          <w:p w14:paraId="541EC849" w14:textId="264190AD" w:rsidR="00E97ED1" w:rsidRPr="00E97ED1" w:rsidRDefault="00E97ED1" w:rsidP="00E97ED1">
            <w:pPr>
              <w:rPr>
                <w:rFonts w:cs="Arial"/>
                <w:i/>
                <w:color w:val="FF0000"/>
                <w:sz w:val="20"/>
              </w:rPr>
            </w:pPr>
            <w:r w:rsidRPr="00E97ED1">
              <w:rPr>
                <w:rFonts w:cs="Arial"/>
                <w:i/>
                <w:color w:val="FF0000"/>
                <w:sz w:val="20"/>
              </w:rPr>
              <w:t>builds and create software and applications</w:t>
            </w:r>
            <w:r>
              <w:rPr>
                <w:rFonts w:cs="Arial"/>
                <w:i/>
                <w:color w:val="FF0000"/>
                <w:sz w:val="20"/>
              </w:rPr>
              <w:t>. Including build up the ROI calculating system, sort optimal result within selective area, UI design, web server &amp; host.</w:t>
            </w:r>
          </w:p>
          <w:p w14:paraId="3A9010BB" w14:textId="77777777" w:rsidR="00E85507" w:rsidRPr="00E97ED1" w:rsidRDefault="00E85507" w:rsidP="00E8550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3B420895" w14:textId="77777777" w:rsidR="007315AD" w:rsidRPr="007315AD" w:rsidRDefault="007315AD" w:rsidP="00E8550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 w:rsidRPr="007315AD">
              <w:rPr>
                <w:rFonts w:cs="Arial"/>
                <w:i/>
                <w:color w:val="FF0000"/>
                <w:sz w:val="20"/>
              </w:rPr>
              <w:t>Communicate with clients and consider technical priority</w:t>
            </w:r>
          </w:p>
          <w:p w14:paraId="7C0891A3" w14:textId="77777777" w:rsidR="007315AD" w:rsidRPr="007315AD" w:rsidRDefault="007315AD" w:rsidP="007315AD">
            <w:pPr>
              <w:rPr>
                <w:rFonts w:cs="Arial"/>
                <w:i/>
                <w:color w:val="FF0000"/>
                <w:sz w:val="20"/>
              </w:rPr>
            </w:pPr>
            <w:r w:rsidRPr="007315AD">
              <w:rPr>
                <w:rFonts w:cs="Arial"/>
                <w:i/>
                <w:color w:val="FF0000"/>
                <w:sz w:val="20"/>
              </w:rPr>
              <w:t xml:space="preserve">considers many factors which may include zoning, sustainability, access to an affordable </w:t>
            </w:r>
            <w:proofErr w:type="spellStart"/>
            <w:r w:rsidRPr="007315AD">
              <w:rPr>
                <w:rFonts w:cs="Arial"/>
                <w:i/>
                <w:color w:val="FF0000"/>
                <w:sz w:val="20"/>
              </w:rPr>
              <w:t>labor</w:t>
            </w:r>
            <w:proofErr w:type="spellEnd"/>
            <w:r w:rsidRPr="007315AD">
              <w:rPr>
                <w:rFonts w:cs="Arial"/>
                <w:i/>
                <w:color w:val="FF0000"/>
                <w:sz w:val="20"/>
              </w:rPr>
              <w:t xml:space="preserve"> and cost of utilities</w:t>
            </w:r>
          </w:p>
          <w:p w14:paraId="43DEB23F" w14:textId="51EE3A5E" w:rsidR="00E85507" w:rsidRPr="00580A04" w:rsidRDefault="007315AD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615" w:type="dxa"/>
            <w:shd w:val="clear" w:color="auto" w:fill="FFFFFF" w:themeFill="background1"/>
          </w:tcPr>
          <w:p w14:paraId="55EF351A" w14:textId="77777777" w:rsidR="00E85507" w:rsidRDefault="005F24D2" w:rsidP="00E8550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 w:rsidRPr="005F24D2">
              <w:rPr>
                <w:rFonts w:cs="Arial"/>
                <w:i/>
                <w:color w:val="FF0000"/>
                <w:sz w:val="20"/>
              </w:rPr>
              <w:t>Unclear job allocation and not clear about of the project goal</w:t>
            </w:r>
          </w:p>
          <w:p w14:paraId="5168EC55" w14:textId="61A13A14" w:rsidR="005F24D2" w:rsidRPr="00580A04" w:rsidRDefault="005F24D2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5F24D2">
              <w:rPr>
                <w:rFonts w:cs="Arial"/>
                <w:i/>
                <w:color w:val="FF0000"/>
                <w:sz w:val="20"/>
              </w:rPr>
              <w:t>not having honesty, responsibility, trust and transparency workplace culture which will cause conflict of interest</w:t>
            </w:r>
          </w:p>
        </w:tc>
        <w:tc>
          <w:tcPr>
            <w:tcW w:w="1704" w:type="dxa"/>
            <w:shd w:val="clear" w:color="auto" w:fill="FFFFFF" w:themeFill="background1"/>
          </w:tcPr>
          <w:p w14:paraId="413F63BA" w14:textId="6788274A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8E59B5">
              <w:rPr>
                <w:rFonts w:cs="Arial"/>
                <w:i/>
                <w:color w:val="FF0000"/>
                <w:sz w:val="20"/>
              </w:rPr>
              <w:t>Daily stand up meeting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F24D2" w:rsidRPr="00580A04" w14:paraId="22E8CCB4" w14:textId="77777777" w:rsidTr="006F4C6B">
        <w:tc>
          <w:tcPr>
            <w:tcW w:w="1738" w:type="dxa"/>
            <w:shd w:val="clear" w:color="auto" w:fill="FFFFFF" w:themeFill="background1"/>
          </w:tcPr>
          <w:p w14:paraId="68563C85" w14:textId="46849ECE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97ED1">
              <w:rPr>
                <w:rFonts w:ascii="Georgia" w:hAnsi="Georgia" w:cs="Arial"/>
                <w:b/>
                <w:i/>
                <w:color w:val="FF0000"/>
                <w:sz w:val="20"/>
              </w:rPr>
              <w:t>Trainers</w:t>
            </w:r>
          </w:p>
        </w:tc>
        <w:tc>
          <w:tcPr>
            <w:tcW w:w="2056" w:type="dxa"/>
            <w:shd w:val="clear" w:color="auto" w:fill="FFFFFF" w:themeFill="background1"/>
          </w:tcPr>
          <w:p w14:paraId="4F5CB739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2EDD7AE" w14:textId="3A012B84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861" w:type="dxa"/>
            <w:shd w:val="clear" w:color="auto" w:fill="FFFFFF" w:themeFill="background1"/>
          </w:tcPr>
          <w:p w14:paraId="6977FD1C" w14:textId="07A0A59B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Low</w:t>
            </w:r>
          </w:p>
        </w:tc>
        <w:tc>
          <w:tcPr>
            <w:tcW w:w="1730" w:type="dxa"/>
            <w:shd w:val="clear" w:color="auto" w:fill="FFFFFF" w:themeFill="background1"/>
          </w:tcPr>
          <w:p w14:paraId="3B35FF47" w14:textId="14E87E62" w:rsidR="00E85507" w:rsidRPr="00580A04" w:rsidRDefault="00E97ED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97ED1">
              <w:rPr>
                <w:rFonts w:cs="Arial"/>
                <w:i/>
                <w:color w:val="FF0000"/>
                <w:sz w:val="20"/>
              </w:rPr>
              <w:t>Teach individuals how to use the energy storage application</w:t>
            </w:r>
            <w:r>
              <w:rPr>
                <w:rFonts w:cs="Arial"/>
                <w:i/>
                <w:color w:val="FF0000"/>
                <w:sz w:val="20"/>
              </w:rPr>
              <w:t xml:space="preserve"> and get feedback from testers</w:t>
            </w:r>
          </w:p>
        </w:tc>
        <w:tc>
          <w:tcPr>
            <w:tcW w:w="1730" w:type="dxa"/>
            <w:shd w:val="clear" w:color="auto" w:fill="FFFFFF" w:themeFill="background1"/>
          </w:tcPr>
          <w:p w14:paraId="218F140C" w14:textId="31DDE2A8" w:rsidR="00E85507" w:rsidRPr="00580A04" w:rsidRDefault="00EC600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C6001">
              <w:rPr>
                <w:rFonts w:cs="Arial"/>
                <w:i/>
                <w:color w:val="FF0000"/>
                <w:sz w:val="20"/>
              </w:rPr>
              <w:t>Guide the testers to participate in the test before releasing and get the feedback for the whole software development</w:t>
            </w:r>
          </w:p>
        </w:tc>
        <w:tc>
          <w:tcPr>
            <w:tcW w:w="1615" w:type="dxa"/>
            <w:shd w:val="clear" w:color="auto" w:fill="FFFFFF" w:themeFill="background1"/>
          </w:tcPr>
          <w:p w14:paraId="0900CE41" w14:textId="357F6697" w:rsidR="00E85507" w:rsidRPr="00580A04" w:rsidRDefault="00B0066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00661">
              <w:rPr>
                <w:rFonts w:cs="Arial"/>
                <w:i/>
                <w:color w:val="FF0000"/>
                <w:sz w:val="20"/>
              </w:rPr>
              <w:t>Not clear about the project requirement and expectation</w:t>
            </w:r>
          </w:p>
        </w:tc>
        <w:tc>
          <w:tcPr>
            <w:tcW w:w="1704" w:type="dxa"/>
            <w:shd w:val="clear" w:color="auto" w:fill="FFFFFF" w:themeFill="background1"/>
          </w:tcPr>
          <w:p w14:paraId="7EF5486F" w14:textId="69E243C9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8E59B5">
              <w:rPr>
                <w:rFonts w:cs="Arial"/>
                <w:i/>
                <w:color w:val="FF0000"/>
                <w:sz w:val="20"/>
              </w:rPr>
              <w:t>When</w:t>
            </w:r>
            <w:r>
              <w:rPr>
                <w:rFonts w:cs="Arial"/>
                <w:i/>
                <w:color w:val="FF0000"/>
                <w:sz w:val="20"/>
              </w:rPr>
              <w:t xml:space="preserve"> </w:t>
            </w:r>
            <w:proofErr w:type="gramStart"/>
            <w:r>
              <w:rPr>
                <w:rFonts w:cs="Arial"/>
                <w:i/>
                <w:color w:val="FF0000"/>
                <w:sz w:val="20"/>
              </w:rPr>
              <w:t xml:space="preserve">proceed </w:t>
            </w:r>
            <w:r w:rsidRPr="008E59B5">
              <w:rPr>
                <w:rFonts w:cs="Arial"/>
                <w:i/>
                <w:color w:val="FF0000"/>
                <w:sz w:val="20"/>
              </w:rPr>
              <w:t xml:space="preserve"> in</w:t>
            </w:r>
            <w:proofErr w:type="gramEnd"/>
            <w:r w:rsidRPr="008E59B5">
              <w:rPr>
                <w:rFonts w:cs="Arial"/>
                <w:i/>
                <w:color w:val="FF0000"/>
                <w:sz w:val="20"/>
              </w:rPr>
              <w:t xml:space="preserve"> the testing stage, weekly meeting</w:t>
            </w:r>
          </w:p>
        </w:tc>
      </w:tr>
      <w:tr w:rsidR="005F24D2" w:rsidRPr="00580A04" w14:paraId="29FF6A54" w14:textId="77777777" w:rsidTr="006F4C6B">
        <w:tc>
          <w:tcPr>
            <w:tcW w:w="1738" w:type="dxa"/>
            <w:shd w:val="clear" w:color="auto" w:fill="FFFFFF" w:themeFill="background1"/>
          </w:tcPr>
          <w:p w14:paraId="5801CAF7" w14:textId="1FA16691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97ED1">
              <w:rPr>
                <w:rFonts w:ascii="Georgia" w:hAnsi="Georgia" w:cs="Arial"/>
                <w:b/>
                <w:i/>
                <w:color w:val="FF0000"/>
                <w:sz w:val="20"/>
              </w:rPr>
              <w:lastRenderedPageBreak/>
              <w:t>Testers</w:t>
            </w:r>
          </w:p>
        </w:tc>
        <w:tc>
          <w:tcPr>
            <w:tcW w:w="2056" w:type="dxa"/>
            <w:shd w:val="clear" w:color="auto" w:fill="FFFFFF" w:themeFill="background1"/>
          </w:tcPr>
          <w:p w14:paraId="57D43AB3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3DCBE1F" w14:textId="14242979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861" w:type="dxa"/>
            <w:shd w:val="clear" w:color="auto" w:fill="FFFFFF" w:themeFill="background1"/>
          </w:tcPr>
          <w:p w14:paraId="46765D9D" w14:textId="38FDECA6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Low</w:t>
            </w:r>
          </w:p>
        </w:tc>
        <w:tc>
          <w:tcPr>
            <w:tcW w:w="1730" w:type="dxa"/>
            <w:shd w:val="clear" w:color="auto" w:fill="FFFFFF" w:themeFill="background1"/>
          </w:tcPr>
          <w:p w14:paraId="45F22C46" w14:textId="7ECC4208" w:rsidR="00E85507" w:rsidRPr="00580A04" w:rsidRDefault="00E97ED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97ED1">
              <w:rPr>
                <w:rFonts w:cs="Arial"/>
                <w:i/>
                <w:color w:val="FF0000"/>
                <w:sz w:val="20"/>
              </w:rPr>
              <w:t>Giving feedback after using the software</w:t>
            </w:r>
          </w:p>
        </w:tc>
        <w:tc>
          <w:tcPr>
            <w:tcW w:w="1730" w:type="dxa"/>
            <w:shd w:val="clear" w:color="auto" w:fill="FFFFFF" w:themeFill="background1"/>
          </w:tcPr>
          <w:p w14:paraId="769943E8" w14:textId="36E24A48" w:rsidR="00E85507" w:rsidRPr="00580A04" w:rsidRDefault="00EC600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C6001">
              <w:rPr>
                <w:rFonts w:cs="Arial"/>
                <w:i/>
                <w:color w:val="FF0000"/>
                <w:sz w:val="20"/>
              </w:rPr>
              <w:t>Participate in the trial and give the first-hand information of end user</w:t>
            </w:r>
          </w:p>
        </w:tc>
        <w:tc>
          <w:tcPr>
            <w:tcW w:w="1615" w:type="dxa"/>
            <w:shd w:val="clear" w:color="auto" w:fill="FFFFFF" w:themeFill="background1"/>
          </w:tcPr>
          <w:p w14:paraId="70CF0A3F" w14:textId="32CF3ADA" w:rsidR="00E85507" w:rsidRPr="00580A04" w:rsidRDefault="00B0066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00661">
              <w:rPr>
                <w:rFonts w:cs="Arial"/>
                <w:i/>
                <w:color w:val="FF0000"/>
                <w:sz w:val="20"/>
              </w:rPr>
              <w:t>Randomly giving the feedback</w:t>
            </w:r>
          </w:p>
        </w:tc>
        <w:tc>
          <w:tcPr>
            <w:tcW w:w="1704" w:type="dxa"/>
            <w:shd w:val="clear" w:color="auto" w:fill="FFFFFF" w:themeFill="background1"/>
          </w:tcPr>
          <w:p w14:paraId="51C9138A" w14:textId="14AB8F6C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Information and feedback meetings every 6 months</w:t>
            </w:r>
          </w:p>
        </w:tc>
      </w:tr>
      <w:tr w:rsidR="005F24D2" w:rsidRPr="00580A04" w14:paraId="093940AD" w14:textId="77777777" w:rsidTr="006F4C6B">
        <w:tc>
          <w:tcPr>
            <w:tcW w:w="1738" w:type="dxa"/>
            <w:shd w:val="clear" w:color="auto" w:fill="FFFFFF" w:themeFill="background1"/>
          </w:tcPr>
          <w:p w14:paraId="469EE026" w14:textId="486A414D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97ED1">
              <w:rPr>
                <w:rFonts w:ascii="Georgia" w:hAnsi="Georgia" w:cs="Arial"/>
                <w:b/>
                <w:i/>
                <w:color w:val="FF0000"/>
                <w:sz w:val="20"/>
              </w:rPr>
              <w:t>Customer</w:t>
            </w:r>
          </w:p>
        </w:tc>
        <w:tc>
          <w:tcPr>
            <w:tcW w:w="2056" w:type="dxa"/>
            <w:shd w:val="clear" w:color="auto" w:fill="FFFFFF" w:themeFill="background1"/>
          </w:tcPr>
          <w:p w14:paraId="5809DE28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D9C81E5" w14:textId="560EE087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861" w:type="dxa"/>
            <w:shd w:val="clear" w:color="auto" w:fill="FFFFFF" w:themeFill="background1"/>
          </w:tcPr>
          <w:p w14:paraId="482FEE1B" w14:textId="3700930A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High</w:t>
            </w:r>
          </w:p>
        </w:tc>
        <w:tc>
          <w:tcPr>
            <w:tcW w:w="1730" w:type="dxa"/>
            <w:shd w:val="clear" w:color="auto" w:fill="FFFFFF" w:themeFill="background1"/>
          </w:tcPr>
          <w:p w14:paraId="71CE5952" w14:textId="6ACC55DB" w:rsidR="00E85507" w:rsidRPr="00E97ED1" w:rsidRDefault="00E97ED1" w:rsidP="00E85507">
            <w:pPr>
              <w:spacing w:before="120" w:after="120"/>
              <w:rPr>
                <w:rFonts w:cs="Arial"/>
                <w:i/>
                <w:color w:val="FF0000"/>
                <w:sz w:val="20"/>
              </w:rPr>
            </w:pPr>
            <w:r w:rsidRPr="00E97ED1">
              <w:rPr>
                <w:rFonts w:cs="Arial"/>
                <w:i/>
                <w:color w:val="FF0000"/>
                <w:sz w:val="20"/>
              </w:rPr>
              <w:t xml:space="preserve">Get the best location of investment within the selective area &amp; the expectation of ROI </w:t>
            </w:r>
          </w:p>
        </w:tc>
        <w:tc>
          <w:tcPr>
            <w:tcW w:w="1730" w:type="dxa"/>
            <w:shd w:val="clear" w:color="auto" w:fill="FFFFFF" w:themeFill="background1"/>
          </w:tcPr>
          <w:p w14:paraId="1445A4FD" w14:textId="3E1CE5B1" w:rsidR="00E85507" w:rsidRPr="00580A04" w:rsidRDefault="005F24D2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5F24D2">
              <w:rPr>
                <w:rFonts w:cs="Arial"/>
                <w:i/>
                <w:color w:val="FF0000"/>
                <w:sz w:val="20"/>
              </w:rPr>
              <w:t>State the need and help in planning stage which will be the scope</w:t>
            </w:r>
          </w:p>
        </w:tc>
        <w:tc>
          <w:tcPr>
            <w:tcW w:w="1615" w:type="dxa"/>
            <w:shd w:val="clear" w:color="auto" w:fill="FFFFFF" w:themeFill="background1"/>
          </w:tcPr>
          <w:p w14:paraId="4ED73DAC" w14:textId="44609E92" w:rsidR="00E85507" w:rsidRPr="00580A04" w:rsidRDefault="00B0066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00661">
              <w:rPr>
                <w:rFonts w:cs="Arial"/>
                <w:i/>
                <w:color w:val="FF0000"/>
                <w:sz w:val="20"/>
              </w:rPr>
              <w:t>Randomly giving the expectation and changing rapidly</w:t>
            </w:r>
          </w:p>
        </w:tc>
        <w:tc>
          <w:tcPr>
            <w:tcW w:w="1704" w:type="dxa"/>
            <w:shd w:val="clear" w:color="auto" w:fill="FFFFFF" w:themeFill="background1"/>
          </w:tcPr>
          <w:p w14:paraId="3265DF6E" w14:textId="14A9CCDF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>Information and feedback meetings every 6 months</w:t>
            </w:r>
          </w:p>
        </w:tc>
      </w:tr>
      <w:tr w:rsidR="005F24D2" w:rsidRPr="00580A04" w14:paraId="7B0C121E" w14:textId="77777777" w:rsidTr="006F4C6B">
        <w:tc>
          <w:tcPr>
            <w:tcW w:w="1738" w:type="dxa"/>
            <w:shd w:val="clear" w:color="auto" w:fill="FFFFFF" w:themeFill="background1"/>
          </w:tcPr>
          <w:p w14:paraId="7472EBC9" w14:textId="71402DA9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97ED1">
              <w:rPr>
                <w:rFonts w:ascii="Georgia" w:hAnsi="Georgia" w:cs="Arial"/>
                <w:b/>
                <w:i/>
                <w:color w:val="FF0000"/>
                <w:sz w:val="20"/>
              </w:rPr>
              <w:t>Regulator</w:t>
            </w:r>
          </w:p>
        </w:tc>
        <w:tc>
          <w:tcPr>
            <w:tcW w:w="2056" w:type="dxa"/>
            <w:shd w:val="clear" w:color="auto" w:fill="FFFFFF" w:themeFill="background1"/>
          </w:tcPr>
          <w:p w14:paraId="77CC6E09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8A63E63" w14:textId="1D4EDC6B" w:rsidR="00E85507" w:rsidRPr="00580A04" w:rsidRDefault="00BE4B14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861" w:type="dxa"/>
            <w:shd w:val="clear" w:color="auto" w:fill="FFFFFF" w:themeFill="background1"/>
          </w:tcPr>
          <w:p w14:paraId="1CB44431" w14:textId="46223FB8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Medium</w:t>
            </w:r>
          </w:p>
        </w:tc>
        <w:tc>
          <w:tcPr>
            <w:tcW w:w="1730" w:type="dxa"/>
            <w:shd w:val="clear" w:color="auto" w:fill="FFFFFF" w:themeFill="background1"/>
          </w:tcPr>
          <w:p w14:paraId="4AA8D8C0" w14:textId="2AD243DC" w:rsidR="00E85507" w:rsidRPr="00580A04" w:rsidRDefault="00E97ED1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417C56">
              <w:rPr>
                <w:rFonts w:cs="Arial"/>
                <w:i/>
                <w:color w:val="FF0000"/>
                <w:sz w:val="20"/>
              </w:rPr>
              <w:t xml:space="preserve">Ensure the appropriate </w:t>
            </w:r>
            <w:r w:rsidR="00417C56" w:rsidRPr="00417C56">
              <w:rPr>
                <w:rFonts w:cs="Arial"/>
                <w:i/>
                <w:color w:val="FF0000"/>
                <w:sz w:val="20"/>
              </w:rPr>
              <w:t>licensing and legal appliance in order to control safety.</w:t>
            </w:r>
          </w:p>
        </w:tc>
        <w:tc>
          <w:tcPr>
            <w:tcW w:w="1730" w:type="dxa"/>
            <w:shd w:val="clear" w:color="auto" w:fill="FFFFFF" w:themeFill="background1"/>
          </w:tcPr>
          <w:p w14:paraId="4A902C7E" w14:textId="7852AE66" w:rsidR="00E85507" w:rsidRPr="00580A04" w:rsidRDefault="005F24D2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5F24D2">
              <w:rPr>
                <w:rFonts w:cs="Arial"/>
                <w:i/>
                <w:color w:val="FF0000"/>
                <w:sz w:val="20"/>
              </w:rPr>
              <w:t>Monitor the development is held in a legal manner</w:t>
            </w:r>
          </w:p>
        </w:tc>
        <w:tc>
          <w:tcPr>
            <w:tcW w:w="1615" w:type="dxa"/>
            <w:shd w:val="clear" w:color="auto" w:fill="FFFFFF" w:themeFill="background1"/>
          </w:tcPr>
          <w:p w14:paraId="1807C973" w14:textId="2CBDF84D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8E59B5">
              <w:rPr>
                <w:rFonts w:cs="Arial"/>
                <w:i/>
                <w:color w:val="FF0000"/>
                <w:sz w:val="20"/>
              </w:rPr>
              <w:t>Lack of expertise</w:t>
            </w:r>
          </w:p>
        </w:tc>
        <w:tc>
          <w:tcPr>
            <w:tcW w:w="1704" w:type="dxa"/>
            <w:shd w:val="clear" w:color="auto" w:fill="FFFFFF" w:themeFill="background1"/>
          </w:tcPr>
          <w:p w14:paraId="7DC7F4ED" w14:textId="1449A03B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cs="Arial"/>
                <w:i/>
                <w:color w:val="FF0000"/>
                <w:sz w:val="20"/>
              </w:rPr>
              <w:t xml:space="preserve">Information and feedback meetings every </w:t>
            </w:r>
            <w:r>
              <w:rPr>
                <w:rFonts w:cs="Arial"/>
                <w:i/>
                <w:color w:val="FF0000"/>
                <w:sz w:val="20"/>
              </w:rPr>
              <w:t>2</w:t>
            </w:r>
            <w:r>
              <w:rPr>
                <w:rFonts w:cs="Arial"/>
                <w:i/>
                <w:color w:val="FF0000"/>
                <w:sz w:val="20"/>
              </w:rPr>
              <w:t xml:space="preserve"> months</w:t>
            </w:r>
          </w:p>
        </w:tc>
      </w:tr>
      <w:tr w:rsidR="005F24D2" w:rsidRPr="00580A04" w14:paraId="0165CFFB" w14:textId="77777777" w:rsidTr="006F4C6B">
        <w:tc>
          <w:tcPr>
            <w:tcW w:w="1738" w:type="dxa"/>
            <w:shd w:val="clear" w:color="auto" w:fill="FFFFFF" w:themeFill="background1"/>
          </w:tcPr>
          <w:p w14:paraId="19200A01" w14:textId="6E700D95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E97ED1">
              <w:rPr>
                <w:rFonts w:ascii="Georgia" w:hAnsi="Georgia" w:cs="Arial"/>
                <w:b/>
                <w:i/>
                <w:color w:val="FF0000"/>
                <w:sz w:val="20"/>
              </w:rPr>
              <w:t>Shadow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97ED1">
              <w:rPr>
                <w:rFonts w:ascii="Georgia" w:hAnsi="Georgia" w:cs="Arial"/>
                <w:b/>
                <w:i/>
                <w:color w:val="FF0000"/>
                <w:sz w:val="20"/>
              </w:rPr>
              <w:t>team</w:t>
            </w:r>
          </w:p>
        </w:tc>
        <w:tc>
          <w:tcPr>
            <w:tcW w:w="2056" w:type="dxa"/>
            <w:shd w:val="clear" w:color="auto" w:fill="FFFFFF" w:themeFill="background1"/>
          </w:tcPr>
          <w:p w14:paraId="7D2C7AA3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2E69BAD9" w14:textId="204F7219" w:rsidR="00E85507" w:rsidRPr="00580A04" w:rsidRDefault="00BE4B14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Low</w:t>
            </w:r>
          </w:p>
        </w:tc>
        <w:tc>
          <w:tcPr>
            <w:tcW w:w="1861" w:type="dxa"/>
            <w:shd w:val="clear" w:color="auto" w:fill="FFFFFF" w:themeFill="background1"/>
          </w:tcPr>
          <w:p w14:paraId="2931E595" w14:textId="57B33575" w:rsidR="00E85507" w:rsidRPr="00580A04" w:rsidRDefault="005B5239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BE4B14">
              <w:rPr>
                <w:rFonts w:ascii="Georgia" w:hAnsi="Georgia" w:cs="Arial"/>
                <w:i/>
                <w:color w:val="FF0000"/>
                <w:sz w:val="20"/>
              </w:rPr>
              <w:t>Low</w:t>
            </w:r>
          </w:p>
        </w:tc>
        <w:tc>
          <w:tcPr>
            <w:tcW w:w="1730" w:type="dxa"/>
            <w:shd w:val="clear" w:color="auto" w:fill="FFFFFF" w:themeFill="background1"/>
          </w:tcPr>
          <w:p w14:paraId="7A415B4B" w14:textId="42585B68" w:rsidR="00E85507" w:rsidRPr="00580A04" w:rsidRDefault="00417C56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417C56">
              <w:rPr>
                <w:rFonts w:cs="Arial"/>
                <w:i/>
                <w:color w:val="FF0000"/>
                <w:sz w:val="20"/>
              </w:rPr>
              <w:t>Observe the execution team on how they are operating the system</w:t>
            </w:r>
          </w:p>
        </w:tc>
        <w:tc>
          <w:tcPr>
            <w:tcW w:w="1730" w:type="dxa"/>
            <w:shd w:val="clear" w:color="auto" w:fill="FFFFFF" w:themeFill="background1"/>
          </w:tcPr>
          <w:p w14:paraId="3858481A" w14:textId="196DED31" w:rsidR="00E85507" w:rsidRPr="00580A04" w:rsidRDefault="005F24D2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5F24D2">
              <w:rPr>
                <w:rFonts w:cs="Arial"/>
                <w:i/>
                <w:color w:val="FF0000"/>
                <w:sz w:val="20"/>
              </w:rPr>
              <w:t>Monitor project team ethics and workspace culture</w:t>
            </w:r>
          </w:p>
        </w:tc>
        <w:tc>
          <w:tcPr>
            <w:tcW w:w="1615" w:type="dxa"/>
            <w:shd w:val="clear" w:color="auto" w:fill="FFFFFF" w:themeFill="background1"/>
          </w:tcPr>
          <w:p w14:paraId="2DD2F107" w14:textId="32D9EBCE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8E59B5">
              <w:rPr>
                <w:rFonts w:cs="Arial"/>
                <w:i/>
                <w:color w:val="FF0000"/>
                <w:sz w:val="20"/>
              </w:rPr>
              <w:t>Lack of surveillance</w:t>
            </w:r>
          </w:p>
        </w:tc>
        <w:tc>
          <w:tcPr>
            <w:tcW w:w="1704" w:type="dxa"/>
            <w:shd w:val="clear" w:color="auto" w:fill="FFFFFF" w:themeFill="background1"/>
          </w:tcPr>
          <w:p w14:paraId="10755C62" w14:textId="461EA80F" w:rsidR="00E85507" w:rsidRPr="00580A04" w:rsidRDefault="008E59B5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8E59B5">
              <w:rPr>
                <w:rFonts w:cs="Arial"/>
                <w:i/>
                <w:color w:val="FF0000"/>
                <w:sz w:val="20"/>
              </w:rPr>
              <w:t>Quarterly meeting for feedback</w:t>
            </w:r>
          </w:p>
        </w:tc>
      </w:tr>
      <w:tr w:rsidR="005F24D2" w:rsidRPr="00580A04" w14:paraId="3658BEC7" w14:textId="77777777" w:rsidTr="006F4C6B">
        <w:tc>
          <w:tcPr>
            <w:tcW w:w="1738" w:type="dxa"/>
            <w:shd w:val="clear" w:color="auto" w:fill="FFFFFF" w:themeFill="background1"/>
          </w:tcPr>
          <w:p w14:paraId="39E88263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056" w:type="dxa"/>
            <w:shd w:val="clear" w:color="auto" w:fill="FFFFFF" w:themeFill="background1"/>
          </w:tcPr>
          <w:p w14:paraId="27DEDE45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2C01B4E4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61" w:type="dxa"/>
            <w:shd w:val="clear" w:color="auto" w:fill="FFFFFF" w:themeFill="background1"/>
          </w:tcPr>
          <w:p w14:paraId="58854EAA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0D27C6AC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49FD7213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15" w:type="dxa"/>
            <w:shd w:val="clear" w:color="auto" w:fill="FFFFFF" w:themeFill="background1"/>
          </w:tcPr>
          <w:p w14:paraId="1B0E2895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 w14:paraId="0937A244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5F24D2" w:rsidRPr="00580A04" w14:paraId="13B6E505" w14:textId="77777777" w:rsidTr="006F4C6B">
        <w:tc>
          <w:tcPr>
            <w:tcW w:w="1738" w:type="dxa"/>
            <w:shd w:val="clear" w:color="auto" w:fill="FFFFFF" w:themeFill="background1"/>
          </w:tcPr>
          <w:p w14:paraId="059BBB5A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056" w:type="dxa"/>
            <w:shd w:val="clear" w:color="auto" w:fill="FFFFFF" w:themeFill="background1"/>
          </w:tcPr>
          <w:p w14:paraId="426F241E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CC9641F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61" w:type="dxa"/>
            <w:shd w:val="clear" w:color="auto" w:fill="FFFFFF" w:themeFill="background1"/>
          </w:tcPr>
          <w:p w14:paraId="1512CF35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0DA3E4D8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638EFBF9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15" w:type="dxa"/>
            <w:shd w:val="clear" w:color="auto" w:fill="FFFFFF" w:themeFill="background1"/>
          </w:tcPr>
          <w:p w14:paraId="7F656090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 w14:paraId="6F365DBC" w14:textId="77777777" w:rsidR="00E85507" w:rsidRPr="00580A04" w:rsidRDefault="00E85507" w:rsidP="00E8550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6A7C9DB2" w14:textId="68C4CF3E" w:rsidR="002E2048" w:rsidRPr="002E2048" w:rsidRDefault="008E59B5" w:rsidP="004C22F7">
      <w:bookmarkStart w:id="0" w:name="_GoBack"/>
      <w:r>
        <w:rPr>
          <w:noProof/>
        </w:rPr>
        <w:lastRenderedPageBreak/>
        <w:drawing>
          <wp:inline distT="0" distB="0" distL="0" distR="0" wp14:anchorId="614F673F" wp14:editId="3032BE38">
            <wp:extent cx="5344998" cy="5344998"/>
            <wp:effectExtent l="0" t="0" r="1905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keholder-Analysis-Matri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05" cy="53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2048" w:rsidRPr="002E2048" w:rsidSect="004C22F7">
      <w:headerReference w:type="default" r:id="rId16"/>
      <w:foot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F9992" w14:textId="77777777" w:rsidR="00104F86" w:rsidRDefault="00104F86" w:rsidP="002E2048">
      <w:r>
        <w:separator/>
      </w:r>
    </w:p>
  </w:endnote>
  <w:endnote w:type="continuationSeparator" w:id="0">
    <w:p w14:paraId="0F597DA6" w14:textId="77777777" w:rsidR="00104F86" w:rsidRDefault="00104F86" w:rsidP="002E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6165" w14:textId="77777777" w:rsidR="004C4606" w:rsidRPr="006C53EA" w:rsidRDefault="002E6AEF" w:rsidP="0024698A">
    <w:pPr>
      <w:tabs>
        <w:tab w:val="right" w:pos="13892"/>
      </w:tabs>
      <w:rPr>
        <w:rFonts w:cs="Arial"/>
        <w:b/>
        <w:bCs/>
      </w:rPr>
    </w:pPr>
    <w:r w:rsidRPr="00AD5D38">
      <w:rPr>
        <w:rFonts w:cs="Arial"/>
      </w:rPr>
      <w:t>This</w:t>
    </w:r>
    <w:r w:rsidR="0024698A">
      <w:rPr>
        <w:rFonts w:cs="Arial"/>
      </w:rPr>
      <w:t xml:space="preserve"> </w:t>
    </w:r>
    <w:r w:rsidRPr="00AD5D38">
      <w:rPr>
        <w:rFonts w:cs="Arial"/>
      </w:rPr>
      <w:t>template</w:t>
    </w:r>
    <w:r w:rsidR="0024698A">
      <w:rPr>
        <w:rStyle w:val="apple-converted-space"/>
      </w:rPr>
      <w:t xml:space="preserve"> </w:t>
    </w:r>
    <w:r w:rsidRPr="00AD5D38">
      <w:rPr>
        <w:rStyle w:val="apple-converted-space"/>
      </w:rPr>
      <w:t>by</w:t>
    </w:r>
    <w:r w:rsidR="0024698A">
      <w:rPr>
        <w:rStyle w:val="apple-converted-space"/>
      </w:rPr>
      <w:t xml:space="preserve"> </w:t>
    </w:r>
    <w:hyperlink r:id="rId1" w:history="1">
      <w:r w:rsidRPr="00AD5D38">
        <w:rPr>
          <w:rStyle w:val="Hyperlink"/>
          <w:rFonts w:cs="Arial"/>
          <w:i/>
          <w:iCs/>
        </w:rPr>
        <w:t>tools4dev</w:t>
      </w:r>
    </w:hyperlink>
    <w:r w:rsidR="0024698A">
      <w:rPr>
        <w:rStyle w:val="apple-converted-space"/>
        <w:rFonts w:cs="Arial"/>
        <w:i/>
        <w:iCs/>
      </w:rPr>
      <w:t xml:space="preserve"> </w:t>
    </w:r>
    <w:r w:rsidRPr="00AD5D38">
      <w:rPr>
        <w:rStyle w:val="apple-converted-space"/>
        <w:rFonts w:cs="Arial"/>
      </w:rPr>
      <w:t>is</w:t>
    </w:r>
    <w:r w:rsidR="0024698A">
      <w:rPr>
        <w:rStyle w:val="apple-converted-space"/>
        <w:rFonts w:cs="Arial"/>
      </w:rPr>
      <w:t xml:space="preserve"> </w:t>
    </w:r>
    <w:r w:rsidRPr="00AD5D38">
      <w:rPr>
        <w:rStyle w:val="apple-converted-space"/>
        <w:rFonts w:cs="Arial"/>
      </w:rPr>
      <w:t>licensed</w:t>
    </w:r>
    <w:r w:rsidR="0024698A">
      <w:rPr>
        <w:rStyle w:val="apple-converted-space"/>
        <w:rFonts w:cs="Arial"/>
      </w:rPr>
      <w:t xml:space="preserve"> </w:t>
    </w:r>
    <w:r w:rsidRPr="00AD5D38">
      <w:rPr>
        <w:rStyle w:val="apple-converted-space"/>
        <w:rFonts w:cs="Arial"/>
      </w:rPr>
      <w:t>under</w:t>
    </w:r>
    <w:r w:rsidR="0024698A">
      <w:rPr>
        <w:rStyle w:val="apple-converted-space"/>
        <w:rFonts w:cs="Arial"/>
      </w:rPr>
      <w:t xml:space="preserve"> </w:t>
    </w:r>
    <w:r w:rsidRPr="00AD5D38">
      <w:rPr>
        <w:rStyle w:val="apple-converted-space"/>
        <w:rFonts w:cs="Arial"/>
      </w:rPr>
      <w:t>a</w:t>
    </w:r>
    <w:r w:rsidR="0024698A">
      <w:rPr>
        <w:rStyle w:val="apple-converted-space"/>
        <w:rFonts w:cs="Arial"/>
      </w:rPr>
      <w:t xml:space="preserve"> </w:t>
    </w:r>
    <w:hyperlink r:id="rId2" w:history="1">
      <w:r>
        <w:rPr>
          <w:rStyle w:val="Hyperlink"/>
          <w:rFonts w:cs="Arial"/>
        </w:rPr>
        <w:t>Creative</w:t>
      </w:r>
      <w:r w:rsidR="0024698A">
        <w:rPr>
          <w:rStyle w:val="Hyperlink"/>
          <w:rFonts w:cs="Arial"/>
        </w:rPr>
        <w:t xml:space="preserve"> </w:t>
      </w:r>
      <w:r>
        <w:rPr>
          <w:rStyle w:val="Hyperlink"/>
          <w:rFonts w:cs="Arial"/>
        </w:rPr>
        <w:t>Commons</w:t>
      </w:r>
      <w:r w:rsidR="0024698A">
        <w:rPr>
          <w:rStyle w:val="Hyperlink"/>
          <w:rFonts w:cs="Arial"/>
        </w:rPr>
        <w:t xml:space="preserve"> </w:t>
      </w:r>
      <w:r>
        <w:rPr>
          <w:rStyle w:val="Hyperlink"/>
          <w:rFonts w:cs="Arial"/>
        </w:rPr>
        <w:t>Attribution-ShareAlike</w:t>
      </w:r>
      <w:r w:rsidR="0024698A">
        <w:rPr>
          <w:rStyle w:val="Hyperlink"/>
          <w:rFonts w:cs="Arial"/>
        </w:rPr>
        <w:t xml:space="preserve"> </w:t>
      </w:r>
      <w:r>
        <w:rPr>
          <w:rStyle w:val="Hyperlink"/>
          <w:rFonts w:cs="Arial"/>
        </w:rPr>
        <w:t>3.0</w:t>
      </w:r>
      <w:r w:rsidR="0024698A">
        <w:rPr>
          <w:rStyle w:val="Hyperlink"/>
          <w:rFonts w:cs="Arial"/>
        </w:rPr>
        <w:t xml:space="preserve"> </w:t>
      </w:r>
      <w:r>
        <w:rPr>
          <w:rStyle w:val="Hyperlink"/>
          <w:rFonts w:cs="Arial"/>
        </w:rPr>
        <w:t>Unported</w:t>
      </w:r>
      <w:r w:rsidR="0024698A">
        <w:rPr>
          <w:rStyle w:val="Hyperlink"/>
          <w:rFonts w:cs="Arial"/>
        </w:rPr>
        <w:t xml:space="preserve"> </w:t>
      </w:r>
      <w:r>
        <w:rPr>
          <w:rStyle w:val="Hyperlink"/>
          <w:rFonts w:cs="Arial"/>
        </w:rPr>
        <w:t>License</w:t>
      </w:r>
    </w:hyperlink>
    <w:r>
      <w:rPr>
        <w:rFonts w:cs="Arial"/>
        <w:color w:val="333333"/>
      </w:rPr>
      <w:t>.</w:t>
    </w:r>
    <w:r w:rsidR="00EC60AD">
      <w:rPr>
        <w:color w:val="A6A6A6" w:themeColor="background1" w:themeShade="A6"/>
      </w:rPr>
      <w:tab/>
    </w:r>
    <w:r w:rsidR="00EC60AD" w:rsidRPr="006C53EA">
      <w:fldChar w:fldCharType="begin"/>
    </w:r>
    <w:r w:rsidR="00EC60AD" w:rsidRPr="006C53EA">
      <w:instrText xml:space="preserve"> PAGE   \* MERGEFORMAT </w:instrText>
    </w:r>
    <w:r w:rsidR="00EC60AD" w:rsidRPr="006C53EA">
      <w:fldChar w:fldCharType="separate"/>
    </w:r>
    <w:r w:rsidR="0024698A">
      <w:rPr>
        <w:noProof/>
      </w:rPr>
      <w:t>1</w:t>
    </w:r>
    <w:r w:rsidR="00EC60AD" w:rsidRPr="006C53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26C45" w14:textId="77777777" w:rsidR="00104F86" w:rsidRDefault="00104F86" w:rsidP="002E2048">
      <w:r>
        <w:separator/>
      </w:r>
    </w:p>
  </w:footnote>
  <w:footnote w:type="continuationSeparator" w:id="0">
    <w:p w14:paraId="10A6BB07" w14:textId="77777777" w:rsidR="00104F86" w:rsidRDefault="00104F86" w:rsidP="002E2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CB76" w14:textId="77777777" w:rsidR="004C4606" w:rsidRPr="004C22F7" w:rsidRDefault="00B221E3">
    <w:pPr>
      <w:pStyle w:val="Header"/>
      <w:rPr>
        <w:iCs/>
      </w:rPr>
    </w:pPr>
    <w:r w:rsidRPr="004C22F7">
      <w:rPr>
        <w:iCs/>
        <w:noProof/>
        <w:sz w:val="24"/>
        <w:szCs w:val="22"/>
        <w:lang w:eastAsia="en-AU"/>
      </w:rPr>
      <w:drawing>
        <wp:anchor distT="0" distB="0" distL="114300" distR="114300" simplePos="0" relativeHeight="251658240" behindDoc="0" locked="0" layoutInCell="1" allowOverlap="1" wp14:anchorId="504E83A1" wp14:editId="6F1C9585">
          <wp:simplePos x="0" y="0"/>
          <wp:positionH relativeFrom="margin">
            <wp:posOffset>6953885</wp:posOffset>
          </wp:positionH>
          <wp:positionV relativeFrom="margin">
            <wp:posOffset>-807085</wp:posOffset>
          </wp:positionV>
          <wp:extent cx="1875155" cy="68389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oncept vector FINAL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9" r="21015"/>
                  <a:stretch/>
                </pic:blipFill>
                <pic:spPr bwMode="auto">
                  <a:xfrm>
                    <a:off x="0" y="0"/>
                    <a:ext cx="1875155" cy="6838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0A04">
      <w:rPr>
        <w:iCs/>
        <w:noProof/>
        <w:sz w:val="24"/>
        <w:szCs w:val="22"/>
        <w:lang w:eastAsia="en-AU"/>
      </w:rPr>
      <w:t>Stakeholder Analysis Matrix</w:t>
    </w:r>
    <w:r w:rsidR="002E6AEF">
      <w:rPr>
        <w:iCs/>
        <w:color w:val="A6A6A6" w:themeColor="background1" w:themeShade="A6"/>
        <w:sz w:val="24"/>
        <w:szCs w:val="22"/>
      </w:rPr>
      <w:t xml:space="preserve"> - </w:t>
    </w:r>
    <w:r w:rsidR="002E6AEF" w:rsidRPr="002E6AEF">
      <w:rPr>
        <w:b/>
        <w:bCs/>
        <w:color w:val="A6A6A6" w:themeColor="background1" w:themeShade="A6"/>
      </w:rPr>
      <w:t>www.tools4dev.org.</w:t>
    </w:r>
  </w:p>
  <w:p w14:paraId="09974610" w14:textId="77777777" w:rsidR="004C4606" w:rsidRDefault="004C4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048"/>
    <w:rsid w:val="00010B1A"/>
    <w:rsid w:val="0001541C"/>
    <w:rsid w:val="0002032E"/>
    <w:rsid w:val="00023C40"/>
    <w:rsid w:val="00031276"/>
    <w:rsid w:val="00073B6D"/>
    <w:rsid w:val="00090C9B"/>
    <w:rsid w:val="000C79C5"/>
    <w:rsid w:val="000E6EBA"/>
    <w:rsid w:val="00104F86"/>
    <w:rsid w:val="001353E8"/>
    <w:rsid w:val="00147771"/>
    <w:rsid w:val="00176249"/>
    <w:rsid w:val="00180AE4"/>
    <w:rsid w:val="0019345F"/>
    <w:rsid w:val="001F06E8"/>
    <w:rsid w:val="001F7CC3"/>
    <w:rsid w:val="00204EA0"/>
    <w:rsid w:val="0024698A"/>
    <w:rsid w:val="002B3ED3"/>
    <w:rsid w:val="002C6723"/>
    <w:rsid w:val="002E2048"/>
    <w:rsid w:val="002E3251"/>
    <w:rsid w:val="002E6AEF"/>
    <w:rsid w:val="002F2FE9"/>
    <w:rsid w:val="00304590"/>
    <w:rsid w:val="00332EB2"/>
    <w:rsid w:val="00366D8A"/>
    <w:rsid w:val="003A3442"/>
    <w:rsid w:val="003C52CC"/>
    <w:rsid w:val="00417C56"/>
    <w:rsid w:val="00463B11"/>
    <w:rsid w:val="004818CC"/>
    <w:rsid w:val="00495CC8"/>
    <w:rsid w:val="004C22F7"/>
    <w:rsid w:val="004C3308"/>
    <w:rsid w:val="004C4606"/>
    <w:rsid w:val="004E46C2"/>
    <w:rsid w:val="005074D3"/>
    <w:rsid w:val="0051177E"/>
    <w:rsid w:val="0052124F"/>
    <w:rsid w:val="00527FA5"/>
    <w:rsid w:val="00543A9C"/>
    <w:rsid w:val="00567EA1"/>
    <w:rsid w:val="00580A04"/>
    <w:rsid w:val="005A2FC7"/>
    <w:rsid w:val="005B1237"/>
    <w:rsid w:val="005B5239"/>
    <w:rsid w:val="005E4754"/>
    <w:rsid w:val="005F24D2"/>
    <w:rsid w:val="006333FC"/>
    <w:rsid w:val="006341F1"/>
    <w:rsid w:val="006349BA"/>
    <w:rsid w:val="006411EC"/>
    <w:rsid w:val="00662D45"/>
    <w:rsid w:val="00665968"/>
    <w:rsid w:val="006819FD"/>
    <w:rsid w:val="00682EF9"/>
    <w:rsid w:val="006A0670"/>
    <w:rsid w:val="006A1680"/>
    <w:rsid w:val="006C53EA"/>
    <w:rsid w:val="006D7D6C"/>
    <w:rsid w:val="006F4C6B"/>
    <w:rsid w:val="0070416F"/>
    <w:rsid w:val="007315AD"/>
    <w:rsid w:val="007518A1"/>
    <w:rsid w:val="0077050F"/>
    <w:rsid w:val="00773DC0"/>
    <w:rsid w:val="00790C62"/>
    <w:rsid w:val="007924A2"/>
    <w:rsid w:val="007B2758"/>
    <w:rsid w:val="007D2373"/>
    <w:rsid w:val="007D6832"/>
    <w:rsid w:val="007F03F7"/>
    <w:rsid w:val="008170EE"/>
    <w:rsid w:val="0082182C"/>
    <w:rsid w:val="00836E9C"/>
    <w:rsid w:val="00864525"/>
    <w:rsid w:val="008A021B"/>
    <w:rsid w:val="008E59B5"/>
    <w:rsid w:val="008E59BB"/>
    <w:rsid w:val="00977F55"/>
    <w:rsid w:val="00994DBC"/>
    <w:rsid w:val="00997575"/>
    <w:rsid w:val="009D03B9"/>
    <w:rsid w:val="00A0320F"/>
    <w:rsid w:val="00A77BD9"/>
    <w:rsid w:val="00A950EA"/>
    <w:rsid w:val="00AD5D38"/>
    <w:rsid w:val="00AE02B8"/>
    <w:rsid w:val="00AE5E7A"/>
    <w:rsid w:val="00B00661"/>
    <w:rsid w:val="00B07F2B"/>
    <w:rsid w:val="00B17240"/>
    <w:rsid w:val="00B221E3"/>
    <w:rsid w:val="00B24F5C"/>
    <w:rsid w:val="00B340C3"/>
    <w:rsid w:val="00BA6983"/>
    <w:rsid w:val="00BE4B14"/>
    <w:rsid w:val="00C45155"/>
    <w:rsid w:val="00C82EED"/>
    <w:rsid w:val="00C866A4"/>
    <w:rsid w:val="00CB155D"/>
    <w:rsid w:val="00D2468B"/>
    <w:rsid w:val="00D64A0A"/>
    <w:rsid w:val="00D97420"/>
    <w:rsid w:val="00DF77DF"/>
    <w:rsid w:val="00E035F1"/>
    <w:rsid w:val="00E31048"/>
    <w:rsid w:val="00E375FE"/>
    <w:rsid w:val="00E85507"/>
    <w:rsid w:val="00E857CF"/>
    <w:rsid w:val="00E97ED1"/>
    <w:rsid w:val="00EA32CC"/>
    <w:rsid w:val="00EB4AB6"/>
    <w:rsid w:val="00EC5886"/>
    <w:rsid w:val="00EC6001"/>
    <w:rsid w:val="00EC60AD"/>
    <w:rsid w:val="00EE3E58"/>
    <w:rsid w:val="00EF0AF5"/>
    <w:rsid w:val="00F07DF7"/>
    <w:rsid w:val="00F72B19"/>
    <w:rsid w:val="00F74418"/>
    <w:rsid w:val="00F95631"/>
    <w:rsid w:val="00F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0D5DA"/>
  <w15:docId w15:val="{1EADF226-C7AC-477B-B728-C650762D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D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 w:line="288" w:lineRule="auto"/>
      <w:outlineLvl w:val="0"/>
    </w:pPr>
    <w:rPr>
      <w:rFonts w:ascii="Georgia" w:eastAsiaTheme="minorEastAsia" w:hAnsi="Georgia" w:cstheme="minorBidi"/>
      <w:bCs/>
      <w:color w:val="000000" w:themeColor="text1"/>
      <w:spacing w:val="15"/>
      <w:sz w:val="56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71"/>
    <w:pPr>
      <w:spacing w:before="200" w:line="288" w:lineRule="auto"/>
      <w:outlineLvl w:val="1"/>
    </w:pPr>
    <w:rPr>
      <w:rFonts w:ascii="Georgia" w:eastAsiaTheme="minorEastAsia" w:hAnsi="Georgia" w:cstheme="minorBidi"/>
      <w:b/>
      <w:spacing w:val="15"/>
      <w:sz w:val="40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771"/>
    <w:pPr>
      <w:spacing w:before="120" w:after="120" w:line="288" w:lineRule="auto"/>
      <w:outlineLvl w:val="2"/>
    </w:pPr>
    <w:rPr>
      <w:rFonts w:ascii="Georgia" w:eastAsiaTheme="minorEastAsia" w:hAnsi="Georgia" w:cstheme="minorBidi"/>
      <w:b/>
      <w:spacing w:val="15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line="288" w:lineRule="auto"/>
      <w:outlineLvl w:val="3"/>
    </w:pPr>
    <w:rPr>
      <w:rFonts w:ascii="Georgia" w:eastAsiaTheme="minorEastAsia" w:hAnsi="Georgia" w:cstheme="minorBidi"/>
      <w:caps/>
      <w:color w:val="365F91" w:themeColor="accent1" w:themeShade="BF"/>
      <w:spacing w:val="1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line="288" w:lineRule="auto"/>
      <w:outlineLvl w:val="4"/>
    </w:pPr>
    <w:rPr>
      <w:rFonts w:ascii="Georgia" w:eastAsiaTheme="minorEastAsia" w:hAnsi="Georgia" w:cstheme="minorBidi"/>
      <w:caps/>
      <w:color w:val="365F91" w:themeColor="accent1" w:themeShade="BF"/>
      <w:spacing w:val="1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line="288" w:lineRule="auto"/>
      <w:outlineLvl w:val="5"/>
    </w:pPr>
    <w:rPr>
      <w:rFonts w:ascii="Georgia" w:eastAsiaTheme="minorEastAsia" w:hAnsi="Georgia" w:cstheme="minorBidi"/>
      <w:caps/>
      <w:color w:val="365F91" w:themeColor="accent1" w:themeShade="BF"/>
      <w:spacing w:val="1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8"/>
    <w:pPr>
      <w:spacing w:before="300" w:line="288" w:lineRule="auto"/>
      <w:outlineLvl w:val="6"/>
    </w:pPr>
    <w:rPr>
      <w:rFonts w:ascii="Georgia" w:eastAsiaTheme="minorEastAsia" w:hAnsi="Georgia" w:cstheme="minorBidi"/>
      <w:caps/>
      <w:color w:val="365F91" w:themeColor="accent1" w:themeShade="BF"/>
      <w:spacing w:val="1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8"/>
    <w:pPr>
      <w:spacing w:before="300" w:line="288" w:lineRule="auto"/>
      <w:outlineLvl w:val="7"/>
    </w:pPr>
    <w:rPr>
      <w:rFonts w:ascii="Georgia" w:eastAsiaTheme="minorEastAsia" w:hAnsi="Georgia" w:cstheme="minorBidi"/>
      <w:caps/>
      <w:spacing w:val="10"/>
      <w:sz w:val="18"/>
      <w:szCs w:val="1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8"/>
    <w:pPr>
      <w:spacing w:before="300" w:line="288" w:lineRule="auto"/>
      <w:outlineLvl w:val="8"/>
    </w:pPr>
    <w:rPr>
      <w:rFonts w:ascii="Georgia" w:eastAsiaTheme="minorEastAsia" w:hAnsi="Georgia" w:cstheme="minorBidi"/>
      <w:i/>
      <w:caps/>
      <w:spacing w:val="1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 w:line="288" w:lineRule="auto"/>
    </w:pPr>
    <w:rPr>
      <w:rFonts w:ascii="Georgia" w:eastAsiaTheme="minorEastAsia" w:hAnsi="Georgia" w:cstheme="minorBidi"/>
      <w:spacing w:val="10"/>
      <w:kern w:val="28"/>
      <w:sz w:val="96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48"/>
    <w:pPr>
      <w:spacing w:before="200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E3"/>
    <w:pPr>
      <w:spacing w:before="240" w:after="240"/>
    </w:pPr>
    <w:rPr>
      <w:rFonts w:ascii="Georgia" w:eastAsiaTheme="minorEastAsia" w:hAnsi="Georgia" w:cstheme="minorBidi"/>
      <w:color w:val="000000" w:themeColor="text1"/>
      <w:spacing w:val="10"/>
      <w:sz w:val="3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048"/>
    <w:pPr>
      <w:tabs>
        <w:tab w:val="center" w:pos="4513"/>
        <w:tab w:val="right" w:pos="9026"/>
      </w:tabs>
      <w:spacing w:before="200"/>
    </w:pPr>
    <w:rPr>
      <w:rFonts w:ascii="Georgia" w:eastAsiaTheme="minorEastAsia" w:hAnsi="Georgia" w:cstheme="minorBidi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2048"/>
  </w:style>
  <w:style w:type="paragraph" w:styleId="Footer">
    <w:name w:val="footer"/>
    <w:basedOn w:val="Normal"/>
    <w:link w:val="FooterChar"/>
    <w:uiPriority w:val="99"/>
    <w:unhideWhenUsed/>
    <w:rsid w:val="002E2048"/>
    <w:pPr>
      <w:tabs>
        <w:tab w:val="center" w:pos="4513"/>
        <w:tab w:val="right" w:pos="9026"/>
      </w:tabs>
      <w:spacing w:before="200"/>
    </w:pPr>
    <w:rPr>
      <w:rFonts w:ascii="Georgia" w:eastAsiaTheme="minorEastAsia" w:hAnsi="Georgia" w:cstheme="minorBidi"/>
      <w:sz w:val="22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2048"/>
  </w:style>
  <w:style w:type="character" w:customStyle="1" w:styleId="Heading1Char">
    <w:name w:val="Heading 1 Char"/>
    <w:basedOn w:val="DefaultParagraphFont"/>
    <w:link w:val="Heading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7771"/>
    <w:rPr>
      <w:rFonts w:ascii="Georgia" w:hAnsi="Georgia"/>
      <w:b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2048"/>
    <w:pPr>
      <w:spacing w:before="200" w:after="100" w:line="288" w:lineRule="auto"/>
    </w:pPr>
    <w:rPr>
      <w:rFonts w:ascii="Georgia" w:eastAsiaTheme="minorEastAsia" w:hAnsi="Georgia" w:cstheme="minorBidi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E2048"/>
    <w:pPr>
      <w:spacing w:before="200" w:after="100" w:line="288" w:lineRule="auto"/>
      <w:ind w:left="220"/>
    </w:pPr>
    <w:rPr>
      <w:rFonts w:ascii="Georgia" w:eastAsiaTheme="minorEastAsia" w:hAnsi="Georgia" w:cstheme="minorBidi"/>
      <w:sz w:val="22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E2048"/>
    <w:pPr>
      <w:spacing w:before="200" w:after="100" w:line="288" w:lineRule="auto"/>
      <w:ind w:left="440"/>
    </w:pPr>
    <w:rPr>
      <w:rFonts w:ascii="Georgia" w:eastAsiaTheme="minorEastAsia" w:hAnsi="Georgia" w:cstheme="minorBidi"/>
      <w:sz w:val="22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2E20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8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2E2048"/>
    <w:rPr>
      <w:b/>
      <w:bCs/>
    </w:rPr>
  </w:style>
  <w:style w:type="character" w:styleId="Emphasis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2048"/>
    <w:rPr>
      <w:rFonts w:ascii="Georgia" w:eastAsiaTheme="minorEastAsia" w:hAnsi="Georgia" w:cstheme="minorBidi"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E2048"/>
    <w:pPr>
      <w:spacing w:before="200" w:after="200" w:line="288" w:lineRule="auto"/>
      <w:ind w:left="720"/>
      <w:contextualSpacing/>
    </w:pPr>
    <w:rPr>
      <w:rFonts w:ascii="Georgia" w:eastAsiaTheme="minorEastAsia" w:hAnsi="Georgia" w:cstheme="minorBidi"/>
      <w:sz w:val="22"/>
      <w:szCs w:val="20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2E2048"/>
    <w:pPr>
      <w:spacing w:before="200" w:after="200" w:line="288" w:lineRule="auto"/>
    </w:pPr>
    <w:rPr>
      <w:rFonts w:ascii="Georgia" w:eastAsiaTheme="minorEastAsia" w:hAnsi="Georgia" w:cstheme="minorBidi"/>
      <w:i/>
      <w:iCs/>
      <w:sz w:val="22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E20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before="200" w:line="288" w:lineRule="auto"/>
      <w:ind w:left="1296" w:right="1152"/>
      <w:jc w:val="both"/>
    </w:pPr>
    <w:rPr>
      <w:rFonts w:ascii="Georgia" w:eastAsiaTheme="minorEastAsia" w:hAnsi="Georgia" w:cstheme="minorBidi"/>
      <w:i/>
      <w:iCs/>
      <w:color w:val="4F81BD" w:themeColor="accent1"/>
      <w:sz w:val="22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204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048"/>
    <w:pPr>
      <w:spacing w:before="200" w:after="200" w:line="288" w:lineRule="auto"/>
    </w:pPr>
    <w:rPr>
      <w:rFonts w:ascii="Georgia" w:eastAsiaTheme="minorEastAsia" w:hAnsi="Georgia" w:cstheme="minorBidi"/>
      <w:b/>
      <w:bCs/>
      <w:color w:val="365F91" w:themeColor="accent1" w:themeShade="BF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2048"/>
    <w:rPr>
      <w:sz w:val="20"/>
      <w:szCs w:val="20"/>
    </w:rPr>
  </w:style>
  <w:style w:type="table" w:styleId="TableGrid">
    <w:name w:val="Table Grid"/>
    <w:basedOn w:val="TableNormal"/>
    <w:uiPriority w:val="59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A6983"/>
  </w:style>
  <w:style w:type="character" w:styleId="CommentReference">
    <w:name w:val="annotation reference"/>
    <w:basedOn w:val="DefaultParagraphFont"/>
    <w:uiPriority w:val="99"/>
    <w:semiHidden/>
    <w:unhideWhenUsed/>
    <w:rsid w:val="004C2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2F7"/>
    <w:pPr>
      <w:spacing w:before="200" w:after="200"/>
    </w:pPr>
    <w:rPr>
      <w:rFonts w:ascii="Georgia" w:eastAsiaTheme="minorEastAsia" w:hAnsi="Georgia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2F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F7"/>
    <w:rPr>
      <w:rFonts w:ascii="Georgia" w:hAnsi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5669371@anu.edu.au" TargetMode="External"/><Relationship Id="rId13" Type="http://schemas.openxmlformats.org/officeDocument/2006/relationships/hyperlink" Target="mailto:u6302602@anu.edu.a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6225953@anu.edu.a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5981067@anu.edu.a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u6642464@anu.edu.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6092441@anu.edu.au" TargetMode="External"/><Relationship Id="rId14" Type="http://schemas.openxmlformats.org/officeDocument/2006/relationships/hyperlink" Target="mailto:u5912264@anu.edu.a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3.0/deed.en_US" TargetMode="External"/><Relationship Id="rId1" Type="http://schemas.openxmlformats.org/officeDocument/2006/relationships/hyperlink" Target="http://www.tools4dev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80B8F-B279-124D-92CD-CD2B4A81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Matrix Template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Matrix Template</dc:title>
  <dc:creator>Piroska</dc:creator>
  <cp:keywords>International Development</cp:keywords>
  <cp:lastModifiedBy>Weiwei Liang</cp:lastModifiedBy>
  <cp:revision>15</cp:revision>
  <cp:lastPrinted>2013-04-01T05:26:00Z</cp:lastPrinted>
  <dcterms:created xsi:type="dcterms:W3CDTF">2013-04-17T06:45:00Z</dcterms:created>
  <dcterms:modified xsi:type="dcterms:W3CDTF">2019-08-01T07:55:00Z</dcterms:modified>
</cp:coreProperties>
</file>