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4641" w14:textId="6691EB7D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7430878B" w:rsidR="00E8442B" w:rsidRDefault="00E8442B">
      <w:r w:rsidRPr="00E8442B">
        <w:t xml:space="preserve">Activity </w:t>
      </w:r>
      <w:r w:rsidR="000474DC">
        <w:t>2.1 – Rothko Painting</w:t>
      </w:r>
    </w:p>
    <w:p w14:paraId="3D010A0F" w14:textId="1A5A245D" w:rsidR="00D039CF" w:rsidRPr="00E8442B" w:rsidRDefault="00D039CF">
      <w:r>
        <w:t xml:space="preserve">Points: __________ / </w:t>
      </w:r>
      <w:r w:rsidR="00B56EC4">
        <w:t>43</w:t>
      </w:r>
    </w:p>
    <w:p w14:paraId="559C5AA1" w14:textId="77777777" w:rsidR="00E8442B" w:rsidRPr="00E8442B" w:rsidRDefault="00E8442B" w:rsidP="00E8442B"/>
    <w:p w14:paraId="783BD706" w14:textId="55350C2D" w:rsidR="000474DC" w:rsidRPr="00420828" w:rsidRDefault="000474DC" w:rsidP="00420828">
      <w:r w:rsidRPr="00420828">
        <w:t>Every HTML element is its own box – with its own spacing and a border. This is called the Box Model.</w:t>
      </w:r>
      <w:r w:rsidR="00420828">
        <w:t xml:space="preserve"> </w:t>
      </w:r>
      <w:r w:rsidRPr="00420828">
        <w:t xml:space="preserve">In this </w:t>
      </w:r>
      <w:r w:rsidR="00420828">
        <w:t>activity</w:t>
      </w:r>
      <w:r w:rsidRPr="00420828">
        <w:t>, you'll use CSS and the Box Model to create your own Rothko-style rectangular art pieces.</w:t>
      </w:r>
    </w:p>
    <w:p w14:paraId="62130354" w14:textId="54F4347E" w:rsidR="000E648D" w:rsidRDefault="00C900FD" w:rsidP="00A27E71">
      <w:pPr>
        <w:ind w:left="720" w:hanging="720"/>
      </w:pPr>
      <w:r>
        <w:t>1.</w:t>
      </w:r>
      <w:r>
        <w:tab/>
      </w:r>
      <w:r w:rsidR="00C86F65">
        <w:t xml:space="preserve">First, read this </w:t>
      </w:r>
      <w:hyperlink r:id="rId7" w:history="1">
        <w:r w:rsidR="00C86F65" w:rsidRPr="00AC1862">
          <w:rPr>
            <w:rStyle w:val="Hyperlink"/>
          </w:rPr>
          <w:t>ar</w:t>
        </w:r>
        <w:r w:rsidR="00C86F65" w:rsidRPr="00AC1862">
          <w:rPr>
            <w:rStyle w:val="Hyperlink"/>
          </w:rPr>
          <w:t>t</w:t>
        </w:r>
        <w:r w:rsidR="00C86F65" w:rsidRPr="00AC1862">
          <w:rPr>
            <w:rStyle w:val="Hyperlink"/>
          </w:rPr>
          <w:t>icle</w:t>
        </w:r>
      </w:hyperlink>
      <w:r w:rsidR="00C86F65">
        <w:t xml:space="preserve"> </w:t>
      </w:r>
      <w:r w:rsidR="00A27E71">
        <w:t xml:space="preserve">about </w:t>
      </w:r>
      <w:r w:rsidR="00930553">
        <w:t xml:space="preserve">the CSS </w:t>
      </w:r>
      <w:r w:rsidR="00930553" w:rsidRPr="00AC1862">
        <w:t>overflow</w:t>
      </w:r>
      <w:r w:rsidR="00930553">
        <w:t xml:space="preserve"> property</w:t>
      </w:r>
      <w:r w:rsidR="0044739D">
        <w:t>. As you read, answer the following questions in your engineering notebook...</w:t>
      </w:r>
    </w:p>
    <w:p w14:paraId="540D6110" w14:textId="746E9B78" w:rsidR="003526D3" w:rsidRDefault="0044739D" w:rsidP="00930553">
      <w:pPr>
        <w:ind w:left="720" w:hanging="720"/>
      </w:pPr>
      <w:r>
        <w:tab/>
        <w:t>a.</w:t>
      </w:r>
      <w:r>
        <w:tab/>
      </w:r>
      <w:r w:rsidR="00930553">
        <w:t>What does the overflow property set?</w:t>
      </w:r>
    </w:p>
    <w:p w14:paraId="44F2BCEE" w14:textId="49C74350" w:rsidR="00930553" w:rsidRDefault="00930553" w:rsidP="00930553">
      <w:pPr>
        <w:ind w:left="720" w:hanging="720"/>
      </w:pPr>
      <w:r>
        <w:tab/>
        <w:t>b.</w:t>
      </w:r>
      <w:r>
        <w:tab/>
        <w:t xml:space="preserve">What are the different values that the overflow property can be set </w:t>
      </w:r>
      <w:r w:rsidR="00664127">
        <w:t>to? What does each do?</w:t>
      </w:r>
    </w:p>
    <w:p w14:paraId="4C6C180F" w14:textId="1C7F5D5B" w:rsidR="007E27A7" w:rsidRDefault="007E27A7" w:rsidP="00A27E71">
      <w:pPr>
        <w:ind w:left="720" w:hanging="720"/>
      </w:pPr>
      <w:r>
        <w:t>2.</w:t>
      </w:r>
      <w:r>
        <w:tab/>
        <w:t xml:space="preserve">Next, read this </w:t>
      </w:r>
      <w:hyperlink r:id="rId8" w:history="1">
        <w:r w:rsidRPr="00AC1862">
          <w:rPr>
            <w:rStyle w:val="Hyperlink"/>
          </w:rPr>
          <w:t>artic</w:t>
        </w:r>
        <w:r w:rsidRPr="00AC1862">
          <w:rPr>
            <w:rStyle w:val="Hyperlink"/>
          </w:rPr>
          <w:t>l</w:t>
        </w:r>
        <w:r w:rsidRPr="00AC1862">
          <w:rPr>
            <w:rStyle w:val="Hyperlink"/>
          </w:rPr>
          <w:t>e</w:t>
        </w:r>
      </w:hyperlink>
      <w:r>
        <w:t xml:space="preserve"> </w:t>
      </w:r>
      <w:r w:rsidR="008053EC">
        <w:t xml:space="preserve">about the CSS </w:t>
      </w:r>
      <w:r w:rsidR="00664127">
        <w:t>box-shadow</w:t>
      </w:r>
      <w:r w:rsidR="008053EC">
        <w:t xml:space="preserve"> property. As you read, answer the following questions in your engineering notebook...</w:t>
      </w:r>
    </w:p>
    <w:p w14:paraId="7961310F" w14:textId="2133BA6E" w:rsidR="00664127" w:rsidRDefault="008053EC" w:rsidP="00664127">
      <w:pPr>
        <w:ind w:left="720" w:hanging="720"/>
      </w:pPr>
      <w:r>
        <w:tab/>
        <w:t>a.</w:t>
      </w:r>
      <w:r>
        <w:tab/>
      </w:r>
      <w:r w:rsidR="00664127">
        <w:t xml:space="preserve">What does the </w:t>
      </w:r>
      <w:r w:rsidR="00B746F1">
        <w:t>box-shadow</w:t>
      </w:r>
      <w:r w:rsidR="00664127">
        <w:t xml:space="preserve"> property set?</w:t>
      </w:r>
    </w:p>
    <w:p w14:paraId="20A3FA72" w14:textId="7B244931" w:rsidR="00664127" w:rsidRDefault="00664127" w:rsidP="00664127">
      <w:pPr>
        <w:ind w:left="720" w:hanging="720"/>
      </w:pPr>
      <w:r>
        <w:tab/>
        <w:t>b.</w:t>
      </w:r>
      <w:r>
        <w:tab/>
        <w:t xml:space="preserve">What does each value </w:t>
      </w:r>
      <w:r w:rsidR="00B746F1">
        <w:t>represent when setting the box-shadow property?</w:t>
      </w:r>
    </w:p>
    <w:p w14:paraId="0FE1E870" w14:textId="6D3308D0" w:rsidR="00B746F1" w:rsidRDefault="00B746F1" w:rsidP="00664127">
      <w:pPr>
        <w:ind w:left="720" w:hanging="720"/>
      </w:pPr>
      <w:r>
        <w:tab/>
        <w:t>c.</w:t>
      </w:r>
      <w:r>
        <w:tab/>
        <w:t>What are the different ways the box-shadow property can be set?</w:t>
      </w:r>
    </w:p>
    <w:p w14:paraId="4169F363" w14:textId="15B4A5C6" w:rsidR="00B746F1" w:rsidRDefault="00B746F1" w:rsidP="00B746F1">
      <w:pPr>
        <w:ind w:left="720" w:hanging="720"/>
      </w:pPr>
      <w:r>
        <w:t>3.</w:t>
      </w:r>
      <w:r>
        <w:tab/>
        <w:t xml:space="preserve">Next, read this </w:t>
      </w:r>
      <w:hyperlink r:id="rId9" w:history="1">
        <w:r w:rsidRPr="00E563DF">
          <w:rPr>
            <w:rStyle w:val="Hyperlink"/>
          </w:rPr>
          <w:t>artic</w:t>
        </w:r>
        <w:r w:rsidRPr="00E563DF">
          <w:rPr>
            <w:rStyle w:val="Hyperlink"/>
          </w:rPr>
          <w:t>l</w:t>
        </w:r>
        <w:r w:rsidRPr="00E563DF">
          <w:rPr>
            <w:rStyle w:val="Hyperlink"/>
          </w:rPr>
          <w:t>e</w:t>
        </w:r>
      </w:hyperlink>
      <w:r>
        <w:t xml:space="preserve"> about the CSS border-radius property. As you read, answer the following questions in your engineering notebook...</w:t>
      </w:r>
    </w:p>
    <w:p w14:paraId="18AB0126" w14:textId="07F4E549" w:rsidR="00B746F1" w:rsidRDefault="00B746F1" w:rsidP="00B746F1">
      <w:pPr>
        <w:ind w:left="720" w:hanging="720"/>
      </w:pPr>
      <w:r>
        <w:tab/>
        <w:t>a.</w:t>
      </w:r>
      <w:r>
        <w:tab/>
        <w:t>What does the border-radius property set?</w:t>
      </w:r>
    </w:p>
    <w:p w14:paraId="7357BCA8" w14:textId="4BFC34B1" w:rsidR="00B746F1" w:rsidRDefault="00B746F1" w:rsidP="00B746F1">
      <w:pPr>
        <w:ind w:left="720" w:hanging="720"/>
      </w:pPr>
      <w:r>
        <w:tab/>
        <w:t>b.</w:t>
      </w:r>
      <w:r>
        <w:tab/>
        <w:t xml:space="preserve">What does each value represent when setting the </w:t>
      </w:r>
      <w:r w:rsidR="001860CE">
        <w:t xml:space="preserve">border-radius </w:t>
      </w:r>
      <w:r>
        <w:t>property?</w:t>
      </w:r>
    </w:p>
    <w:p w14:paraId="07ED7F88" w14:textId="2A13E576" w:rsidR="00B746F1" w:rsidRDefault="00B746F1" w:rsidP="00B746F1">
      <w:pPr>
        <w:ind w:left="720" w:hanging="720"/>
      </w:pPr>
      <w:r>
        <w:tab/>
        <w:t>c.</w:t>
      </w:r>
      <w:r>
        <w:tab/>
        <w:t xml:space="preserve">What are the different ways the </w:t>
      </w:r>
      <w:r w:rsidR="001860CE">
        <w:t>border-radius</w:t>
      </w:r>
      <w:r>
        <w:t xml:space="preserve"> property can be set?</w:t>
      </w:r>
    </w:p>
    <w:p w14:paraId="77CB1389" w14:textId="6D3C6A0F" w:rsidR="004722FD" w:rsidRDefault="004722FD" w:rsidP="004722FD">
      <w:pPr>
        <w:ind w:left="720" w:hanging="720"/>
      </w:pPr>
      <w:r>
        <w:t>4.</w:t>
      </w:r>
      <w:r>
        <w:tab/>
        <w:t xml:space="preserve">And finally, read this </w:t>
      </w:r>
      <w:hyperlink r:id="rId10" w:anchor="nesting-doesnt-prevent-collapsing-4" w:history="1">
        <w:r w:rsidR="00EA1AED" w:rsidRPr="00EA1AED">
          <w:rPr>
            <w:rStyle w:val="Hyperlink"/>
          </w:rPr>
          <w:t>article</w:t>
        </w:r>
      </w:hyperlink>
      <w:r>
        <w:t xml:space="preserve"> about margin collapsing (if you are confused, come chat with Mr. Pawelski). As you read, answer the following questions…</w:t>
      </w:r>
    </w:p>
    <w:p w14:paraId="32B070FD" w14:textId="5E84BAED" w:rsidR="004722FD" w:rsidRDefault="004722FD" w:rsidP="004722FD">
      <w:pPr>
        <w:ind w:left="720" w:hanging="720"/>
      </w:pPr>
      <w:r>
        <w:tab/>
        <w:t>a.</w:t>
      </w:r>
      <w:r>
        <w:tab/>
      </w:r>
      <w:r w:rsidR="002559E2">
        <w:t xml:space="preserve">What is </w:t>
      </w:r>
      <w:proofErr w:type="gramStart"/>
      <w:r w:rsidR="00EF0F8D">
        <w:t>margin</w:t>
      </w:r>
      <w:proofErr w:type="gramEnd"/>
      <w:r w:rsidR="002559E2">
        <w:t xml:space="preserve"> collapsing?</w:t>
      </w:r>
    </w:p>
    <w:p w14:paraId="6DEA6BD1" w14:textId="4627861B" w:rsidR="002559E2" w:rsidRDefault="002559E2" w:rsidP="004722FD">
      <w:pPr>
        <w:ind w:left="720" w:hanging="720"/>
      </w:pPr>
      <w:r>
        <w:tab/>
        <w:t>b.</w:t>
      </w:r>
      <w:r>
        <w:tab/>
        <w:t xml:space="preserve">What </w:t>
      </w:r>
      <w:r w:rsidR="00EF0F8D">
        <w:t xml:space="preserve">margin </w:t>
      </w:r>
      <w:r>
        <w:t>can collapse?</w:t>
      </w:r>
    </w:p>
    <w:p w14:paraId="791DF1A7" w14:textId="32C6DE2F" w:rsidR="002559E2" w:rsidRDefault="002559E2" w:rsidP="004722FD">
      <w:pPr>
        <w:ind w:left="720" w:hanging="720"/>
      </w:pPr>
      <w:r>
        <w:tab/>
        <w:t>c.</w:t>
      </w:r>
      <w:r>
        <w:tab/>
        <w:t xml:space="preserve">Which margin is utilized (i.e., </w:t>
      </w:r>
      <w:proofErr w:type="gramStart"/>
      <w:r>
        <w:t>bigger</w:t>
      </w:r>
      <w:proofErr w:type="gramEnd"/>
      <w:r>
        <w:t xml:space="preserve"> or smaller)?</w:t>
      </w:r>
    </w:p>
    <w:p w14:paraId="35A297D2" w14:textId="024033B3" w:rsidR="002559E2" w:rsidRDefault="002559E2" w:rsidP="004722FD">
      <w:pPr>
        <w:ind w:left="720" w:hanging="720"/>
      </w:pPr>
      <w:r>
        <w:tab/>
        <w:t>d.</w:t>
      </w:r>
      <w:r>
        <w:tab/>
      </w:r>
      <w:r w:rsidR="00EF0F8D">
        <w:t>What prevents margin collapsing?</w:t>
      </w:r>
    </w:p>
    <w:p w14:paraId="3CFC9471" w14:textId="12CBED01" w:rsidR="002F03E9" w:rsidRDefault="00E465AB" w:rsidP="002F03E9">
      <w:pPr>
        <w:ind w:left="720" w:hanging="720"/>
      </w:pPr>
      <w:r>
        <w:t>5</w:t>
      </w:r>
      <w:r w:rsidR="00AC22ED">
        <w:t>.</w:t>
      </w:r>
      <w:r w:rsidR="00AC22ED">
        <w:tab/>
      </w:r>
      <w:r w:rsidR="002F03E9">
        <w:t>Download</w:t>
      </w:r>
      <w:r w:rsidR="00DB618A">
        <w:t xml:space="preserve"> and extract the project folder </w:t>
      </w:r>
      <w:r w:rsidR="002F03E9">
        <w:t>from GitHub using the link provided in Google Classroom.</w:t>
      </w:r>
      <w:r w:rsidR="00DB618A">
        <w:t xml:space="preserve"> Once extracted, rename the project folder</w:t>
      </w:r>
      <w:r w:rsidR="008F48AA">
        <w:t xml:space="preserve"> using proper naming practices.</w:t>
      </w:r>
    </w:p>
    <w:p w14:paraId="40D77B48" w14:textId="7D2930FC" w:rsidR="002F03E9" w:rsidRDefault="00E465AB" w:rsidP="002F03E9">
      <w:pPr>
        <w:ind w:left="720" w:hanging="720"/>
      </w:pPr>
      <w:r>
        <w:t>6</w:t>
      </w:r>
      <w:r w:rsidR="002F03E9">
        <w:t>.</w:t>
      </w:r>
      <w:r w:rsidR="002F03E9">
        <w:tab/>
        <w:t xml:space="preserve">Next, open the file named </w:t>
      </w:r>
      <w:r w:rsidR="002F03E9" w:rsidRPr="00567BA5">
        <w:rPr>
          <w:i/>
          <w:iCs/>
        </w:rPr>
        <w:t>index.html</w:t>
      </w:r>
      <w:r w:rsidR="002F03E9">
        <w:t>. Add a comment at the top of the document with the project name, your name, today’s date, and the title of the course on separate lines. Then open the file name</w:t>
      </w:r>
      <w:r w:rsidR="008F48AA">
        <w:t>d</w:t>
      </w:r>
      <w:r w:rsidR="002F03E9">
        <w:t xml:space="preserve"> </w:t>
      </w:r>
      <w:r w:rsidR="002F03E9" w:rsidRPr="006A671C">
        <w:rPr>
          <w:i/>
          <w:iCs/>
        </w:rPr>
        <w:t>styles.css</w:t>
      </w:r>
      <w:r w:rsidR="002F03E9">
        <w:t xml:space="preserve"> (located in the styles folder) and add a comment at the top of the document with the same information. All content you add to the documents should be under these comments.</w:t>
      </w:r>
    </w:p>
    <w:p w14:paraId="16D8CBAA" w14:textId="77777777" w:rsidR="00E465AB" w:rsidRDefault="00E465AB">
      <w:r>
        <w:br w:type="page"/>
      </w:r>
    </w:p>
    <w:p w14:paraId="090122CF" w14:textId="65B61F39" w:rsidR="0072442F" w:rsidRDefault="00E465AB" w:rsidP="002F03E9">
      <w:pPr>
        <w:ind w:left="720" w:hanging="720"/>
      </w:pPr>
      <w:r>
        <w:lastRenderedPageBreak/>
        <w:t>7</w:t>
      </w:r>
      <w:r w:rsidR="0072442F">
        <w:t>.</w:t>
      </w:r>
      <w:r w:rsidR="0072442F">
        <w:tab/>
      </w:r>
      <w:r w:rsidR="007E2785">
        <w:t xml:space="preserve">Login to </w:t>
      </w:r>
      <w:hyperlink r:id="rId11" w:history="1">
        <w:proofErr w:type="spellStart"/>
        <w:r w:rsidR="007E2785" w:rsidRPr="005E456D">
          <w:rPr>
            <w:rStyle w:val="Hyperlink"/>
          </w:rPr>
          <w:t>freeCodeCamp</w:t>
        </w:r>
        <w:proofErr w:type="spellEnd"/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the </w:t>
      </w:r>
      <w:hyperlink r:id="rId12" w:anchor="learn-the-css-box-model-by-building-a-rothko-painting" w:history="1">
        <w:r w:rsidR="00433930" w:rsidRPr="004243DB">
          <w:rPr>
            <w:rStyle w:val="Hyperlink"/>
            <w:i/>
            <w:iCs/>
          </w:rPr>
          <w:t xml:space="preserve">Learn </w:t>
        </w:r>
        <w:r w:rsidR="00F943B8" w:rsidRPr="004243DB">
          <w:rPr>
            <w:rStyle w:val="Hyperlink"/>
            <w:i/>
            <w:iCs/>
          </w:rPr>
          <w:t>the CSS Box Model by Building a Rothko Painting</w:t>
        </w:r>
      </w:hyperlink>
      <w:r w:rsidR="002248F6">
        <w:t>, 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</w:t>
      </w:r>
      <w:proofErr w:type="spellStart"/>
      <w:r w:rsidR="008C75B9">
        <w:t>freeCodeCamp</w:t>
      </w:r>
      <w:proofErr w:type="spellEnd"/>
      <w:r w:rsidR="008C75B9">
        <w:t xml:space="preserve"> to check your answer. </w:t>
      </w:r>
      <w:r w:rsidR="00304FF9">
        <w:t>The following steps have different instructions for VS</w:t>
      </w:r>
      <w:r w:rsidR="00302B86">
        <w:t xml:space="preserve"> Code...</w:t>
      </w:r>
    </w:p>
    <w:p w14:paraId="534DD357" w14:textId="000436D5" w:rsidR="00420FC4" w:rsidRDefault="00302B86" w:rsidP="00302B86">
      <w:pPr>
        <w:ind w:left="1440" w:hanging="720"/>
      </w:pPr>
      <w:r>
        <w:t>a.</w:t>
      </w:r>
      <w:r>
        <w:tab/>
      </w:r>
      <w:r w:rsidR="00420FC4">
        <w:t xml:space="preserve">Step 2 – Instead of using </w:t>
      </w:r>
      <w:r w:rsidR="00F13248" w:rsidRPr="00123CA3">
        <w:rPr>
          <w:rFonts w:ascii="Consolas" w:hAnsi="Consolas"/>
        </w:rPr>
        <w:t>"https://cdn.freecodecamp.org/curriculum/css-box-model/diagram-1.png"</w:t>
      </w:r>
      <w:r w:rsidR="00F13248">
        <w:t xml:space="preserve"> for the image</w:t>
      </w:r>
      <w:r w:rsidR="00123CA3">
        <w:t>’</w:t>
      </w:r>
      <w:r w:rsidR="00F13248">
        <w:t xml:space="preserve">s </w:t>
      </w:r>
      <w:proofErr w:type="spellStart"/>
      <w:r w:rsidR="00F13248" w:rsidRPr="00123CA3">
        <w:rPr>
          <w:rFonts w:ascii="Consolas" w:hAnsi="Consolas"/>
        </w:rPr>
        <w:t>src</w:t>
      </w:r>
      <w:proofErr w:type="spellEnd"/>
      <w:r w:rsidR="00F13248">
        <w:t xml:space="preserve">, use </w:t>
      </w:r>
      <w:r w:rsidR="00F13248" w:rsidRPr="00123CA3">
        <w:rPr>
          <w:rFonts w:ascii="Consolas" w:hAnsi="Consolas"/>
        </w:rPr>
        <w:t>"images/diagram-1.png"</w:t>
      </w:r>
      <w:r w:rsidR="00F13248">
        <w:t>.</w:t>
      </w:r>
    </w:p>
    <w:p w14:paraId="770E3B17" w14:textId="66922CF9" w:rsidR="00F13248" w:rsidRDefault="00F13248" w:rsidP="00302B86">
      <w:pPr>
        <w:ind w:left="1440" w:hanging="720"/>
      </w:pPr>
      <w:r>
        <w:t>b.</w:t>
      </w:r>
      <w:r>
        <w:tab/>
      </w:r>
      <w:r w:rsidR="00123CA3">
        <w:t xml:space="preserve">Step 3 – Instead of using </w:t>
      </w:r>
      <w:r w:rsidR="00123CA3" w:rsidRPr="00123CA3">
        <w:rPr>
          <w:rFonts w:ascii="Consolas" w:hAnsi="Consolas"/>
        </w:rPr>
        <w:t>"https://cdn.freecodecamp.org/curriculum/css-box-model/diagram-</w:t>
      </w:r>
      <w:r w:rsidR="00123CA3">
        <w:rPr>
          <w:rFonts w:ascii="Consolas" w:hAnsi="Consolas"/>
        </w:rPr>
        <w:t>2</w:t>
      </w:r>
      <w:r w:rsidR="00123CA3" w:rsidRPr="00123CA3">
        <w:rPr>
          <w:rFonts w:ascii="Consolas" w:hAnsi="Consolas"/>
        </w:rPr>
        <w:t>.png"</w:t>
      </w:r>
      <w:r w:rsidR="00123CA3">
        <w:t xml:space="preserve"> for the image’s </w:t>
      </w:r>
      <w:proofErr w:type="spellStart"/>
      <w:r w:rsidR="00123CA3" w:rsidRPr="00123CA3">
        <w:rPr>
          <w:rFonts w:ascii="Consolas" w:hAnsi="Consolas"/>
        </w:rPr>
        <w:t>src</w:t>
      </w:r>
      <w:proofErr w:type="spellEnd"/>
      <w:r w:rsidR="00123CA3">
        <w:t xml:space="preserve">, use </w:t>
      </w:r>
      <w:r w:rsidR="00123CA3" w:rsidRPr="00123CA3">
        <w:rPr>
          <w:rFonts w:ascii="Consolas" w:hAnsi="Consolas"/>
        </w:rPr>
        <w:t>"images/diagram-</w:t>
      </w:r>
      <w:r w:rsidR="00123CA3">
        <w:rPr>
          <w:rFonts w:ascii="Consolas" w:hAnsi="Consolas"/>
        </w:rPr>
        <w:t>2</w:t>
      </w:r>
      <w:r w:rsidR="00123CA3" w:rsidRPr="00123CA3">
        <w:rPr>
          <w:rFonts w:ascii="Consolas" w:hAnsi="Consolas"/>
        </w:rPr>
        <w:t>.png"</w:t>
      </w:r>
      <w:r w:rsidR="00123CA3">
        <w:t>.</w:t>
      </w:r>
    </w:p>
    <w:p w14:paraId="69718438" w14:textId="663229EF" w:rsidR="00B86344" w:rsidRDefault="00B86344" w:rsidP="00302B86">
      <w:pPr>
        <w:ind w:left="1440" w:hanging="720"/>
      </w:pPr>
      <w:r>
        <w:t>c.</w:t>
      </w:r>
      <w:r>
        <w:tab/>
        <w:t xml:space="preserve">Step 4 – Instead of using </w:t>
      </w:r>
      <w:r w:rsidRPr="00123CA3">
        <w:rPr>
          <w:rFonts w:ascii="Consolas" w:hAnsi="Consolas"/>
        </w:rPr>
        <w:t>"https://cdn.freecodecamp.org/curriculum/css-box-model/diagram-</w:t>
      </w:r>
      <w:r>
        <w:rPr>
          <w:rFonts w:ascii="Consolas" w:hAnsi="Consolas"/>
        </w:rPr>
        <w:t>3</w:t>
      </w:r>
      <w:r w:rsidRPr="00123CA3">
        <w:rPr>
          <w:rFonts w:ascii="Consolas" w:hAnsi="Consolas"/>
        </w:rPr>
        <w:t>.png"</w:t>
      </w:r>
      <w:r>
        <w:t xml:space="preserve"> for the image’s </w:t>
      </w:r>
      <w:proofErr w:type="spellStart"/>
      <w:r w:rsidRPr="00123CA3">
        <w:rPr>
          <w:rFonts w:ascii="Consolas" w:hAnsi="Consolas"/>
        </w:rPr>
        <w:t>src</w:t>
      </w:r>
      <w:proofErr w:type="spellEnd"/>
      <w:r>
        <w:t xml:space="preserve">, use </w:t>
      </w:r>
      <w:r w:rsidRPr="00123CA3">
        <w:rPr>
          <w:rFonts w:ascii="Consolas" w:hAnsi="Consolas"/>
        </w:rPr>
        <w:t>"images/diagram-</w:t>
      </w:r>
      <w:r>
        <w:rPr>
          <w:rFonts w:ascii="Consolas" w:hAnsi="Consolas"/>
        </w:rPr>
        <w:t>3</w:t>
      </w:r>
      <w:r w:rsidRPr="00123CA3">
        <w:rPr>
          <w:rFonts w:ascii="Consolas" w:hAnsi="Consolas"/>
        </w:rPr>
        <w:t>.png"</w:t>
      </w:r>
      <w:r>
        <w:t>.</w:t>
      </w:r>
    </w:p>
    <w:p w14:paraId="04D9EB65" w14:textId="2772D822" w:rsidR="00302B86" w:rsidRDefault="00B86344" w:rsidP="00E676B6">
      <w:pPr>
        <w:ind w:left="1440" w:hanging="720"/>
      </w:pPr>
      <w:r>
        <w:t>d.</w:t>
      </w:r>
      <w:r>
        <w:tab/>
      </w:r>
      <w:r w:rsidR="00302B86">
        <w:t xml:space="preserve">Step </w:t>
      </w:r>
      <w:r w:rsidR="00942254">
        <w:t>7</w:t>
      </w:r>
      <w:r w:rsidR="00302B86">
        <w:t xml:space="preserve"> – Instead of using </w:t>
      </w:r>
      <w:proofErr w:type="spellStart"/>
      <w:r w:rsidR="00302B86" w:rsidRPr="00302B86">
        <w:rPr>
          <w:rFonts w:ascii="Consolas" w:hAnsi="Consolas"/>
        </w:rPr>
        <w:t>href</w:t>
      </w:r>
      <w:proofErr w:type="spellEnd"/>
      <w:r w:rsidR="00302B86" w:rsidRPr="00302B86">
        <w:rPr>
          <w:rFonts w:ascii="Consolas" w:hAnsi="Consolas"/>
        </w:rPr>
        <w:t>="styles.css"</w:t>
      </w:r>
      <w:r w:rsidR="00302B86">
        <w:t xml:space="preserve"> for the </w:t>
      </w:r>
      <w:r w:rsidR="00302B86" w:rsidRPr="00302B86">
        <w:rPr>
          <w:rFonts w:ascii="Consolas" w:hAnsi="Consolas"/>
        </w:rPr>
        <w:t>&lt;link&gt;</w:t>
      </w:r>
      <w:r w:rsidR="00302B86">
        <w:t xml:space="preserve"> element, use </w:t>
      </w:r>
      <w:proofErr w:type="spellStart"/>
      <w:r w:rsidR="00302B86" w:rsidRPr="00302B86">
        <w:rPr>
          <w:rFonts w:ascii="Consolas" w:hAnsi="Consolas"/>
        </w:rPr>
        <w:t>href</w:t>
      </w:r>
      <w:proofErr w:type="spellEnd"/>
      <w:r w:rsidR="00302B86" w:rsidRPr="00302B86">
        <w:rPr>
          <w:rFonts w:ascii="Consolas" w:hAnsi="Consolas"/>
        </w:rPr>
        <w:t>="styles/styles.css"</w:t>
      </w:r>
      <w:r w:rsidR="00302B86">
        <w:t xml:space="preserve">. </w:t>
      </w:r>
    </w:p>
    <w:p w14:paraId="5674E324" w14:textId="17A9D519" w:rsidR="002939E6" w:rsidRDefault="00E465AB" w:rsidP="008B3B0D">
      <w:r>
        <w:t>8</w:t>
      </w:r>
      <w:r w:rsidR="00062CC4">
        <w:t>.</w:t>
      </w:r>
      <w:r w:rsidR="00062CC4">
        <w:tab/>
        <w:t xml:space="preserve">When </w:t>
      </w:r>
      <w:r w:rsidR="00790775">
        <w:t>your website is complete</w:t>
      </w:r>
      <w:r w:rsidR="00062CC4"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7EF656F2" w14:textId="10246A9E" w:rsidR="002B7EA3" w:rsidRDefault="00062CC4" w:rsidP="00062CC4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</w:p>
    <w:p w14:paraId="33D873DF" w14:textId="5A4C4F31" w:rsidR="004551B3" w:rsidRDefault="002A524D" w:rsidP="00773226">
      <w:pPr>
        <w:ind w:left="1440" w:hanging="720"/>
      </w:pPr>
      <w:r>
        <w:t>c</w:t>
      </w:r>
      <w:r w:rsidR="00971786">
        <w:t>.</w:t>
      </w:r>
      <w:r w:rsidR="00971786">
        <w:tab/>
        <w:t xml:space="preserve">Take a screenshot of the finished webpage (open it in a browser and use the </w:t>
      </w:r>
      <w:r w:rsidR="00971786" w:rsidRPr="002A524D">
        <w:rPr>
          <w:i/>
          <w:iCs/>
        </w:rPr>
        <w:t>Snip and Sketch</w:t>
      </w:r>
      <w:r w:rsidR="00971786">
        <w:t xml:space="preserve"> tool</w:t>
      </w:r>
      <w:r w:rsidR="00F76E0F">
        <w:t xml:space="preserve">). Print a copy of the </w:t>
      </w:r>
      <w:r w:rsidR="001046E0">
        <w:t>screenshot</w:t>
      </w:r>
      <w:r w:rsidR="003268D5">
        <w:t xml:space="preserve"> and add it to your engineering notebook. Annotate the picture by </w:t>
      </w:r>
      <w:r w:rsidR="001046E0">
        <w:t>labeling</w:t>
      </w:r>
      <w:r w:rsidR="003268D5">
        <w:t xml:space="preserve"> each component with the </w:t>
      </w:r>
      <w:r w:rsidR="00047970">
        <w:t>element required to insert it.</w:t>
      </w:r>
      <w:r w:rsidR="004551B3"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227B524A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E70D95">
              <w:rPr>
                <w:rFonts w:ascii="Calibri" w:hAnsi="Calibri" w:cs="Calibri"/>
              </w:rPr>
              <w:t>3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58945C88" w:rsidR="00B9590B" w:rsidRPr="00F4035F" w:rsidRDefault="00951D18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contains a &lt;div&gt; element to act as the </w:t>
            </w:r>
            <w:r w:rsidR="004E6263">
              <w:rPr>
                <w:rFonts w:ascii="Calibri" w:hAnsi="Calibri" w:cs="Calibri"/>
              </w:rPr>
              <w:t>frame with the appropriate CSS properties set</w:t>
            </w:r>
            <w:r>
              <w:rPr>
                <w:rFonts w:ascii="Calibri" w:hAnsi="Calibri" w:cs="Calibri"/>
              </w:rPr>
              <w:t xml:space="preserve"> to reproduce the desired image.</w:t>
            </w:r>
          </w:p>
        </w:tc>
        <w:tc>
          <w:tcPr>
            <w:tcW w:w="1435" w:type="dxa"/>
            <w:vAlign w:val="center"/>
          </w:tcPr>
          <w:p w14:paraId="37E49A08" w14:textId="3E2FFEB1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FB2273">
              <w:rPr>
                <w:rFonts w:ascii="Calibri" w:hAnsi="Calibri" w:cs="Calibri"/>
              </w:rPr>
              <w:t>5</w:t>
            </w:r>
          </w:p>
        </w:tc>
      </w:tr>
      <w:tr w:rsidR="004551B3" w:rsidRPr="005A6A0C" w14:paraId="714D5FA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34FEED6" w14:textId="22E67071" w:rsidR="004551B3" w:rsidRPr="00F4035F" w:rsidRDefault="00951D18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 contains a &lt;div&gt; element to act as the canvas with the appropriate CSS properties set to reproduce the desired image.</w:t>
            </w:r>
          </w:p>
        </w:tc>
        <w:tc>
          <w:tcPr>
            <w:tcW w:w="1435" w:type="dxa"/>
            <w:vAlign w:val="center"/>
          </w:tcPr>
          <w:p w14:paraId="4C8A50DF" w14:textId="12AC9D95" w:rsidR="004551B3" w:rsidRPr="00F4035F" w:rsidRDefault="00F232A3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FB2273">
              <w:rPr>
                <w:rFonts w:ascii="Calibri" w:hAnsi="Calibri" w:cs="Calibri"/>
              </w:rPr>
              <w:t>5</w:t>
            </w:r>
          </w:p>
        </w:tc>
      </w:tr>
      <w:tr w:rsidR="000E55F6" w:rsidRPr="005A6A0C" w14:paraId="6B70E51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59FF26A4" w14:textId="076C7D8A" w:rsidR="000E55F6" w:rsidRPr="00F4035F" w:rsidRDefault="00951D18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contains a &lt;div&gt; element to act as the </w:t>
            </w:r>
            <w:r w:rsidR="00A10668">
              <w:rPr>
                <w:rFonts w:ascii="Calibri" w:hAnsi="Calibri" w:cs="Calibri"/>
              </w:rPr>
              <w:t>first box</w:t>
            </w:r>
            <w:r>
              <w:rPr>
                <w:rFonts w:ascii="Calibri" w:hAnsi="Calibri" w:cs="Calibri"/>
              </w:rPr>
              <w:t xml:space="preserve"> with the appropriate CSS properties set to reproduce the desired image.</w:t>
            </w:r>
          </w:p>
        </w:tc>
        <w:tc>
          <w:tcPr>
            <w:tcW w:w="1435" w:type="dxa"/>
            <w:vAlign w:val="center"/>
          </w:tcPr>
          <w:p w14:paraId="2C7A508C" w14:textId="69DE735F" w:rsidR="000E55F6" w:rsidRPr="00F4035F" w:rsidRDefault="003420EE" w:rsidP="005A6A0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="00FB2273">
              <w:rPr>
                <w:rFonts w:ascii="Calibri" w:hAnsi="Calibri" w:cs="Calibri"/>
              </w:rPr>
              <w:t>5</w:t>
            </w:r>
          </w:p>
        </w:tc>
      </w:tr>
      <w:tr w:rsidR="004770C5" w:rsidRPr="005A6A0C" w14:paraId="4270A0C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53D46B40" w14:textId="0126DEF8" w:rsidR="004770C5" w:rsidRPr="00F4035F" w:rsidRDefault="00951D18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contains a &lt;div&gt; element to act as the </w:t>
            </w:r>
            <w:r w:rsidR="00A10668">
              <w:rPr>
                <w:rFonts w:ascii="Calibri" w:hAnsi="Calibri" w:cs="Calibri"/>
              </w:rPr>
              <w:t>second box</w:t>
            </w:r>
            <w:r>
              <w:rPr>
                <w:rFonts w:ascii="Calibri" w:hAnsi="Calibri" w:cs="Calibri"/>
              </w:rPr>
              <w:t xml:space="preserve"> with the appropriate CSS properties set to reproduce the desired image.</w:t>
            </w:r>
          </w:p>
        </w:tc>
        <w:tc>
          <w:tcPr>
            <w:tcW w:w="1435" w:type="dxa"/>
            <w:vAlign w:val="center"/>
          </w:tcPr>
          <w:p w14:paraId="17235B42" w14:textId="22401D4D" w:rsidR="004770C5" w:rsidRPr="00F4035F" w:rsidRDefault="00F4035F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FB2273">
              <w:rPr>
                <w:rFonts w:ascii="Calibri" w:hAnsi="Calibri" w:cs="Calibri"/>
              </w:rPr>
              <w:t>5</w:t>
            </w:r>
          </w:p>
        </w:tc>
      </w:tr>
      <w:tr w:rsidR="004770C5" w:rsidRPr="005A6A0C" w14:paraId="20A5CB66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4B5F4C88" w14:textId="5FE68D22" w:rsidR="004770C5" w:rsidRPr="00F4035F" w:rsidRDefault="00951D18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contains a &lt;div&gt; element to act as the </w:t>
            </w:r>
            <w:r w:rsidR="00A10668">
              <w:rPr>
                <w:rFonts w:ascii="Calibri" w:hAnsi="Calibri" w:cs="Calibri"/>
              </w:rPr>
              <w:t>third box</w:t>
            </w:r>
            <w:r>
              <w:rPr>
                <w:rFonts w:ascii="Calibri" w:hAnsi="Calibri" w:cs="Calibri"/>
              </w:rPr>
              <w:t xml:space="preserve"> with the appropriate CSS properties set to reproduce the desired image.</w:t>
            </w:r>
          </w:p>
        </w:tc>
        <w:tc>
          <w:tcPr>
            <w:tcW w:w="1435" w:type="dxa"/>
            <w:vAlign w:val="center"/>
          </w:tcPr>
          <w:p w14:paraId="2207CF3B" w14:textId="6C04358E" w:rsidR="004770C5" w:rsidRPr="00F4035F" w:rsidRDefault="0091682A" w:rsidP="005A6A0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="00FB2273">
              <w:rPr>
                <w:rFonts w:ascii="Calibri" w:hAnsi="Calibri" w:cs="Calibri"/>
              </w:rPr>
              <w:t>5</w:t>
            </w:r>
          </w:p>
        </w:tc>
      </w:tr>
      <w:tr w:rsidR="002A0F80" w:rsidRPr="005A6A0C" w14:paraId="2E2803B4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A06935B" w14:textId="5437C864" w:rsidR="002A0F80" w:rsidRPr="00F4035F" w:rsidRDefault="002A0F80" w:rsidP="002A0F80">
            <w:r w:rsidRPr="00F4035F">
              <w:rPr>
                <w:rFonts w:ascii="Calibri" w:hAnsi="Calibri" w:cs="Calibri"/>
              </w:rPr>
              <w:t>Website has the correct overall style and structure.</w:t>
            </w:r>
          </w:p>
        </w:tc>
        <w:tc>
          <w:tcPr>
            <w:tcW w:w="1435" w:type="dxa"/>
            <w:vAlign w:val="center"/>
          </w:tcPr>
          <w:p w14:paraId="195006F7" w14:textId="7B0F9684" w:rsidR="002A0F80" w:rsidRDefault="002A0F80" w:rsidP="002A0F80">
            <w:pPr>
              <w:jc w:val="right"/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2A0F80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2A0F80" w:rsidRPr="005A6A0C" w:rsidRDefault="002A0F80" w:rsidP="002A0F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2A0F80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2A0F80" w:rsidRPr="005A6A0C" w:rsidRDefault="002A0F80" w:rsidP="002A0F80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2A0F80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folder/director 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proofErr w:type="gramStart"/>
            <w:r w:rsidRPr="005A6A0C">
              <w:rPr>
                <w:rFonts w:ascii="Consolas" w:hAnsi="Consolas" w:cs="Calibri"/>
              </w:rPr>
              <w:t>file-name</w:t>
            </w:r>
            <w:proofErr w:type="gramEnd"/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root folder/directory 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2A0F80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2A0F80" w:rsidRPr="005A6A0C" w:rsidRDefault="002A0F80" w:rsidP="002A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</w:t>
            </w:r>
          </w:p>
        </w:tc>
      </w:tr>
    </w:tbl>
    <w:p w14:paraId="25DEBB96" w14:textId="718468C8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FB2273">
        <w:rPr>
          <w:sz w:val="40"/>
          <w:szCs w:val="40"/>
        </w:rPr>
        <w:t>43</w:t>
      </w:r>
    </w:p>
    <w:sectPr w:rsidR="00C12D51" w:rsidRPr="004551B3" w:rsidSect="00F50B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74DC"/>
    <w:rsid w:val="00047970"/>
    <w:rsid w:val="00050493"/>
    <w:rsid w:val="00062CC4"/>
    <w:rsid w:val="0006343F"/>
    <w:rsid w:val="00066E0D"/>
    <w:rsid w:val="00070780"/>
    <w:rsid w:val="00081F20"/>
    <w:rsid w:val="0008276D"/>
    <w:rsid w:val="0008636F"/>
    <w:rsid w:val="00096784"/>
    <w:rsid w:val="0009691B"/>
    <w:rsid w:val="000A122F"/>
    <w:rsid w:val="000A3969"/>
    <w:rsid w:val="000A3C23"/>
    <w:rsid w:val="000A598D"/>
    <w:rsid w:val="000C03FA"/>
    <w:rsid w:val="000C4531"/>
    <w:rsid w:val="000D062E"/>
    <w:rsid w:val="000D5E50"/>
    <w:rsid w:val="000D63FC"/>
    <w:rsid w:val="000E4D80"/>
    <w:rsid w:val="000E55F6"/>
    <w:rsid w:val="000E648D"/>
    <w:rsid w:val="000E7361"/>
    <w:rsid w:val="000E7BDF"/>
    <w:rsid w:val="000F79A3"/>
    <w:rsid w:val="001046E0"/>
    <w:rsid w:val="001054EB"/>
    <w:rsid w:val="001146DA"/>
    <w:rsid w:val="00123CA3"/>
    <w:rsid w:val="00123D0A"/>
    <w:rsid w:val="0013421E"/>
    <w:rsid w:val="00134DF8"/>
    <w:rsid w:val="00142735"/>
    <w:rsid w:val="00146914"/>
    <w:rsid w:val="00156491"/>
    <w:rsid w:val="001614CF"/>
    <w:rsid w:val="00162304"/>
    <w:rsid w:val="001650F0"/>
    <w:rsid w:val="00166BCD"/>
    <w:rsid w:val="001860CE"/>
    <w:rsid w:val="001A76F2"/>
    <w:rsid w:val="001B0641"/>
    <w:rsid w:val="001B66C1"/>
    <w:rsid w:val="001C55F1"/>
    <w:rsid w:val="001D70C5"/>
    <w:rsid w:val="001E215A"/>
    <w:rsid w:val="001E5CA7"/>
    <w:rsid w:val="00204272"/>
    <w:rsid w:val="00205C86"/>
    <w:rsid w:val="00207794"/>
    <w:rsid w:val="00214C13"/>
    <w:rsid w:val="002248F6"/>
    <w:rsid w:val="002249E2"/>
    <w:rsid w:val="00242745"/>
    <w:rsid w:val="002559E2"/>
    <w:rsid w:val="00260DA5"/>
    <w:rsid w:val="00261634"/>
    <w:rsid w:val="002671E7"/>
    <w:rsid w:val="0027180D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30D3"/>
    <w:rsid w:val="002C42D5"/>
    <w:rsid w:val="002C5962"/>
    <w:rsid w:val="002E62A1"/>
    <w:rsid w:val="002F03E9"/>
    <w:rsid w:val="002F0F3D"/>
    <w:rsid w:val="002F3F2B"/>
    <w:rsid w:val="002F56D4"/>
    <w:rsid w:val="00302B86"/>
    <w:rsid w:val="00304FF9"/>
    <w:rsid w:val="003075CF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26D3"/>
    <w:rsid w:val="00355F7D"/>
    <w:rsid w:val="00356037"/>
    <w:rsid w:val="003639D2"/>
    <w:rsid w:val="00375BB2"/>
    <w:rsid w:val="0038536E"/>
    <w:rsid w:val="003968FC"/>
    <w:rsid w:val="00396A94"/>
    <w:rsid w:val="003A0A51"/>
    <w:rsid w:val="003A233A"/>
    <w:rsid w:val="003A291A"/>
    <w:rsid w:val="003B72EE"/>
    <w:rsid w:val="003C73BF"/>
    <w:rsid w:val="003C7937"/>
    <w:rsid w:val="003D098D"/>
    <w:rsid w:val="003D6493"/>
    <w:rsid w:val="003E5618"/>
    <w:rsid w:val="003F0084"/>
    <w:rsid w:val="003F6465"/>
    <w:rsid w:val="004059B3"/>
    <w:rsid w:val="00412F02"/>
    <w:rsid w:val="00420828"/>
    <w:rsid w:val="00420FC4"/>
    <w:rsid w:val="004243DB"/>
    <w:rsid w:val="00427B2C"/>
    <w:rsid w:val="0043154C"/>
    <w:rsid w:val="00433930"/>
    <w:rsid w:val="004455D9"/>
    <w:rsid w:val="00446CD1"/>
    <w:rsid w:val="0044739D"/>
    <w:rsid w:val="00447C02"/>
    <w:rsid w:val="004551B3"/>
    <w:rsid w:val="0046583D"/>
    <w:rsid w:val="00467DAD"/>
    <w:rsid w:val="004722FD"/>
    <w:rsid w:val="004770C5"/>
    <w:rsid w:val="00477311"/>
    <w:rsid w:val="00481DCC"/>
    <w:rsid w:val="0048349E"/>
    <w:rsid w:val="004841E9"/>
    <w:rsid w:val="00487709"/>
    <w:rsid w:val="004924A7"/>
    <w:rsid w:val="004A0436"/>
    <w:rsid w:val="004A49E4"/>
    <w:rsid w:val="004C259D"/>
    <w:rsid w:val="004C7E8E"/>
    <w:rsid w:val="004D17CA"/>
    <w:rsid w:val="004E108B"/>
    <w:rsid w:val="004E32AC"/>
    <w:rsid w:val="004E6263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7509"/>
    <w:rsid w:val="00522F35"/>
    <w:rsid w:val="00532E5C"/>
    <w:rsid w:val="0054266F"/>
    <w:rsid w:val="00544D19"/>
    <w:rsid w:val="00545C91"/>
    <w:rsid w:val="005646E0"/>
    <w:rsid w:val="00567BA5"/>
    <w:rsid w:val="005748A4"/>
    <w:rsid w:val="00593079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606B3A"/>
    <w:rsid w:val="0061702D"/>
    <w:rsid w:val="00632A69"/>
    <w:rsid w:val="00641AC1"/>
    <w:rsid w:val="0064327B"/>
    <w:rsid w:val="00654C10"/>
    <w:rsid w:val="00660EC6"/>
    <w:rsid w:val="00664127"/>
    <w:rsid w:val="00664230"/>
    <w:rsid w:val="00674DE0"/>
    <w:rsid w:val="00676681"/>
    <w:rsid w:val="00681639"/>
    <w:rsid w:val="00694E92"/>
    <w:rsid w:val="0069562B"/>
    <w:rsid w:val="00696EFC"/>
    <w:rsid w:val="006A328B"/>
    <w:rsid w:val="006A671C"/>
    <w:rsid w:val="006B62E0"/>
    <w:rsid w:val="006C2198"/>
    <w:rsid w:val="006C7CF1"/>
    <w:rsid w:val="006D19A9"/>
    <w:rsid w:val="006D1AC6"/>
    <w:rsid w:val="006D243E"/>
    <w:rsid w:val="006D5BE5"/>
    <w:rsid w:val="006F3339"/>
    <w:rsid w:val="006F505E"/>
    <w:rsid w:val="006F5CF6"/>
    <w:rsid w:val="006F608D"/>
    <w:rsid w:val="006F665A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525"/>
    <w:rsid w:val="00790775"/>
    <w:rsid w:val="00791374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5E79"/>
    <w:rsid w:val="007E02CE"/>
    <w:rsid w:val="007E124A"/>
    <w:rsid w:val="007E2785"/>
    <w:rsid w:val="007E27A7"/>
    <w:rsid w:val="007E41C3"/>
    <w:rsid w:val="007F4915"/>
    <w:rsid w:val="007F6B1E"/>
    <w:rsid w:val="007F6C4E"/>
    <w:rsid w:val="008005D1"/>
    <w:rsid w:val="008053EC"/>
    <w:rsid w:val="008129AF"/>
    <w:rsid w:val="0081547A"/>
    <w:rsid w:val="00816402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76D0"/>
    <w:rsid w:val="00891F55"/>
    <w:rsid w:val="008948FD"/>
    <w:rsid w:val="008952C0"/>
    <w:rsid w:val="008A6AF1"/>
    <w:rsid w:val="008B3B0D"/>
    <w:rsid w:val="008B5282"/>
    <w:rsid w:val="008B58E0"/>
    <w:rsid w:val="008C0AF2"/>
    <w:rsid w:val="008C2872"/>
    <w:rsid w:val="008C3269"/>
    <w:rsid w:val="008C75B9"/>
    <w:rsid w:val="008E0BA5"/>
    <w:rsid w:val="008E7419"/>
    <w:rsid w:val="008F0E63"/>
    <w:rsid w:val="008F48AA"/>
    <w:rsid w:val="008F6E7A"/>
    <w:rsid w:val="00902F88"/>
    <w:rsid w:val="00905270"/>
    <w:rsid w:val="009136C2"/>
    <w:rsid w:val="0091682A"/>
    <w:rsid w:val="00916B52"/>
    <w:rsid w:val="0091751E"/>
    <w:rsid w:val="009178EB"/>
    <w:rsid w:val="00921932"/>
    <w:rsid w:val="00925FE8"/>
    <w:rsid w:val="00930553"/>
    <w:rsid w:val="00942254"/>
    <w:rsid w:val="009465C8"/>
    <w:rsid w:val="009503B0"/>
    <w:rsid w:val="00951D18"/>
    <w:rsid w:val="00962264"/>
    <w:rsid w:val="00965A32"/>
    <w:rsid w:val="00971786"/>
    <w:rsid w:val="009731DC"/>
    <w:rsid w:val="009776A3"/>
    <w:rsid w:val="00991CE4"/>
    <w:rsid w:val="00997754"/>
    <w:rsid w:val="009A1930"/>
    <w:rsid w:val="009A4FC3"/>
    <w:rsid w:val="009A53FE"/>
    <w:rsid w:val="009A6BA5"/>
    <w:rsid w:val="009B66E3"/>
    <w:rsid w:val="009B775F"/>
    <w:rsid w:val="009C10F7"/>
    <w:rsid w:val="009C253F"/>
    <w:rsid w:val="009D329D"/>
    <w:rsid w:val="009D7899"/>
    <w:rsid w:val="009E4BF4"/>
    <w:rsid w:val="009E6049"/>
    <w:rsid w:val="009F11A0"/>
    <w:rsid w:val="00A05073"/>
    <w:rsid w:val="00A05B95"/>
    <w:rsid w:val="00A10668"/>
    <w:rsid w:val="00A10939"/>
    <w:rsid w:val="00A11E79"/>
    <w:rsid w:val="00A12392"/>
    <w:rsid w:val="00A12E64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F1C"/>
    <w:rsid w:val="00A6387E"/>
    <w:rsid w:val="00A66B38"/>
    <w:rsid w:val="00A70D89"/>
    <w:rsid w:val="00A72BDF"/>
    <w:rsid w:val="00A76907"/>
    <w:rsid w:val="00A87411"/>
    <w:rsid w:val="00A95591"/>
    <w:rsid w:val="00A9659B"/>
    <w:rsid w:val="00A97EF4"/>
    <w:rsid w:val="00AA2A50"/>
    <w:rsid w:val="00AB7B96"/>
    <w:rsid w:val="00AC1862"/>
    <w:rsid w:val="00AC22ED"/>
    <w:rsid w:val="00AD7536"/>
    <w:rsid w:val="00AE59EE"/>
    <w:rsid w:val="00AE6F14"/>
    <w:rsid w:val="00AF4E9F"/>
    <w:rsid w:val="00B11B26"/>
    <w:rsid w:val="00B130C0"/>
    <w:rsid w:val="00B3055C"/>
    <w:rsid w:val="00B405D7"/>
    <w:rsid w:val="00B444D8"/>
    <w:rsid w:val="00B5527D"/>
    <w:rsid w:val="00B56EC4"/>
    <w:rsid w:val="00B6462C"/>
    <w:rsid w:val="00B7003E"/>
    <w:rsid w:val="00B70BAA"/>
    <w:rsid w:val="00B746F1"/>
    <w:rsid w:val="00B758F1"/>
    <w:rsid w:val="00B76C72"/>
    <w:rsid w:val="00B80213"/>
    <w:rsid w:val="00B83475"/>
    <w:rsid w:val="00B86344"/>
    <w:rsid w:val="00B912D2"/>
    <w:rsid w:val="00B94428"/>
    <w:rsid w:val="00B9590B"/>
    <w:rsid w:val="00BA0000"/>
    <w:rsid w:val="00BB1651"/>
    <w:rsid w:val="00BB3C3B"/>
    <w:rsid w:val="00BB6A37"/>
    <w:rsid w:val="00BC09E1"/>
    <w:rsid w:val="00BC7307"/>
    <w:rsid w:val="00BD6C2E"/>
    <w:rsid w:val="00BF53A6"/>
    <w:rsid w:val="00C04EA1"/>
    <w:rsid w:val="00C066A2"/>
    <w:rsid w:val="00C07468"/>
    <w:rsid w:val="00C12D51"/>
    <w:rsid w:val="00C13224"/>
    <w:rsid w:val="00C21A72"/>
    <w:rsid w:val="00C24EBD"/>
    <w:rsid w:val="00C33589"/>
    <w:rsid w:val="00C52C26"/>
    <w:rsid w:val="00C6687C"/>
    <w:rsid w:val="00C702D7"/>
    <w:rsid w:val="00C70AB2"/>
    <w:rsid w:val="00C7190A"/>
    <w:rsid w:val="00C86C9F"/>
    <w:rsid w:val="00C86F65"/>
    <w:rsid w:val="00C900FD"/>
    <w:rsid w:val="00C96610"/>
    <w:rsid w:val="00CA5B84"/>
    <w:rsid w:val="00CC472B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7948"/>
    <w:rsid w:val="00D36A85"/>
    <w:rsid w:val="00D3784C"/>
    <w:rsid w:val="00D43A32"/>
    <w:rsid w:val="00D47910"/>
    <w:rsid w:val="00D5172C"/>
    <w:rsid w:val="00D52A0B"/>
    <w:rsid w:val="00D538FD"/>
    <w:rsid w:val="00D6262F"/>
    <w:rsid w:val="00D71ED0"/>
    <w:rsid w:val="00D90FEE"/>
    <w:rsid w:val="00D95DC6"/>
    <w:rsid w:val="00D97075"/>
    <w:rsid w:val="00DB5B9C"/>
    <w:rsid w:val="00DB618A"/>
    <w:rsid w:val="00DD2E2E"/>
    <w:rsid w:val="00DE1F28"/>
    <w:rsid w:val="00DE3D4A"/>
    <w:rsid w:val="00DE438D"/>
    <w:rsid w:val="00DE549A"/>
    <w:rsid w:val="00DF685D"/>
    <w:rsid w:val="00E00B90"/>
    <w:rsid w:val="00E0103B"/>
    <w:rsid w:val="00E07BB7"/>
    <w:rsid w:val="00E121E2"/>
    <w:rsid w:val="00E20699"/>
    <w:rsid w:val="00E21A27"/>
    <w:rsid w:val="00E21B2A"/>
    <w:rsid w:val="00E36E7C"/>
    <w:rsid w:val="00E40166"/>
    <w:rsid w:val="00E41190"/>
    <w:rsid w:val="00E43AE3"/>
    <w:rsid w:val="00E465AB"/>
    <w:rsid w:val="00E46D7E"/>
    <w:rsid w:val="00E476FC"/>
    <w:rsid w:val="00E563DF"/>
    <w:rsid w:val="00E66197"/>
    <w:rsid w:val="00E676B6"/>
    <w:rsid w:val="00E70D95"/>
    <w:rsid w:val="00E714D7"/>
    <w:rsid w:val="00E72A8F"/>
    <w:rsid w:val="00E77322"/>
    <w:rsid w:val="00E7788B"/>
    <w:rsid w:val="00E80CBE"/>
    <w:rsid w:val="00E8442B"/>
    <w:rsid w:val="00E9210B"/>
    <w:rsid w:val="00E934C5"/>
    <w:rsid w:val="00E97B9D"/>
    <w:rsid w:val="00EA1AED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49A6"/>
    <w:rsid w:val="00EE1020"/>
    <w:rsid w:val="00EE18E9"/>
    <w:rsid w:val="00EE57E7"/>
    <w:rsid w:val="00EF0F8D"/>
    <w:rsid w:val="00EF7D21"/>
    <w:rsid w:val="00F040E7"/>
    <w:rsid w:val="00F126CB"/>
    <w:rsid w:val="00F13248"/>
    <w:rsid w:val="00F1720F"/>
    <w:rsid w:val="00F232A3"/>
    <w:rsid w:val="00F2378E"/>
    <w:rsid w:val="00F37728"/>
    <w:rsid w:val="00F37861"/>
    <w:rsid w:val="00F4035F"/>
    <w:rsid w:val="00F40422"/>
    <w:rsid w:val="00F50BBE"/>
    <w:rsid w:val="00F554B3"/>
    <w:rsid w:val="00F6020A"/>
    <w:rsid w:val="00F72BD7"/>
    <w:rsid w:val="00F75EAA"/>
    <w:rsid w:val="00F76E0F"/>
    <w:rsid w:val="00F831A2"/>
    <w:rsid w:val="00F85A1B"/>
    <w:rsid w:val="00F927A7"/>
    <w:rsid w:val="00F943B8"/>
    <w:rsid w:val="00FA72BA"/>
    <w:rsid w:val="00FB2273"/>
    <w:rsid w:val="00FB4998"/>
    <w:rsid w:val="00FC2FCD"/>
    <w:rsid w:val="00FC69F0"/>
    <w:rsid w:val="00FD11DC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x-shadow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CSS/overflow" TargetMode="External"/><Relationship Id="rId12" Type="http://schemas.openxmlformats.org/officeDocument/2006/relationships/hyperlink" Target="https://www.freecodecamp.org/learn/2022/responsive-web-desig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hwcomeau.com/css/rules-of-margin-collapse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CSS/border-radi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83BD9-775B-416C-BB26-8BE12CC4BEC2}">
  <ds:schemaRefs>
    <ds:schemaRef ds:uri="http://schemas.microsoft.com/office/2006/metadata/properties"/>
    <ds:schemaRef ds:uri="http://schemas.microsoft.com/office/infopath/2007/PartnerControls"/>
    <ds:schemaRef ds:uri="74f43639-7509-4f22-ab1e-809047d531c9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32</cp:revision>
  <dcterms:created xsi:type="dcterms:W3CDTF">2024-04-17T16:56:00Z</dcterms:created>
  <dcterms:modified xsi:type="dcterms:W3CDTF">2024-04-17T23:50:00Z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