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ДОГОВОР ВОЗМЕЗДНОГО ОКАЗАНИЯ УСЛУГ</w:t>
      </w:r>
      <w:r w:rsidRPr="00AD252C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br/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№ 01.12.2025/1_06_010</w:t>
      </w:r>
    </w:p>
    <w:p w:rsidR="00AD252C" w:rsidRPr="00AD252C" w:rsidRDefault="00AD252C" w:rsidP="00AD252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right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г. Хабаровск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proofErr w:type="gramStart"/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Индивидуальный предприниматель Ванеев Виталий Игоревич, действующий на основании ОГРНИП 314272415400148, именуемый в дальнейшем «Заказчик», с одной стороны, и (ФИО) _________________________________ (ИНН _____________), зарегистрированный в ФНС в качестве налогоплательщика налога на профессиональный доход в соответствии с Федеральным законом от 27.11.2018 № 422-ФЗ, именуемый в дальнейшем «Исполнитель», с другой стороны, вместе именуемые «Стороны», заключили настоящий договор о нижеследующем:</w:t>
      </w:r>
      <w:proofErr w:type="gramEnd"/>
    </w:p>
    <w:p w:rsidR="00AD252C" w:rsidRPr="00AD252C" w:rsidRDefault="00AD252C" w:rsidP="00AD252C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1. ПРЕДМЕТ ДОГОВОРА</w:t>
      </w:r>
    </w:p>
    <w:p w:rsid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1.1.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Исполнитель обязуется по запросам Заказчика оказывать консультационные, информационные и организационные услуги, направленные на информирование потенциальных клиентов о Продуктах Заказчика, сопровождение коммуникаций с потенциальными клиентами, фиксацию результатов оказанных услуг и передачу Заказчику информации, полученной в ходе оказания услуг, а Заказчик обязуется принимать и оплачивать фактически оказанные услуги в порядке, предусмотренном настоящим Договором. </w:t>
      </w:r>
      <w:proofErr w:type="gramEnd"/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Информация о Продукте Заказчика и Полный перечень Услуг, оказываемых Исполнителем Заказчику, </w:t>
      </w:r>
      <w:proofErr w:type="gramStart"/>
      <w:r w:rsidRPr="00AD252C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указаны</w:t>
      </w:r>
      <w:proofErr w:type="gramEnd"/>
      <w:r w:rsidRPr="00AD252C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в Приложении №1 к настоящему Договору, которое является его неотъемлемой частью</w:t>
      </w: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1.2. Услуги оказываются Исполнителем дистанционно с использованием собственных технических средств Исполнителя, если иное отдельно не согласовано Сторонами. При необходимости Заказчик вправе предоставить Исполнителю доступ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отдельным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онлайн-сервисам, используемым Заказчиком, исключительно в объеме, необходимом для оказания конкретных услуг по настоящему Договору. Предоставление такого доступа не означает включение Исполнителя в организационную структуру Заказчика и не влечет возникновения трудовых отношений между Сторонами.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1.3. </w:t>
      </w:r>
      <w:r w:rsidRPr="00AD252C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Исполнитель является </w:t>
      </w:r>
      <w:proofErr w:type="spellStart"/>
      <w:r w:rsidRPr="00AD252C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самозанятым</w:t>
      </w:r>
      <w:proofErr w:type="spellEnd"/>
      <w:r w:rsidRPr="00AD252C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лицом и применяет в своей деятельности специальный налоговый режим "Налог на профессиональный доход" </w:t>
      </w: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 самостоятельно несет ответственность за его уплату в бюджет.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1.4. Стороны подтверждают, что настоящий Договор не является трудовым договором, не регулирует трудовые отношения и не предусматривает подчинение Исполнителя правилам внутреннего трудового распорядка Заказчика, установление рабочего времени, рабочего места, предоставление отпусков, больничных, социальных гарантий и иных условий, характерных для трудовых отношений. Исполнитель самостоятельно организует процесс оказания услуг, определяет время, место, способы и последовательность их оказания, если иное прямо не согласовано Сторонами применительно к конкретной услуге.</w:t>
      </w:r>
    </w:p>
    <w:p w:rsidR="00AD252C" w:rsidRPr="00AD252C" w:rsidRDefault="00AD252C" w:rsidP="00AD252C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 ПРАВА И ОБЯЗАННОСТИ СТОРОН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 Исполнитель обязан: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2.1.1. Оказывать предусмотренные настоящим Договором услуги качественно, добросовестно, в согласованном объеме и в согласованные сроки.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2.1.2. При оказании услуг действовать разумно и добросовестно, с учетом целей настоящего Договора и предоставленных Заказчиком исходных данных, не нарушая требований законодательства Российской Федерации.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2.1.3. Не разглашать полученную в ходе оказания услуг информацию о Заказчике и его деятельности, о которой условлено, что она является конфиденциальной с пометкой Заказчика «конфиденциально».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2.1.4. По письменному запросу Заказчика предоставлять информацию о статусе оказания услуг, объеме фактически выполненных действий и полученных результатах в разумный срок, но не позднее 3 (трех) рабочих дней с момента получения соответствующего запроса, если иной срок не согласован Сторонами отдельно.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2.1.5. По требованию Заказчика подтверждать статус плательщика НПД и направлять сведения, необходимые Заказчику для соблюдения требований налогового законодательства.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2.1.6. </w:t>
      </w:r>
      <w:commentRangeStart w:id="0"/>
      <w:r w:rsidRPr="00AD252C">
        <w:rPr>
          <w:rFonts w:ascii="Times New Roman" w:eastAsia="Arial Unicode MS" w:hAnsi="Times New Roman" w:cs="Arial Unicode MS"/>
          <w:b/>
          <w:bCs/>
          <w:color w:val="000000"/>
          <w:highlight w:val="yellow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 разумный срок уведомлять</w:t>
      </w: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commentRangeEnd w:id="0"/>
      <w:r w:rsidR="009F79C6">
        <w:rPr>
          <w:rStyle w:val="a5"/>
        </w:rPr>
        <w:commentReference w:id="0"/>
      </w: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Заказчика о выявленных обстоятельствах, которые объективно препятствуют оказанию услуг в согласованные сроки или могут повлиять на качество результата услуг.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2.1.7. При оказании услуг соблюдать деловую этику, не совершать действий, способных причинить Заказчику документально подтвержденный ущерб или привести к разглашению охраняемой законом либо договором информации.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2.1.8. Обеспечить сохранность документов и информации, принятых по настоящему Договору от Заказчика.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2.1.9. По завершении срока действия настоящего Договора или при его досрочном расторжении передать Заказчику документы, материалы, результаты оказанных услуг, сведения о незавершенных согласованных действиях, а также контакты лиц, взаимодействие с которыми осуществлялось Исполнителем в рамках исполнения настоящего Договора, если такие сведения были получены при оказании услуг и подлежат передаче Заказчику. Передача осуществляется по электронной почте, через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согласованные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Сторонами онлайн-сервисы либо иным согласованным способом.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2.1.10. </w:t>
      </w:r>
      <w:proofErr w:type="gramStart"/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Не распространять, не удалять, не портить материалы Заказчика, в том числе информационные, графические, текстовые, расположенные на электронных платформах (сайте, диске, в облачном хранилище</w:t>
      </w: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val="fr-FR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, Notion, </w:t>
      </w:r>
      <w:proofErr w:type="spellStart"/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val="fr-FR" w:eastAsia="ru-RU"/>
          <w14:textOutline w14:w="0" w14:cap="flat" w14:cmpd="sng" w14:algn="ctr">
            <w14:noFill/>
            <w14:prstDash w14:val="solid"/>
            <w14:bevel/>
          </w14:textOutline>
        </w:rPr>
        <w:t>Bitrix</w:t>
      </w:r>
      <w:proofErr w:type="spellEnd"/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val="fr-FR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Заказчика.</w:t>
      </w:r>
      <w:proofErr w:type="gramEnd"/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2.1.11. При предоставлении Заказчиком доступа к онлайн-сервисам, аккаунтам и иным цифровым ресурсам использовать такие доступы исключительно для целей исполнения настоящего Договора, соблюдать режим конфиденциальности и по требованию Заказчика либо при прекращении Договора прекратить использование соответствующих доступов и передать Заказчику информацию, необходимую для восстановления полного контроля над такими ресурсами.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2.1.12. Не позднее 1 (одного) рабочего дня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 даты прекращения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настоящего Договора прекратить использование всех аккаунтов, сервисов и иных цифровых ресурсов Заказчика, доступ к которым был предоставлен Исполнителю в связи с исполнением настоящего Договора, если иное письменно не согласовано Сторонами.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2.1.13. </w:t>
      </w:r>
      <w:r w:rsidR="00812B7F" w:rsidRPr="00812B7F">
        <w:rPr>
          <w:rFonts w:ascii="Times New Roman" w:eastAsia="Arial Unicode MS" w:hAnsi="Times New Roman" w:cs="Arial Unicode MS"/>
          <w:b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Своевременно, не позднее 3 (третьего) числа каждого месяца действия Договора, предоставлять Заказчику Акты приема-передачи оказанных услуг, содержащие информацию о видах и объемах оказанных услуг за прошедший расчетный период. Расчетным периодом является календарный месяц предыдущего месяца действия Договора, в котором Исполнитель фактически оказал услуги</w:t>
      </w:r>
      <w:r w:rsidRPr="00AD252C">
        <w:rPr>
          <w:rFonts w:ascii="Times New Roman" w:eastAsia="Arial Unicode MS" w:hAnsi="Times New Roman" w:cs="Arial Unicode MS"/>
          <w:b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2.1.14. Дополнительные услуги, не предусмотренные настоящим Договором и Приложением № 1</w:t>
      </w:r>
      <w:r w:rsid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02047D" w:rsidRPr="0002047D">
        <w:rPr>
          <w:rFonts w:ascii="Times New Roman" w:eastAsia="Arial Unicode MS" w:hAnsi="Times New Roman" w:cs="Arial Unicode MS"/>
          <w:b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 настоящему Договору</w:t>
      </w:r>
      <w:proofErr w:type="gramStart"/>
      <w:r w:rsidR="0002047D" w:rsidRPr="0002047D">
        <w:rPr>
          <w:rFonts w:ascii="Times New Roman" w:eastAsia="Arial Unicode MS" w:hAnsi="Times New Roman" w:cs="Arial Unicode MS"/>
          <w:b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,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оказываются только при отдельном письменном согласовании Сторонами их содержания, объема, сроков и стоимости.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2.2. Права Исполнителя: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2.2.1. В установленные Договором сроки получить вознаграждение за оказанные услуги при условии надлежащего исполнения своих обязательств по Договору и согласованного Сторонами объема услуг.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2.2.2. Получать от Заказчика информацию, необходимую для исполнения настоящего Договора.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2.2.3. Самостоятельно определять способы оказания услуг, привлекать собственные ресурсы и оказывать аналогичные услуги третьим лицам при условии соблюдения обязательств по конфиденциальности и отсутствия конфликта интересов с Заказчиком.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2.3. Заказчик обязуется: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2.3.1. По запросам Исполнителя предоставлять ему материалы, документацию, информацию и пояснения, необходимые для надлежащего оказания услуг.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2.3.2. Своевременно и в полном объеме оплачивать услуги по настоящему Договору.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2.3.3. Принять оказанные услуги в соответствии с условиями Договора.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2.4. Права Заказчика: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2.4.1. Заказчик вправе проверять объем, сроки, качество и результат оказанных услуг, а также соответствие оказанных </w:t>
      </w:r>
      <w:proofErr w:type="gramStart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услуг</w:t>
      </w:r>
      <w:proofErr w:type="gramEnd"/>
      <w:r w:rsidRPr="00AD252C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условиям настоящего Договора, не вмешиваясь в способы, порядок, время и организацию деятельности Исполнителя.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2.4.2. В любое время до оплаты услуг отказаться от исполнения настоящего Договора, письменно известив об этом Исполнителя и оплатив Исполнителю фактически оказанные услуги до момента получения последним соответствующего письменного извещения Заказчика.</w:t>
      </w:r>
    </w:p>
    <w:p w:rsidR="00AD252C" w:rsidRPr="00AD252C" w:rsidRDefault="00AD252C" w:rsidP="00AD252C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AD252C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2.4.3. По окончании оказания услуг использовать их результаты в полном объеме без ограничения территории, в любой форме, любыми способами и для любых целей, не противоречащих действующему законодательству Российской Федерации, без согласия и одобрения Исполнителя, без права Исполнителя на получение за это дополнительного вознаграждения, если иное прямо не установлено законом.</w:t>
      </w:r>
    </w:p>
    <w:p w:rsidR="0002047D" w:rsidRPr="0002047D" w:rsidRDefault="0002047D" w:rsidP="0002047D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 СТОИМОСТЬ УСЛУГ И ПОРЯДОК РАСЧЕТОВ</w:t>
      </w:r>
    </w:p>
    <w:p w:rsidR="0041368B" w:rsidRPr="0002047D" w:rsidRDefault="0002047D" w:rsidP="0041368B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3.1. </w:t>
      </w:r>
      <w:commentRangeStart w:id="1"/>
      <w:r w:rsidRPr="0002047D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Стоимость услуг, подлежащая оплате,</w:t>
      </w:r>
      <w:r w:rsidR="0041368B" w:rsidRPr="0041368B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определяются Приложением № 1 к настоящему Договору</w:t>
      </w:r>
      <w:r w:rsidR="0041368B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commentRangeEnd w:id="1"/>
      <w:r w:rsidR="00AA7114">
        <w:rPr>
          <w:rStyle w:val="a5"/>
        </w:rPr>
        <w:commentReference w:id="1"/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3.2. Стоимость услуг по настоящему Договору включает в себя компенсацию всех возможных расходов Исполнителя, которые тот может понести в процессе исполнения настоящего Договора, а также соответствующий налог на доход, подлежащий уплате Исполнителем самостоятельно.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3.3. По итогам отчетного периода Исполнитель составляет акт приема-передачи оказанных услуг с указанием перечня фактически оказанных услуг, их объема и стоимости и направляет его Заказчику </w:t>
      </w:r>
      <w:commentRangeStart w:id="2"/>
      <w:r w:rsidRPr="0002047D">
        <w:rPr>
          <w:rFonts w:ascii="Times New Roman" w:eastAsia="Arial Unicode MS" w:hAnsi="Times New Roman" w:cs="Arial Unicode MS"/>
          <w:b/>
          <w:bCs/>
          <w:color w:val="000000"/>
          <w:highlight w:val="yellow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согласованными каналами связи</w:t>
      </w:r>
      <w:commentRangeEnd w:id="2"/>
      <w:r w:rsidR="0041368B">
        <w:rPr>
          <w:rStyle w:val="a5"/>
        </w:rPr>
        <w:commentReference w:id="2"/>
      </w:r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3.4. Заказчик в течение 3 (трех) рабочих дней со дня получения от Исполнителя акта приема-передачи оказанных услуг обязан либо принять услуги, либо направить Исполнителю письменные мотивированные возражения.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3.5. Стороны пришли к соглашению, что если в течение 3 (трех) рабочих дней со дня получения акта приема-передачи оказанных услуг Заказчик не представил Исполнителю письменные мотивированные возражения на качество и количество оказанных услуг, то акт считается подписанным Заказчиком, а услуги — принятыми Заказчиком и подлежащими оплате.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3.6. Заказчик оплачивает фактически оказанные и принятые услуги в течение 15 (пятнадцати) рабочих дней </w:t>
      </w:r>
      <w:bookmarkStart w:id="3" w:name="_GoBack"/>
      <w:bookmarkEnd w:id="3"/>
      <w:r w:rsidRPr="0002047D">
        <w:rPr>
          <w:rFonts w:ascii="Times New Roman" w:eastAsia="Arial Unicode MS" w:hAnsi="Times New Roman" w:cs="Arial Unicode MS"/>
          <w:bCs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со дня подписания акта приема-передачи оказанных услуг.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3.7. Оплата услуг осуществляется путем перечисления денежных средств Заказчиком на расчетный счет Исполнителя, указанный в настоящем Договоре.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3.8. Обязательства Заказчика по оплате считаются выполненными с момента зачисления денежных средств на расчетный счет Исполнителя.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3.9. На основании Налогового кодекса Российской Федерации на Исполнителя возложена обязанность по исчислению и перечислению налога в бюджетную систему.</w:t>
      </w:r>
    </w:p>
    <w:p w:rsidR="00842587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3.10. </w:t>
      </w:r>
      <w:r w:rsidR="00842587" w:rsidRPr="00842587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В случае утраты Исполнителем права на применение специального налогового режима "Налог на профессиональный доход" (отказа Исполнителем от применения этого специального налогового режима) Исполнитель обязуется сообщить об этом Заказчику в течение трех дней </w:t>
      </w:r>
      <w:proofErr w:type="gramStart"/>
      <w:r w:rsidR="00842587" w:rsidRPr="00842587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 даты утраты</w:t>
      </w:r>
      <w:proofErr w:type="gramEnd"/>
      <w:r w:rsidR="00842587" w:rsidRPr="00842587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права (отказа от применения).</w:t>
      </w:r>
    </w:p>
    <w:p w:rsidR="0053755D" w:rsidRPr="00842587" w:rsidRDefault="0002047D" w:rsidP="00842587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3.11. После получения оплаты за оказанные услуги в расчетном месяце в течение 1 (одного) рабочего дня Исполнитель направляет Заказчику чек (электронный или бумажный), сформированный в специальном приложении ФНС, на сумму такой оплаты</w:t>
      </w:r>
      <w:r w:rsidR="00842587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 w:rsidR="0053755D" w:rsidRPr="00842587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 соответствии с правилами ст. 14 Федерального закона от 27.11.2018 N 422-ФЗ, если иное не предусмотрено указанным Федеральным законом</w:t>
      </w:r>
      <w:r w:rsidR="00842587">
        <w:rPr>
          <w:rFonts w:ascii="Times New Roman" w:eastAsia="Arial Unicode MS" w:hAnsi="Times New Roman" w:cs="Arial Unicode MS"/>
          <w:color w:val="FF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3.12. Исполнитель обязуется покрыть все фактически понесенные расходы Заказчика, возникшие при нарушении Исполнителем пунктов 3.10 и 3.11 настоящего Договора, по предоставленным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Заказчиком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подтверждающим документам.</w:t>
      </w:r>
    </w:p>
    <w:p w:rsidR="0002047D" w:rsidRPr="0002047D" w:rsidRDefault="0002047D" w:rsidP="00842587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 КОНФИДЕНЦИАЛЬНОСТЬ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4.1. Стороны договорились, что условия Договора (включая все финансовые условия, размеры доходов и вознаграждения) являются конфиденциальными и не подлежат разглашению третьим лицам, за исключением случаев, когда раскрытие информации требуется в соответствии с действующим законодательством Российской Федерации.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4.2.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Стороны считают коммерческой тайной Заказчика всю информацию, передаваемую Заказчиком Исполнителю во исполнение настоящего Договора, включая настоящую или будущую техническую, финансовую, деловую информацию, статистику, схемы, планы, торговые секреты, идеи, бизнес-процессы, технологии, цены, данные о клиентах и поставщиках и иную конфиденциальную и частную информацию Заказчика в устной, письменной, печатной или любой иной форме, на любом носителе, которая помечена и (или) идентифицирована как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конфиденциальная и была передана в связи с переговорами и исполнением настоящего Договора.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4.3. Исполнитель имеет право использовать конфиденциальную информацию только в объеме, необходимом для исполнения настоящего Договора.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4.4. Обязательства по соблюдению конфиденциальности действуют в течение срока действия настоящего Договора и 3 (трех) лет после его прекращения.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4.5. Если при оказании услуг Исполнитель получает доступ к персональным данным клиентов Заказчика, Исполнитель обязуется соблюдать требования законодательства Российской Федерации о персональных данных, использовать такие данные исключительно в целях исполнения настоящего Договора и принимать необходимые меры для их защиты.</w:t>
      </w:r>
    </w:p>
    <w:p w:rsidR="0002047D" w:rsidRPr="0002047D" w:rsidRDefault="0002047D" w:rsidP="00842587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5. ИЗМЕНЕНИЕ И РАСТОРЖЕНИЕ ДОГОВОРА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5.1. Договор может быть изменен или расторгнут в соответствии с действующим законодательством и условиями настоящего Договора. Изменение и расторжение договора совершаются в письменной форме.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5.2. Заказчик вправе в одностороннем порядке расторгнуть Договор, письменно уведомив об этом Исполнителя не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позднее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чем за 7 (семь) календарных дней до даты его прекращения. Расторжение в одностороннем порядке не освобождает Заказчика от обязанности уплатить вознаграждение за фактически оказанные Исполнителем услуги.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5.3. Исполнитель вправе отказаться от исполнения настоящего Договора в одностороннем порядке, письменно уведомив об этом Заказчика не </w:t>
      </w:r>
      <w:proofErr w:type="gramStart"/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позднее</w:t>
      </w:r>
      <w:proofErr w:type="gramEnd"/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чем за 10 (десять) </w:t>
      </w:r>
      <w:r w:rsidRPr="0002047D">
        <w:rPr>
          <w:rFonts w:ascii="Times New Roman" w:eastAsia="Arial Unicode MS" w:hAnsi="Times New Roman" w:cs="Arial Unicode MS"/>
          <w:b/>
          <w:bCs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календарных дней до даты прекращения Договора. При этом Исполнитель обязан передать Заказчику результаты фактически оказанных услуг на дату прекращения Договора.</w:t>
      </w:r>
    </w:p>
    <w:p w:rsidR="0002047D" w:rsidRPr="0002047D" w:rsidRDefault="0002047D" w:rsidP="00842587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6. ОТВЕТСТВЕННОСТЬ СТОРОН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6.1. За неисполнение и/или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6.2. Исполнитель несет персональную ответственность за разглашение персональных данных, указанных в пункте 4.5 настоящего Договора, в том числе путем возмещения Заказчику причиненных в результате такого нарушения расходов и убытков.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6.3. В случае не</w:t>
      </w:r>
      <w:r w:rsidR="00842587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предупреждения о смене (утрате) статуса НПД Заказчик вправе предъявить Исполнителю штраф в размере 30 % от суммы вознаграждения, полученного за период, когда плательщик НПД утратил указанный статус.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6.4.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препятствий, под которыми понимаются стихийные бедствия, массовые беспорядки, запретительные действия властей и иные форс-мажорные обстоятельства. О возникновении таких обстоятельств соответствующая Сторона обязана уведомить другую Сторону путем направления уведомления на электронную почту с указанием в теме сообщения «Форс-мажор» на реквизиты, указанные в настоящем Договоре.</w:t>
      </w:r>
    </w:p>
    <w:p w:rsidR="0002047D" w:rsidRPr="0002047D" w:rsidRDefault="0002047D" w:rsidP="00842587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7. ПОРЯДОК РАЗРЕШЕНИЯ СПОРОВ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7.1. Все споры и разногласия, возникающие между Сторонами при исполнении обязательств по настоящему Договору, должны разрешаться путем переговоров.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7.2. Стороны установили обязательный претензионный порядок разрешения споров. Получившая претензию Сторона обязана рассмотреть ее и ответить другой Стороне в течение 14 (четырнадцати) рабочих дней с момента получения претензии.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7.3. В случае не</w:t>
      </w:r>
      <w:r w:rsidR="00842587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достижения согласия по возникшему спору путем переговоров и в претензионном порядке спор подлежит рассмотрению в суде по месту регистрации Заказчика.</w:t>
      </w:r>
    </w:p>
    <w:p w:rsidR="0002047D" w:rsidRPr="0002047D" w:rsidRDefault="0002047D" w:rsidP="00842587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before="160" w:after="120"/>
        <w:jc w:val="center"/>
        <w:outlineLvl w:val="0"/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/>
          <w:bCs/>
          <w:color w:val="365F91"/>
          <w:sz w:val="24"/>
          <w:szCs w:val="24"/>
          <w:u w:color="365F91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 ЗАКЛЮЧИТЕЛЬНЫЕ ПОЛОЖЕНИЯ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8.1. Настоящий Договор вступает в силу с момента его подписания Сторонами и действует в течение 3 (трех) календарных месяцев.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8.2. </w:t>
      </w:r>
      <w:r w:rsidR="00576144" w:rsidRPr="00576144">
        <w:rPr>
          <w:rFonts w:ascii="Times New Roman" w:eastAsia="Arial Unicode MS" w:hAnsi="Times New Roman" w:cs="Arial Unicode MS"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Если ни одна из Сторон не заявит о своем желании расторгнуть настоящий Договор не позднее, чем за 14 (четырнадцать) календарных дней до даты окончания его срока действия, указанной в п. 8.1, Договор считается автоматически пролонгированным (продленным) на каждый последующий 3 (трех</w:t>
      </w:r>
      <w:proofErr w:type="gramStart"/>
      <w:r w:rsidR="00576144" w:rsidRPr="00576144">
        <w:rPr>
          <w:rFonts w:ascii="Times New Roman" w:eastAsia="Arial Unicode MS" w:hAnsi="Times New Roman" w:cs="Arial Unicode MS"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)м</w:t>
      </w:r>
      <w:proofErr w:type="gramEnd"/>
      <w:r w:rsidR="00576144" w:rsidRPr="00576144">
        <w:rPr>
          <w:rFonts w:ascii="Times New Roman" w:eastAsia="Arial Unicode MS" w:hAnsi="Times New Roman" w:cs="Arial Unicode MS"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есячный период на тех же условиях</w:t>
      </w:r>
      <w:r w:rsidRPr="0002047D">
        <w:rPr>
          <w:rFonts w:ascii="Times New Roman" w:eastAsia="Arial Unicode MS" w:hAnsi="Times New Roman" w:cs="Arial Unicode MS"/>
          <w:bCs/>
          <w:color w:val="0000FF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8.3. Договор составлен в 2 (двух) экземплярах, имеющих равную юридическую силу, по одному для каждой из Сторон.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8.4.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8.5. Стороны признают законную силу Договора и иных документов, подписанных путем обмена электронными документами по электронной почте или в </w:t>
      </w:r>
      <w:proofErr w:type="spell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мессенджерах</w:t>
      </w:r>
      <w:proofErr w:type="spell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, указанных в настоящем Договоре, если такая отправка документов осуществляется в виде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скан-копий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оригиналов на бумажном носителе при наличии собственноручной подписи уполномоченного лица соответствующей Стороны.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8.6. Любые письменные электронные отправления считаются направленными с момента их отправки другой Стороне согласно сведениям, предоставленным электронным сервисом отправки.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Эл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очта Заказчика: 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val="en-US" w:eastAsia="ru-RU"/>
          <w14:textOutline w14:w="0" w14:cap="flat" w14:cmpd="sng" w14:algn="ctr">
            <w14:noFill/>
            <w14:prstDash w14:val="solid"/>
            <w14:bevel/>
          </w14:textOutline>
        </w:rPr>
        <w:t>eastside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val="en-US" w:eastAsia="ru-RU"/>
          <w14:textOutline w14:w="0" w14:cap="flat" w14:cmpd="sng" w14:algn="ctr">
            <w14:noFill/>
            <w14:prstDash w14:val="solid"/>
            <w14:bevel/>
          </w14:textOutline>
        </w:rPr>
        <w:t>study</w:t>
      </w: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@</w:t>
      </w:r>
      <w:proofErr w:type="spell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val="en-US" w:eastAsia="ru-RU"/>
          <w14:textOutline w14:w="0" w14:cap="flat" w14:cmpd="sng" w14:algn="ctr">
            <w14:noFill/>
            <w14:prstDash w14:val="solid"/>
            <w14:bevel/>
          </w14:textOutline>
        </w:rPr>
        <w:t>gmail</w:t>
      </w:r>
      <w:proofErr w:type="spell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proofErr w:type="spell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val="en-US" w:eastAsia="ru-RU"/>
          <w14:textOutline w14:w="0" w14:cap="flat" w14:cmpd="sng" w14:algn="ctr">
            <w14:noFill/>
            <w14:prstDash w14:val="solid"/>
            <w14:bevel/>
          </w14:textOutline>
        </w:rPr>
        <w:t>ru</w:t>
      </w:r>
      <w:proofErr w:type="spellEnd"/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Эл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</w:t>
      </w:r>
      <w:proofErr w:type="gram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очта Исполнителя: ______________________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8.7. При обмене электронными документами последующий обмен оригиналами документов, указанных в пункте 8.5 настоящего Договора, осуществляется по первому требованию заинтересованной Стороны.</w:t>
      </w:r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8.8. </w:t>
      </w:r>
      <w:proofErr w:type="gram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Стороны установили, что скриншоты переписки по электронной почте или в сообщениях </w:t>
      </w:r>
      <w:proofErr w:type="spellStart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мессенджеров</w:t>
      </w:r>
      <w:proofErr w:type="spellEnd"/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, совершенных по реквизитам, указанным в настоящем Договоре, а равно скриншоты данных соответствующих онлайн-сервисов и аккаунтов социальных сетей, используемых в коммерческом проекте Заказчика для целей настоящего Договора, являются достаточным и допустимым доказательством для подтверждения тех фактов, которые в них указаны.</w:t>
      </w:r>
      <w:proofErr w:type="gramEnd"/>
    </w:p>
    <w:p w:rsidR="0002047D" w:rsidRPr="0002047D" w:rsidRDefault="0002047D" w:rsidP="0002047D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8.9. Ни одна из Сторон не вправе передавать свои права и/или обязательства по Договору третьим лицам без предварительного письменного согласия другой Стороны.</w:t>
      </w:r>
    </w:p>
    <w:p w:rsidR="00576144" w:rsidRPr="0002047D" w:rsidRDefault="0002047D" w:rsidP="00576144">
      <w:pPr>
        <w:pBdr>
          <w:top w:val="nil"/>
          <w:left w:val="nil"/>
          <w:bottom w:val="nil"/>
          <w:right w:val="nil"/>
          <w:between w:val="nil"/>
          <w:bar w:val="nil"/>
        </w:pBdr>
        <w:spacing w:after="60"/>
        <w:ind w:firstLine="709"/>
        <w:jc w:val="both"/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2047D">
        <w:rPr>
          <w:rFonts w:ascii="Times New Roman" w:eastAsia="Arial Unicode MS" w:hAnsi="Times New Roman" w:cs="Arial Unicode MS"/>
          <w:color w:val="000000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8.10. Все изменения и дополнения к Договору действительны, если они совершены в письменной форме и подписаны обеими Сторонами или их уполномоченными представителями.</w:t>
      </w:r>
    </w:p>
    <w:p w:rsidR="00576144" w:rsidRPr="00576144" w:rsidRDefault="00576144" w:rsidP="005761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576144">
        <w:rPr>
          <w:rFonts w:ascii="Times New Roman" w:hAnsi="Times New Roman" w:cs="Times New Roman"/>
          <w:color w:val="FF0000"/>
        </w:rPr>
        <w:t>8.</w:t>
      </w:r>
      <w:r>
        <w:rPr>
          <w:rFonts w:ascii="Times New Roman" w:hAnsi="Times New Roman" w:cs="Times New Roman"/>
          <w:color w:val="FF0000"/>
        </w:rPr>
        <w:t>11</w:t>
      </w:r>
      <w:r w:rsidRPr="00576144">
        <w:rPr>
          <w:rFonts w:ascii="Times New Roman" w:hAnsi="Times New Roman" w:cs="Times New Roman"/>
          <w:color w:val="FF0000"/>
        </w:rPr>
        <w:t>. Перечень Приложений к договору:</w:t>
      </w:r>
    </w:p>
    <w:p w:rsidR="00576144" w:rsidRPr="00576144" w:rsidRDefault="00576144" w:rsidP="005761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bookmarkStart w:id="4" w:name="_ref_3-abf10ddb5f5147"/>
      <w:bookmarkEnd w:id="4"/>
      <w:r w:rsidRPr="00576144">
        <w:rPr>
          <w:rFonts w:ascii="Times New Roman" w:hAnsi="Times New Roman" w:cs="Times New Roman"/>
          <w:color w:val="FF0000"/>
        </w:rPr>
        <w:t>8.</w:t>
      </w:r>
      <w:r>
        <w:rPr>
          <w:rFonts w:ascii="Times New Roman" w:hAnsi="Times New Roman" w:cs="Times New Roman"/>
          <w:color w:val="FF0000"/>
        </w:rPr>
        <w:t>11</w:t>
      </w:r>
      <w:r w:rsidRPr="00576144">
        <w:rPr>
          <w:rFonts w:ascii="Times New Roman" w:hAnsi="Times New Roman" w:cs="Times New Roman"/>
          <w:color w:val="FF0000"/>
        </w:rPr>
        <w:t xml:space="preserve">.1. Приложение N 1. </w:t>
      </w:r>
    </w:p>
    <w:p w:rsidR="00E30C42" w:rsidRDefault="00E30C42" w:rsidP="00AD252C">
      <w:pPr>
        <w:jc w:val="both"/>
      </w:pPr>
    </w:p>
    <w:sectPr w:rsidR="00E30C42" w:rsidSect="00AD252C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Кузнецова Любовь Андреевна" w:date="2026-03-19T16:21:00Z" w:initials="КЛА">
    <w:p w:rsidR="009F79C6" w:rsidRDefault="009F79C6">
      <w:pPr>
        <w:pStyle w:val="a6"/>
      </w:pPr>
      <w:r>
        <w:rPr>
          <w:rStyle w:val="a5"/>
        </w:rPr>
        <w:annotationRef/>
      </w:r>
      <w:r>
        <w:t xml:space="preserve"> Надо указать конкретный срок  (</w:t>
      </w:r>
      <w:proofErr w:type="gramStart"/>
      <w:r>
        <w:t>например</w:t>
      </w:r>
      <w:proofErr w:type="gramEnd"/>
      <w:r>
        <w:t xml:space="preserve"> </w:t>
      </w:r>
      <w:r>
        <w:rPr>
          <w:b/>
          <w:bCs/>
        </w:rPr>
        <w:t>н</w:t>
      </w:r>
      <w:r w:rsidRPr="009F79C6">
        <w:rPr>
          <w:b/>
          <w:bCs/>
        </w:rPr>
        <w:t>е позднее 1 (одного) рабочего дня</w:t>
      </w:r>
      <w:r>
        <w:rPr>
          <w:b/>
          <w:bCs/>
        </w:rPr>
        <w:t>)</w:t>
      </w:r>
    </w:p>
  </w:comment>
  <w:comment w:id="1" w:author="Кузнецова Любовь Андреевна" w:date="2026-03-19T17:17:00Z" w:initials="КЛА">
    <w:p w:rsidR="00AA7114" w:rsidRDefault="00AA7114">
      <w:pPr>
        <w:pStyle w:val="a6"/>
      </w:pPr>
      <w:r>
        <w:rPr>
          <w:rStyle w:val="a5"/>
        </w:rPr>
        <w:annotationRef/>
      </w:r>
      <w:r>
        <w:t xml:space="preserve">В приложении нужно указать </w:t>
      </w:r>
    </w:p>
  </w:comment>
  <w:comment w:id="2" w:author="Кузнецова Любовь Андреевна" w:date="2026-03-19T16:58:00Z" w:initials="КЛА">
    <w:p w:rsidR="0041368B" w:rsidRDefault="0041368B">
      <w:pPr>
        <w:pStyle w:val="a6"/>
      </w:pPr>
      <w:r>
        <w:rPr>
          <w:rStyle w:val="a5"/>
        </w:rPr>
        <w:annotationRef/>
      </w:r>
      <w:r>
        <w:t>на электронную почту</w:t>
      </w:r>
      <w:r w:rsidR="0053755D">
        <w:t xml:space="preserve"> Заказчика</w:t>
      </w:r>
      <w:r>
        <w:t xml:space="preserve"> указанную в </w:t>
      </w:r>
      <w:r w:rsidR="0053755D">
        <w:t>настояще</w:t>
      </w:r>
      <w:r w:rsidR="009D567C">
        <w:t xml:space="preserve">м </w:t>
      </w:r>
      <w:r w:rsidR="0053755D">
        <w:t>Договор</w:t>
      </w:r>
      <w:r w:rsidR="009D567C">
        <w:t>е</w:t>
      </w:r>
      <w:r w:rsidR="0053755D">
        <w:t xml:space="preserve"> либо указать конкретные каналы</w:t>
      </w:r>
      <w:r w:rsidR="009D567C">
        <w:t xml:space="preserve"> связи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4CD"/>
    <w:rsid w:val="0002047D"/>
    <w:rsid w:val="0041368B"/>
    <w:rsid w:val="004C3A84"/>
    <w:rsid w:val="0053755D"/>
    <w:rsid w:val="00576144"/>
    <w:rsid w:val="006533B3"/>
    <w:rsid w:val="00812B7F"/>
    <w:rsid w:val="00824D2C"/>
    <w:rsid w:val="00842587"/>
    <w:rsid w:val="009D567C"/>
    <w:rsid w:val="009F79C6"/>
    <w:rsid w:val="00AA7114"/>
    <w:rsid w:val="00AD252C"/>
    <w:rsid w:val="00D224CD"/>
    <w:rsid w:val="00E3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3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3A84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9F79C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F79C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F79C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F79C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F79C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3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3A84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9F79C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F79C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F79C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F79C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F79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3C253-CC4B-429C-AF03-663B43AB4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2556</Words>
  <Characters>14572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Любовь Андреевна</dc:creator>
  <cp:keywords/>
  <dc:description/>
  <cp:lastModifiedBy>Кузнецова Любовь Андреевна</cp:lastModifiedBy>
  <cp:revision>2</cp:revision>
  <dcterms:created xsi:type="dcterms:W3CDTF">2026-03-19T05:55:00Z</dcterms:created>
  <dcterms:modified xsi:type="dcterms:W3CDTF">2026-03-19T07:25:00Z</dcterms:modified>
</cp:coreProperties>
</file>