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ДОГОВОР ВОЗМЕЗДНОГО ОКАЗАНИЯ УСЛУГ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sz w:val="28"/>
          <w:szCs w:val="28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br/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№ [номер договора]</w:t>
      </w:r>
    </w:p>
    <w:p w:rsidR="00AD252C" w:rsidRPr="00AD252C" w:rsidRDefault="00AD252C" w:rsidP="00AD252C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right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г. Хабаровск                                        [дата подписания]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1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(ФИО) _________________________________ (ИНН _____________), зарегистрированный в ФНС в качестве налогоплательщика налога на профессиональный доход в соответствии с Федеральным законом от 27.11.2018 № 422-ФЗ, именуемый в дальнейшем «Исполнитель», с другой стороны, вместе именуемые «Стороны», заключили настоящий договор о нижеследующем:</w:t>
      </w:r>
      <w:proofErr w:type="gramEnd"/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 ПРЕДМЕТ ДОГОВОРА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обязуется по запросам Заказчика оказывать консультационные, информационные и организационные услуги, направленные на информирование потенциальных клиентов о Продуктах Заказчика, сопровождение коммуникаций с потенциальными клиентами, фиксацию результатов оказанных услуг и передачу Заказчику информации, полученной в ходе оказания услуг, а Заказчик обязуется принимать и оплачивать фактически оказанные услуги в порядке, предусмотренном настоящим Договором. </w:t>
      </w:r>
      <w:proofErr w:type="gramEnd"/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:rsid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1.1.2. Текущие рабочие поручения и планы работ (в том числе дневные, недельные и месячные), не содержащие требуемого результата и его стоимости, Заданиями не являются, самостоятельной оплате не подлежат и в Акт приема-передачи оказанных услуг не включаются.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Информация о Продукте Заказчика и Полный перечень Услуг, оказываемых Исполнителем Заказчику, </w:t>
      </w:r>
      <w:proofErr w:type="gramStart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указаны</w:t>
      </w:r>
      <w:proofErr w:type="gramEnd"/>
      <w:r w:rsidRPr="00AD252C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в Приложении №1 к настоящему Договору, которое является его неотъемлемой частью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1.2. Услуги оказываются Исполнителем дистанционно с использованием собственных технических средств Исполнителя, если иное отдельно не согласовано Сторонами. При необходимости Заказчик вправе предоставить Исполнителю доступ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отдельным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онлайн-сервисам, используемым Заказчиком, исключительно в объеме, необходимом для оказания конкретных услуг по настоящему Договору. Предоставление такого доступа не означает включение Исполнителя в организационную структуру Заказчика и не влечет возникновения трудовых отношений между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1.3. </w:t>
      </w:r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Исполнитель является </w:t>
      </w:r>
      <w:proofErr w:type="spellStart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самозанятым</w:t>
      </w:r>
      <w:proofErr w:type="spellEnd"/>
      <w:r w:rsidRPr="00AD252C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лицом и применяет в своей деятельности специальный налоговый режим "Налог на профессиональный доход"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и самостоятельно несет ответственность за его уплату в бюджет.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1.4.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организует процесс оказания услуг, определяет время, место, способы и последовательность их оказания, если иное прямо не согласовано Сторонами применительно к конкретной услуге.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1.4.1. Исполнитель подтверждает, что не состоял с Заказчиком в трудовых отношениях в течение двух лет, предшествующих заключению настоящего Договора, и не привлекает для оказания услуг работников по трудовым договорам.</w:t>
      </w:r>
    </w:p>
    <w:p w:rsidR="00AD252C" w:rsidRPr="00AD252C" w:rsidRDefault="00AD252C" w:rsidP="00AD252C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 ПРАВА И ОБЯЗАННОСТИ СТОРОН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 Исполнитель обязан: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2.1.1. Оказывать предусмотренные настоящим Договором услуги качественно, добросовестно, в согласованном объеме и в согласованные сроки.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2.1.2. При оказании услуг действовать разумно и добросовестно, с учетом целей настоящего Договора и предоставленных Заказчиком исходных данных, не нарушая требований законодательства Российской Федерации.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2.1.3. Не разглашать полученную в ходе оказания услуг информацию о Заказчике и его деятельности, о которой условлено, что она является конфиденциальной с пометкой Заказчика «конфиденциально».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2.1.4. По письменному запросу Заказчика предоставлять информацию о статусе оказания услуг, объеме фактически выполненных действий и полученных результатах в разумный срок, но не позднее 3 (трех) рабочих дней с момента получения соответствующего запроса, если иной срок не согласован Сторонами отдельно.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2.1.5. По требованию Заказчика подтверждать статус плательщика НПД и направлять сведения, необходимые Заказчику для соблюдения требований налогового законодательства.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2.1.6. Не позднее 1 (одного) рабочего дня уведомлять Заказчика о выявленных обстоятельствах, которые объективно препятствуют оказанию услуг в согласованные сроки или могут повлиять на результат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2.1.7. При оказании услуг соблюдать деловую этику, не совершать действий, способных причинить Заказчику документально подтвержденный ущерб или привести к разглашению охраняемой законом либо договором информации.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2.1.8. Обеспечить сохранность документов и информации, принятых по настоящему Договору от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2.1.9. По завершении срока действия настоящего Договора или при его досрочном расторжении передать Заказчику документы, материалы, результаты оказанных услуг, сведения о незавершенных согласованных действиях, а также контакты лиц, взаимодействие с которыми осуществлялось Исполнителем в рамках исполнения настоящего Договора, если такие сведения были получены при оказании услуг и подлежат передаче Заказчику. Передача осуществляется по электронной почте, через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согласованные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Сторонами онлайн-сервисы либо иным согласованным способом.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2.1.10. </w:t>
      </w:r>
      <w:proofErr w:type="gram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Не распространять, не удалять, не портить материалы Заказчика, в том числе информационные, графические, текстовые, расположенные на электронных платформах (сайте, диске, в облачном хранилище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Notion, </w:t>
      </w:r>
      <w:proofErr w:type="spellStart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>Bitrix</w:t>
      </w:r>
      <w:proofErr w:type="spellEnd"/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val="fr-FR"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) </w:t>
      </w: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Заказчика.</w:t>
      </w:r>
      <w:proofErr w:type="gramEnd"/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2.1.11. При предоставлении Заказчиком доступа к онлайн-сервисам, аккаунтам и иным цифровым ресурсам использовать такие доступы исключительно для целей исполнения настоящего Договора, соблюдать режим конфиденциальности и по требованию Заказчика либо при прекращении Договора прекратить использование соответствующих доступов и передать Заказчику информацию, необходимую для восстановления полного контроля над такими ресурсами.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2.1.12. Не позднее 1 (одного) рабочего дня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прекращения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настоящего Договора прекратить использование всех аккаунтов, сервисов и иных цифровых ресурсов Заказчика, доступ к которым был предоставлен Исполнителю в связи с исполнением настоящего Договора, если иное письменно не согласовано Сторонами.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2.1.14. Дополнительные услуги, не предусмотренные настоящим Договором и Приложением № 1</w:t>
      </w:r>
      <w:r w:rsid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к настоящему Договору</w:t>
      </w:r>
      <w:proofErr w:type="gramStart"/>
      <w:r w:rsidR="0002047D" w:rsidRPr="0002047D">
        <w:rPr>
          <w:rFonts w:ascii="Times New Roman" w:eastAsia="Arial Unicode MS" w:hAnsi="Times New Roman" w:cs="Arial Unicode MS"/>
          <w:b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оказываются только при отдельном письменном согласовании Сторонами их содержания, объема, сроков и стоимости.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 Права Исполнителя: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2.2.1. В установленные Договором сроки получить вознаграждение за оказанные услуги при условии надлежащего исполнения своих обязательств по Договору и согласованного Сторонами объема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2.2.2. Получать от Заказчика информацию, необходимую для исполнения настоящего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2.2.3. Самостоятельно определять способы оказания услуг, привлекать собственные ресурсы и оказывать аналогичные услуги третьим лицам при условии соблюдения обязательств по конфиденциальности и отсутствия конфликта интересов с Заказчиком.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 Заказчик обязуется: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2.3.1. По запросам Исполнителя предоставлять ему материалы, документацию, информацию и пояснения, необходимые для надлежащего оказания услуг.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2.3.2. Своевременно и в полном объеме оплачивать услуги по настоящему Договору.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2.3.3. Принять оказанные услуги в соответствии с условиями Договора.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 Права Заказчика: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2.4.1. Заказчик вправе проверять объем, сроки, качество и результат оказанных услуг, а также соответствие оказанных </w:t>
      </w:r>
      <w:proofErr w:type="gramStart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услуг</w:t>
      </w:r>
      <w:proofErr w:type="gramEnd"/>
      <w:r w:rsidRPr="00AD252C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условиям настоящего Договора, не вмешиваясь в способы, порядок, время и организацию деятельности Исполнителя.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2.4.2. В любое время до оплаты услуг отказаться от исполнения настоящего Договора, письменно известив об этом Исполнителя и оплатив Исполнителю фактически оказанные услуги до момента получения последним соответствующего письменного извещения Заказчика.</w:t>
      </w:r>
    </w:p>
    <w:p w:rsidR="00AD252C" w:rsidRPr="00AD252C" w:rsidRDefault="00AD252C" w:rsidP="00AD252C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AD252C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2.4.3. По окончании оказания услуг использовать их результаты в полном объеме без ограничения территории, в любой форме, любыми способами и для любых целей, не противоречащих действующему законодательству Российской Федерации, без согласия и одобрения Исполнителя, без права Исполнителя на получение за это дополнительного вознаграждения, если иное прямо не установлено законом.</w:t>
      </w:r>
    </w:p>
    <w:p w:rsidR="0002047D" w:rsidRPr="0002047D" w:rsidRDefault="0002047D" w:rsidP="0002047D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 СТОИМОСТЬ УСЛУГ И ПОРЯДОК РАСЧЕТОВ</w:t>
      </w:r>
    </w:p>
    <w:p w:rsidR="0041368B" w:rsidRPr="0002047D" w:rsidRDefault="0002047D" w:rsidP="0041368B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3.1. Стоимость услуг определяется Приложением № 1 к настоящему Договору. Стоимость конкретной услуги согласуется Сторонами в Задании.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3.2. Стоимость услуг по настоящему Договору включает в себя компенсацию всех возможных расходов Исполнителя, которые тот может понести в процессе исполнения настоящего Договора, а также соответствующий налог на доход, подлежащий уплате Исполнителем самостоятельно.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с указанием перечня, объема и стоимости принятых результатов и направляет его Заказчику через информационную систему Заказчика либо на адрес электронной почты Заказчика, указанный в настоящем Договоре. Оплата производится за фактически оказанные и принятые услуги, а не за нахождение Исполнителя в распоряжении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3.4. Заказчик в течение 3 (трех) рабочих дней со дня получения от Исполнителя акта приема-передачи оказанных услуг обязан либо принять услуги, либо направить Исполнителю письменные мотивированные возражения.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3.5. Стороны пришли к соглашению, что если в течение 3 (трех) рабочих дней со дня получения акта приема-передачи оказанных услуг Заказчик не представил Исполнителю письменные мотивированные возражения на качество и количество оказанных услуг, то акт считается подписанным Заказчиком, а услуги — принятыми Заказчиком и подлежащими оплате.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3.6. Заказчик оплачивает фактически оказанные и принятые услуги в течение 15 (пятнадцати) рабочих дней </w:t>
      </w:r>
      <w:bookmarkStart w:id="3" w:name="_GoBack"/>
      <w:bookmarkEnd w:id="3"/>
      <w:r w:rsidRPr="0002047D">
        <w:rPr>
          <w:rFonts w:ascii="Times New Roman" w:eastAsia="Arial Unicode MS" w:hAnsi="Times New Roman" w:cs="Arial Unicode MS"/>
          <w:bCs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со дня подписания акта приема-передачи оказанных услуг.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3.7. Оплата услуг осуществляется путем перечисления денежных средств Заказчиком на расчетный счет Исполнителя, указанный в настоящем Договоре.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3.8. Обязательства Заказчика по оплате считаются выполненными с момента зачисления денежных средств на расчетный счет Исполнителя.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:rsidR="00842587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3.10. </w:t>
      </w:r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В случае утраты Исполнителем права на применение специального налогового режима "Налог на профессиональный доход" (отказа Исполнителем от применения этого специального налогового режима) Исполнитель обязуется сообщить об этом Заказчику в течение трех дней </w:t>
      </w:r>
      <w:proofErr w:type="gramStart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 даты утраты</w:t>
      </w:r>
      <w:proofErr w:type="gramEnd"/>
      <w:r w:rsidR="00842587" w:rsidRPr="00842587"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права (отказа от применения).</w:t>
      </w:r>
    </w:p>
    <w:p w:rsidR="0053755D" w:rsidRPr="00842587" w:rsidRDefault="0002047D" w:rsidP="00842587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FF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3.11. После получения оплаты за оказанные услуги в течение 1 (одного) рабочего дня Исполнитель направляет Заказчику чек (электронный или бумажный), сформированный в приложении ФНС России «Мой налог», на сумму такой оплаты.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3.12. Исполнитель обязуется покрыть все фактически понесенные расходы Заказчика, возникшие при нарушении Исполнителем пунктов 3.10 и 3.11 настоящего Договора, по предоставленным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Заказчиком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подтверждающим документам.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3.13. Заказчик перед каждой выплатой проверяет статус Исполнителя как плательщика налога на профессиональный доход по его ИНН в открытом сервисе Федеральной налоговой службы. Результат проверки с датой сохраняется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3.14. При отсутствии у Исполнителя подтвержденного статуса плательщика налога на профессиональный доход на дату выплаты Заказчик вправе приостановить оплату до подтверждения статуса, уведомив об этом Исполнителя. Приостановление по указанному основанию не является просрочкой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 КОНФИДЕНЦИАЛЬНОСТЬ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4.1. Стороны договорились, что условия Договора (включая все финансовые условия, размеры доходов и вознаграждения) являются конфиденциальными и не подлежат разглашению третьим лицам, за исключением случаев, когда раскрытие информации требуется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4.2.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Стороны считают коммерческой тайной Заказчика всю информацию, передаваемую Заказчиком Исполнителю во исполнение настоящего Договора, включая настоящую или будущую техническую, финансовую, деловую информацию, статистику, схемы, планы, торговые секреты, идеи, бизнес-процессы, технологии, цены, данные о клиентах и поставщиках и иную конфиденциальную и частную информацию Заказчика в устной, письменной, печатной или любой иной форме, на любом носителе, которая помечена и (или) идентифицирована как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конфиденциальная и была передана в связи с переговорами и исполнением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4.3. Исполнитель имеет право использовать конфиденциальную информацию только в объеме, необходимом для исполнения настоящего Договора.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4.4. Обязательства по соблюдению конфиденциальности действуют в течение срока действия настоящего Договора и 3 (трех) лет после его прекращения.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4.5. Если при оказании услуг Исполнитель получает доступ к персональным данным клиентов Заказчика, Исполнитель обязуется соблюдать требования законодательства Российской Федерации о персональных данных, использовать такие данные исключительно в целях исполнения настоящего Договора и принимать необходимые меры для их защиты.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 ИЗМЕНЕНИЕ И РАСТОРЖЕНИЕ ДОГОВОРА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5.1. Договор может быть изменен или расторгнут в соответствии с действующим законодательством и условиями настоящего Договора. Изменение и расторжение договора совершаются в письменной форме.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5.2. Заказчик вправе в одностороннем порядке расторгнуть Договор, письменно уведомив об этом Исполнителя не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7 (семь) календарных дней до даты его прекращения. Расторжение в одностороннем порядке не освобождает Заказчика от обязанности уплатить вознаграждение за фактически оказанные Исполнителем услуги.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5.3. Исполнитель вправе отказаться от исполнения настоящего Договора в одностороннем порядке, письменно уведомив об этом Заказчика не </w:t>
      </w:r>
      <w:proofErr w:type="gramStart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позднее</w:t>
      </w:r>
      <w:proofErr w:type="gramEnd"/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чем за 10 (десять) </w:t>
      </w:r>
      <w:r w:rsidRPr="0002047D">
        <w:rPr>
          <w:rFonts w:ascii="Times New Roman" w:eastAsia="Arial Unicode MS" w:hAnsi="Times New Roman" w:cs="Arial Unicode MS"/>
          <w:b/>
          <w:bCs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lastRenderedPageBreak/>
        <w:t>календарных дней до даты прекращения Договора. При этом Исполнитель обязан передать Заказчику результаты фактически оказанных услуг на дату прекращения Договора.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 ОТВЕТСТВЕННОСТЬ СТОРОН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6.1. За неисполнение и/или ненадлежащее исполнение обязательств, предусмотренных настоящим Договором, Стороны несут ответственность в соответствии с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6.2. Исполнитель несет персональную ответственность за разглашение персональных данных, указанных в пункте 4.5 настоящего Договора, в том числе путем возмещения Заказчику причиненных в результате такого нарушения расходов и убытков.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предупреждения о смене (утрате) статуса НПД Заказчик вправе предъявить Исполнителю штраф в размере 30 % от суммы вознаграждения, полученного за период, когда плательщик НПД утратил указанный статус.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6.4. Стороны освобождаются от ответственности за неисполнение или ненадлежащее исполнение обязательств по Договору при возникновении непреодолимых препятствий, под которыми понимаются стихийные бедствия, массовые беспорядки, запретительные действия властей и иные форс-мажорные обстоятельства. О возникновении таких обстоятельств соответствующая Сторона обязана уведомить другую Сторону путем направления уведомления на электронную почту с указанием в теме сообщения «Форс-мажор» на реквизиты, указанные в настоящем Договоре.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 ПОРЯДОК РАЗРЕШЕНИЯ СПОРОВ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7.1. Все споры и разногласия, возникающие между Сторонами при исполнении обязательств по настоящему Договору, должны разрешаться путем переговоров.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7.2. Стороны установили обязательный претензионный порядок разрешения споров. Получившая претензию Сторона обязана рассмотреть ее и ответить другой Стороне в течение 14 (четырнадцати) рабочих дней с момента получения претензии.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7.3. В случае не</w:t>
      </w:r>
      <w:r w:rsidR="00842587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достижения согласия по возникшему спору путем переговоров и в претензионном порядке спор подлежит рассмотрению в суде по месту регистрации Заказчика.</w:t>
      </w:r>
    </w:p>
    <w:p w:rsidR="0002047D" w:rsidRPr="0002047D" w:rsidRDefault="0002047D" w:rsidP="00842587">
      <w:pPr>
        <w:keepNext/>
        <w:keepLines/>
        <w:pBdr>
          <w:top w:val="nil"/>
          <w:left w:val="nil"/>
          <w:bottom w:val="nil"/>
          <w:right w:val="nil"/>
          <w:between w:val="nil"/>
          <w:bar w:val="nil"/>
        </w:pBdr>
        <w:spacing w:before="160" w:after="120"/>
        <w:jc w:val="center"/>
        <w:outlineLvl w:val="0"/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/>
          <w:bCs/>
          <w:color w:val="365F91"/>
          <w:sz w:val="24"/>
          <w:szCs w:val="24"/>
          <w:u w:color="365F91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 ЗАКЛЮЧИТЕЛЬНЫЕ ПОЛОЖЕНИЯ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8.1. Настоящий Договор вступает в силу с момента его подписания Сторонами и действует в течение 3 (трех) календарных месяцев.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8.2. </w:t>
      </w:r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Если ни одна из Сторон не заявит о своем желании расторгнуть настоящий Договор не позднее, чем за 14 (четырнадцать) календарных дней до даты окончания его срока действия, указанной в п. 8.1, Договор считается автоматически пролонгированным (продленным) на каждый последующий 3 (трех</w:t>
      </w:r>
      <w:proofErr w:type="gramStart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)м</w:t>
      </w:r>
      <w:proofErr w:type="gramEnd"/>
      <w:r w:rsidR="00576144" w:rsidRPr="00576144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есячный период на тех же условиях</w:t>
      </w:r>
      <w:r w:rsidRPr="0002047D">
        <w:rPr>
          <w:rFonts w:ascii="Times New Roman" w:eastAsia="Arial Unicode MS" w:hAnsi="Times New Roman" w:cs="Arial Unicode MS"/>
          <w:bCs/>
          <w:color w:val="0000FF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8.3. Договор составлен в 2 (двух) экземплярах, имеющих равную юридическую силу, по одному для каждой из Сторон.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8.4.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 Стороны признают законную силу Договора и иных документов, подписанных путем обмена электронными документами по электронной почте или в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мессенджерах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, указанных в настоящем Договоре, если такая отправка документов осуществляется в виде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скан-копий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оригиналов на бумажном носителе при наличии собственноручной подписи уполномоченного лица соответствующей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8.6. Любые письменные электронные отправления считаются направленными с момента их отправки другой Стороне согласно сведениям, предоставленным электронным сервисом отправки.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Эл. почта Заказчика: eastside.main@gmail.com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Эл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.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п</w:t>
      </w:r>
      <w:proofErr w:type="gram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очта Исполнителя: ______________________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8.7. При обмене электронными документами последующий обмен оригиналами документов, указанных в пункте 8.5 настоящего Договора, осуществляется по первому требованию заинтересованной Стороны.</w:t>
      </w:r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8.8. </w:t>
      </w:r>
      <w:proofErr w:type="gram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 xml:space="preserve">Стороны установили, что скриншоты переписки по электронной почте или в сообщениях </w:t>
      </w:r>
      <w:proofErr w:type="spellStart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мессенджеров</w:t>
      </w:r>
      <w:proofErr w:type="spellEnd"/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, совершенных по реквизитам, указанным в настоящем Договоре, а равно скриншоты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proofErr w:type="gramEnd"/>
    </w:p>
    <w:p w:rsidR="0002047D" w:rsidRPr="0002047D" w:rsidRDefault="0002047D" w:rsidP="0002047D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8.9.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</w:p>
    <w:p w:rsidR="00576144" w:rsidRPr="0002047D" w:rsidRDefault="0002047D" w:rsidP="00576144">
      <w:pPr>
        <w:pBdr>
          <w:top w:val="nil"/>
          <w:left w:val="nil"/>
          <w:bottom w:val="nil"/>
          <w:right w:val="nil"/>
          <w:between w:val="nil"/>
          <w:bar w:val="nil"/>
        </w:pBdr>
        <w:spacing w:after="60"/>
        <w:ind w:firstLine="709"/>
        <w:jc w:val="both"/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</w:pPr>
      <w:r w:rsidRPr="0002047D">
        <w:rPr>
          <w:rFonts w:ascii="Times New Roman" w:eastAsia="Arial Unicode MS" w:hAnsi="Times New Roman" w:cs="Arial Unicode MS"/>
          <w:color w:val="000000"/>
          <w:u w:color="000000"/>
          <w:bdr w:val="nil"/>
          <w:lang w:eastAsia="ru-RU"/>
          <w14:textOutline w14:w="0" w14:cap="flat" w14:cmpd="sng" w14:algn="ctr">
            <w14:noFill/>
            <w14:prstDash w14:val="solid"/>
            <w14:bevel/>
          </w14:textOutline>
        </w:rPr>
        <w:t>8.10. Все изменения и дополнения к Договору действительны, если они совершены в письменной форме и подписаны обеими Сторонами или их уполномоченными представителями.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>. Перечень Приложений к договору: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bookmarkStart w:id="4" w:name="_ref_3-abf10ddb5f5147"/>
      <w:bookmarkEnd w:id="4"/>
      <w:r w:rsidRPr="00576144">
        <w:rPr>
          <w:rFonts w:ascii="Times New Roman" w:hAnsi="Times New Roman" w:cs="Times New Roman"/>
          <w:color w:val="FF0000"/>
        </w:rPr>
        <w:t>8.</w:t>
      </w:r>
      <w:r>
        <w:rPr>
          <w:rFonts w:ascii="Times New Roman" w:hAnsi="Times New Roman" w:cs="Times New Roman"/>
          <w:color w:val="FF0000"/>
        </w:rPr>
        <w:t>11</w:t>
      </w:r>
      <w:r w:rsidRPr="00576144">
        <w:rPr>
          <w:rFonts w:ascii="Times New Roman" w:hAnsi="Times New Roman" w:cs="Times New Roman"/>
          <w:color w:val="FF0000"/>
        </w:rPr>
        <w:t xml:space="preserve">.1. Приложение N 1. 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9. РЕКВИЗИТЫ И ПОДПИСИ СТОРОН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ЗАКАЗЧИК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ИП Ванеев Виталий Игоревич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ОГРНИП 314272415400148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 272498930696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40802810929540001122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Банк: ФИЛИАЛ «Центральный» БАНКА ВТБ (ПАО) г. Москва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30101810145250000411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044525411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Адрес: г. Хабаровск, ул. Шелеста, 61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Тел./WhatsApp: 8 914 423 58 34    E-mail: eastside.main@gmail.com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В.И. Ванеев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ИСПОЛНИТЕЛЬ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Самозанятый: [ФИО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ИНН: [ИНН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Паспорт: [серия, номер, дата выдачи, орган выдачи, код подразделения]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Адрес регистрации: [адрес регистрации Исполнителя]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Расчетный счет: [номер счета]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Банк получателя: [наименование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Корр. счет: [корреспондентский счет]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БИК: [БИК банка]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Телефон: [номер телефона]    E-mail: [адрес электронной почты]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___________________ / [ФИО Исполнителя] /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ПРИЛОЖЕНИЕ № 1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к Договору возмездного оказания услуг № [номер договора] от [дата подписания]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Индивидуальный предприниматель Ванеев Виталий Игоревич, действующий на основании ОГРНИП 314272415400148, именуемый в дальнейшем «Заказчик», с одной стороны, и [ФИО Исполнителя], именуемый(ая) в дальнейшем «Исполнитель», с другой стороны, подписали настоящее Приложение № 1 о нижеследующем.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 Исполнитель по Заданиям Заказчика обязуется оказывать следующие услуги: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1.1. Информирование и консультирование потенциальных клиентов и клиентов Заказчика по программам, продуктам, тарифам и условиям Заказчика в пределах сведений, предоставленных Заказчиком.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1.2. Обработка поступивших обращений, сбор информации о запросе клиента и подготовка консультационного предложения по программам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1.3. Подготовка документов и отчетных материалов, связанных с оказанными услугами, а также внесение и актуализация сведений о результатах оказанных услуг в информационной системе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1.4. Подготовка материалов для социальных сетей и рассылок Заказчика: тексты, изображения, публикации по согласованному содержанию.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1.5. Услуги видеопроизводства: съемка, монтаж и оформление видеоматериалов Заказчика.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1.6. Организационно-административные услуги: подготовка и систематизация информации, оформление документов, организация встреч и мероприятий Заказчика в согласованном объеме.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1.7. Образовательные услуги: проведение занятий и консультаций по программам Заказчика, проверка и разбор работ обучающихся.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1.8.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2. Дополнительные услуги, не предусмотренные настоящим Приложением, оказываются только при отдельном письменном согласовании Сторонами их содержания, объема, сроков и стоимости (пункт 2.1.14 Договора).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 Стоимость Услуг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информационную систему Заказчика и (или) уполномоченные каналы связи. Уведомление содержит дату изменения и перечень изменившихся позиций.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3.4. Получив уведомление, Исполнитель обязан ознакомиться с новой редакцией по Ссылке и подтвердить ознакомление в информационной системе Заказчика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4. Настоящее Приложение является неотъемлемой частью Договора, составлено в двух экземплярах, имеющих равную юридическую силу, по одному экземпляру для каждой Стороны.</w:t>
      </w:r>
    </w:p>
    <w:p w:rsidR="00576144" w:rsidRPr="00576144" w:rsidRDefault="00576144" w:rsidP="0057614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FF0000"/>
        </w:rPr>
      </w:pPr>
      <w:r>
        <w:rPr>
          <w:rFonts w:ascii="Times New Roman" w:hAnsi="Times New Roman" w:cs="Times New Roman"/>
          <w:color w:val="FF0000"/>
        </w:rPr>
        <w:t xml:space="preserve">5. Во всем остальном, что прямо не предусмотрено условиями настоящего Приложения к Договору, Стороны действуют согласно положениям Договора.</w:t>
      </w:r>
    </w:p>
    <w:p w:rsidR="00E30C42" w:rsidRDefault="00E30C42" w:rsidP="00AD252C">
      <w:pPr>
        <w:jc w:val="both"/>
      </w:pPr>
    </w:p>
    <w:sectPr w:rsidR="00E30C42" w:rsidSect="00AD252C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0" w:author="Кузнецова Любовь Андреевна" w:date="2026-03-19T16:21:00Z" w:initials="КЛА">
    <w:p w:rsidR="009F79C6" w:rsidRDefault="009F79C6">
      <w:pPr>
        <w:pStyle w:val="a6"/>
      </w:pPr>
      <w:r>
        <w:rPr>
          <w:rStyle w:val="a5"/>
        </w:rPr>
        <w:annotationRef/>
      </w:r>
      <w:r>
        <w:t xml:space="preserve"> Надо указать конкретный срок  (</w:t>
      </w:r>
      <w:proofErr w:type="gramStart"/>
      <w:r>
        <w:t>например</w:t>
      </w:r>
      <w:proofErr w:type="gramEnd"/>
      <w:r>
        <w:t xml:space="preserve"> </w:t>
      </w:r>
      <w:r>
        <w:rPr>
          <w:b/>
          <w:bCs/>
        </w:rPr>
        <w:t>н</w:t>
      </w:r>
      <w:r w:rsidRPr="009F79C6">
        <w:rPr>
          <w:b/>
          <w:bCs/>
        </w:rPr>
        <w:t>е позднее 1 (одного) рабочего дня</w:t>
      </w:r>
      <w:r>
        <w:rPr>
          <w:b/>
          <w:bCs/>
        </w:rPr>
        <w:t>)</w:t>
      </w:r>
    </w:p>
  </w:comment>
  <w:comment w:id="1" w:author="Кузнецова Любовь Андреевна" w:date="2026-03-19T17:17:00Z" w:initials="КЛА">
    <w:p w:rsidR="00AA7114" w:rsidRDefault="00AA7114">
      <w:pPr>
        <w:pStyle w:val="a6"/>
      </w:pPr>
      <w:r>
        <w:rPr>
          <w:rStyle w:val="a5"/>
        </w:rPr>
        <w:annotationRef/>
      </w:r>
      <w:r>
        <w:t xml:space="preserve">В приложении нужно указать </w:t>
      </w:r>
    </w:p>
  </w:comment>
  <w:comment w:id="2" w:author="Кузнецова Любовь Андреевна" w:date="2026-03-19T16:58:00Z" w:initials="КЛА">
    <w:p w:rsidR="0041368B" w:rsidRDefault="0041368B">
      <w:pPr>
        <w:pStyle w:val="a6"/>
      </w:pPr>
      <w:r>
        <w:rPr>
          <w:rStyle w:val="a5"/>
        </w:rPr>
        <w:annotationRef/>
      </w:r>
      <w:r>
        <w:t>на электронную почту</w:t>
      </w:r>
      <w:r w:rsidR="0053755D">
        <w:t xml:space="preserve"> Заказчика</w:t>
      </w:r>
      <w:r>
        <w:t xml:space="preserve"> указанную в </w:t>
      </w:r>
      <w:r w:rsidR="0053755D">
        <w:t>настояще</w:t>
      </w:r>
      <w:r w:rsidR="009D567C">
        <w:t xml:space="preserve">м </w:t>
      </w:r>
      <w:r w:rsidR="0053755D">
        <w:t>Договор</w:t>
      </w:r>
      <w:r w:rsidR="009D567C">
        <w:t>е</w:t>
      </w:r>
      <w:r w:rsidR="0053755D">
        <w:t xml:space="preserve"> либо указать конкретные каналы</w:t>
      </w:r>
      <w:r w:rsidR="009D567C">
        <w:t xml:space="preserve"> связи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24CD"/>
    <w:rsid w:val="0002047D"/>
    <w:rsid w:val="0041368B"/>
    <w:rsid w:val="004C3A84"/>
    <w:rsid w:val="0053755D"/>
    <w:rsid w:val="00576144"/>
    <w:rsid w:val="006533B3"/>
    <w:rsid w:val="00812B7F"/>
    <w:rsid w:val="00824D2C"/>
    <w:rsid w:val="00842587"/>
    <w:rsid w:val="009D567C"/>
    <w:rsid w:val="009F79C6"/>
    <w:rsid w:val="00AA7114"/>
    <w:rsid w:val="00AD252C"/>
    <w:rsid w:val="00D224CD"/>
    <w:rsid w:val="00E3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3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3A84"/>
    <w:rPr>
      <w:rFonts w:ascii="Tahoma" w:hAnsi="Tahoma" w:cs="Tahoma"/>
      <w:sz w:val="16"/>
      <w:szCs w:val="16"/>
    </w:rPr>
  </w:style>
  <w:style w:type="character" w:styleId="a5">
    <w:name w:val="annotation reference"/>
    <w:basedOn w:val="a0"/>
    <w:uiPriority w:val="99"/>
    <w:semiHidden/>
    <w:unhideWhenUsed/>
    <w:rsid w:val="009F79C6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9F79C6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9F79C6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9F79C6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9F79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93C253-CC4B-429C-AF03-663B43AB4D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6</Pages>
  <Words>2556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17094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Кузнецова Любовь Андреевна</dc:creator>
  <cp:keywords/>
  <dc:description/>
  <cp:lastModifiedBy>Кузнецова Любовь Андреевна</cp:lastModifiedBy>
  <cp:revision>2</cp:revision>
  <dcterms:created xsi:type="dcterms:W3CDTF">2026-03-19T05:55:00Z</dcterms:created>
  <dcterms:modified xsi:type="dcterms:W3CDTF">2026-03-19T07:25:00Z</dcterms:modified>
</cp:coreProperties>
</file>