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bookmarkStart w:id="1" w:name="_GoBack"/>
      <w:bookmarkEnd w:id="1"/>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575394" w:rsidRDefault="002E1658" w:rsidP="002E1658">
      <w:pPr>
        <w:pStyle w:val="NoSpacing"/>
        <w:numPr>
          <w:ilvl w:val="0"/>
          <w:numId w:val="47"/>
        </w:numPr>
        <w:rPr>
          <w:rFonts w:ascii="Courier New" w:eastAsia="Times New Roman" w:hAnsi="Courier New" w:cs="Courier New"/>
          <w:sz w:val="18"/>
          <w:szCs w:val="18"/>
        </w:rPr>
      </w:pPr>
      <w:r w:rsidRPr="00575394">
        <w:rPr>
          <w:rFonts w:ascii="Courier New" w:eastAsia="Times New Roman" w:hAnsi="Courier New" w:cs="Courier New"/>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7"/>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7"/>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7"/>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(mtype, wtype, name, method) =&gt; parameters.some((param) =&gt; mtype !== '' ? param.monitoringCategory.toLowerCase() === mtype.toLowerCase() : wtype !== '' ? param.waterType.toLowerCase() === wtype.toLowerCase() : name !== '' ? param.parameter.toLowerCase()  === name.toLowerCase() : method !== '' ? param.method.toLowerCase() === method.toLowerCase()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5B4581C4" w:rsidR="00004913" w:rsidRPr="00D743DF"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Date generated: +++INS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2637F76A" w:rsidR="009F0542" w:rsidRDefault="65A228DC" w:rsidP="00085DA3">
      <w:pPr>
        <w:pStyle w:val="BodyText"/>
      </w:pPr>
      <w:commentRangeStart w:id="2"/>
      <w:r w:rsidRPr="65A228DC">
        <w:rPr>
          <w:b/>
          <w:bCs/>
        </w:rPr>
        <w:lastRenderedPageBreak/>
        <w:t>Disclaimer:</w:t>
      </w:r>
      <w:commentRangeEnd w:id="2"/>
      <w:r w:rsidR="00466329">
        <w:rPr>
          <w:rStyle w:val="CommentReference"/>
          <w:rFonts w:eastAsiaTheme="minorHAnsi" w:cstheme="minorBidi"/>
        </w:rPr>
        <w:commentReference w:id="2"/>
      </w:r>
      <w:r w:rsidRPr="65A228DC">
        <w:rPr>
          <w:b/>
          <w:bCs/>
        </w:rPr>
        <w:t xml:space="preserve"> </w:t>
      </w:r>
      <w:r>
        <w:t xml:space="preserve">This plan was generated by AquaQAPP, a web-based application created by the Massachusetts Bays National Estuary </w:t>
      </w:r>
      <w:commentRangeStart w:id="3"/>
      <w:r w:rsidR="003D4269">
        <w:t>Partnership</w:t>
      </w:r>
      <w:commentRangeEnd w:id="3"/>
      <w:r w:rsidR="003D4269">
        <w:rPr>
          <w:rStyle w:val="CommentReference"/>
          <w:rFonts w:eastAsiaTheme="minorHAnsi" w:cstheme="minorBidi"/>
        </w:rPr>
        <w:commentReference w:id="3"/>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289149"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535609ED"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D743DF">
      <w:pPr>
        <w:pStyle w:val="BodyText"/>
        <w:spacing w:after="0"/>
        <w:ind w:left="720"/>
      </w:pPr>
      <w:r>
        <w:t>Suzanne Flint</w:t>
      </w:r>
      <w:r w:rsidR="00526A1B">
        <w:t xml:space="preserve"> (Suzanne.Flint@mass.gov)</w:t>
      </w:r>
    </w:p>
    <w:p w14:paraId="4D250605" w14:textId="106BBF63" w:rsidR="00526A1B" w:rsidRDefault="00526A1B" w:rsidP="00D743DF">
      <w:pPr>
        <w:pStyle w:val="BodyText"/>
        <w:spacing w:after="0"/>
        <w:ind w:left="720"/>
      </w:pPr>
      <w:r>
        <w:t>Bureau of Water Resources, Watershed Planning Program</w:t>
      </w:r>
    </w:p>
    <w:p w14:paraId="7CC87471" w14:textId="60186902" w:rsidR="00526A1B" w:rsidRDefault="00526A1B" w:rsidP="00D743DF">
      <w:pPr>
        <w:pStyle w:val="BodyText"/>
        <w:spacing w:after="0"/>
        <w:ind w:left="720"/>
      </w:pPr>
      <w:r>
        <w:t>Massachusetts Department of Environmental Protection</w:t>
      </w:r>
    </w:p>
    <w:p w14:paraId="5F4FB5EF" w14:textId="27B1CF0C" w:rsidR="00667827" w:rsidRDefault="00526A1B" w:rsidP="00D743DF">
      <w:pPr>
        <w:pStyle w:val="BodyText"/>
        <w:spacing w:after="0"/>
        <w:ind w:left="720"/>
      </w:pPr>
      <w:r>
        <w:t xml:space="preserve">8 New Bond Street, Worcester, MA  01606 </w:t>
      </w:r>
    </w:p>
    <w:p w14:paraId="4D62A593" w14:textId="0F05B236"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67B1F">
      <w:pPr>
        <w:tabs>
          <w:tab w:val="center" w:pos="4680"/>
        </w:tabs>
      </w:pPr>
      <w:r w:rsidRPr="084F5C3B">
        <w:t>Monitoring programs funded by EPA or DEP must follow agency requirements</w:t>
      </w:r>
      <w:r w:rsidR="3DC42B25" w:rsidRPr="3DC42B25">
        <w:t xml:space="preserve"> for quality a</w:t>
      </w:r>
      <w:r w:rsidR="7662FF56" w:rsidRPr="7662FF56">
        <w:t>ssurance</w:t>
      </w:r>
      <w:r w:rsidRPr="084F5C3B">
        <w:t xml:space="preserve">, and AquaQAPP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4"/>
          <w:footerReference w:type="default" r:id="rId15"/>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4" w:name="_Toc7605602"/>
      <w:bookmarkStart w:id="5" w:name="_Toc19877725"/>
      <w:r>
        <w:lastRenderedPageBreak/>
        <w:t xml:space="preserve">Section </w:t>
      </w:r>
      <w:r w:rsidR="00DC2D14">
        <w:t xml:space="preserve">A. </w:t>
      </w:r>
      <w:r w:rsidR="00004913" w:rsidRPr="0026159D">
        <w:t>Project Management Elements</w:t>
      </w:r>
      <w:bookmarkEnd w:id="4"/>
      <w:bookmarkEnd w:id="5"/>
    </w:p>
    <w:p w14:paraId="69AC4FDC" w14:textId="52F84CAD" w:rsidR="00004913" w:rsidRPr="00BF389E" w:rsidRDefault="00004913" w:rsidP="0026159D">
      <w:pPr>
        <w:pStyle w:val="Heading2"/>
        <w:rPr>
          <w:szCs w:val="28"/>
        </w:rPr>
      </w:pPr>
      <w:bookmarkStart w:id="6" w:name="_Toc7605603"/>
      <w:bookmarkStart w:id="7" w:name="_Toc19877726"/>
      <w:r w:rsidRPr="00BF389E">
        <w:rPr>
          <w:szCs w:val="28"/>
        </w:rPr>
        <w:t xml:space="preserve">A1. Title and </w:t>
      </w:r>
      <w:bookmarkEnd w:id="6"/>
      <w:r w:rsidR="00903317" w:rsidRPr="00BF389E">
        <w:rPr>
          <w:szCs w:val="28"/>
        </w:rPr>
        <w:t xml:space="preserve">Certification </w:t>
      </w:r>
      <w:r w:rsidR="003D278E" w:rsidRPr="00BF389E">
        <w:rPr>
          <w:szCs w:val="28"/>
        </w:rPr>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D743DF">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D743DF" w:rsidRDefault="5C1D97D4" w:rsidP="007C7241">
            <w:pPr>
              <w:spacing w:before="320"/>
              <w:rPr>
                <w:highlight w:val="green"/>
              </w:rPr>
            </w:pPr>
            <w:r w:rsidRPr="00D743DF">
              <w:rPr>
                <w:highlight w:val="green"/>
              </w:rPr>
              <w:t>+++INS `${title}`+++</w:t>
            </w:r>
            <w:r>
              <w:t xml:space="preserve"> </w:t>
            </w:r>
          </w:p>
        </w:tc>
      </w:tr>
      <w:tr w:rsidR="009525E2" w14:paraId="76FD00A4" w14:textId="77777777" w:rsidTr="00D743DF">
        <w:trPr>
          <w:trHeight w:val="600"/>
        </w:trPr>
        <w:tc>
          <w:tcPr>
            <w:tcW w:w="2605" w:type="dxa"/>
            <w:gridSpan w:val="4"/>
            <w:vAlign w:val="bottom"/>
          </w:tcPr>
          <w:p w14:paraId="6965E54F" w14:textId="7CD6A205" w:rsidR="009525E2" w:rsidRPr="00577D6A" w:rsidRDefault="009525E2" w:rsidP="009525E2">
            <w:pPr>
              <w:spacing w:before="320"/>
              <w:rPr>
                <w:b/>
                <w:bCs/>
                <w:highlight w:val="yellow"/>
              </w:rPr>
            </w:pPr>
            <w:r w:rsidRPr="00577D6A">
              <w:rPr>
                <w:b/>
                <w:bCs/>
                <w:highlight w:val="yellow"/>
              </w:rPr>
              <w:t>Name of Organization(s) Implementing Project:</w:t>
            </w:r>
          </w:p>
        </w:tc>
        <w:tc>
          <w:tcPr>
            <w:tcW w:w="6745" w:type="dxa"/>
            <w:tcBorders>
              <w:bottom w:val="single" w:sz="12" w:space="0" w:color="auto"/>
            </w:tcBorders>
            <w:vAlign w:val="bottom"/>
          </w:tcPr>
          <w:p w14:paraId="051AFA32" w14:textId="77777777" w:rsidR="009525E2" w:rsidRPr="00577D6A" w:rsidRDefault="009525E2" w:rsidP="009525E2">
            <w:pPr>
              <w:spacing w:before="320"/>
              <w:rPr>
                <w:highlight w:val="yellow"/>
              </w:rPr>
            </w:pPr>
          </w:p>
        </w:tc>
      </w:tr>
      <w:tr w:rsidR="009525E2" w14:paraId="003BA570" w14:textId="77777777" w:rsidTr="00D743DF">
        <w:tc>
          <w:tcPr>
            <w:tcW w:w="1525" w:type="dxa"/>
            <w:gridSpan w:val="2"/>
            <w:vAlign w:val="bottom"/>
          </w:tcPr>
          <w:p w14:paraId="630E816C" w14:textId="44D977FA" w:rsidR="009525E2" w:rsidRPr="00D743DF" w:rsidRDefault="009525E2" w:rsidP="007C7241">
            <w:pPr>
              <w:spacing w:before="320"/>
              <w:rPr>
                <w:b/>
              </w:rPr>
            </w:pPr>
            <w:commentRangeStart w:id="8"/>
            <w:commentRangeStart w:id="9"/>
            <w:r w:rsidRPr="00D743DF">
              <w:rPr>
                <w:b/>
              </w:rPr>
              <w:t>Prepared by:</w:t>
            </w:r>
            <w:commentRangeEnd w:id="8"/>
            <w:r w:rsidR="00604CBE" w:rsidRPr="00577D6A">
              <w:rPr>
                <w:rStyle w:val="CommentReference"/>
                <w:highlight w:val="yellow"/>
              </w:rPr>
              <w:commentReference w:id="8"/>
            </w:r>
            <w:commentRangeEnd w:id="9"/>
            <w:r w:rsidR="00EB403A">
              <w:rPr>
                <w:rStyle w:val="CommentReference"/>
              </w:rPr>
              <w:commentReference w:id="9"/>
            </w:r>
          </w:p>
        </w:tc>
        <w:tc>
          <w:tcPr>
            <w:tcW w:w="7825" w:type="dxa"/>
            <w:gridSpan w:val="3"/>
            <w:tcBorders>
              <w:bottom w:val="single" w:sz="12" w:space="0" w:color="auto"/>
            </w:tcBorders>
            <w:vAlign w:val="bottom"/>
          </w:tcPr>
          <w:p w14:paraId="3E87F12A" w14:textId="7F75F5BC" w:rsidR="009525E2" w:rsidRPr="002B4CA8" w:rsidRDefault="668ABB8F" w:rsidP="002B4CA8">
            <w:pPr>
              <w:spacing w:before="320"/>
              <w:rPr>
                <w:highlight w:val="yellow"/>
              </w:rPr>
            </w:pPr>
            <w:r w:rsidRPr="00D743DF">
              <w:rPr>
                <w:highlight w:val="green"/>
              </w:rPr>
              <w:t>+++INS `${preparedBy}`+++</w:t>
            </w:r>
          </w:p>
        </w:tc>
      </w:tr>
      <w:tr w:rsidR="009525E2" w14:paraId="43B55A33" w14:textId="77777777" w:rsidTr="00D743DF">
        <w:tc>
          <w:tcPr>
            <w:tcW w:w="2245" w:type="dxa"/>
            <w:gridSpan w:val="3"/>
            <w:vAlign w:val="bottom"/>
          </w:tcPr>
          <w:p w14:paraId="0B46709D" w14:textId="68C32184" w:rsidR="009525E2" w:rsidRPr="00D743DF" w:rsidRDefault="009525E2" w:rsidP="007C7241">
            <w:pPr>
              <w:spacing w:before="320"/>
              <w:rPr>
                <w:b/>
                <w:highlight w:val="yellow"/>
              </w:rPr>
            </w:pPr>
            <w:r w:rsidRPr="00D743DF">
              <w:rPr>
                <w:b/>
                <w:highlight w:val="yellow"/>
              </w:rPr>
              <w:t>Effective Date</w:t>
            </w:r>
            <w:r w:rsidR="00EB403A" w:rsidRPr="00D743DF">
              <w:rPr>
                <w:b/>
                <w:highlight w:val="yellow"/>
              </w:rPr>
              <w:t>s</w:t>
            </w:r>
            <w:r w:rsidRPr="00D743DF">
              <w:rPr>
                <w:b/>
                <w:highlight w:val="yellow"/>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9525E2">
            <w:pPr>
              <w:spacing w:before="320"/>
            </w:pPr>
          </w:p>
        </w:tc>
      </w:tr>
    </w:tbl>
    <w:p w14:paraId="4B6021BA" w14:textId="77777777" w:rsidR="009525E2" w:rsidRDefault="009525E2"/>
    <w:p w14:paraId="207D73C6" w14:textId="748D061A" w:rsidR="24A77153" w:rsidRPr="00D743DF" w:rsidRDefault="7A4C70A6" w:rsidP="00D743DF">
      <w:pPr>
        <w:spacing w:before="240" w:after="120"/>
        <w:rPr>
          <w:b/>
          <w:bCs/>
          <w:sz w:val="24"/>
          <w:szCs w:val="24"/>
          <w:highlight w:val="green"/>
        </w:rPr>
      </w:pPr>
      <w:r w:rsidRPr="00D743DF">
        <w:rPr>
          <w:highlight w:val="green"/>
        </w:rPr>
        <w:t>+++FOR person IN projectOrganization +++</w:t>
      </w:r>
    </w:p>
    <w:p w14:paraId="470B9E15" w14:textId="5112F763" w:rsidR="25E08544" w:rsidRPr="00D743DF" w:rsidRDefault="25E08544" w:rsidP="00D743DF">
      <w:pPr>
        <w:spacing w:before="240" w:after="120"/>
        <w:rPr>
          <w:highlight w:val="green"/>
        </w:rPr>
      </w:pPr>
      <w:r w:rsidRPr="00D743DF">
        <w:rPr>
          <w:highlight w:val="green"/>
        </w:rPr>
        <w:t xml:space="preserve">+++IF $person.primaryContact </w:t>
      </w:r>
      <w:r w:rsidR="61E65F81" w:rsidRPr="00D743DF">
        <w:rPr>
          <w:highlight w:val="green"/>
        </w:rPr>
        <w:t>!</w:t>
      </w:r>
      <w:r w:rsidRPr="00D743DF">
        <w:rPr>
          <w:highlight w:val="green"/>
        </w:rPr>
        <w:t xml:space="preserve">== 'X'+++  </w:t>
      </w:r>
    </w:p>
    <w:p w14:paraId="6D0ED6FE" w14:textId="613008C8" w:rsidR="009525E2" w:rsidRPr="002B4CA8" w:rsidRDefault="7A4C70A6" w:rsidP="00D743DF">
      <w:pPr>
        <w:spacing w:before="240"/>
        <w:rPr>
          <w:b/>
          <w:sz w:val="24"/>
          <w:szCs w:val="24"/>
        </w:rPr>
      </w:pPr>
      <w:r w:rsidRPr="00D743DF">
        <w:rPr>
          <w:rFonts w:ascii="Calibri" w:eastAsia="Calibri" w:hAnsi="Calibri" w:cs="Calibri"/>
          <w:b/>
          <w:bCs/>
          <w:sz w:val="24"/>
          <w:szCs w:val="24"/>
          <w:highlight w:val="green"/>
        </w:rPr>
        <w:t>+++ INS $person.titlePosition+++</w:t>
      </w:r>
      <w:r w:rsidR="009525E2" w:rsidRPr="00D743DF">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247"/>
      </w:tblGrid>
      <w:tr w:rsidR="009525E2" w14:paraId="1B42BCAA" w14:textId="77777777" w:rsidTr="00D743DF">
        <w:tc>
          <w:tcPr>
            <w:tcW w:w="1016" w:type="dxa"/>
          </w:tcPr>
          <w:p w14:paraId="4604536C" w14:textId="1C4B1E08" w:rsidR="009525E2" w:rsidRPr="009525E2" w:rsidRDefault="009525E2" w:rsidP="009525E2">
            <w:pPr>
              <w:spacing w:before="32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53B12CA3">
            <w:pPr>
              <w:spacing w:before="320"/>
              <w:rPr>
                <w:highlight w:val="green"/>
              </w:rPr>
            </w:pPr>
            <w:r w:rsidRPr="53B12CA3">
              <w:rPr>
                <w:highlight w:val="green"/>
              </w:rPr>
              <w:t>+++</w:t>
            </w:r>
            <w:r w:rsidR="51F99A43" w:rsidRPr="53B12CA3">
              <w:rPr>
                <w:highlight w:val="green"/>
              </w:rPr>
              <w:t>INS $person.fullName+++</w:t>
            </w:r>
          </w:p>
        </w:tc>
        <w:tc>
          <w:tcPr>
            <w:tcW w:w="236" w:type="dxa"/>
          </w:tcPr>
          <w:p w14:paraId="1F5221F2" w14:textId="0F509EFC" w:rsidR="009525E2" w:rsidRPr="009525E2" w:rsidRDefault="009525E2" w:rsidP="009525E2">
            <w:pPr>
              <w:spacing w:before="320"/>
            </w:pPr>
          </w:p>
        </w:tc>
        <w:tc>
          <w:tcPr>
            <w:tcW w:w="895" w:type="dxa"/>
          </w:tcPr>
          <w:p w14:paraId="22ABAC52" w14:textId="199CED47" w:rsidR="009525E2" w:rsidRDefault="009525E2" w:rsidP="009525E2">
            <w:pPr>
              <w:spacing w:before="320"/>
            </w:pPr>
            <w:r w:rsidRPr="009525E2">
              <w:rPr>
                <w:b/>
                <w:bCs/>
              </w:rPr>
              <w:t>Phone:</w:t>
            </w:r>
          </w:p>
        </w:tc>
        <w:tc>
          <w:tcPr>
            <w:tcW w:w="2180" w:type="dxa"/>
            <w:tcBorders>
              <w:bottom w:val="single" w:sz="12" w:space="0" w:color="auto"/>
            </w:tcBorders>
          </w:tcPr>
          <w:p w14:paraId="2CED00C1" w14:textId="0A7577DD" w:rsidR="009525E2" w:rsidRPr="009525E2" w:rsidRDefault="5623CE87" w:rsidP="53B12CA3">
            <w:pPr>
              <w:spacing w:before="320"/>
              <w:rPr>
                <w:highlight w:val="green"/>
              </w:rPr>
            </w:pPr>
            <w:r w:rsidRPr="53B12CA3">
              <w:rPr>
                <w:highlight w:val="green"/>
              </w:rPr>
              <w:t>+++INS $person.telephone+++</w:t>
            </w:r>
          </w:p>
        </w:tc>
      </w:tr>
      <w:tr w:rsidR="009525E2" w14:paraId="0846E03A" w14:textId="77777777" w:rsidTr="00D743DF">
        <w:tc>
          <w:tcPr>
            <w:tcW w:w="1230" w:type="dxa"/>
            <w:gridSpan w:val="2"/>
          </w:tcPr>
          <w:p w14:paraId="4C4F2785" w14:textId="3BBB29FD" w:rsidR="009525E2" w:rsidRPr="009525E2" w:rsidRDefault="009525E2" w:rsidP="009525E2">
            <w:pPr>
              <w:spacing w:before="32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9525E2">
            <w:pPr>
              <w:spacing w:before="320"/>
            </w:pPr>
          </w:p>
        </w:tc>
        <w:tc>
          <w:tcPr>
            <w:tcW w:w="236" w:type="dxa"/>
          </w:tcPr>
          <w:p w14:paraId="6A4C8359" w14:textId="25E660E2" w:rsidR="009525E2" w:rsidRPr="009525E2" w:rsidRDefault="009525E2" w:rsidP="009525E2">
            <w:pPr>
              <w:spacing w:before="320"/>
            </w:pPr>
          </w:p>
        </w:tc>
        <w:tc>
          <w:tcPr>
            <w:tcW w:w="895" w:type="dxa"/>
          </w:tcPr>
          <w:p w14:paraId="77F9E3C5" w14:textId="2EA75AAD" w:rsidR="009525E2" w:rsidRDefault="009525E2" w:rsidP="009525E2">
            <w:pPr>
              <w:spacing w:before="32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9525E2">
            <w:pPr>
              <w:spacing w:before="320"/>
            </w:pPr>
          </w:p>
        </w:tc>
      </w:tr>
    </w:tbl>
    <w:p w14:paraId="24FB5C3D" w14:textId="14134DCF" w:rsidR="009525E2" w:rsidRPr="009525E2" w:rsidRDefault="53B12CA3" w:rsidP="53B12CA3">
      <w:pPr>
        <w:spacing w:before="240" w:after="120"/>
        <w:rPr>
          <w:highlight w:val="green"/>
        </w:rPr>
      </w:pPr>
      <w:r w:rsidRPr="53B12CA3">
        <w:rPr>
          <w:highlight w:val="green"/>
        </w:rPr>
        <w:t>+++END-IF+++</w:t>
      </w:r>
    </w:p>
    <w:p w14:paraId="78766D42" w14:textId="202979BB" w:rsidR="23E417EF" w:rsidRPr="00D743DF" w:rsidRDefault="23E417EF">
      <w:pPr>
        <w:rPr>
          <w:highlight w:val="green"/>
        </w:rPr>
      </w:pPr>
      <w:r w:rsidRPr="00D743DF">
        <w:rPr>
          <w:highlight w:val="green"/>
        </w:rPr>
        <w:t>+++END-FOR person+++</w:t>
      </w:r>
    </w:p>
    <w:p w14:paraId="31DB26A7" w14:textId="26938AC1" w:rsidR="08F14D55" w:rsidRDefault="2A359E8A" w:rsidP="00D743DF">
      <w:pPr>
        <w:spacing w:before="240" w:after="120"/>
        <w:rPr>
          <w:highlight w:val="green"/>
        </w:rPr>
      </w:pPr>
      <w:r w:rsidRPr="00D743DF">
        <w:rPr>
          <w:highlight w:val="green"/>
        </w:rPr>
        <w:t>+++FOR person IN projectOrganization +++</w:t>
      </w:r>
      <w:r w:rsidRPr="53B12CA3">
        <w:t xml:space="preserve"> </w:t>
      </w:r>
    </w:p>
    <w:p w14:paraId="0C2EA26A" w14:textId="3175D6FD" w:rsidR="009525E2" w:rsidRPr="009525E2" w:rsidRDefault="25E08544" w:rsidP="002B4CA8">
      <w:pPr>
        <w:spacing w:before="120" w:after="120"/>
      </w:pPr>
      <w:r w:rsidRPr="00D743DF">
        <w:rPr>
          <w:highlight w:val="green"/>
        </w:rPr>
        <w:t>+++IF $person.primaryContact === 'X'+++</w:t>
      </w:r>
      <w:r w:rsidRPr="00D743DF">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$person.fullName+++</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$person.telephone+++</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04435799" w:rsidR="005E18C3" w:rsidRDefault="005E18C3" w:rsidP="53B12CA3">
      <w:pPr>
        <w:spacing w:after="60"/>
        <w:rPr>
          <w:highlight w:val="green"/>
        </w:rPr>
      </w:pPr>
      <w:r>
        <w:t xml:space="preserve">I </w:t>
      </w:r>
      <w:r w:rsidR="48E0EBA5" w:rsidRPr="00D743DF">
        <w:rPr>
          <w:highlight w:val="green"/>
        </w:rPr>
        <w:t>+++INS $person.fullName+++</w:t>
      </w:r>
      <w:r>
        <w:t xml:space="preserve"> certify that </w:t>
      </w:r>
      <w:r w:rsidR="58BB589C" w:rsidRPr="00D743DF">
        <w:rPr>
          <w:highlight w:val="green"/>
        </w:rPr>
        <w:t>+++INS $person.organization+++</w:t>
      </w:r>
      <w:r w:rsidRPr="25B48E79">
        <w:t xml:space="preserve"> </w:t>
      </w:r>
      <w:r w:rsidRPr="00D743DF">
        <w:rPr>
          <w:highlight w:val="yellow"/>
        </w:rPr>
        <w:t>[  ]</w:t>
      </w:r>
      <w:r>
        <w:t xml:space="preserve"> has </w:t>
      </w:r>
      <w:r w:rsidRPr="00D743DF">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D743DF">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lastRenderedPageBreak/>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6628D837" w14:textId="1314F49C" w:rsidR="53B12CA3" w:rsidRDefault="53B12CA3" w:rsidP="53B12CA3">
      <w:pPr>
        <w:spacing w:after="160" w:line="259" w:lineRule="auto"/>
        <w:rPr>
          <w:highlight w:val="green"/>
        </w:rPr>
        <w:sectPr w:rsidR="53B12CA3" w:rsidSect="00205054">
          <w:footerReference w:type="default" r:id="rId16"/>
          <w:pgSz w:w="12240" w:h="15840" w:code="1"/>
          <w:pgMar w:top="1440" w:right="1440" w:bottom="1440" w:left="1440" w:header="720" w:footer="720" w:gutter="0"/>
          <w:cols w:space="720"/>
          <w:docGrid w:linePitch="360"/>
        </w:sectPr>
      </w:pPr>
      <w:r w:rsidRPr="53B12CA3">
        <w:rPr>
          <w:highlight w:val="green"/>
        </w:rPr>
        <w:t>+++END-FOR person+++</w:t>
      </w:r>
    </w:p>
    <w:p w14:paraId="5A93A3F6" w14:textId="1402B4ED" w:rsidR="00573330" w:rsidRDefault="00573330"/>
    <w:p w14:paraId="46E39A69" w14:textId="2C57CF9E" w:rsidR="00573330" w:rsidRPr="00BF389E" w:rsidRDefault="00573330" w:rsidP="00BF389E">
      <w:pPr>
        <w:pStyle w:val="Heading2"/>
        <w:rPr>
          <w:szCs w:val="28"/>
        </w:rPr>
      </w:pPr>
      <w:bookmarkStart w:id="10" w:name="_Toc19877727"/>
      <w:r w:rsidRPr="00BF389E">
        <w:rPr>
          <w:szCs w:val="28"/>
        </w:rPr>
        <w:t>A.2 Table of Contents</w:t>
      </w:r>
      <w:bookmarkEnd w:id="10"/>
    </w:p>
    <w:p w14:paraId="21D89FD0" w14:textId="62CF63F9" w:rsidR="007857B2" w:rsidRDefault="004E701B">
      <w:pPr>
        <w:pStyle w:val="TOC1"/>
        <w:rPr>
          <w:rFonts w:eastAsiaTheme="minorEastAsia"/>
          <w:b w:val="0"/>
          <w:noProof/>
        </w:rPr>
      </w:pPr>
      <w:r>
        <w:fldChar w:fldCharType="begin"/>
      </w:r>
      <w:r>
        <w:instrText xml:space="preserve"> TOC \o "1-3" \h \z \u </w:instrText>
      </w:r>
      <w:r>
        <w:fldChar w:fldCharType="separate"/>
      </w:r>
      <w:hyperlink w:anchor="_Toc19877725" w:history="1">
        <w:r w:rsidR="007857B2" w:rsidRPr="00275ABD">
          <w:rPr>
            <w:rStyle w:val="Hyperlink"/>
            <w:noProof/>
          </w:rPr>
          <w:t>Section A. Project Management Elements</w:t>
        </w:r>
        <w:r w:rsidR="007857B2">
          <w:rPr>
            <w:noProof/>
            <w:webHidden/>
          </w:rPr>
          <w:tab/>
        </w:r>
        <w:r w:rsidR="007857B2">
          <w:rPr>
            <w:noProof/>
            <w:webHidden/>
          </w:rPr>
          <w:fldChar w:fldCharType="begin"/>
        </w:r>
        <w:r w:rsidR="007857B2">
          <w:rPr>
            <w:noProof/>
            <w:webHidden/>
          </w:rPr>
          <w:instrText xml:space="preserve"> PAGEREF _Toc19877725 \h </w:instrText>
        </w:r>
        <w:r w:rsidR="007857B2">
          <w:rPr>
            <w:noProof/>
            <w:webHidden/>
          </w:rPr>
        </w:r>
        <w:r w:rsidR="007857B2">
          <w:rPr>
            <w:noProof/>
            <w:webHidden/>
          </w:rPr>
          <w:fldChar w:fldCharType="separate"/>
        </w:r>
        <w:r w:rsidR="00CF2564">
          <w:rPr>
            <w:noProof/>
            <w:webHidden/>
          </w:rPr>
          <w:t>3</w:t>
        </w:r>
        <w:r w:rsidR="007857B2">
          <w:rPr>
            <w:noProof/>
            <w:webHidden/>
          </w:rPr>
          <w:fldChar w:fldCharType="end"/>
        </w:r>
      </w:hyperlink>
    </w:p>
    <w:p w14:paraId="0E77A411" w14:textId="684F0AA4" w:rsidR="007857B2" w:rsidRDefault="008979B2">
      <w:pPr>
        <w:pStyle w:val="TOC2"/>
        <w:rPr>
          <w:rFonts w:eastAsiaTheme="minorEastAsia"/>
          <w:noProof/>
        </w:rPr>
      </w:pPr>
      <w:hyperlink w:anchor="_Toc19877726" w:history="1">
        <w:r w:rsidR="007857B2" w:rsidRPr="00275ABD">
          <w:rPr>
            <w:rStyle w:val="Hyperlink"/>
            <w:noProof/>
          </w:rPr>
          <w:t>A1. Title and Certification Page</w:t>
        </w:r>
        <w:r w:rsidR="007857B2">
          <w:rPr>
            <w:noProof/>
            <w:webHidden/>
          </w:rPr>
          <w:tab/>
        </w:r>
        <w:r w:rsidR="007857B2">
          <w:rPr>
            <w:noProof/>
            <w:webHidden/>
          </w:rPr>
          <w:fldChar w:fldCharType="begin"/>
        </w:r>
        <w:r w:rsidR="007857B2">
          <w:rPr>
            <w:noProof/>
            <w:webHidden/>
          </w:rPr>
          <w:instrText xml:space="preserve"> PAGEREF _Toc19877726 \h </w:instrText>
        </w:r>
        <w:r w:rsidR="007857B2">
          <w:rPr>
            <w:noProof/>
            <w:webHidden/>
          </w:rPr>
        </w:r>
        <w:r w:rsidR="007857B2">
          <w:rPr>
            <w:noProof/>
            <w:webHidden/>
          </w:rPr>
          <w:fldChar w:fldCharType="separate"/>
        </w:r>
        <w:r w:rsidR="00CF2564">
          <w:rPr>
            <w:noProof/>
            <w:webHidden/>
          </w:rPr>
          <w:t>3</w:t>
        </w:r>
        <w:r w:rsidR="007857B2">
          <w:rPr>
            <w:noProof/>
            <w:webHidden/>
          </w:rPr>
          <w:fldChar w:fldCharType="end"/>
        </w:r>
      </w:hyperlink>
    </w:p>
    <w:p w14:paraId="1EDDD634" w14:textId="7AA89D4B" w:rsidR="007857B2" w:rsidRDefault="008979B2">
      <w:pPr>
        <w:pStyle w:val="TOC2"/>
        <w:rPr>
          <w:rFonts w:eastAsiaTheme="minorEastAsia"/>
          <w:noProof/>
        </w:rPr>
      </w:pPr>
      <w:hyperlink w:anchor="_Toc19877727" w:history="1">
        <w:r w:rsidR="007857B2" w:rsidRPr="00275ABD">
          <w:rPr>
            <w:rStyle w:val="Hyperlink"/>
            <w:noProof/>
          </w:rPr>
          <w:t>A.2 Table of Contents</w:t>
        </w:r>
        <w:r w:rsidR="007857B2">
          <w:rPr>
            <w:noProof/>
            <w:webHidden/>
          </w:rPr>
          <w:tab/>
        </w:r>
        <w:r w:rsidR="007857B2">
          <w:rPr>
            <w:noProof/>
            <w:webHidden/>
          </w:rPr>
          <w:fldChar w:fldCharType="begin"/>
        </w:r>
        <w:r w:rsidR="007857B2">
          <w:rPr>
            <w:noProof/>
            <w:webHidden/>
          </w:rPr>
          <w:instrText xml:space="preserve"> PAGEREF _Toc19877727 \h </w:instrText>
        </w:r>
        <w:r w:rsidR="007857B2">
          <w:rPr>
            <w:noProof/>
            <w:webHidden/>
          </w:rPr>
        </w:r>
        <w:r w:rsidR="007857B2">
          <w:rPr>
            <w:noProof/>
            <w:webHidden/>
          </w:rPr>
          <w:fldChar w:fldCharType="separate"/>
        </w:r>
        <w:r w:rsidR="00CF2564">
          <w:rPr>
            <w:noProof/>
            <w:webHidden/>
          </w:rPr>
          <w:t>5</w:t>
        </w:r>
        <w:r w:rsidR="007857B2">
          <w:rPr>
            <w:noProof/>
            <w:webHidden/>
          </w:rPr>
          <w:fldChar w:fldCharType="end"/>
        </w:r>
      </w:hyperlink>
    </w:p>
    <w:p w14:paraId="3F6F3AF1" w14:textId="18A11E03" w:rsidR="007857B2" w:rsidRDefault="008979B2">
      <w:pPr>
        <w:pStyle w:val="TOC2"/>
        <w:rPr>
          <w:rFonts w:eastAsiaTheme="minorEastAsia"/>
          <w:noProof/>
        </w:rPr>
      </w:pPr>
      <w:hyperlink w:anchor="_Toc19877728" w:history="1">
        <w:r w:rsidR="007857B2" w:rsidRPr="00275ABD">
          <w:rPr>
            <w:rStyle w:val="Hyperlink"/>
            <w:noProof/>
          </w:rPr>
          <w:t>A.3 Distribution List</w:t>
        </w:r>
        <w:r w:rsidR="007857B2">
          <w:rPr>
            <w:noProof/>
            <w:webHidden/>
          </w:rPr>
          <w:tab/>
        </w:r>
        <w:r w:rsidR="007857B2">
          <w:rPr>
            <w:noProof/>
            <w:webHidden/>
          </w:rPr>
          <w:fldChar w:fldCharType="begin"/>
        </w:r>
        <w:r w:rsidR="007857B2">
          <w:rPr>
            <w:noProof/>
            <w:webHidden/>
          </w:rPr>
          <w:instrText xml:space="preserve"> PAGEREF _Toc19877728 \h </w:instrText>
        </w:r>
        <w:r w:rsidR="007857B2">
          <w:rPr>
            <w:noProof/>
            <w:webHidden/>
          </w:rPr>
        </w:r>
        <w:r w:rsidR="007857B2">
          <w:rPr>
            <w:noProof/>
            <w:webHidden/>
          </w:rPr>
          <w:fldChar w:fldCharType="separate"/>
        </w:r>
        <w:r w:rsidR="00CF2564">
          <w:rPr>
            <w:noProof/>
            <w:webHidden/>
          </w:rPr>
          <w:t>15</w:t>
        </w:r>
        <w:r w:rsidR="007857B2">
          <w:rPr>
            <w:noProof/>
            <w:webHidden/>
          </w:rPr>
          <w:fldChar w:fldCharType="end"/>
        </w:r>
      </w:hyperlink>
    </w:p>
    <w:p w14:paraId="29351647" w14:textId="1E16839D" w:rsidR="007857B2" w:rsidRDefault="008979B2">
      <w:pPr>
        <w:pStyle w:val="TOC2"/>
        <w:rPr>
          <w:rFonts w:eastAsiaTheme="minorEastAsia"/>
          <w:noProof/>
        </w:rPr>
      </w:pPr>
      <w:hyperlink w:anchor="_Toc19877729" w:history="1">
        <w:r w:rsidR="007857B2" w:rsidRPr="00275ABD">
          <w:rPr>
            <w:rStyle w:val="Hyperlink"/>
            <w:noProof/>
          </w:rPr>
          <w:t>A4</w:t>
        </w:r>
        <w:r w:rsidR="007857B2">
          <w:rPr>
            <w:rFonts w:eastAsiaTheme="minorEastAsia"/>
            <w:noProof/>
          </w:rPr>
          <w:tab/>
        </w:r>
        <w:r w:rsidR="007857B2" w:rsidRPr="00275ABD">
          <w:rPr>
            <w:rStyle w:val="Hyperlink"/>
            <w:noProof/>
          </w:rPr>
          <w:t>Program Organization and Task Responsibilities</w:t>
        </w:r>
        <w:r w:rsidR="007857B2">
          <w:rPr>
            <w:noProof/>
            <w:webHidden/>
          </w:rPr>
          <w:tab/>
        </w:r>
        <w:r w:rsidR="007857B2">
          <w:rPr>
            <w:noProof/>
            <w:webHidden/>
          </w:rPr>
          <w:fldChar w:fldCharType="begin"/>
        </w:r>
        <w:r w:rsidR="007857B2">
          <w:rPr>
            <w:noProof/>
            <w:webHidden/>
          </w:rPr>
          <w:instrText xml:space="preserve"> PAGEREF _Toc19877729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74A47CC1" w14:textId="7988FF71" w:rsidR="007857B2" w:rsidRDefault="008979B2">
      <w:pPr>
        <w:pStyle w:val="TOC2"/>
        <w:rPr>
          <w:rFonts w:eastAsiaTheme="minorEastAsia"/>
          <w:noProof/>
        </w:rPr>
      </w:pPr>
      <w:hyperlink w:anchor="_Toc19877730" w:history="1">
        <w:r w:rsidR="007857B2" w:rsidRPr="00275ABD">
          <w:rPr>
            <w:rStyle w:val="Hyperlink"/>
            <w:noProof/>
          </w:rPr>
          <w:t>A5</w:t>
        </w:r>
        <w:r w:rsidR="007857B2">
          <w:rPr>
            <w:rFonts w:eastAsiaTheme="minorEastAsia"/>
            <w:noProof/>
          </w:rPr>
          <w:tab/>
        </w:r>
        <w:r w:rsidR="007857B2" w:rsidRPr="00275ABD">
          <w:rPr>
            <w:rStyle w:val="Hyperlink"/>
            <w:noProof/>
          </w:rPr>
          <w:t>Problem Definition/Background</w:t>
        </w:r>
        <w:r w:rsidR="007857B2">
          <w:rPr>
            <w:noProof/>
            <w:webHidden/>
          </w:rPr>
          <w:tab/>
        </w:r>
        <w:r w:rsidR="007857B2">
          <w:rPr>
            <w:noProof/>
            <w:webHidden/>
          </w:rPr>
          <w:fldChar w:fldCharType="begin"/>
        </w:r>
        <w:r w:rsidR="007857B2">
          <w:rPr>
            <w:noProof/>
            <w:webHidden/>
          </w:rPr>
          <w:instrText xml:space="preserve"> PAGEREF _Toc19877730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6552E595" w14:textId="55781C06" w:rsidR="007857B2" w:rsidRDefault="008979B2">
      <w:pPr>
        <w:pStyle w:val="TOC3"/>
        <w:rPr>
          <w:rFonts w:eastAsiaTheme="minorEastAsia"/>
          <w:noProof/>
        </w:rPr>
      </w:pPr>
      <w:hyperlink w:anchor="_Toc19877731" w:history="1">
        <w:r w:rsidR="007857B2" w:rsidRPr="00275ABD">
          <w:rPr>
            <w:rStyle w:val="Hyperlink"/>
            <w:noProof/>
          </w:rPr>
          <w:t>A5.1</w:t>
        </w:r>
        <w:r w:rsidR="007857B2">
          <w:rPr>
            <w:rFonts w:eastAsiaTheme="minorEastAsia"/>
            <w:noProof/>
          </w:rPr>
          <w:tab/>
        </w:r>
        <w:r w:rsidR="007857B2" w:rsidRPr="00275ABD">
          <w:rPr>
            <w:rStyle w:val="Hyperlink"/>
            <w:noProof/>
          </w:rPr>
          <w:t>Problem Definition</w:t>
        </w:r>
        <w:r w:rsidR="007857B2">
          <w:rPr>
            <w:noProof/>
            <w:webHidden/>
          </w:rPr>
          <w:tab/>
        </w:r>
        <w:r w:rsidR="007857B2">
          <w:rPr>
            <w:noProof/>
            <w:webHidden/>
          </w:rPr>
          <w:fldChar w:fldCharType="begin"/>
        </w:r>
        <w:r w:rsidR="007857B2">
          <w:rPr>
            <w:noProof/>
            <w:webHidden/>
          </w:rPr>
          <w:instrText xml:space="preserve"> PAGEREF _Toc19877731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383E6D81" w14:textId="7C607C51" w:rsidR="007857B2" w:rsidRDefault="008979B2">
      <w:pPr>
        <w:pStyle w:val="TOC3"/>
        <w:rPr>
          <w:rFonts w:eastAsiaTheme="minorEastAsia"/>
          <w:noProof/>
        </w:rPr>
      </w:pPr>
      <w:hyperlink w:anchor="_Toc19877732" w:history="1">
        <w:r w:rsidR="007857B2" w:rsidRPr="00275ABD">
          <w:rPr>
            <w:rStyle w:val="Hyperlink"/>
            <w:noProof/>
          </w:rPr>
          <w:t>A5.2</w:t>
        </w:r>
        <w:r w:rsidR="007857B2">
          <w:rPr>
            <w:rFonts w:eastAsiaTheme="minorEastAsia"/>
            <w:noProof/>
          </w:rPr>
          <w:tab/>
        </w:r>
        <w:r w:rsidR="007857B2" w:rsidRPr="00275ABD">
          <w:rPr>
            <w:rStyle w:val="Hyperlink"/>
            <w:noProof/>
          </w:rPr>
          <w:t>Problem Background</w:t>
        </w:r>
        <w:r w:rsidR="007857B2">
          <w:rPr>
            <w:noProof/>
            <w:webHidden/>
          </w:rPr>
          <w:tab/>
        </w:r>
        <w:r w:rsidR="007857B2">
          <w:rPr>
            <w:noProof/>
            <w:webHidden/>
          </w:rPr>
          <w:fldChar w:fldCharType="begin"/>
        </w:r>
        <w:r w:rsidR="007857B2">
          <w:rPr>
            <w:noProof/>
            <w:webHidden/>
          </w:rPr>
          <w:instrText xml:space="preserve"> PAGEREF _Toc19877732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4DFBC8AD" w14:textId="501DD7FB" w:rsidR="007857B2" w:rsidRDefault="008979B2">
      <w:pPr>
        <w:pStyle w:val="TOC2"/>
        <w:rPr>
          <w:rFonts w:eastAsiaTheme="minorEastAsia"/>
          <w:noProof/>
        </w:rPr>
      </w:pPr>
      <w:hyperlink w:anchor="_Toc19877733" w:history="1">
        <w:r w:rsidR="007857B2" w:rsidRPr="00275ABD">
          <w:rPr>
            <w:rStyle w:val="Hyperlink"/>
            <w:noProof/>
          </w:rPr>
          <w:t>A6</w:t>
        </w:r>
        <w:r w:rsidR="007857B2">
          <w:rPr>
            <w:rFonts w:eastAsiaTheme="minorEastAsia"/>
            <w:noProof/>
          </w:rPr>
          <w:tab/>
        </w:r>
        <w:r w:rsidR="007857B2" w:rsidRPr="00275ABD">
          <w:rPr>
            <w:rStyle w:val="Hyperlink"/>
            <w:noProof/>
          </w:rPr>
          <w:t>Project Description and Timeline</w:t>
        </w:r>
        <w:r w:rsidR="007857B2">
          <w:rPr>
            <w:noProof/>
            <w:webHidden/>
          </w:rPr>
          <w:tab/>
        </w:r>
        <w:r w:rsidR="007857B2">
          <w:rPr>
            <w:noProof/>
            <w:webHidden/>
          </w:rPr>
          <w:fldChar w:fldCharType="begin"/>
        </w:r>
        <w:r w:rsidR="007857B2">
          <w:rPr>
            <w:noProof/>
            <w:webHidden/>
          </w:rPr>
          <w:instrText xml:space="preserve"> PAGEREF _Toc19877733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4F4E7461" w14:textId="20E8449A" w:rsidR="007857B2" w:rsidRDefault="008979B2">
      <w:pPr>
        <w:pStyle w:val="TOC3"/>
        <w:rPr>
          <w:rFonts w:eastAsiaTheme="minorEastAsia"/>
          <w:noProof/>
        </w:rPr>
      </w:pPr>
      <w:hyperlink w:anchor="_Toc19877734" w:history="1">
        <w:r w:rsidR="007857B2" w:rsidRPr="00275ABD">
          <w:rPr>
            <w:rStyle w:val="Hyperlink"/>
            <w:noProof/>
          </w:rPr>
          <w:t>A6.1</w:t>
        </w:r>
        <w:r w:rsidR="007857B2">
          <w:rPr>
            <w:rFonts w:eastAsiaTheme="minorEastAsia"/>
            <w:noProof/>
          </w:rPr>
          <w:tab/>
        </w:r>
        <w:r w:rsidR="007857B2" w:rsidRPr="00275ABD">
          <w:rPr>
            <w:rStyle w:val="Hyperlink"/>
            <w:noProof/>
          </w:rPr>
          <w:t>Project Description</w:t>
        </w:r>
        <w:r w:rsidR="007857B2">
          <w:rPr>
            <w:noProof/>
            <w:webHidden/>
          </w:rPr>
          <w:tab/>
        </w:r>
        <w:r w:rsidR="007857B2">
          <w:rPr>
            <w:noProof/>
            <w:webHidden/>
          </w:rPr>
          <w:fldChar w:fldCharType="begin"/>
        </w:r>
        <w:r w:rsidR="007857B2">
          <w:rPr>
            <w:noProof/>
            <w:webHidden/>
          </w:rPr>
          <w:instrText xml:space="preserve"> PAGEREF _Toc19877734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0FD39DC9" w14:textId="376319AC" w:rsidR="007857B2" w:rsidRDefault="008979B2">
      <w:pPr>
        <w:pStyle w:val="TOC3"/>
        <w:rPr>
          <w:rFonts w:eastAsiaTheme="minorEastAsia"/>
          <w:noProof/>
        </w:rPr>
      </w:pPr>
      <w:hyperlink w:anchor="_Toc19877735" w:history="1">
        <w:r w:rsidR="007857B2" w:rsidRPr="00275ABD">
          <w:rPr>
            <w:rStyle w:val="Hyperlink"/>
            <w:noProof/>
          </w:rPr>
          <w:t>A6.2</w:t>
        </w:r>
        <w:r w:rsidR="007857B2">
          <w:rPr>
            <w:rFonts w:eastAsiaTheme="minorEastAsia"/>
            <w:noProof/>
          </w:rPr>
          <w:tab/>
        </w:r>
        <w:r w:rsidR="007857B2" w:rsidRPr="00275ABD">
          <w:rPr>
            <w:rStyle w:val="Hyperlink"/>
            <w:noProof/>
          </w:rPr>
          <w:t>Map(s) of Area, Waterbody, and Sampling Sites</w:t>
        </w:r>
        <w:r w:rsidR="007857B2">
          <w:rPr>
            <w:noProof/>
            <w:webHidden/>
          </w:rPr>
          <w:tab/>
        </w:r>
        <w:r w:rsidR="007857B2">
          <w:rPr>
            <w:noProof/>
            <w:webHidden/>
          </w:rPr>
          <w:fldChar w:fldCharType="begin"/>
        </w:r>
        <w:r w:rsidR="007857B2">
          <w:rPr>
            <w:noProof/>
            <w:webHidden/>
          </w:rPr>
          <w:instrText xml:space="preserve"> PAGEREF _Toc19877735 \h </w:instrText>
        </w:r>
        <w:r w:rsidR="007857B2">
          <w:rPr>
            <w:noProof/>
            <w:webHidden/>
          </w:rPr>
        </w:r>
        <w:r w:rsidR="007857B2">
          <w:rPr>
            <w:noProof/>
            <w:webHidden/>
          </w:rPr>
          <w:fldChar w:fldCharType="separate"/>
        </w:r>
        <w:r w:rsidR="00CF2564">
          <w:rPr>
            <w:noProof/>
            <w:webHidden/>
          </w:rPr>
          <w:t>16</w:t>
        </w:r>
        <w:r w:rsidR="007857B2">
          <w:rPr>
            <w:noProof/>
            <w:webHidden/>
          </w:rPr>
          <w:fldChar w:fldCharType="end"/>
        </w:r>
      </w:hyperlink>
    </w:p>
    <w:p w14:paraId="4458D4C0" w14:textId="68BBB443" w:rsidR="007857B2" w:rsidRDefault="008979B2">
      <w:pPr>
        <w:pStyle w:val="TOC3"/>
        <w:rPr>
          <w:rFonts w:eastAsiaTheme="minorEastAsia"/>
          <w:noProof/>
        </w:rPr>
      </w:pPr>
      <w:hyperlink w:anchor="_Toc19877736" w:history="1">
        <w:r w:rsidR="007857B2" w:rsidRPr="00275ABD">
          <w:rPr>
            <w:rStyle w:val="Hyperlink"/>
            <w:noProof/>
          </w:rPr>
          <w:t>A6.3</w:t>
        </w:r>
        <w:r w:rsidR="007857B2">
          <w:rPr>
            <w:rFonts w:eastAsiaTheme="minorEastAsia"/>
            <w:noProof/>
          </w:rPr>
          <w:tab/>
        </w:r>
        <w:r w:rsidR="007857B2" w:rsidRPr="00275ABD">
          <w:rPr>
            <w:rStyle w:val="Hyperlink"/>
            <w:noProof/>
          </w:rPr>
          <w:t>Anticipated Schedule</w:t>
        </w:r>
        <w:r w:rsidR="007857B2">
          <w:rPr>
            <w:noProof/>
            <w:webHidden/>
          </w:rPr>
          <w:tab/>
        </w:r>
        <w:r w:rsidR="007857B2">
          <w:rPr>
            <w:noProof/>
            <w:webHidden/>
          </w:rPr>
          <w:fldChar w:fldCharType="begin"/>
        </w:r>
        <w:r w:rsidR="007857B2">
          <w:rPr>
            <w:noProof/>
            <w:webHidden/>
          </w:rPr>
          <w:instrText xml:space="preserve"> PAGEREF _Toc19877736 \h </w:instrText>
        </w:r>
        <w:r w:rsidR="007857B2">
          <w:rPr>
            <w:noProof/>
            <w:webHidden/>
          </w:rPr>
        </w:r>
        <w:r w:rsidR="007857B2">
          <w:rPr>
            <w:noProof/>
            <w:webHidden/>
          </w:rPr>
          <w:fldChar w:fldCharType="separate"/>
        </w:r>
        <w:r w:rsidR="00CF2564">
          <w:rPr>
            <w:noProof/>
            <w:webHidden/>
          </w:rPr>
          <w:t>17</w:t>
        </w:r>
        <w:r w:rsidR="007857B2">
          <w:rPr>
            <w:noProof/>
            <w:webHidden/>
          </w:rPr>
          <w:fldChar w:fldCharType="end"/>
        </w:r>
      </w:hyperlink>
    </w:p>
    <w:p w14:paraId="1EE6B473" w14:textId="1F93B809" w:rsidR="007857B2" w:rsidRDefault="008979B2">
      <w:pPr>
        <w:pStyle w:val="TOC2"/>
        <w:rPr>
          <w:rFonts w:eastAsiaTheme="minorEastAsia"/>
          <w:noProof/>
        </w:rPr>
      </w:pPr>
      <w:hyperlink w:anchor="_Toc19877737" w:history="1">
        <w:r w:rsidR="007857B2" w:rsidRPr="00275ABD">
          <w:rPr>
            <w:rStyle w:val="Hyperlink"/>
            <w:noProof/>
          </w:rPr>
          <w:t xml:space="preserve">A7 </w:t>
        </w:r>
        <w:r w:rsidR="007857B2">
          <w:rPr>
            <w:rFonts w:eastAsiaTheme="minorEastAsia"/>
            <w:noProof/>
          </w:rPr>
          <w:tab/>
        </w:r>
        <w:r w:rsidR="007857B2" w:rsidRPr="00275ABD">
          <w:rPr>
            <w:rStyle w:val="Hyperlink"/>
            <w:noProof/>
          </w:rPr>
          <w:t>Freshwater/Water Quality Data Quality Objectives</w:t>
        </w:r>
        <w:r w:rsidR="007857B2">
          <w:rPr>
            <w:noProof/>
            <w:webHidden/>
          </w:rPr>
          <w:tab/>
        </w:r>
        <w:r w:rsidR="007857B2">
          <w:rPr>
            <w:noProof/>
            <w:webHidden/>
          </w:rPr>
          <w:fldChar w:fldCharType="begin"/>
        </w:r>
        <w:r w:rsidR="007857B2">
          <w:rPr>
            <w:noProof/>
            <w:webHidden/>
          </w:rPr>
          <w:instrText xml:space="preserve"> PAGEREF _Toc19877737 \h </w:instrText>
        </w:r>
        <w:r w:rsidR="007857B2">
          <w:rPr>
            <w:noProof/>
            <w:webHidden/>
          </w:rPr>
        </w:r>
        <w:r w:rsidR="007857B2">
          <w:rPr>
            <w:noProof/>
            <w:webHidden/>
          </w:rPr>
          <w:fldChar w:fldCharType="separate"/>
        </w:r>
        <w:r w:rsidR="00CF2564">
          <w:rPr>
            <w:noProof/>
            <w:webHidden/>
          </w:rPr>
          <w:t>17</w:t>
        </w:r>
        <w:r w:rsidR="007857B2">
          <w:rPr>
            <w:noProof/>
            <w:webHidden/>
          </w:rPr>
          <w:fldChar w:fldCharType="end"/>
        </w:r>
      </w:hyperlink>
    </w:p>
    <w:p w14:paraId="13A56C6F" w14:textId="4CC160D0" w:rsidR="007857B2" w:rsidRDefault="008979B2">
      <w:pPr>
        <w:pStyle w:val="TOC2"/>
        <w:rPr>
          <w:rFonts w:eastAsiaTheme="minorEastAsia"/>
          <w:noProof/>
        </w:rPr>
      </w:pPr>
      <w:hyperlink w:anchor="_Toc19877738" w:history="1">
        <w:r w:rsidR="007857B2" w:rsidRPr="00275ABD">
          <w:rPr>
            <w:rStyle w:val="Hyperlink"/>
            <w:noProof/>
          </w:rPr>
          <w:t>A7</w:t>
        </w:r>
        <w:r w:rsidR="007857B2">
          <w:rPr>
            <w:rFonts w:eastAsiaTheme="minorEastAsia"/>
            <w:noProof/>
          </w:rPr>
          <w:tab/>
        </w:r>
        <w:r w:rsidR="007857B2" w:rsidRPr="00275ABD">
          <w:rPr>
            <w:rStyle w:val="Hyperlink"/>
            <w:noProof/>
          </w:rPr>
          <w:t>Freshwater/Benthic Data Quality Objectives</w:t>
        </w:r>
        <w:r w:rsidR="007857B2">
          <w:rPr>
            <w:noProof/>
            <w:webHidden/>
          </w:rPr>
          <w:tab/>
        </w:r>
        <w:r w:rsidR="007857B2">
          <w:rPr>
            <w:noProof/>
            <w:webHidden/>
          </w:rPr>
          <w:fldChar w:fldCharType="begin"/>
        </w:r>
        <w:r w:rsidR="007857B2">
          <w:rPr>
            <w:noProof/>
            <w:webHidden/>
          </w:rPr>
          <w:instrText xml:space="preserve"> PAGEREF _Toc19877738 \h </w:instrText>
        </w:r>
        <w:r w:rsidR="007857B2">
          <w:rPr>
            <w:noProof/>
            <w:webHidden/>
          </w:rPr>
        </w:r>
        <w:r w:rsidR="007857B2">
          <w:rPr>
            <w:noProof/>
            <w:webHidden/>
          </w:rPr>
          <w:fldChar w:fldCharType="separate"/>
        </w:r>
        <w:r w:rsidR="00CF2564">
          <w:rPr>
            <w:noProof/>
            <w:webHidden/>
          </w:rPr>
          <w:t>21</w:t>
        </w:r>
        <w:r w:rsidR="007857B2">
          <w:rPr>
            <w:noProof/>
            <w:webHidden/>
          </w:rPr>
          <w:fldChar w:fldCharType="end"/>
        </w:r>
      </w:hyperlink>
    </w:p>
    <w:p w14:paraId="4C3D8AD5" w14:textId="41EB2699" w:rsidR="007857B2" w:rsidRDefault="009D5AD4">
      <w:pPr>
        <w:pStyle w:val="TOC3"/>
        <w:rPr>
          <w:rFonts w:eastAsiaTheme="minorEastAsia"/>
          <w:noProof/>
        </w:rPr>
      </w:pPr>
      <w:hyperlink w:anchor="_Toc19877739" w:history="1">
        <w:r w:rsidR="007857B2" w:rsidRPr="00275ABD">
          <w:rPr>
            <w:rStyle w:val="Hyperlink"/>
            <w:noProof/>
          </w:rPr>
          <w:t>A7.1</w:t>
        </w:r>
        <w:r w:rsidR="007857B2">
          <w:rPr>
            <w:rFonts w:eastAsiaTheme="minorEastAsia"/>
            <w:noProof/>
          </w:rPr>
          <w:tab/>
        </w:r>
        <w:r w:rsidR="007857B2" w:rsidRPr="00275ABD">
          <w:rPr>
            <w:rStyle w:val="Hyperlink"/>
            <w:noProof/>
          </w:rPr>
          <w:t xml:space="preserve">Sample Collection Data Quality Objectives </w:t>
        </w:r>
        <w:r w:rsidR="007857B2" w:rsidRPr="00275ABD">
          <w:rPr>
            <w:rStyle w:val="Hyperlink"/>
            <w:i/>
            <w:noProof/>
            <w:highlight w:val="yellow"/>
          </w:rPr>
          <w:t xml:space="preserve">– if all </w:t>
        </w:r>
        <w:r w:rsidR="007B2A38">
          <w:rPr>
            <w:rStyle w:val="Hyperlink"/>
            <w:i/>
            <w:noProof/>
            <w:highlight w:val="yellow"/>
          </w:rPr>
          <w:t xml:space="preserve">fw/b </w:t>
        </w:r>
        <w:r w:rsidR="007857B2" w:rsidRPr="00275ABD">
          <w:rPr>
            <w:rStyle w:val="Hyperlink"/>
            <w:i/>
            <w:noProof/>
            <w:highlight w:val="yellow"/>
          </w:rPr>
          <w:t>parameters selected</w:t>
        </w:r>
        <w:r w:rsidR="007857B2">
          <w:rPr>
            <w:noProof/>
            <w:webHidden/>
          </w:rPr>
          <w:tab/>
        </w:r>
        <w:r w:rsidR="007857B2">
          <w:rPr>
            <w:noProof/>
            <w:webHidden/>
          </w:rPr>
          <w:fldChar w:fldCharType="begin"/>
        </w:r>
        <w:r w:rsidR="007857B2">
          <w:rPr>
            <w:noProof/>
            <w:webHidden/>
          </w:rPr>
          <w:instrText xml:space="preserve"> PAGEREF _Toc19877739 \h </w:instrText>
        </w:r>
        <w:r w:rsidR="007857B2">
          <w:rPr>
            <w:noProof/>
            <w:webHidden/>
          </w:rPr>
        </w:r>
        <w:r w:rsidR="007857B2">
          <w:rPr>
            <w:noProof/>
            <w:webHidden/>
          </w:rPr>
          <w:fldChar w:fldCharType="separate"/>
        </w:r>
        <w:r w:rsidR="00CF2564">
          <w:rPr>
            <w:noProof/>
            <w:webHidden/>
          </w:rPr>
          <w:t>21</w:t>
        </w:r>
        <w:r w:rsidR="007857B2">
          <w:rPr>
            <w:noProof/>
            <w:webHidden/>
          </w:rPr>
          <w:fldChar w:fldCharType="end"/>
        </w:r>
      </w:hyperlink>
    </w:p>
    <w:p w14:paraId="7003E32B" w14:textId="71A02C8C" w:rsidR="007857B2" w:rsidRDefault="009D5AD4">
      <w:pPr>
        <w:pStyle w:val="TOC3"/>
        <w:rPr>
          <w:rFonts w:eastAsiaTheme="minorEastAsia"/>
          <w:noProof/>
        </w:rPr>
      </w:pPr>
      <w:hyperlink w:anchor="_Toc19877740" w:history="1">
        <w:r w:rsidR="007857B2" w:rsidRPr="00275ABD">
          <w:rPr>
            <w:rStyle w:val="Hyperlink"/>
            <w:noProof/>
          </w:rPr>
          <w:t>A7.2</w:t>
        </w:r>
        <w:r w:rsidR="007857B2">
          <w:rPr>
            <w:rFonts w:eastAsiaTheme="minorEastAsia"/>
            <w:noProof/>
          </w:rPr>
          <w:tab/>
        </w:r>
        <w:r w:rsidR="007857B2" w:rsidRPr="00275ABD">
          <w:rPr>
            <w:rStyle w:val="Hyperlink"/>
            <w:noProof/>
          </w:rPr>
          <w:t xml:space="preserve">Sample Analysis Data Quality Objectives </w:t>
        </w:r>
        <w:r w:rsidR="007857B2" w:rsidRPr="00275ABD">
          <w:rPr>
            <w:rStyle w:val="Hyperlink"/>
            <w:i/>
            <w:noProof/>
            <w:highlight w:val="yellow"/>
          </w:rPr>
          <w:t xml:space="preserve">– for </w:t>
        </w:r>
        <w:r w:rsidR="00A51317">
          <w:rPr>
            <w:rStyle w:val="Hyperlink"/>
            <w:i/>
            <w:noProof/>
            <w:highlight w:val="yellow"/>
          </w:rPr>
          <w:t>fw</w:t>
        </w:r>
        <w:r w:rsidR="008B5760">
          <w:rPr>
            <w:rStyle w:val="Hyperlink"/>
            <w:i/>
            <w:noProof/>
            <w:highlight w:val="yellow"/>
          </w:rPr>
          <w:t xml:space="preserve">/b </w:t>
        </w:r>
        <w:r w:rsidR="007857B2" w:rsidRPr="00275ABD">
          <w:rPr>
            <w:rStyle w:val="Hyperlink"/>
            <w:i/>
            <w:noProof/>
            <w:highlight w:val="yellow"/>
          </w:rPr>
          <w:t>macrofaunal analysis only</w:t>
        </w:r>
        <w:r w:rsidR="007857B2">
          <w:rPr>
            <w:noProof/>
            <w:webHidden/>
          </w:rPr>
          <w:tab/>
        </w:r>
        <w:r w:rsidR="007857B2">
          <w:rPr>
            <w:noProof/>
            <w:webHidden/>
          </w:rPr>
          <w:fldChar w:fldCharType="begin"/>
        </w:r>
        <w:r w:rsidR="007857B2">
          <w:rPr>
            <w:noProof/>
            <w:webHidden/>
          </w:rPr>
          <w:instrText xml:space="preserve"> PAGEREF _Toc19877740 \h </w:instrText>
        </w:r>
        <w:r w:rsidR="007857B2">
          <w:rPr>
            <w:noProof/>
            <w:webHidden/>
          </w:rPr>
        </w:r>
        <w:r w:rsidR="007857B2">
          <w:rPr>
            <w:noProof/>
            <w:webHidden/>
          </w:rPr>
          <w:fldChar w:fldCharType="separate"/>
        </w:r>
        <w:r w:rsidR="00CF2564">
          <w:rPr>
            <w:noProof/>
            <w:webHidden/>
          </w:rPr>
          <w:t>24</w:t>
        </w:r>
        <w:r w:rsidR="007857B2">
          <w:rPr>
            <w:noProof/>
            <w:webHidden/>
          </w:rPr>
          <w:fldChar w:fldCharType="end"/>
        </w:r>
      </w:hyperlink>
    </w:p>
    <w:p w14:paraId="602EE7FF" w14:textId="57123D68" w:rsidR="007857B2" w:rsidRDefault="008979B2">
      <w:pPr>
        <w:pStyle w:val="TOC2"/>
        <w:rPr>
          <w:rFonts w:eastAsiaTheme="minorEastAsia"/>
          <w:noProof/>
        </w:rPr>
      </w:pPr>
      <w:hyperlink w:anchor="_Toc19877741" w:history="1">
        <w:r w:rsidR="007857B2" w:rsidRPr="00275ABD">
          <w:rPr>
            <w:rStyle w:val="Hyperlink"/>
            <w:noProof/>
          </w:rPr>
          <w:t>A7</w:t>
        </w:r>
        <w:r w:rsidR="007857B2">
          <w:rPr>
            <w:rFonts w:eastAsiaTheme="minorEastAsia"/>
            <w:noProof/>
          </w:rPr>
          <w:tab/>
        </w:r>
        <w:r w:rsidR="007857B2" w:rsidRPr="00275ABD">
          <w:rPr>
            <w:rStyle w:val="Hyperlink"/>
            <w:noProof/>
          </w:rPr>
          <w:t>Marine/Benthic Data Quality Objectives</w:t>
        </w:r>
        <w:r w:rsidR="007857B2">
          <w:rPr>
            <w:noProof/>
            <w:webHidden/>
          </w:rPr>
          <w:tab/>
        </w:r>
        <w:r w:rsidR="007857B2">
          <w:rPr>
            <w:noProof/>
            <w:webHidden/>
          </w:rPr>
          <w:fldChar w:fldCharType="begin"/>
        </w:r>
        <w:r w:rsidR="007857B2">
          <w:rPr>
            <w:noProof/>
            <w:webHidden/>
          </w:rPr>
          <w:instrText xml:space="preserve"> PAGEREF _Toc19877741 \h </w:instrText>
        </w:r>
        <w:r w:rsidR="007857B2">
          <w:rPr>
            <w:noProof/>
            <w:webHidden/>
          </w:rPr>
        </w:r>
        <w:r w:rsidR="007857B2">
          <w:rPr>
            <w:noProof/>
            <w:webHidden/>
          </w:rPr>
          <w:fldChar w:fldCharType="separate"/>
        </w:r>
        <w:r w:rsidR="00CF2564">
          <w:rPr>
            <w:noProof/>
            <w:webHidden/>
          </w:rPr>
          <w:t>24</w:t>
        </w:r>
        <w:r w:rsidR="007857B2">
          <w:rPr>
            <w:noProof/>
            <w:webHidden/>
          </w:rPr>
          <w:fldChar w:fldCharType="end"/>
        </w:r>
      </w:hyperlink>
    </w:p>
    <w:p w14:paraId="028719C0" w14:textId="0E6E0CA4" w:rsidR="007857B2" w:rsidRDefault="009D5AD4">
      <w:pPr>
        <w:pStyle w:val="TOC3"/>
        <w:rPr>
          <w:rFonts w:eastAsiaTheme="minorEastAsia"/>
          <w:noProof/>
        </w:rPr>
      </w:pPr>
      <w:hyperlink w:anchor="_Toc19877742"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(DQOs) </w:t>
        </w:r>
        <w:r w:rsidR="007857B2" w:rsidRPr="00275ABD">
          <w:rPr>
            <w:rStyle w:val="Hyperlink"/>
            <w:noProof/>
            <w:highlight w:val="yellow"/>
          </w:rPr>
          <w:t xml:space="preserve">If all </w:t>
        </w:r>
        <w:r w:rsidR="008B5760">
          <w:rPr>
            <w:rStyle w:val="Hyperlink"/>
            <w:noProof/>
            <w:highlight w:val="yellow"/>
          </w:rPr>
          <w:t>m</w:t>
        </w:r>
        <w:r w:rsidR="00C523E2">
          <w:rPr>
            <w:rStyle w:val="Hyperlink"/>
            <w:noProof/>
            <w:highlight w:val="yellow"/>
          </w:rPr>
          <w:t xml:space="preserve">arine </w:t>
        </w:r>
        <w:r w:rsidR="007857B2" w:rsidRPr="00275ABD">
          <w:rPr>
            <w:rStyle w:val="Hyperlink"/>
            <w:noProof/>
            <w:highlight w:val="yellow"/>
          </w:rPr>
          <w:t>benthic parameters selected</w:t>
        </w:r>
        <w:r w:rsidR="007857B2">
          <w:rPr>
            <w:noProof/>
            <w:webHidden/>
          </w:rPr>
          <w:tab/>
        </w:r>
        <w:r w:rsidR="007857B2">
          <w:rPr>
            <w:noProof/>
            <w:webHidden/>
          </w:rPr>
          <w:fldChar w:fldCharType="begin"/>
        </w:r>
        <w:r w:rsidR="007857B2">
          <w:rPr>
            <w:noProof/>
            <w:webHidden/>
          </w:rPr>
          <w:instrText xml:space="preserve"> PAGEREF _Toc19877742 \h </w:instrText>
        </w:r>
        <w:r w:rsidR="007857B2">
          <w:rPr>
            <w:noProof/>
            <w:webHidden/>
          </w:rPr>
        </w:r>
        <w:r w:rsidR="007857B2">
          <w:rPr>
            <w:noProof/>
            <w:webHidden/>
          </w:rPr>
          <w:fldChar w:fldCharType="separate"/>
        </w:r>
        <w:r w:rsidR="00CF2564">
          <w:rPr>
            <w:noProof/>
            <w:webHidden/>
          </w:rPr>
          <w:t>25</w:t>
        </w:r>
        <w:r w:rsidR="007857B2">
          <w:rPr>
            <w:noProof/>
            <w:webHidden/>
          </w:rPr>
          <w:fldChar w:fldCharType="end"/>
        </w:r>
      </w:hyperlink>
    </w:p>
    <w:p w14:paraId="13F394BF" w14:textId="26516EA8" w:rsidR="007857B2" w:rsidRDefault="009D5AD4">
      <w:pPr>
        <w:pStyle w:val="TOC3"/>
        <w:rPr>
          <w:rFonts w:eastAsiaTheme="minorEastAsia"/>
          <w:noProof/>
        </w:rPr>
      </w:pPr>
      <w:hyperlink w:anchor="_Toc19877743"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xml:space="preserve">-- If all </w:t>
        </w:r>
        <w:r w:rsidR="00C523E2">
          <w:rPr>
            <w:rStyle w:val="Hyperlink"/>
            <w:noProof/>
            <w:highlight w:val="yellow"/>
          </w:rPr>
          <w:t xml:space="preserve">marine </w:t>
        </w:r>
        <w:r w:rsidR="007857B2" w:rsidRPr="00275ABD">
          <w:rPr>
            <w:rStyle w:val="Hyperlink"/>
            <w:noProof/>
            <w:highlight w:val="yellow"/>
          </w:rPr>
          <w:t>benthic parameters selected</w:t>
        </w:r>
        <w:r w:rsidR="007857B2">
          <w:rPr>
            <w:noProof/>
            <w:webHidden/>
          </w:rPr>
          <w:tab/>
        </w:r>
        <w:r w:rsidR="007857B2">
          <w:rPr>
            <w:noProof/>
            <w:webHidden/>
          </w:rPr>
          <w:fldChar w:fldCharType="begin"/>
        </w:r>
        <w:r w:rsidR="007857B2">
          <w:rPr>
            <w:noProof/>
            <w:webHidden/>
          </w:rPr>
          <w:instrText xml:space="preserve"> PAGEREF _Toc19877743 \h </w:instrText>
        </w:r>
        <w:r w:rsidR="007857B2">
          <w:rPr>
            <w:noProof/>
            <w:webHidden/>
          </w:rPr>
        </w:r>
        <w:r w:rsidR="007857B2">
          <w:rPr>
            <w:noProof/>
            <w:webHidden/>
          </w:rPr>
          <w:fldChar w:fldCharType="separate"/>
        </w:r>
        <w:r w:rsidR="00CF2564">
          <w:rPr>
            <w:noProof/>
            <w:webHidden/>
          </w:rPr>
          <w:t>26</w:t>
        </w:r>
        <w:r w:rsidR="007857B2">
          <w:rPr>
            <w:noProof/>
            <w:webHidden/>
          </w:rPr>
          <w:fldChar w:fldCharType="end"/>
        </w:r>
      </w:hyperlink>
    </w:p>
    <w:p w14:paraId="029E2D7F" w14:textId="661ADF14" w:rsidR="007857B2" w:rsidRDefault="009D5AD4">
      <w:pPr>
        <w:pStyle w:val="TOC3"/>
        <w:rPr>
          <w:rFonts w:eastAsiaTheme="minorEastAsia"/>
          <w:noProof/>
        </w:rPr>
      </w:pPr>
      <w:hyperlink w:anchor="_Toc19877744"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highlight w:val="yellow"/>
          </w:rPr>
          <w:t>– If only the</w:t>
        </w:r>
        <w:r w:rsidR="00C523E2">
          <w:rPr>
            <w:rStyle w:val="Hyperlink"/>
            <w:noProof/>
            <w:highlight w:val="yellow"/>
          </w:rPr>
          <w:t xml:space="preserve"> m/b</w:t>
        </w:r>
        <w:r w:rsidR="007857B2" w:rsidRPr="00275ABD">
          <w:rPr>
            <w:rStyle w:val="Hyperlink"/>
            <w:noProof/>
            <w:highlight w:val="yellow"/>
          </w:rPr>
          <w:t xml:space="preserve"> infaunal group selected</w:t>
        </w:r>
        <w:r w:rsidR="007857B2">
          <w:rPr>
            <w:noProof/>
            <w:webHidden/>
          </w:rPr>
          <w:tab/>
        </w:r>
        <w:r w:rsidR="007857B2">
          <w:rPr>
            <w:noProof/>
            <w:webHidden/>
          </w:rPr>
          <w:fldChar w:fldCharType="begin"/>
        </w:r>
        <w:r w:rsidR="007857B2">
          <w:rPr>
            <w:noProof/>
            <w:webHidden/>
          </w:rPr>
          <w:instrText xml:space="preserve"> PAGEREF _Toc19877744 \h </w:instrText>
        </w:r>
        <w:r w:rsidR="007857B2">
          <w:rPr>
            <w:noProof/>
            <w:webHidden/>
          </w:rPr>
        </w:r>
        <w:r w:rsidR="007857B2">
          <w:rPr>
            <w:noProof/>
            <w:webHidden/>
          </w:rPr>
          <w:fldChar w:fldCharType="separate"/>
        </w:r>
        <w:r w:rsidR="00CF2564">
          <w:rPr>
            <w:noProof/>
            <w:webHidden/>
          </w:rPr>
          <w:t>27</w:t>
        </w:r>
        <w:r w:rsidR="007857B2">
          <w:rPr>
            <w:noProof/>
            <w:webHidden/>
          </w:rPr>
          <w:fldChar w:fldCharType="end"/>
        </w:r>
      </w:hyperlink>
    </w:p>
    <w:p w14:paraId="09441DE8" w14:textId="067107E0" w:rsidR="007857B2" w:rsidRDefault="009D5AD4">
      <w:pPr>
        <w:pStyle w:val="TOC3"/>
        <w:rPr>
          <w:rFonts w:eastAsiaTheme="minorEastAsia"/>
          <w:noProof/>
        </w:rPr>
      </w:pPr>
      <w:hyperlink w:anchor="_Toc19877745"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only the</w:t>
        </w:r>
        <w:r w:rsidR="00C523E2">
          <w:rPr>
            <w:rStyle w:val="Hyperlink"/>
            <w:noProof/>
            <w:highlight w:val="yellow"/>
          </w:rPr>
          <w:t xml:space="preserve"> m/b</w:t>
        </w:r>
        <w:r w:rsidR="007857B2" w:rsidRPr="00275ABD">
          <w:rPr>
            <w:rStyle w:val="Hyperlink"/>
            <w:noProof/>
            <w:highlight w:val="yellow"/>
          </w:rPr>
          <w:t xml:space="preserve"> infaunal group selected</w:t>
        </w:r>
        <w:r w:rsidR="007857B2">
          <w:rPr>
            <w:noProof/>
            <w:webHidden/>
          </w:rPr>
          <w:tab/>
        </w:r>
        <w:r w:rsidR="007857B2">
          <w:rPr>
            <w:noProof/>
            <w:webHidden/>
          </w:rPr>
          <w:fldChar w:fldCharType="begin"/>
        </w:r>
        <w:r w:rsidR="007857B2">
          <w:rPr>
            <w:noProof/>
            <w:webHidden/>
          </w:rPr>
          <w:instrText xml:space="preserve"> PAGEREF _Toc19877745 \h </w:instrText>
        </w:r>
        <w:r w:rsidR="007857B2">
          <w:rPr>
            <w:noProof/>
            <w:webHidden/>
          </w:rPr>
        </w:r>
        <w:r w:rsidR="007857B2">
          <w:rPr>
            <w:noProof/>
            <w:webHidden/>
          </w:rPr>
          <w:fldChar w:fldCharType="separate"/>
        </w:r>
        <w:r w:rsidR="00CF2564">
          <w:rPr>
            <w:noProof/>
            <w:webHidden/>
          </w:rPr>
          <w:t>28</w:t>
        </w:r>
        <w:r w:rsidR="007857B2">
          <w:rPr>
            <w:noProof/>
            <w:webHidden/>
          </w:rPr>
          <w:fldChar w:fldCharType="end"/>
        </w:r>
      </w:hyperlink>
    </w:p>
    <w:p w14:paraId="153C0CAD" w14:textId="7F38C2A5" w:rsidR="007857B2" w:rsidRDefault="008979B2">
      <w:pPr>
        <w:pStyle w:val="TOC3"/>
        <w:rPr>
          <w:rFonts w:eastAsiaTheme="minorEastAsia"/>
          <w:noProof/>
        </w:rPr>
      </w:pPr>
      <w:hyperlink w:anchor="_Toc19877746"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(DQOs) </w:t>
        </w:r>
        <w:r w:rsidR="007857B2" w:rsidRPr="00275ABD">
          <w:rPr>
            <w:rStyle w:val="Hyperlink"/>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_Toc19877746 \h </w:instrText>
        </w:r>
        <w:r w:rsidR="007857B2">
          <w:rPr>
            <w:noProof/>
            <w:webHidden/>
          </w:rPr>
        </w:r>
        <w:r w:rsidR="007857B2">
          <w:rPr>
            <w:noProof/>
            <w:webHidden/>
          </w:rPr>
          <w:fldChar w:fldCharType="separate"/>
        </w:r>
        <w:r w:rsidR="00CF2564">
          <w:rPr>
            <w:noProof/>
            <w:webHidden/>
          </w:rPr>
          <w:t>28</w:t>
        </w:r>
        <w:r w:rsidR="007857B2">
          <w:rPr>
            <w:noProof/>
            <w:webHidden/>
          </w:rPr>
          <w:fldChar w:fldCharType="end"/>
        </w:r>
      </w:hyperlink>
    </w:p>
    <w:p w14:paraId="3BBF0694" w14:textId="253D0576" w:rsidR="007857B2" w:rsidRDefault="009D5AD4">
      <w:pPr>
        <w:pStyle w:val="TOC3"/>
        <w:rPr>
          <w:rFonts w:eastAsiaTheme="minorEastAsia"/>
          <w:noProof/>
        </w:rPr>
      </w:pPr>
      <w:hyperlink w:anchor="_Toc19877747"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w:t>
        </w:r>
        <w:r w:rsidR="007857B2" w:rsidRPr="00D743DF">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_Toc19877747 \h </w:instrText>
        </w:r>
        <w:r w:rsidR="007857B2">
          <w:rPr>
            <w:noProof/>
            <w:webHidden/>
          </w:rPr>
        </w:r>
        <w:r w:rsidR="007857B2">
          <w:rPr>
            <w:noProof/>
            <w:webHidden/>
          </w:rPr>
          <w:fldChar w:fldCharType="separate"/>
        </w:r>
        <w:r w:rsidR="00CF2564">
          <w:rPr>
            <w:noProof/>
            <w:webHidden/>
          </w:rPr>
          <w:t>29</w:t>
        </w:r>
        <w:r w:rsidR="007857B2">
          <w:rPr>
            <w:noProof/>
            <w:webHidden/>
          </w:rPr>
          <w:fldChar w:fldCharType="end"/>
        </w:r>
      </w:hyperlink>
    </w:p>
    <w:p w14:paraId="2A6C4022" w14:textId="1D780FBF" w:rsidR="007857B2" w:rsidRDefault="008979B2">
      <w:pPr>
        <w:pStyle w:val="TOC3"/>
        <w:rPr>
          <w:rFonts w:eastAsiaTheme="minorEastAsia"/>
          <w:noProof/>
        </w:rPr>
      </w:pPr>
      <w:hyperlink w:anchor="_Toc19877748"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w:t>
        </w:r>
        <w:r w:rsidR="007857B2" w:rsidRPr="00275ABD">
          <w:rPr>
            <w:rStyle w:val="Hyperlink"/>
            <w:noProof/>
            <w:highlight w:val="yellow"/>
          </w:rPr>
          <w:t>– If only TOC selected</w:t>
        </w:r>
        <w:r w:rsidR="007857B2">
          <w:rPr>
            <w:noProof/>
            <w:webHidden/>
          </w:rPr>
          <w:tab/>
        </w:r>
        <w:r w:rsidR="007857B2">
          <w:rPr>
            <w:noProof/>
            <w:webHidden/>
          </w:rPr>
          <w:fldChar w:fldCharType="begin"/>
        </w:r>
        <w:r w:rsidR="007857B2">
          <w:rPr>
            <w:noProof/>
            <w:webHidden/>
          </w:rPr>
          <w:instrText xml:space="preserve"> PAGEREF _Toc19877748 \h </w:instrText>
        </w:r>
        <w:r w:rsidR="007857B2">
          <w:rPr>
            <w:noProof/>
            <w:webHidden/>
          </w:rPr>
        </w:r>
        <w:r w:rsidR="007857B2">
          <w:rPr>
            <w:noProof/>
            <w:webHidden/>
          </w:rPr>
          <w:fldChar w:fldCharType="separate"/>
        </w:r>
        <w:r w:rsidR="00CF2564">
          <w:rPr>
            <w:noProof/>
            <w:webHidden/>
          </w:rPr>
          <w:t>31</w:t>
        </w:r>
        <w:r w:rsidR="007857B2">
          <w:rPr>
            <w:noProof/>
            <w:webHidden/>
          </w:rPr>
          <w:fldChar w:fldCharType="end"/>
        </w:r>
      </w:hyperlink>
    </w:p>
    <w:p w14:paraId="15E52AC7" w14:textId="1B05C41D" w:rsidR="007857B2" w:rsidRDefault="008979B2">
      <w:pPr>
        <w:pStyle w:val="TOC2"/>
        <w:rPr>
          <w:rFonts w:eastAsiaTheme="minorEastAsia"/>
          <w:noProof/>
        </w:rPr>
      </w:pPr>
      <w:hyperlink w:anchor="_Toc19877749" w:history="1">
        <w:r w:rsidR="007857B2" w:rsidRPr="00275ABD">
          <w:rPr>
            <w:rStyle w:val="Hyperlink"/>
            <w:noProof/>
          </w:rPr>
          <w:t>A7</w:t>
        </w:r>
        <w:r w:rsidR="007857B2">
          <w:rPr>
            <w:rFonts w:eastAsiaTheme="minorEastAsia"/>
            <w:noProof/>
          </w:rPr>
          <w:tab/>
        </w:r>
        <w:r w:rsidR="007857B2" w:rsidRPr="00275ABD">
          <w:rPr>
            <w:rStyle w:val="Hyperlink"/>
            <w:noProof/>
          </w:rPr>
          <w:t>Marine/Water Quality Data Quality Objectives</w:t>
        </w:r>
        <w:r w:rsidR="007857B2">
          <w:rPr>
            <w:noProof/>
            <w:webHidden/>
          </w:rPr>
          <w:tab/>
        </w:r>
        <w:r w:rsidR="007857B2">
          <w:rPr>
            <w:noProof/>
            <w:webHidden/>
          </w:rPr>
          <w:fldChar w:fldCharType="begin"/>
        </w:r>
        <w:r w:rsidR="007857B2">
          <w:rPr>
            <w:noProof/>
            <w:webHidden/>
          </w:rPr>
          <w:instrText xml:space="preserve"> PAGEREF _Toc19877749 \h </w:instrText>
        </w:r>
        <w:r w:rsidR="007857B2">
          <w:rPr>
            <w:noProof/>
            <w:webHidden/>
          </w:rPr>
        </w:r>
        <w:r w:rsidR="007857B2">
          <w:rPr>
            <w:noProof/>
            <w:webHidden/>
          </w:rPr>
          <w:fldChar w:fldCharType="separate"/>
        </w:r>
        <w:r w:rsidR="00CF2564">
          <w:rPr>
            <w:noProof/>
            <w:webHidden/>
          </w:rPr>
          <w:t>32</w:t>
        </w:r>
        <w:r w:rsidR="007857B2">
          <w:rPr>
            <w:noProof/>
            <w:webHidden/>
          </w:rPr>
          <w:fldChar w:fldCharType="end"/>
        </w:r>
      </w:hyperlink>
    </w:p>
    <w:p w14:paraId="13A6C047" w14:textId="25967164" w:rsidR="007857B2" w:rsidRDefault="008979B2">
      <w:pPr>
        <w:pStyle w:val="TOC2"/>
        <w:rPr>
          <w:rFonts w:eastAsiaTheme="minorEastAsia"/>
          <w:noProof/>
        </w:rPr>
      </w:pPr>
      <w:hyperlink w:anchor="_Toc19877750" w:history="1">
        <w:r w:rsidR="007857B2" w:rsidRPr="00275ABD">
          <w:rPr>
            <w:rStyle w:val="Hyperlink"/>
            <w:noProof/>
          </w:rPr>
          <w:t>A8</w:t>
        </w:r>
        <w:r w:rsidR="007857B2">
          <w:rPr>
            <w:rFonts w:eastAsiaTheme="minorEastAsia"/>
            <w:noProof/>
          </w:rPr>
          <w:tab/>
        </w:r>
        <w:r w:rsidR="007857B2" w:rsidRPr="00275ABD">
          <w:rPr>
            <w:rStyle w:val="Hyperlink"/>
            <w:noProof/>
          </w:rPr>
          <w:t>Training Requirements</w:t>
        </w:r>
        <w:r w:rsidR="007857B2">
          <w:rPr>
            <w:noProof/>
            <w:webHidden/>
          </w:rPr>
          <w:tab/>
        </w:r>
        <w:r w:rsidR="007857B2">
          <w:rPr>
            <w:noProof/>
            <w:webHidden/>
          </w:rPr>
          <w:fldChar w:fldCharType="begin"/>
        </w:r>
        <w:r w:rsidR="007857B2">
          <w:rPr>
            <w:noProof/>
            <w:webHidden/>
          </w:rPr>
          <w:instrText xml:space="preserve"> PAGEREF _Toc19877750 \h </w:instrText>
        </w:r>
        <w:r w:rsidR="007857B2">
          <w:rPr>
            <w:noProof/>
            <w:webHidden/>
          </w:rPr>
        </w:r>
        <w:r w:rsidR="007857B2">
          <w:rPr>
            <w:noProof/>
            <w:webHidden/>
          </w:rPr>
          <w:fldChar w:fldCharType="separate"/>
        </w:r>
        <w:r w:rsidR="00CF2564">
          <w:rPr>
            <w:noProof/>
            <w:webHidden/>
          </w:rPr>
          <w:t>34</w:t>
        </w:r>
        <w:r w:rsidR="007857B2">
          <w:rPr>
            <w:noProof/>
            <w:webHidden/>
          </w:rPr>
          <w:fldChar w:fldCharType="end"/>
        </w:r>
      </w:hyperlink>
    </w:p>
    <w:p w14:paraId="7F2B2F2B" w14:textId="48D856A2" w:rsidR="007857B2" w:rsidRDefault="008979B2">
      <w:pPr>
        <w:pStyle w:val="TOC2"/>
        <w:rPr>
          <w:rFonts w:eastAsiaTheme="minorEastAsia"/>
          <w:noProof/>
        </w:rPr>
      </w:pPr>
      <w:hyperlink w:anchor="_Toc19877751" w:history="1">
        <w:r w:rsidR="007857B2" w:rsidRPr="00275ABD">
          <w:rPr>
            <w:rStyle w:val="Hyperlink"/>
            <w:noProof/>
          </w:rPr>
          <w:t>A9</w:t>
        </w:r>
        <w:r w:rsidR="007857B2">
          <w:rPr>
            <w:rFonts w:eastAsiaTheme="minorEastAsia"/>
            <w:noProof/>
          </w:rPr>
          <w:tab/>
        </w:r>
        <w:r w:rsidR="007857B2" w:rsidRPr="00275ABD">
          <w:rPr>
            <w:rStyle w:val="Hyperlink"/>
            <w:noProof/>
          </w:rPr>
          <w:t>Documentation and Records</w:t>
        </w:r>
        <w:r w:rsidR="007857B2">
          <w:rPr>
            <w:noProof/>
            <w:webHidden/>
          </w:rPr>
          <w:tab/>
        </w:r>
        <w:r w:rsidR="007857B2">
          <w:rPr>
            <w:noProof/>
            <w:webHidden/>
          </w:rPr>
          <w:fldChar w:fldCharType="begin"/>
        </w:r>
        <w:r w:rsidR="007857B2">
          <w:rPr>
            <w:noProof/>
            <w:webHidden/>
          </w:rPr>
          <w:instrText xml:space="preserve"> PAGEREF _Toc19877751 \h </w:instrText>
        </w:r>
        <w:r w:rsidR="007857B2">
          <w:rPr>
            <w:noProof/>
            <w:webHidden/>
          </w:rPr>
        </w:r>
        <w:r w:rsidR="007857B2">
          <w:rPr>
            <w:noProof/>
            <w:webHidden/>
          </w:rPr>
          <w:fldChar w:fldCharType="separate"/>
        </w:r>
        <w:r w:rsidR="00CF2564">
          <w:rPr>
            <w:noProof/>
            <w:webHidden/>
          </w:rPr>
          <w:t>35</w:t>
        </w:r>
        <w:r w:rsidR="007857B2">
          <w:rPr>
            <w:noProof/>
            <w:webHidden/>
          </w:rPr>
          <w:fldChar w:fldCharType="end"/>
        </w:r>
      </w:hyperlink>
    </w:p>
    <w:p w14:paraId="36BD7A7C" w14:textId="3AA4BCC3" w:rsidR="007857B2" w:rsidRDefault="008979B2">
      <w:pPr>
        <w:pStyle w:val="TOC3"/>
        <w:rPr>
          <w:rFonts w:eastAsiaTheme="minorEastAsia"/>
          <w:noProof/>
        </w:rPr>
      </w:pPr>
      <w:hyperlink w:anchor="_Toc19877752" w:history="1">
        <w:r w:rsidR="007857B2" w:rsidRPr="00275ABD">
          <w:rPr>
            <w:rStyle w:val="Hyperlink"/>
            <w:noProof/>
          </w:rPr>
          <w:t>A9.1</w:t>
        </w:r>
        <w:r w:rsidR="007857B2">
          <w:rPr>
            <w:rFonts w:eastAsiaTheme="minorEastAsia"/>
            <w:noProof/>
          </w:rPr>
          <w:tab/>
        </w:r>
        <w:r w:rsidR="007857B2" w:rsidRPr="00275ABD">
          <w:rPr>
            <w:rStyle w:val="Hyperlink"/>
            <w:noProof/>
          </w:rPr>
          <w:t>Documentation</w:t>
        </w:r>
        <w:r w:rsidR="007857B2">
          <w:rPr>
            <w:noProof/>
            <w:webHidden/>
          </w:rPr>
          <w:tab/>
        </w:r>
        <w:r w:rsidR="007857B2">
          <w:rPr>
            <w:noProof/>
            <w:webHidden/>
          </w:rPr>
          <w:fldChar w:fldCharType="begin"/>
        </w:r>
        <w:r w:rsidR="007857B2">
          <w:rPr>
            <w:noProof/>
            <w:webHidden/>
          </w:rPr>
          <w:instrText xml:space="preserve"> PAGEREF _Toc19877752 \h </w:instrText>
        </w:r>
        <w:r w:rsidR="007857B2">
          <w:rPr>
            <w:noProof/>
            <w:webHidden/>
          </w:rPr>
        </w:r>
        <w:r w:rsidR="007857B2">
          <w:rPr>
            <w:noProof/>
            <w:webHidden/>
          </w:rPr>
          <w:fldChar w:fldCharType="separate"/>
        </w:r>
        <w:r w:rsidR="00CF2564">
          <w:rPr>
            <w:noProof/>
            <w:webHidden/>
          </w:rPr>
          <w:t>35</w:t>
        </w:r>
        <w:r w:rsidR="007857B2">
          <w:rPr>
            <w:noProof/>
            <w:webHidden/>
          </w:rPr>
          <w:fldChar w:fldCharType="end"/>
        </w:r>
      </w:hyperlink>
    </w:p>
    <w:p w14:paraId="1E10B640" w14:textId="3F113292" w:rsidR="007857B2" w:rsidRDefault="008979B2">
      <w:pPr>
        <w:pStyle w:val="TOC3"/>
        <w:rPr>
          <w:rFonts w:eastAsiaTheme="minorEastAsia"/>
          <w:noProof/>
        </w:rPr>
      </w:pPr>
      <w:hyperlink w:anchor="_Toc19877753" w:history="1">
        <w:r w:rsidR="007857B2" w:rsidRPr="00275ABD">
          <w:rPr>
            <w:rStyle w:val="Hyperlink"/>
            <w:noProof/>
          </w:rPr>
          <w:t>A9.2</w:t>
        </w:r>
        <w:r w:rsidR="007857B2">
          <w:rPr>
            <w:rFonts w:eastAsiaTheme="minorEastAsia"/>
            <w:noProof/>
          </w:rPr>
          <w:tab/>
        </w:r>
        <w:r w:rsidR="007857B2" w:rsidRPr="00275ABD">
          <w:rPr>
            <w:rStyle w:val="Hyperlink"/>
            <w:noProof/>
          </w:rPr>
          <w:t>Field Records</w:t>
        </w:r>
        <w:r w:rsidR="007857B2">
          <w:rPr>
            <w:noProof/>
            <w:webHidden/>
          </w:rPr>
          <w:tab/>
        </w:r>
        <w:r w:rsidR="007857B2">
          <w:rPr>
            <w:noProof/>
            <w:webHidden/>
          </w:rPr>
          <w:fldChar w:fldCharType="begin"/>
        </w:r>
        <w:r w:rsidR="007857B2">
          <w:rPr>
            <w:noProof/>
            <w:webHidden/>
          </w:rPr>
          <w:instrText xml:space="preserve"> PAGEREF _Toc19877753 \h </w:instrText>
        </w:r>
        <w:r w:rsidR="007857B2">
          <w:rPr>
            <w:noProof/>
            <w:webHidden/>
          </w:rPr>
        </w:r>
        <w:r w:rsidR="007857B2">
          <w:rPr>
            <w:noProof/>
            <w:webHidden/>
          </w:rPr>
          <w:fldChar w:fldCharType="separate"/>
        </w:r>
        <w:r w:rsidR="00CF2564">
          <w:rPr>
            <w:noProof/>
            <w:webHidden/>
          </w:rPr>
          <w:t>36</w:t>
        </w:r>
        <w:r w:rsidR="007857B2">
          <w:rPr>
            <w:noProof/>
            <w:webHidden/>
          </w:rPr>
          <w:fldChar w:fldCharType="end"/>
        </w:r>
      </w:hyperlink>
    </w:p>
    <w:p w14:paraId="022C6881" w14:textId="79FB3EFA" w:rsidR="007857B2" w:rsidRDefault="008979B2">
      <w:pPr>
        <w:pStyle w:val="TOC3"/>
        <w:rPr>
          <w:rFonts w:eastAsiaTheme="minorEastAsia"/>
          <w:noProof/>
        </w:rPr>
      </w:pPr>
      <w:hyperlink w:anchor="_Toc19877754" w:history="1">
        <w:r w:rsidR="007857B2" w:rsidRPr="00275ABD">
          <w:rPr>
            <w:rStyle w:val="Hyperlink"/>
            <w:noProof/>
          </w:rPr>
          <w:t>A9.3</w:t>
        </w:r>
        <w:r w:rsidR="007857B2">
          <w:rPr>
            <w:rFonts w:eastAsiaTheme="minorEastAsia"/>
            <w:noProof/>
          </w:rPr>
          <w:tab/>
        </w:r>
        <w:r w:rsidR="007857B2" w:rsidRPr="00275ABD">
          <w:rPr>
            <w:rStyle w:val="Hyperlink"/>
            <w:noProof/>
          </w:rPr>
          <w:t>Statistical Analyses</w:t>
        </w:r>
        <w:r w:rsidR="007857B2">
          <w:rPr>
            <w:noProof/>
            <w:webHidden/>
          </w:rPr>
          <w:tab/>
        </w:r>
        <w:r w:rsidR="007857B2">
          <w:rPr>
            <w:noProof/>
            <w:webHidden/>
          </w:rPr>
          <w:fldChar w:fldCharType="begin"/>
        </w:r>
        <w:r w:rsidR="007857B2">
          <w:rPr>
            <w:noProof/>
            <w:webHidden/>
          </w:rPr>
          <w:instrText xml:space="preserve"> PAGEREF _Toc19877754 \h </w:instrText>
        </w:r>
        <w:r w:rsidR="007857B2">
          <w:rPr>
            <w:noProof/>
            <w:webHidden/>
          </w:rPr>
        </w:r>
        <w:r w:rsidR="007857B2">
          <w:rPr>
            <w:noProof/>
            <w:webHidden/>
          </w:rPr>
          <w:fldChar w:fldCharType="separate"/>
        </w:r>
        <w:r w:rsidR="00CF2564">
          <w:rPr>
            <w:noProof/>
            <w:webHidden/>
          </w:rPr>
          <w:t>38</w:t>
        </w:r>
        <w:r w:rsidR="007857B2">
          <w:rPr>
            <w:noProof/>
            <w:webHidden/>
          </w:rPr>
          <w:fldChar w:fldCharType="end"/>
        </w:r>
      </w:hyperlink>
    </w:p>
    <w:p w14:paraId="7CB1D9A0" w14:textId="0C62CEB1" w:rsidR="007857B2" w:rsidRDefault="009D5AD4">
      <w:pPr>
        <w:pStyle w:val="TOC3"/>
        <w:rPr>
          <w:rFonts w:eastAsiaTheme="minorEastAsia"/>
          <w:noProof/>
        </w:rPr>
      </w:pPr>
      <w:hyperlink w:anchor="_Toc19877755" w:history="1">
        <w:r w:rsidR="007857B2" w:rsidRPr="00275ABD">
          <w:rPr>
            <w:rStyle w:val="Hyperlink"/>
            <w:noProof/>
          </w:rPr>
          <w:t>A9</w:t>
        </w:r>
        <w:r w:rsidR="007857B2" w:rsidRPr="00275ABD">
          <w:rPr>
            <w:rStyle w:val="Hyperlink"/>
            <w:i/>
            <w:noProof/>
          </w:rPr>
          <w:t>.</w:t>
        </w:r>
        <w:r w:rsidR="007857B2" w:rsidRPr="00275ABD">
          <w:rPr>
            <w:rStyle w:val="Hyperlink"/>
            <w:noProof/>
          </w:rPr>
          <w:t>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all</w:t>
        </w:r>
        <w:r w:rsidR="00414118">
          <w:rPr>
            <w:rStyle w:val="Hyperlink"/>
            <w:noProof/>
            <w:highlight w:val="yellow"/>
          </w:rPr>
          <w:t xml:space="preserve"> marine</w:t>
        </w:r>
        <w:r w:rsidR="007857B2" w:rsidRPr="00275ABD">
          <w:rPr>
            <w:rStyle w:val="Hyperlink"/>
            <w:noProof/>
            <w:highlight w:val="yellow"/>
          </w:rPr>
          <w:t xml:space="preserve"> benthic parameters selected</w:t>
        </w:r>
        <w:r w:rsidR="007857B2">
          <w:rPr>
            <w:noProof/>
            <w:webHidden/>
          </w:rPr>
          <w:tab/>
        </w:r>
        <w:r w:rsidR="007857B2">
          <w:rPr>
            <w:noProof/>
            <w:webHidden/>
          </w:rPr>
          <w:fldChar w:fldCharType="begin"/>
        </w:r>
        <w:r w:rsidR="007857B2">
          <w:rPr>
            <w:noProof/>
            <w:webHidden/>
          </w:rPr>
          <w:instrText xml:space="preserve"> PAGEREF _Toc19877755 \h </w:instrText>
        </w:r>
        <w:r w:rsidR="007857B2">
          <w:rPr>
            <w:noProof/>
            <w:webHidden/>
          </w:rPr>
        </w:r>
        <w:r w:rsidR="007857B2">
          <w:rPr>
            <w:noProof/>
            <w:webHidden/>
          </w:rPr>
          <w:fldChar w:fldCharType="separate"/>
        </w:r>
        <w:r w:rsidR="00CF2564">
          <w:rPr>
            <w:noProof/>
            <w:webHidden/>
          </w:rPr>
          <w:t>38</w:t>
        </w:r>
        <w:r w:rsidR="007857B2">
          <w:rPr>
            <w:noProof/>
            <w:webHidden/>
          </w:rPr>
          <w:fldChar w:fldCharType="end"/>
        </w:r>
      </w:hyperlink>
    </w:p>
    <w:p w14:paraId="4DF6DB3E" w14:textId="74604F84" w:rsidR="007857B2" w:rsidRDefault="009D5AD4">
      <w:pPr>
        <w:pStyle w:val="TOC3"/>
        <w:rPr>
          <w:rFonts w:eastAsiaTheme="minorEastAsia"/>
          <w:noProof/>
        </w:rPr>
      </w:pPr>
      <w:hyperlink w:anchor="_Toc19877756" w:history="1">
        <w:r w:rsidR="007857B2" w:rsidRPr="00275ABD">
          <w:rPr>
            <w:rStyle w:val="Hyperlink"/>
            <w:noProof/>
          </w:rPr>
          <w:t>A9.4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xml:space="preserve">- If only the </w:t>
        </w:r>
        <w:r w:rsidR="00414118">
          <w:rPr>
            <w:rStyle w:val="Hyperlink"/>
            <w:noProof/>
            <w:highlight w:val="yellow"/>
          </w:rPr>
          <w:t xml:space="preserve">m/b </w:t>
        </w:r>
        <w:r w:rsidR="007857B2" w:rsidRPr="00275ABD">
          <w:rPr>
            <w:rStyle w:val="Hyperlink"/>
            <w:noProof/>
            <w:highlight w:val="yellow"/>
          </w:rPr>
          <w:t>infaunal group selected</w:t>
        </w:r>
        <w:r w:rsidR="007857B2">
          <w:rPr>
            <w:noProof/>
            <w:webHidden/>
          </w:rPr>
          <w:tab/>
        </w:r>
        <w:r w:rsidR="007857B2">
          <w:rPr>
            <w:noProof/>
            <w:webHidden/>
          </w:rPr>
          <w:fldChar w:fldCharType="begin"/>
        </w:r>
        <w:r w:rsidR="007857B2">
          <w:rPr>
            <w:noProof/>
            <w:webHidden/>
          </w:rPr>
          <w:instrText xml:space="preserve"> PAGEREF _Toc19877756 \h </w:instrText>
        </w:r>
        <w:r w:rsidR="007857B2">
          <w:rPr>
            <w:noProof/>
            <w:webHidden/>
          </w:rPr>
        </w:r>
        <w:r w:rsidR="007857B2">
          <w:rPr>
            <w:noProof/>
            <w:webHidden/>
          </w:rPr>
          <w:fldChar w:fldCharType="separate"/>
        </w:r>
        <w:r w:rsidR="00CF2564">
          <w:rPr>
            <w:noProof/>
            <w:webHidden/>
          </w:rPr>
          <w:t>38</w:t>
        </w:r>
        <w:r w:rsidR="007857B2">
          <w:rPr>
            <w:noProof/>
            <w:webHidden/>
          </w:rPr>
          <w:fldChar w:fldCharType="end"/>
        </w:r>
      </w:hyperlink>
    </w:p>
    <w:p w14:paraId="1245BDB5" w14:textId="0808BDDA" w:rsidR="007857B2" w:rsidRDefault="008979B2">
      <w:pPr>
        <w:pStyle w:val="TOC1"/>
        <w:rPr>
          <w:rFonts w:eastAsiaTheme="minorEastAsia"/>
          <w:b w:val="0"/>
          <w:noProof/>
        </w:rPr>
      </w:pPr>
      <w:hyperlink w:anchor="_Toc19877757" w:history="1">
        <w:r w:rsidR="007857B2" w:rsidRPr="00275ABD">
          <w:rPr>
            <w:rStyle w:val="Hyperlink"/>
            <w:noProof/>
          </w:rPr>
          <w:t>Section B. Fresh Water/Water Quality Data Generation and Acquisition</w:t>
        </w:r>
        <w:r w:rsidR="007857B2">
          <w:rPr>
            <w:noProof/>
            <w:webHidden/>
          </w:rPr>
          <w:tab/>
        </w:r>
        <w:r w:rsidR="007857B2">
          <w:rPr>
            <w:noProof/>
            <w:webHidden/>
          </w:rPr>
          <w:fldChar w:fldCharType="begin"/>
        </w:r>
        <w:r w:rsidR="007857B2">
          <w:rPr>
            <w:noProof/>
            <w:webHidden/>
          </w:rPr>
          <w:instrText xml:space="preserve"> PAGEREF _Toc19877757 \h </w:instrText>
        </w:r>
        <w:r w:rsidR="007857B2">
          <w:rPr>
            <w:noProof/>
            <w:webHidden/>
          </w:rPr>
        </w:r>
        <w:r w:rsidR="007857B2">
          <w:rPr>
            <w:noProof/>
            <w:webHidden/>
          </w:rPr>
          <w:fldChar w:fldCharType="separate"/>
        </w:r>
        <w:r w:rsidR="00CF2564">
          <w:rPr>
            <w:noProof/>
            <w:webHidden/>
          </w:rPr>
          <w:t>39</w:t>
        </w:r>
        <w:r w:rsidR="007857B2">
          <w:rPr>
            <w:noProof/>
            <w:webHidden/>
          </w:rPr>
          <w:fldChar w:fldCharType="end"/>
        </w:r>
      </w:hyperlink>
    </w:p>
    <w:p w14:paraId="188B769D" w14:textId="54BF1B66" w:rsidR="007857B2" w:rsidRDefault="008979B2">
      <w:pPr>
        <w:pStyle w:val="TOC2"/>
        <w:rPr>
          <w:rFonts w:eastAsiaTheme="minorEastAsia"/>
          <w:noProof/>
        </w:rPr>
      </w:pPr>
      <w:hyperlink w:anchor="_Toc1987775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_Toc19877758 \h </w:instrText>
        </w:r>
        <w:r w:rsidR="007857B2">
          <w:rPr>
            <w:noProof/>
            <w:webHidden/>
          </w:rPr>
        </w:r>
        <w:r w:rsidR="007857B2">
          <w:rPr>
            <w:noProof/>
            <w:webHidden/>
          </w:rPr>
          <w:fldChar w:fldCharType="separate"/>
        </w:r>
        <w:r w:rsidR="00CF2564">
          <w:rPr>
            <w:noProof/>
            <w:webHidden/>
          </w:rPr>
          <w:t>39</w:t>
        </w:r>
        <w:r w:rsidR="007857B2">
          <w:rPr>
            <w:noProof/>
            <w:webHidden/>
          </w:rPr>
          <w:fldChar w:fldCharType="end"/>
        </w:r>
      </w:hyperlink>
    </w:p>
    <w:p w14:paraId="39521ECE" w14:textId="2381F764" w:rsidR="007857B2" w:rsidRDefault="008979B2">
      <w:pPr>
        <w:pStyle w:val="TOC3"/>
        <w:rPr>
          <w:rFonts w:eastAsiaTheme="minorEastAsia"/>
          <w:noProof/>
        </w:rPr>
      </w:pPr>
      <w:hyperlink w:anchor="_Toc19877759"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_Toc19877759 \h </w:instrText>
        </w:r>
        <w:r w:rsidR="007857B2">
          <w:rPr>
            <w:noProof/>
            <w:webHidden/>
          </w:rPr>
        </w:r>
        <w:r w:rsidR="007857B2">
          <w:rPr>
            <w:noProof/>
            <w:webHidden/>
          </w:rPr>
          <w:fldChar w:fldCharType="separate"/>
        </w:r>
        <w:r w:rsidR="00CF2564">
          <w:rPr>
            <w:noProof/>
            <w:webHidden/>
          </w:rPr>
          <w:t>39</w:t>
        </w:r>
        <w:r w:rsidR="007857B2">
          <w:rPr>
            <w:noProof/>
            <w:webHidden/>
          </w:rPr>
          <w:fldChar w:fldCharType="end"/>
        </w:r>
      </w:hyperlink>
    </w:p>
    <w:p w14:paraId="1E74A067" w14:textId="6FDAF6EC" w:rsidR="007857B2" w:rsidRDefault="008979B2">
      <w:pPr>
        <w:pStyle w:val="TOC3"/>
        <w:rPr>
          <w:rFonts w:eastAsiaTheme="minorEastAsia"/>
          <w:noProof/>
        </w:rPr>
      </w:pPr>
      <w:hyperlink w:anchor="_Toc19877760" w:history="1">
        <w:r w:rsidR="007857B2" w:rsidRPr="00275ABD">
          <w:rPr>
            <w:rStyle w:val="Hyperlink"/>
            <w:noProof/>
          </w:rPr>
          <w:t>B1.1</w:t>
        </w:r>
        <w:r w:rsidR="007857B2">
          <w:rPr>
            <w:rFonts w:eastAsiaTheme="minorEastAsia"/>
            <w:noProof/>
          </w:rPr>
          <w:tab/>
        </w:r>
        <w:r w:rsidR="007857B2" w:rsidRPr="00275ABD">
          <w:rPr>
            <w:rStyle w:val="Hyperlink"/>
            <w:noProof/>
          </w:rPr>
          <w:t xml:space="preserve">Sample Site Selection </w:t>
        </w:r>
        <w:r w:rsidR="007857B2" w:rsidRPr="00275ABD">
          <w:rPr>
            <w:rStyle w:val="Hyperlink"/>
            <w:noProof/>
            <w:highlight w:val="yellow"/>
          </w:rPr>
          <w:t>– AquaQAPP concern = general river and stream health</w:t>
        </w:r>
        <w:r w:rsidR="007857B2">
          <w:rPr>
            <w:noProof/>
            <w:webHidden/>
          </w:rPr>
          <w:tab/>
        </w:r>
        <w:r w:rsidR="007857B2">
          <w:rPr>
            <w:noProof/>
            <w:webHidden/>
          </w:rPr>
          <w:fldChar w:fldCharType="begin"/>
        </w:r>
        <w:r w:rsidR="007857B2">
          <w:rPr>
            <w:noProof/>
            <w:webHidden/>
          </w:rPr>
          <w:instrText xml:space="preserve"> PAGEREF _Toc19877760 \h </w:instrText>
        </w:r>
        <w:r w:rsidR="007857B2">
          <w:rPr>
            <w:noProof/>
            <w:webHidden/>
          </w:rPr>
        </w:r>
        <w:r w:rsidR="007857B2">
          <w:rPr>
            <w:noProof/>
            <w:webHidden/>
          </w:rPr>
          <w:fldChar w:fldCharType="separate"/>
        </w:r>
        <w:r w:rsidR="00CF2564">
          <w:rPr>
            <w:noProof/>
            <w:webHidden/>
          </w:rPr>
          <w:t>39</w:t>
        </w:r>
        <w:r w:rsidR="007857B2">
          <w:rPr>
            <w:noProof/>
            <w:webHidden/>
          </w:rPr>
          <w:fldChar w:fldCharType="end"/>
        </w:r>
      </w:hyperlink>
    </w:p>
    <w:p w14:paraId="7B3A418B" w14:textId="3B68786C" w:rsidR="007857B2" w:rsidRDefault="008979B2">
      <w:pPr>
        <w:pStyle w:val="TOC3"/>
        <w:rPr>
          <w:rFonts w:eastAsiaTheme="minorEastAsia"/>
          <w:noProof/>
        </w:rPr>
      </w:pPr>
      <w:hyperlink w:anchor="_Toc19877761" w:history="1">
        <w:r w:rsidR="007857B2" w:rsidRPr="00275ABD">
          <w:rPr>
            <w:rStyle w:val="Hyperlink"/>
            <w:noProof/>
          </w:rPr>
          <w:t>B1.2</w:t>
        </w:r>
        <w:r w:rsidR="007857B2">
          <w:rPr>
            <w:rFonts w:eastAsiaTheme="minorEastAsia"/>
            <w:noProof/>
          </w:rPr>
          <w:tab/>
        </w:r>
        <w:r w:rsidR="007857B2" w:rsidRPr="00275ABD">
          <w:rPr>
            <w:rStyle w:val="Hyperlink"/>
            <w:noProof/>
          </w:rPr>
          <w:t>Location</w:t>
        </w:r>
        <w:r w:rsidR="007857B2">
          <w:rPr>
            <w:noProof/>
            <w:webHidden/>
          </w:rPr>
          <w:tab/>
        </w:r>
        <w:r w:rsidR="007857B2">
          <w:rPr>
            <w:noProof/>
            <w:webHidden/>
          </w:rPr>
          <w:fldChar w:fldCharType="begin"/>
        </w:r>
        <w:r w:rsidR="007857B2">
          <w:rPr>
            <w:noProof/>
            <w:webHidden/>
          </w:rPr>
          <w:instrText xml:space="preserve"> PAGEREF _Toc19877761 \h </w:instrText>
        </w:r>
        <w:r w:rsidR="007857B2">
          <w:rPr>
            <w:noProof/>
            <w:webHidden/>
          </w:rPr>
        </w:r>
        <w:r w:rsidR="007857B2">
          <w:rPr>
            <w:noProof/>
            <w:webHidden/>
          </w:rPr>
          <w:fldChar w:fldCharType="separate"/>
        </w:r>
        <w:r w:rsidR="00CF2564">
          <w:rPr>
            <w:noProof/>
            <w:webHidden/>
          </w:rPr>
          <w:t>40</w:t>
        </w:r>
        <w:r w:rsidR="007857B2">
          <w:rPr>
            <w:noProof/>
            <w:webHidden/>
          </w:rPr>
          <w:fldChar w:fldCharType="end"/>
        </w:r>
      </w:hyperlink>
    </w:p>
    <w:p w14:paraId="04F15F32" w14:textId="3FA9C1BB" w:rsidR="007857B2" w:rsidRDefault="008979B2">
      <w:pPr>
        <w:pStyle w:val="TOC3"/>
        <w:rPr>
          <w:rFonts w:eastAsiaTheme="minorEastAsia"/>
          <w:noProof/>
        </w:rPr>
      </w:pPr>
      <w:hyperlink w:anchor="_Toc19877762"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w:t>
        </w:r>
        <w:r w:rsidR="007857B2">
          <w:rPr>
            <w:noProof/>
            <w:webHidden/>
          </w:rPr>
          <w:tab/>
        </w:r>
        <w:r w:rsidR="007857B2">
          <w:rPr>
            <w:noProof/>
            <w:webHidden/>
          </w:rPr>
          <w:fldChar w:fldCharType="begin"/>
        </w:r>
        <w:r w:rsidR="007857B2">
          <w:rPr>
            <w:noProof/>
            <w:webHidden/>
          </w:rPr>
          <w:instrText xml:space="preserve"> PAGEREF _Toc19877762 \h </w:instrText>
        </w:r>
        <w:r w:rsidR="007857B2">
          <w:rPr>
            <w:noProof/>
            <w:webHidden/>
          </w:rPr>
        </w:r>
        <w:r w:rsidR="007857B2">
          <w:rPr>
            <w:noProof/>
            <w:webHidden/>
          </w:rPr>
          <w:fldChar w:fldCharType="separate"/>
        </w:r>
        <w:r w:rsidR="00CF2564">
          <w:rPr>
            <w:noProof/>
            <w:webHidden/>
          </w:rPr>
          <w:t>40</w:t>
        </w:r>
        <w:r w:rsidR="007857B2">
          <w:rPr>
            <w:noProof/>
            <w:webHidden/>
          </w:rPr>
          <w:fldChar w:fldCharType="end"/>
        </w:r>
      </w:hyperlink>
    </w:p>
    <w:p w14:paraId="3ADDB1A5" w14:textId="755ED422" w:rsidR="007857B2" w:rsidRDefault="008979B2">
      <w:pPr>
        <w:pStyle w:val="TOC2"/>
        <w:rPr>
          <w:rFonts w:eastAsiaTheme="minorEastAsia"/>
          <w:noProof/>
        </w:rPr>
      </w:pPr>
      <w:hyperlink w:anchor="_Toc19877763"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and Storage</w:t>
        </w:r>
        <w:r w:rsidR="007857B2">
          <w:rPr>
            <w:noProof/>
            <w:webHidden/>
          </w:rPr>
          <w:tab/>
        </w:r>
        <w:r w:rsidR="007857B2">
          <w:rPr>
            <w:noProof/>
            <w:webHidden/>
          </w:rPr>
          <w:fldChar w:fldCharType="begin"/>
        </w:r>
        <w:r w:rsidR="007857B2">
          <w:rPr>
            <w:noProof/>
            <w:webHidden/>
          </w:rPr>
          <w:instrText xml:space="preserve"> PAGEREF _Toc19877763 \h </w:instrText>
        </w:r>
        <w:r w:rsidR="007857B2">
          <w:rPr>
            <w:noProof/>
            <w:webHidden/>
          </w:rPr>
        </w:r>
        <w:r w:rsidR="007857B2">
          <w:rPr>
            <w:noProof/>
            <w:webHidden/>
          </w:rPr>
          <w:fldChar w:fldCharType="separate"/>
        </w:r>
        <w:r w:rsidR="00CF2564">
          <w:rPr>
            <w:noProof/>
            <w:webHidden/>
          </w:rPr>
          <w:t>41</w:t>
        </w:r>
        <w:r w:rsidR="007857B2">
          <w:rPr>
            <w:noProof/>
            <w:webHidden/>
          </w:rPr>
          <w:fldChar w:fldCharType="end"/>
        </w:r>
      </w:hyperlink>
    </w:p>
    <w:p w14:paraId="65F4CE6C" w14:textId="22AD3B27" w:rsidR="007857B2" w:rsidRDefault="008979B2">
      <w:pPr>
        <w:pStyle w:val="TOC3"/>
        <w:rPr>
          <w:rFonts w:eastAsiaTheme="minorEastAsia"/>
          <w:noProof/>
        </w:rPr>
      </w:pPr>
      <w:hyperlink w:anchor="_Toc19877764" w:history="1">
        <w:r w:rsidR="007857B2" w:rsidRPr="00275ABD">
          <w:rPr>
            <w:rStyle w:val="Hyperlink"/>
            <w:noProof/>
          </w:rPr>
          <w:t>B2.1</w:t>
        </w:r>
        <w:r w:rsidR="007857B2">
          <w:rPr>
            <w:rFonts w:eastAsiaTheme="minorEastAsia"/>
            <w:noProof/>
          </w:rPr>
          <w:tab/>
        </w:r>
        <w:r w:rsidR="007857B2" w:rsidRPr="00275ABD">
          <w:rPr>
            <w:rStyle w:val="Hyperlink"/>
            <w:noProof/>
          </w:rPr>
          <w:t>Water Quality Monitoring</w:t>
        </w:r>
        <w:r w:rsidR="007857B2">
          <w:rPr>
            <w:noProof/>
            <w:webHidden/>
          </w:rPr>
          <w:tab/>
        </w:r>
        <w:r w:rsidR="007857B2">
          <w:rPr>
            <w:noProof/>
            <w:webHidden/>
          </w:rPr>
          <w:fldChar w:fldCharType="begin"/>
        </w:r>
        <w:r w:rsidR="007857B2">
          <w:rPr>
            <w:noProof/>
            <w:webHidden/>
          </w:rPr>
          <w:instrText xml:space="preserve"> PAGEREF _Toc19877764 \h </w:instrText>
        </w:r>
        <w:r w:rsidR="007857B2">
          <w:rPr>
            <w:noProof/>
            <w:webHidden/>
          </w:rPr>
        </w:r>
        <w:r w:rsidR="007857B2">
          <w:rPr>
            <w:noProof/>
            <w:webHidden/>
          </w:rPr>
          <w:fldChar w:fldCharType="separate"/>
        </w:r>
        <w:r w:rsidR="00CF2564">
          <w:rPr>
            <w:noProof/>
            <w:webHidden/>
          </w:rPr>
          <w:t>42</w:t>
        </w:r>
        <w:r w:rsidR="007857B2">
          <w:rPr>
            <w:noProof/>
            <w:webHidden/>
          </w:rPr>
          <w:fldChar w:fldCharType="end"/>
        </w:r>
      </w:hyperlink>
    </w:p>
    <w:p w14:paraId="7B9FEA02" w14:textId="4C9A6B14" w:rsidR="007857B2" w:rsidRDefault="008979B2">
      <w:pPr>
        <w:pStyle w:val="TOC3"/>
        <w:rPr>
          <w:rFonts w:eastAsiaTheme="minorEastAsia"/>
          <w:noProof/>
        </w:rPr>
      </w:pPr>
      <w:hyperlink w:anchor="_Toc19877765" w:history="1">
        <w:r w:rsidR="007857B2" w:rsidRPr="00275ABD">
          <w:rPr>
            <w:rStyle w:val="Hyperlink"/>
            <w:rFonts w:eastAsia="System"/>
            <w:noProof/>
          </w:rPr>
          <w:t>B2.2</w:t>
        </w:r>
        <w:r w:rsidR="007857B2">
          <w:rPr>
            <w:rFonts w:eastAsiaTheme="minorEastAsia"/>
            <w:noProof/>
          </w:rPr>
          <w:tab/>
        </w:r>
        <w:r w:rsidR="007857B2" w:rsidRPr="00275ABD">
          <w:rPr>
            <w:rStyle w:val="Hyperlink"/>
            <w:rFonts w:eastAsia="System"/>
            <w:noProof/>
          </w:rPr>
          <w:t>Nutrients</w:t>
        </w:r>
        <w:r w:rsidR="007857B2">
          <w:rPr>
            <w:noProof/>
            <w:webHidden/>
          </w:rPr>
          <w:tab/>
        </w:r>
        <w:r w:rsidR="007857B2">
          <w:rPr>
            <w:noProof/>
            <w:webHidden/>
          </w:rPr>
          <w:fldChar w:fldCharType="begin"/>
        </w:r>
        <w:r w:rsidR="007857B2">
          <w:rPr>
            <w:noProof/>
            <w:webHidden/>
          </w:rPr>
          <w:instrText xml:space="preserve"> PAGEREF _Toc19877765 \h </w:instrText>
        </w:r>
        <w:r w:rsidR="007857B2">
          <w:rPr>
            <w:noProof/>
            <w:webHidden/>
          </w:rPr>
        </w:r>
        <w:r w:rsidR="007857B2">
          <w:rPr>
            <w:noProof/>
            <w:webHidden/>
          </w:rPr>
          <w:fldChar w:fldCharType="separate"/>
        </w:r>
        <w:r w:rsidR="00CF2564">
          <w:rPr>
            <w:noProof/>
            <w:webHidden/>
          </w:rPr>
          <w:t>46</w:t>
        </w:r>
        <w:r w:rsidR="007857B2">
          <w:rPr>
            <w:noProof/>
            <w:webHidden/>
          </w:rPr>
          <w:fldChar w:fldCharType="end"/>
        </w:r>
      </w:hyperlink>
    </w:p>
    <w:p w14:paraId="40E15AB1" w14:textId="136096E7" w:rsidR="007857B2" w:rsidRDefault="008979B2">
      <w:pPr>
        <w:pStyle w:val="TOC3"/>
        <w:rPr>
          <w:rFonts w:eastAsiaTheme="minorEastAsia"/>
          <w:noProof/>
        </w:rPr>
      </w:pPr>
      <w:hyperlink w:anchor="_Toc19877766" w:history="1">
        <w:r w:rsidR="007857B2" w:rsidRPr="00275ABD">
          <w:rPr>
            <w:rStyle w:val="Hyperlink"/>
            <w:noProof/>
          </w:rPr>
          <w:t>B2.3</w:t>
        </w:r>
        <w:r w:rsidR="007857B2">
          <w:rPr>
            <w:rFonts w:eastAsiaTheme="minorEastAsia"/>
            <w:noProof/>
          </w:rPr>
          <w:tab/>
        </w:r>
        <w:r w:rsidR="007857B2" w:rsidRPr="00275ABD">
          <w:rPr>
            <w:rStyle w:val="Hyperlink"/>
            <w:noProof/>
          </w:rPr>
          <w:t xml:space="preserve">Chlorophyll </w:t>
        </w:r>
        <w:r w:rsidR="007857B2" w:rsidRPr="00275ABD">
          <w:rPr>
            <w:rStyle w:val="Hyperlink"/>
            <w:i/>
            <w:iCs/>
            <w:noProof/>
          </w:rPr>
          <w:t>a</w:t>
        </w:r>
        <w:r w:rsidR="007857B2">
          <w:rPr>
            <w:noProof/>
            <w:webHidden/>
          </w:rPr>
          <w:tab/>
        </w:r>
        <w:r w:rsidR="007857B2">
          <w:rPr>
            <w:noProof/>
            <w:webHidden/>
          </w:rPr>
          <w:fldChar w:fldCharType="begin"/>
        </w:r>
        <w:r w:rsidR="007857B2">
          <w:rPr>
            <w:noProof/>
            <w:webHidden/>
          </w:rPr>
          <w:instrText xml:space="preserve"> PAGEREF _Toc19877766 \h </w:instrText>
        </w:r>
        <w:r w:rsidR="007857B2">
          <w:rPr>
            <w:noProof/>
            <w:webHidden/>
          </w:rPr>
        </w:r>
        <w:r w:rsidR="007857B2">
          <w:rPr>
            <w:noProof/>
            <w:webHidden/>
          </w:rPr>
          <w:fldChar w:fldCharType="separate"/>
        </w:r>
        <w:r w:rsidR="00CF2564">
          <w:rPr>
            <w:noProof/>
            <w:webHidden/>
          </w:rPr>
          <w:t>47</w:t>
        </w:r>
        <w:r w:rsidR="007857B2">
          <w:rPr>
            <w:noProof/>
            <w:webHidden/>
          </w:rPr>
          <w:fldChar w:fldCharType="end"/>
        </w:r>
      </w:hyperlink>
    </w:p>
    <w:p w14:paraId="20611DD5" w14:textId="6C9FEA25" w:rsidR="007857B2" w:rsidRDefault="008979B2">
      <w:pPr>
        <w:pStyle w:val="TOC3"/>
        <w:rPr>
          <w:rFonts w:eastAsiaTheme="minorEastAsia"/>
          <w:noProof/>
        </w:rPr>
      </w:pPr>
      <w:hyperlink w:anchor="_Toc19877767" w:history="1">
        <w:r w:rsidR="007857B2" w:rsidRPr="00275ABD">
          <w:rPr>
            <w:rStyle w:val="Hyperlink"/>
            <w:noProof/>
          </w:rPr>
          <w:t>B2.4</w:t>
        </w:r>
        <w:r w:rsidR="007857B2">
          <w:rPr>
            <w:rFonts w:eastAsiaTheme="minorEastAsia"/>
            <w:noProof/>
          </w:rPr>
          <w:tab/>
        </w:r>
        <w:r w:rsidR="007857B2" w:rsidRPr="00275ABD">
          <w:rPr>
            <w:rStyle w:val="Hyperlink"/>
            <w:noProof/>
          </w:rPr>
          <w:t>Chlorides</w:t>
        </w:r>
        <w:r w:rsidR="007857B2">
          <w:rPr>
            <w:noProof/>
            <w:webHidden/>
          </w:rPr>
          <w:tab/>
        </w:r>
        <w:r w:rsidR="007857B2">
          <w:rPr>
            <w:noProof/>
            <w:webHidden/>
          </w:rPr>
          <w:fldChar w:fldCharType="begin"/>
        </w:r>
        <w:r w:rsidR="007857B2">
          <w:rPr>
            <w:noProof/>
            <w:webHidden/>
          </w:rPr>
          <w:instrText xml:space="preserve"> PAGEREF _Toc19877767 \h </w:instrText>
        </w:r>
        <w:r w:rsidR="007857B2">
          <w:rPr>
            <w:noProof/>
            <w:webHidden/>
          </w:rPr>
        </w:r>
        <w:r w:rsidR="007857B2">
          <w:rPr>
            <w:noProof/>
            <w:webHidden/>
          </w:rPr>
          <w:fldChar w:fldCharType="separate"/>
        </w:r>
        <w:r w:rsidR="00CF2564">
          <w:rPr>
            <w:noProof/>
            <w:webHidden/>
          </w:rPr>
          <w:t>48</w:t>
        </w:r>
        <w:r w:rsidR="007857B2">
          <w:rPr>
            <w:noProof/>
            <w:webHidden/>
          </w:rPr>
          <w:fldChar w:fldCharType="end"/>
        </w:r>
      </w:hyperlink>
    </w:p>
    <w:p w14:paraId="48C22C93" w14:textId="4B6C2E39" w:rsidR="007857B2" w:rsidRDefault="008979B2">
      <w:pPr>
        <w:pStyle w:val="TOC3"/>
        <w:rPr>
          <w:rFonts w:eastAsiaTheme="minorEastAsia"/>
          <w:noProof/>
        </w:rPr>
      </w:pPr>
      <w:hyperlink w:anchor="_Toc19877768" w:history="1">
        <w:r w:rsidR="007857B2" w:rsidRPr="00275ABD">
          <w:rPr>
            <w:rStyle w:val="Hyperlink"/>
            <w:noProof/>
          </w:rPr>
          <w:t>B2.5</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_Toc19877768 \h </w:instrText>
        </w:r>
        <w:r w:rsidR="007857B2">
          <w:rPr>
            <w:noProof/>
            <w:webHidden/>
          </w:rPr>
        </w:r>
        <w:r w:rsidR="007857B2">
          <w:rPr>
            <w:noProof/>
            <w:webHidden/>
          </w:rPr>
          <w:fldChar w:fldCharType="separate"/>
        </w:r>
        <w:r w:rsidR="00CF2564">
          <w:rPr>
            <w:noProof/>
            <w:webHidden/>
          </w:rPr>
          <w:t>49</w:t>
        </w:r>
        <w:r w:rsidR="007857B2">
          <w:rPr>
            <w:noProof/>
            <w:webHidden/>
          </w:rPr>
          <w:fldChar w:fldCharType="end"/>
        </w:r>
      </w:hyperlink>
    </w:p>
    <w:p w14:paraId="5C34E615" w14:textId="12B6A8BB" w:rsidR="007857B2" w:rsidRDefault="008979B2">
      <w:pPr>
        <w:pStyle w:val="TOC3"/>
        <w:rPr>
          <w:rFonts w:eastAsiaTheme="minorEastAsia"/>
          <w:noProof/>
        </w:rPr>
      </w:pPr>
      <w:hyperlink w:anchor="_Toc19877769" w:history="1">
        <w:r w:rsidR="007857B2" w:rsidRPr="00275ABD">
          <w:rPr>
            <w:rStyle w:val="Hyperlink"/>
            <w:noProof/>
          </w:rPr>
          <w:t>B2.6</w:t>
        </w:r>
        <w:r w:rsidR="007857B2">
          <w:rPr>
            <w:rFonts w:eastAsiaTheme="minorEastAsia"/>
            <w:noProof/>
          </w:rPr>
          <w:tab/>
        </w:r>
        <w:r w:rsidR="007857B2" w:rsidRPr="00275ABD">
          <w:rPr>
            <w:rStyle w:val="Hyperlink"/>
            <w:noProof/>
          </w:rPr>
          <w:t>Total Suspended Solids</w:t>
        </w:r>
        <w:r w:rsidR="007857B2">
          <w:rPr>
            <w:noProof/>
            <w:webHidden/>
          </w:rPr>
          <w:tab/>
        </w:r>
        <w:r w:rsidR="007857B2">
          <w:rPr>
            <w:noProof/>
            <w:webHidden/>
          </w:rPr>
          <w:fldChar w:fldCharType="begin"/>
        </w:r>
        <w:r w:rsidR="007857B2">
          <w:rPr>
            <w:noProof/>
            <w:webHidden/>
          </w:rPr>
          <w:instrText xml:space="preserve"> PAGEREF _Toc19877769 \h </w:instrText>
        </w:r>
        <w:r w:rsidR="007857B2">
          <w:rPr>
            <w:noProof/>
            <w:webHidden/>
          </w:rPr>
        </w:r>
        <w:r w:rsidR="007857B2">
          <w:rPr>
            <w:noProof/>
            <w:webHidden/>
          </w:rPr>
          <w:fldChar w:fldCharType="separate"/>
        </w:r>
        <w:r w:rsidR="00CF2564">
          <w:rPr>
            <w:noProof/>
            <w:webHidden/>
          </w:rPr>
          <w:t>50</w:t>
        </w:r>
        <w:r w:rsidR="007857B2">
          <w:rPr>
            <w:noProof/>
            <w:webHidden/>
          </w:rPr>
          <w:fldChar w:fldCharType="end"/>
        </w:r>
      </w:hyperlink>
    </w:p>
    <w:p w14:paraId="746B95EF" w14:textId="03C7F34B" w:rsidR="007857B2" w:rsidRDefault="008979B2">
      <w:pPr>
        <w:pStyle w:val="TOC3"/>
        <w:rPr>
          <w:rFonts w:eastAsiaTheme="minorEastAsia"/>
          <w:noProof/>
        </w:rPr>
      </w:pPr>
      <w:hyperlink w:anchor="_Toc19877770" w:history="1">
        <w:r w:rsidR="007857B2" w:rsidRPr="00275ABD">
          <w:rPr>
            <w:rStyle w:val="Hyperlink"/>
            <w:noProof/>
          </w:rPr>
          <w:t>B2.7</w:t>
        </w:r>
        <w:r w:rsidR="007857B2">
          <w:rPr>
            <w:rFonts w:eastAsiaTheme="minorEastAsia"/>
            <w:noProof/>
          </w:rPr>
          <w:tab/>
        </w:r>
        <w:r w:rsidR="007857B2" w:rsidRPr="00275ABD">
          <w:rPr>
            <w:rStyle w:val="Hyperlink"/>
            <w:noProof/>
          </w:rPr>
          <w:t>Algal Toxins—Microcystins</w:t>
        </w:r>
        <w:r w:rsidR="007857B2">
          <w:rPr>
            <w:noProof/>
            <w:webHidden/>
          </w:rPr>
          <w:tab/>
        </w:r>
        <w:r w:rsidR="007857B2">
          <w:rPr>
            <w:noProof/>
            <w:webHidden/>
          </w:rPr>
          <w:fldChar w:fldCharType="begin"/>
        </w:r>
        <w:r w:rsidR="007857B2">
          <w:rPr>
            <w:noProof/>
            <w:webHidden/>
          </w:rPr>
          <w:instrText xml:space="preserve"> PAGEREF _Toc19877770 \h </w:instrText>
        </w:r>
        <w:r w:rsidR="007857B2">
          <w:rPr>
            <w:noProof/>
            <w:webHidden/>
          </w:rPr>
        </w:r>
        <w:r w:rsidR="007857B2">
          <w:rPr>
            <w:noProof/>
            <w:webHidden/>
          </w:rPr>
          <w:fldChar w:fldCharType="separate"/>
        </w:r>
        <w:r w:rsidR="00CF2564">
          <w:rPr>
            <w:noProof/>
            <w:webHidden/>
          </w:rPr>
          <w:t>51</w:t>
        </w:r>
        <w:r w:rsidR="007857B2">
          <w:rPr>
            <w:noProof/>
            <w:webHidden/>
          </w:rPr>
          <w:fldChar w:fldCharType="end"/>
        </w:r>
      </w:hyperlink>
    </w:p>
    <w:p w14:paraId="5E63D7A6" w14:textId="0C36D24B" w:rsidR="007857B2" w:rsidRDefault="008979B2">
      <w:pPr>
        <w:pStyle w:val="TOC3"/>
        <w:rPr>
          <w:rFonts w:eastAsiaTheme="minorEastAsia"/>
          <w:noProof/>
        </w:rPr>
      </w:pPr>
      <w:hyperlink w:anchor="_Toc19877771" w:history="1">
        <w:r w:rsidR="007857B2" w:rsidRPr="00275ABD">
          <w:rPr>
            <w:rStyle w:val="Hyperlink"/>
            <w:noProof/>
          </w:rPr>
          <w:t>B2.8</w:t>
        </w:r>
        <w:r w:rsidR="007857B2">
          <w:rPr>
            <w:rFonts w:eastAsiaTheme="minorEastAsia"/>
            <w:noProof/>
          </w:rPr>
          <w:tab/>
        </w:r>
        <w:r w:rsidR="007857B2" w:rsidRPr="00275ABD">
          <w:rPr>
            <w:rStyle w:val="Hyperlink"/>
            <w:noProof/>
          </w:rPr>
          <w:t>Fecal Indicator—</w:t>
        </w:r>
        <w:r w:rsidR="007857B2" w:rsidRPr="00275ABD">
          <w:rPr>
            <w:rStyle w:val="Hyperlink"/>
            <w:i/>
            <w:iCs/>
            <w:noProof/>
          </w:rPr>
          <w:t>E. Coli</w:t>
        </w:r>
        <w:r w:rsidR="007857B2">
          <w:rPr>
            <w:noProof/>
            <w:webHidden/>
          </w:rPr>
          <w:tab/>
        </w:r>
        <w:r w:rsidR="007857B2">
          <w:rPr>
            <w:noProof/>
            <w:webHidden/>
          </w:rPr>
          <w:fldChar w:fldCharType="begin"/>
        </w:r>
        <w:r w:rsidR="007857B2">
          <w:rPr>
            <w:noProof/>
            <w:webHidden/>
          </w:rPr>
          <w:instrText xml:space="preserve"> PAGEREF _Toc19877771 \h </w:instrText>
        </w:r>
        <w:r w:rsidR="007857B2">
          <w:rPr>
            <w:noProof/>
            <w:webHidden/>
          </w:rPr>
        </w:r>
        <w:r w:rsidR="007857B2">
          <w:rPr>
            <w:noProof/>
            <w:webHidden/>
          </w:rPr>
          <w:fldChar w:fldCharType="separate"/>
        </w:r>
        <w:r w:rsidR="00CF2564">
          <w:rPr>
            <w:noProof/>
            <w:webHidden/>
          </w:rPr>
          <w:t>52</w:t>
        </w:r>
        <w:r w:rsidR="007857B2">
          <w:rPr>
            <w:noProof/>
            <w:webHidden/>
          </w:rPr>
          <w:fldChar w:fldCharType="end"/>
        </w:r>
      </w:hyperlink>
    </w:p>
    <w:p w14:paraId="3754F5D0" w14:textId="409CB734" w:rsidR="007857B2" w:rsidRDefault="008979B2">
      <w:pPr>
        <w:pStyle w:val="TOC2"/>
        <w:rPr>
          <w:rFonts w:eastAsiaTheme="minorEastAsia"/>
          <w:noProof/>
        </w:rPr>
      </w:pPr>
      <w:hyperlink w:anchor="_Toc19877772"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_Toc19877772 \h </w:instrText>
        </w:r>
        <w:r w:rsidR="007857B2">
          <w:rPr>
            <w:noProof/>
            <w:webHidden/>
          </w:rPr>
        </w:r>
        <w:r w:rsidR="007857B2">
          <w:rPr>
            <w:noProof/>
            <w:webHidden/>
          </w:rPr>
          <w:fldChar w:fldCharType="separate"/>
        </w:r>
        <w:r w:rsidR="00CF2564">
          <w:rPr>
            <w:noProof/>
            <w:webHidden/>
          </w:rPr>
          <w:t>60</w:t>
        </w:r>
        <w:r w:rsidR="007857B2">
          <w:rPr>
            <w:noProof/>
            <w:webHidden/>
          </w:rPr>
          <w:fldChar w:fldCharType="end"/>
        </w:r>
      </w:hyperlink>
    </w:p>
    <w:p w14:paraId="516705BA" w14:textId="42D022D8" w:rsidR="007857B2" w:rsidRDefault="008979B2">
      <w:pPr>
        <w:pStyle w:val="TOC2"/>
        <w:rPr>
          <w:rFonts w:eastAsiaTheme="minorEastAsia"/>
          <w:noProof/>
        </w:rPr>
      </w:pPr>
      <w:hyperlink w:anchor="_Toc19877773"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_Toc19877773 \h </w:instrText>
        </w:r>
        <w:r w:rsidR="007857B2">
          <w:rPr>
            <w:noProof/>
            <w:webHidden/>
          </w:rPr>
        </w:r>
        <w:r w:rsidR="007857B2">
          <w:rPr>
            <w:noProof/>
            <w:webHidden/>
          </w:rPr>
          <w:fldChar w:fldCharType="separate"/>
        </w:r>
        <w:r w:rsidR="00CF2564">
          <w:rPr>
            <w:noProof/>
            <w:webHidden/>
          </w:rPr>
          <w:t>61</w:t>
        </w:r>
        <w:r w:rsidR="007857B2">
          <w:rPr>
            <w:noProof/>
            <w:webHidden/>
          </w:rPr>
          <w:fldChar w:fldCharType="end"/>
        </w:r>
      </w:hyperlink>
    </w:p>
    <w:p w14:paraId="78539040" w14:textId="174469CA" w:rsidR="007857B2" w:rsidRDefault="008979B2">
      <w:pPr>
        <w:pStyle w:val="TOC2"/>
        <w:rPr>
          <w:rFonts w:eastAsiaTheme="minorEastAsia"/>
          <w:noProof/>
        </w:rPr>
      </w:pPr>
      <w:hyperlink w:anchor="_Toc19877774" w:history="1">
        <w:r w:rsidR="007857B2" w:rsidRPr="00275ABD">
          <w:rPr>
            <w:rStyle w:val="Hyperlink"/>
            <w:noProof/>
          </w:rPr>
          <w:t>B5</w:t>
        </w:r>
        <w:r w:rsidR="007857B2">
          <w:rPr>
            <w:rFonts w:eastAsiaTheme="minorEastAsia"/>
            <w:noProof/>
          </w:rPr>
          <w:tab/>
        </w:r>
        <w:r w:rsidR="007857B2" w:rsidRPr="00275ABD">
          <w:rPr>
            <w:rStyle w:val="Hyperlink"/>
            <w:noProof/>
          </w:rPr>
          <w:t>Field and Analytical Laboratory Quality Control</w:t>
        </w:r>
        <w:r w:rsidR="007857B2">
          <w:rPr>
            <w:noProof/>
            <w:webHidden/>
          </w:rPr>
          <w:tab/>
        </w:r>
        <w:r w:rsidR="007857B2">
          <w:rPr>
            <w:noProof/>
            <w:webHidden/>
          </w:rPr>
          <w:fldChar w:fldCharType="begin"/>
        </w:r>
        <w:r w:rsidR="007857B2">
          <w:rPr>
            <w:noProof/>
            <w:webHidden/>
          </w:rPr>
          <w:instrText xml:space="preserve"> PAGEREF _Toc19877774 \h </w:instrText>
        </w:r>
        <w:r w:rsidR="007857B2">
          <w:rPr>
            <w:noProof/>
            <w:webHidden/>
          </w:rPr>
        </w:r>
        <w:r w:rsidR="007857B2">
          <w:rPr>
            <w:noProof/>
            <w:webHidden/>
          </w:rPr>
          <w:fldChar w:fldCharType="separate"/>
        </w:r>
        <w:r w:rsidR="00CF2564">
          <w:rPr>
            <w:noProof/>
            <w:webHidden/>
          </w:rPr>
          <w:t>61</w:t>
        </w:r>
        <w:r w:rsidR="007857B2">
          <w:rPr>
            <w:noProof/>
            <w:webHidden/>
          </w:rPr>
          <w:fldChar w:fldCharType="end"/>
        </w:r>
      </w:hyperlink>
    </w:p>
    <w:p w14:paraId="38D1E5BB" w14:textId="5643315A" w:rsidR="007857B2" w:rsidRDefault="008979B2">
      <w:pPr>
        <w:pStyle w:val="TOC3"/>
        <w:rPr>
          <w:rFonts w:eastAsiaTheme="minorEastAsia"/>
          <w:noProof/>
        </w:rPr>
      </w:pPr>
      <w:hyperlink w:anchor="_Toc19877775"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_Toc19877775 \h </w:instrText>
        </w:r>
        <w:r w:rsidR="007857B2">
          <w:rPr>
            <w:noProof/>
            <w:webHidden/>
          </w:rPr>
        </w:r>
        <w:r w:rsidR="007857B2">
          <w:rPr>
            <w:noProof/>
            <w:webHidden/>
          </w:rPr>
          <w:fldChar w:fldCharType="separate"/>
        </w:r>
        <w:r w:rsidR="00CF2564">
          <w:rPr>
            <w:noProof/>
            <w:webHidden/>
          </w:rPr>
          <w:t>61</w:t>
        </w:r>
        <w:r w:rsidR="007857B2">
          <w:rPr>
            <w:noProof/>
            <w:webHidden/>
          </w:rPr>
          <w:fldChar w:fldCharType="end"/>
        </w:r>
      </w:hyperlink>
    </w:p>
    <w:p w14:paraId="676701C9" w14:textId="4E391C18" w:rsidR="007857B2" w:rsidRDefault="008979B2">
      <w:pPr>
        <w:pStyle w:val="TOC3"/>
        <w:rPr>
          <w:rFonts w:eastAsiaTheme="minorEastAsia"/>
          <w:noProof/>
        </w:rPr>
      </w:pPr>
      <w:hyperlink w:anchor="_Toc19877776"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_Toc19877776 \h </w:instrText>
        </w:r>
        <w:r w:rsidR="007857B2">
          <w:rPr>
            <w:noProof/>
            <w:webHidden/>
          </w:rPr>
        </w:r>
        <w:r w:rsidR="007857B2">
          <w:rPr>
            <w:noProof/>
            <w:webHidden/>
          </w:rPr>
          <w:fldChar w:fldCharType="separate"/>
        </w:r>
        <w:r w:rsidR="00CF2564">
          <w:rPr>
            <w:noProof/>
            <w:webHidden/>
          </w:rPr>
          <w:t>61</w:t>
        </w:r>
        <w:r w:rsidR="007857B2">
          <w:rPr>
            <w:noProof/>
            <w:webHidden/>
          </w:rPr>
          <w:fldChar w:fldCharType="end"/>
        </w:r>
      </w:hyperlink>
    </w:p>
    <w:p w14:paraId="75BC6777" w14:textId="7A366E8B" w:rsidR="007857B2" w:rsidRDefault="008979B2">
      <w:pPr>
        <w:pStyle w:val="TOC2"/>
        <w:rPr>
          <w:rFonts w:eastAsiaTheme="minorEastAsia"/>
          <w:noProof/>
        </w:rPr>
      </w:pPr>
      <w:hyperlink w:anchor="_Toc19877777"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_Toc19877777 \h </w:instrText>
        </w:r>
        <w:r w:rsidR="007857B2">
          <w:rPr>
            <w:noProof/>
            <w:webHidden/>
          </w:rPr>
        </w:r>
        <w:r w:rsidR="007857B2">
          <w:rPr>
            <w:noProof/>
            <w:webHidden/>
          </w:rPr>
          <w:fldChar w:fldCharType="separate"/>
        </w:r>
        <w:r w:rsidR="00CF2564">
          <w:rPr>
            <w:noProof/>
            <w:webHidden/>
          </w:rPr>
          <w:t>65</w:t>
        </w:r>
        <w:r w:rsidR="007857B2">
          <w:rPr>
            <w:noProof/>
            <w:webHidden/>
          </w:rPr>
          <w:fldChar w:fldCharType="end"/>
        </w:r>
      </w:hyperlink>
    </w:p>
    <w:p w14:paraId="57DA2C33" w14:textId="39D163C8" w:rsidR="007857B2" w:rsidRDefault="008979B2">
      <w:pPr>
        <w:pStyle w:val="TOC2"/>
        <w:rPr>
          <w:rFonts w:eastAsiaTheme="minorEastAsia"/>
          <w:noProof/>
        </w:rPr>
      </w:pPr>
      <w:hyperlink w:anchor="_Toc19877778" w:history="1">
        <w:r w:rsidR="007857B2" w:rsidRPr="00275ABD">
          <w:rPr>
            <w:rStyle w:val="Hyperlink"/>
            <w:noProof/>
          </w:rPr>
          <w:t>B7</w:t>
        </w:r>
        <w:r w:rsidR="007857B2">
          <w:rPr>
            <w:rFonts w:eastAsiaTheme="minorEastAsia"/>
            <w:noProof/>
          </w:rPr>
          <w:tab/>
        </w:r>
        <w:r w:rsidR="007857B2" w:rsidRPr="00275ABD">
          <w:rPr>
            <w:rStyle w:val="Hyperlink"/>
            <w:noProof/>
          </w:rPr>
          <w:t>Field Equipment/Maintenance, Inspection, and Calibration</w:t>
        </w:r>
        <w:r w:rsidR="007857B2">
          <w:rPr>
            <w:noProof/>
            <w:webHidden/>
          </w:rPr>
          <w:tab/>
        </w:r>
        <w:r w:rsidR="007857B2">
          <w:rPr>
            <w:noProof/>
            <w:webHidden/>
          </w:rPr>
          <w:fldChar w:fldCharType="begin"/>
        </w:r>
        <w:r w:rsidR="007857B2">
          <w:rPr>
            <w:noProof/>
            <w:webHidden/>
          </w:rPr>
          <w:instrText xml:space="preserve"> PAGEREF _Toc19877778 \h </w:instrText>
        </w:r>
        <w:r w:rsidR="007857B2">
          <w:rPr>
            <w:noProof/>
            <w:webHidden/>
          </w:rPr>
        </w:r>
        <w:r w:rsidR="007857B2">
          <w:rPr>
            <w:noProof/>
            <w:webHidden/>
          </w:rPr>
          <w:fldChar w:fldCharType="separate"/>
        </w:r>
        <w:r w:rsidR="00CF2564">
          <w:rPr>
            <w:noProof/>
            <w:webHidden/>
          </w:rPr>
          <w:t>66</w:t>
        </w:r>
        <w:r w:rsidR="007857B2">
          <w:rPr>
            <w:noProof/>
            <w:webHidden/>
          </w:rPr>
          <w:fldChar w:fldCharType="end"/>
        </w:r>
      </w:hyperlink>
    </w:p>
    <w:p w14:paraId="67DE96FD" w14:textId="2A1744DF" w:rsidR="007857B2" w:rsidRDefault="008979B2">
      <w:pPr>
        <w:pStyle w:val="TOC3"/>
        <w:rPr>
          <w:rFonts w:eastAsiaTheme="minorEastAsia"/>
          <w:noProof/>
        </w:rPr>
      </w:pPr>
      <w:hyperlink w:anchor="_Toc19877779" w:history="1">
        <w:r w:rsidR="007857B2" w:rsidRPr="00275ABD">
          <w:rPr>
            <w:rStyle w:val="Hyperlink"/>
            <w:noProof/>
          </w:rPr>
          <w:t>B7.1</w:t>
        </w:r>
        <w:r w:rsidR="007857B2">
          <w:rPr>
            <w:rFonts w:eastAsiaTheme="minorEastAsia"/>
            <w:noProof/>
          </w:rPr>
          <w:tab/>
        </w:r>
        <w:r w:rsidR="007857B2" w:rsidRPr="00275ABD">
          <w:rPr>
            <w:rStyle w:val="Hyperlink"/>
            <w:noProof/>
          </w:rPr>
          <w:t>Pre-measurement Instrument Checks and Calibration</w:t>
        </w:r>
        <w:r w:rsidR="007857B2">
          <w:rPr>
            <w:noProof/>
            <w:webHidden/>
          </w:rPr>
          <w:tab/>
        </w:r>
        <w:r w:rsidR="007857B2">
          <w:rPr>
            <w:noProof/>
            <w:webHidden/>
          </w:rPr>
          <w:fldChar w:fldCharType="begin"/>
        </w:r>
        <w:r w:rsidR="007857B2">
          <w:rPr>
            <w:noProof/>
            <w:webHidden/>
          </w:rPr>
          <w:instrText xml:space="preserve"> PAGEREF _Toc19877779 \h </w:instrText>
        </w:r>
        <w:r w:rsidR="007857B2">
          <w:rPr>
            <w:noProof/>
            <w:webHidden/>
          </w:rPr>
        </w:r>
        <w:r w:rsidR="007857B2">
          <w:rPr>
            <w:noProof/>
            <w:webHidden/>
          </w:rPr>
          <w:fldChar w:fldCharType="separate"/>
        </w:r>
        <w:r w:rsidR="00CF2564">
          <w:rPr>
            <w:noProof/>
            <w:webHidden/>
          </w:rPr>
          <w:t>66</w:t>
        </w:r>
        <w:r w:rsidR="007857B2">
          <w:rPr>
            <w:noProof/>
            <w:webHidden/>
          </w:rPr>
          <w:fldChar w:fldCharType="end"/>
        </w:r>
      </w:hyperlink>
    </w:p>
    <w:p w14:paraId="6153486B" w14:textId="13A409CA" w:rsidR="007857B2" w:rsidRDefault="008979B2">
      <w:pPr>
        <w:pStyle w:val="TOC3"/>
        <w:rPr>
          <w:rFonts w:eastAsiaTheme="minorEastAsia"/>
          <w:noProof/>
        </w:rPr>
      </w:pPr>
      <w:hyperlink w:anchor="_Toc19877780"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Check—Multi-Parameter Meter</w:t>
        </w:r>
        <w:r w:rsidR="007857B2">
          <w:rPr>
            <w:noProof/>
            <w:webHidden/>
          </w:rPr>
          <w:tab/>
        </w:r>
        <w:r w:rsidR="007857B2">
          <w:rPr>
            <w:noProof/>
            <w:webHidden/>
          </w:rPr>
          <w:fldChar w:fldCharType="begin"/>
        </w:r>
        <w:r w:rsidR="007857B2">
          <w:rPr>
            <w:noProof/>
            <w:webHidden/>
          </w:rPr>
          <w:instrText xml:space="preserve"> PAGEREF _Toc19877780 \h </w:instrText>
        </w:r>
        <w:r w:rsidR="007857B2">
          <w:rPr>
            <w:noProof/>
            <w:webHidden/>
          </w:rPr>
        </w:r>
        <w:r w:rsidR="007857B2">
          <w:rPr>
            <w:noProof/>
            <w:webHidden/>
          </w:rPr>
          <w:fldChar w:fldCharType="separate"/>
        </w:r>
        <w:r w:rsidR="00CF2564">
          <w:rPr>
            <w:noProof/>
            <w:webHidden/>
          </w:rPr>
          <w:t>68</w:t>
        </w:r>
        <w:r w:rsidR="007857B2">
          <w:rPr>
            <w:noProof/>
            <w:webHidden/>
          </w:rPr>
          <w:fldChar w:fldCharType="end"/>
        </w:r>
      </w:hyperlink>
    </w:p>
    <w:p w14:paraId="530E08E9" w14:textId="7000949C" w:rsidR="007857B2" w:rsidRDefault="008979B2">
      <w:pPr>
        <w:pStyle w:val="TOC3"/>
        <w:rPr>
          <w:rFonts w:eastAsiaTheme="minorEastAsia"/>
          <w:noProof/>
        </w:rPr>
      </w:pPr>
      <w:hyperlink w:anchor="_Toc19877781"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_Toc19877781 \h </w:instrText>
        </w:r>
        <w:r w:rsidR="007857B2">
          <w:rPr>
            <w:noProof/>
            <w:webHidden/>
          </w:rPr>
        </w:r>
        <w:r w:rsidR="007857B2">
          <w:rPr>
            <w:noProof/>
            <w:webHidden/>
          </w:rPr>
          <w:fldChar w:fldCharType="separate"/>
        </w:r>
        <w:r w:rsidR="00CF2564">
          <w:rPr>
            <w:noProof/>
            <w:webHidden/>
          </w:rPr>
          <w:t>68</w:t>
        </w:r>
        <w:r w:rsidR="007857B2">
          <w:rPr>
            <w:noProof/>
            <w:webHidden/>
          </w:rPr>
          <w:fldChar w:fldCharType="end"/>
        </w:r>
      </w:hyperlink>
    </w:p>
    <w:p w14:paraId="5C78BCE4" w14:textId="4A996BD9" w:rsidR="007857B2" w:rsidRDefault="008979B2">
      <w:pPr>
        <w:pStyle w:val="TOC2"/>
        <w:rPr>
          <w:rFonts w:eastAsiaTheme="minorEastAsia"/>
          <w:noProof/>
        </w:rPr>
      </w:pPr>
      <w:hyperlink w:anchor="_Toc19877782"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_Toc19877782 \h </w:instrText>
        </w:r>
        <w:r w:rsidR="007857B2">
          <w:rPr>
            <w:noProof/>
            <w:webHidden/>
          </w:rPr>
        </w:r>
        <w:r w:rsidR="007857B2">
          <w:rPr>
            <w:noProof/>
            <w:webHidden/>
          </w:rPr>
          <w:fldChar w:fldCharType="separate"/>
        </w:r>
        <w:r w:rsidR="00CF2564">
          <w:rPr>
            <w:noProof/>
            <w:webHidden/>
          </w:rPr>
          <w:t>68</w:t>
        </w:r>
        <w:r w:rsidR="007857B2">
          <w:rPr>
            <w:noProof/>
            <w:webHidden/>
          </w:rPr>
          <w:fldChar w:fldCharType="end"/>
        </w:r>
      </w:hyperlink>
    </w:p>
    <w:p w14:paraId="1EF36666" w14:textId="1EBF1A2E" w:rsidR="007857B2" w:rsidRDefault="008979B2">
      <w:pPr>
        <w:pStyle w:val="TOC2"/>
        <w:rPr>
          <w:rFonts w:eastAsiaTheme="minorEastAsia"/>
          <w:noProof/>
        </w:rPr>
      </w:pPr>
      <w:hyperlink w:anchor="_Toc19877783"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_Toc19877783 \h </w:instrText>
        </w:r>
        <w:r w:rsidR="007857B2">
          <w:rPr>
            <w:noProof/>
            <w:webHidden/>
          </w:rPr>
        </w:r>
        <w:r w:rsidR="007857B2">
          <w:rPr>
            <w:noProof/>
            <w:webHidden/>
          </w:rPr>
          <w:fldChar w:fldCharType="separate"/>
        </w:r>
        <w:r w:rsidR="00CF2564">
          <w:rPr>
            <w:noProof/>
            <w:webHidden/>
          </w:rPr>
          <w:t>69</w:t>
        </w:r>
        <w:r w:rsidR="007857B2">
          <w:rPr>
            <w:noProof/>
            <w:webHidden/>
          </w:rPr>
          <w:fldChar w:fldCharType="end"/>
        </w:r>
      </w:hyperlink>
    </w:p>
    <w:p w14:paraId="7AAC1C49" w14:textId="03828F79" w:rsidR="007857B2" w:rsidRDefault="008979B2">
      <w:pPr>
        <w:pStyle w:val="TOC1"/>
        <w:rPr>
          <w:rFonts w:eastAsiaTheme="minorEastAsia"/>
          <w:b w:val="0"/>
          <w:noProof/>
        </w:rPr>
      </w:pPr>
      <w:hyperlink w:anchor="_Toc19877784" w:history="1">
        <w:r w:rsidR="007857B2" w:rsidRPr="00275ABD">
          <w:rPr>
            <w:rStyle w:val="Hyperlink"/>
            <w:noProof/>
          </w:rPr>
          <w:t>Section B. Fresh Water/Benthic Data Generation and Acquisition</w:t>
        </w:r>
        <w:r w:rsidR="007857B2">
          <w:rPr>
            <w:noProof/>
            <w:webHidden/>
          </w:rPr>
          <w:tab/>
        </w:r>
        <w:r w:rsidR="007857B2">
          <w:rPr>
            <w:noProof/>
            <w:webHidden/>
          </w:rPr>
          <w:fldChar w:fldCharType="begin"/>
        </w:r>
        <w:r w:rsidR="007857B2">
          <w:rPr>
            <w:noProof/>
            <w:webHidden/>
          </w:rPr>
          <w:instrText xml:space="preserve"> PAGEREF _Toc19877784 \h </w:instrText>
        </w:r>
        <w:r w:rsidR="007857B2">
          <w:rPr>
            <w:noProof/>
            <w:webHidden/>
          </w:rPr>
        </w:r>
        <w:r w:rsidR="007857B2">
          <w:rPr>
            <w:noProof/>
            <w:webHidden/>
          </w:rPr>
          <w:fldChar w:fldCharType="separate"/>
        </w:r>
        <w:r w:rsidR="00CF2564">
          <w:rPr>
            <w:noProof/>
            <w:webHidden/>
          </w:rPr>
          <w:t>71</w:t>
        </w:r>
        <w:r w:rsidR="007857B2">
          <w:rPr>
            <w:noProof/>
            <w:webHidden/>
          </w:rPr>
          <w:fldChar w:fldCharType="end"/>
        </w:r>
      </w:hyperlink>
    </w:p>
    <w:p w14:paraId="37C6166E" w14:textId="46BF64BC" w:rsidR="007857B2" w:rsidRDefault="008979B2">
      <w:pPr>
        <w:pStyle w:val="TOC2"/>
        <w:rPr>
          <w:rFonts w:eastAsiaTheme="minorEastAsia"/>
          <w:noProof/>
        </w:rPr>
      </w:pPr>
      <w:hyperlink w:anchor="_Toc19877785" w:history="1">
        <w:r w:rsidR="007857B2" w:rsidRPr="00275ABD">
          <w:rPr>
            <w:rStyle w:val="Hyperlink"/>
            <w:noProof/>
          </w:rPr>
          <w:t>B1</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g D</w:t>
        </w:r>
        <w:r w:rsidR="007857B2" w:rsidRPr="00275ABD">
          <w:rPr>
            <w:rStyle w:val="Hyperlink"/>
            <w:noProof/>
            <w:spacing w:val="-1"/>
          </w:rPr>
          <w:t>e</w:t>
        </w:r>
        <w:r w:rsidR="007857B2" w:rsidRPr="00275ABD">
          <w:rPr>
            <w:rStyle w:val="Hyperlink"/>
            <w:noProof/>
          </w:rPr>
          <w:t>sign</w:t>
        </w:r>
        <w:r w:rsidR="007857B2">
          <w:rPr>
            <w:noProof/>
            <w:webHidden/>
          </w:rPr>
          <w:tab/>
        </w:r>
        <w:r w:rsidR="007857B2">
          <w:rPr>
            <w:noProof/>
            <w:webHidden/>
          </w:rPr>
          <w:fldChar w:fldCharType="begin"/>
        </w:r>
        <w:r w:rsidR="007857B2">
          <w:rPr>
            <w:noProof/>
            <w:webHidden/>
          </w:rPr>
          <w:instrText xml:space="preserve"> PAGEREF _Toc19877785 \h </w:instrText>
        </w:r>
        <w:r w:rsidR="007857B2">
          <w:rPr>
            <w:noProof/>
            <w:webHidden/>
          </w:rPr>
        </w:r>
        <w:r w:rsidR="007857B2">
          <w:rPr>
            <w:noProof/>
            <w:webHidden/>
          </w:rPr>
          <w:fldChar w:fldCharType="separate"/>
        </w:r>
        <w:r w:rsidR="00CF2564">
          <w:rPr>
            <w:noProof/>
            <w:webHidden/>
          </w:rPr>
          <w:t>71</w:t>
        </w:r>
        <w:r w:rsidR="007857B2">
          <w:rPr>
            <w:noProof/>
            <w:webHidden/>
          </w:rPr>
          <w:fldChar w:fldCharType="end"/>
        </w:r>
      </w:hyperlink>
    </w:p>
    <w:p w14:paraId="455741D1" w14:textId="4AA426A5" w:rsidR="007857B2" w:rsidRDefault="008979B2">
      <w:pPr>
        <w:pStyle w:val="TOC3"/>
        <w:rPr>
          <w:rFonts w:eastAsiaTheme="minorEastAsia"/>
          <w:noProof/>
        </w:rPr>
      </w:pPr>
      <w:hyperlink w:anchor="_Toc19877786"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_Toc19877786 \h </w:instrText>
        </w:r>
        <w:r w:rsidR="007857B2">
          <w:rPr>
            <w:noProof/>
            <w:webHidden/>
          </w:rPr>
        </w:r>
        <w:r w:rsidR="007857B2">
          <w:rPr>
            <w:noProof/>
            <w:webHidden/>
          </w:rPr>
          <w:fldChar w:fldCharType="separate"/>
        </w:r>
        <w:r w:rsidR="00CF2564">
          <w:rPr>
            <w:noProof/>
            <w:webHidden/>
          </w:rPr>
          <w:t>71</w:t>
        </w:r>
        <w:r w:rsidR="007857B2">
          <w:rPr>
            <w:noProof/>
            <w:webHidden/>
          </w:rPr>
          <w:fldChar w:fldCharType="end"/>
        </w:r>
      </w:hyperlink>
    </w:p>
    <w:p w14:paraId="3F84D02F" w14:textId="65B4D44E" w:rsidR="007857B2" w:rsidRDefault="008979B2">
      <w:pPr>
        <w:pStyle w:val="TOC3"/>
        <w:rPr>
          <w:rFonts w:eastAsiaTheme="minorEastAsia"/>
          <w:noProof/>
        </w:rPr>
      </w:pPr>
      <w:hyperlink w:anchor="_Toc19877787" w:history="1">
        <w:r w:rsidR="007857B2" w:rsidRPr="00275ABD">
          <w:rPr>
            <w:rStyle w:val="Hyperlink"/>
            <w:noProof/>
          </w:rPr>
          <w:t>B1.2</w:t>
        </w:r>
        <w:r w:rsidR="007857B2">
          <w:rPr>
            <w:rFonts w:eastAsiaTheme="minorEastAsia"/>
            <w:noProof/>
          </w:rPr>
          <w:tab/>
        </w:r>
        <w:r w:rsidR="007857B2" w:rsidRPr="00275ABD">
          <w:rPr>
            <w:rStyle w:val="Hyperlink"/>
            <w:noProof/>
          </w:rPr>
          <w:t xml:space="preserve">Sampling Site (Reach) Selection and Assessment </w:t>
        </w:r>
        <w:r w:rsidR="007857B2" w:rsidRPr="00275ABD">
          <w:rPr>
            <w:rStyle w:val="Hyperlink"/>
            <w:noProof/>
            <w:highlight w:val="yellow"/>
          </w:rPr>
          <w:t>–</w:t>
        </w:r>
        <w:r w:rsidR="007857B2" w:rsidRPr="00275ABD">
          <w:rPr>
            <w:rStyle w:val="Hyperlink"/>
            <w:noProof/>
          </w:rPr>
          <w:t xml:space="preserve"> </w:t>
        </w:r>
        <w:r w:rsidR="007857B2" w:rsidRPr="00275ABD">
          <w:rPr>
            <w:rStyle w:val="Hyperlink"/>
            <w:noProof/>
            <w:highlight w:val="yellow"/>
          </w:rPr>
          <w:t>AquaQAPP concern = general benthic health</w:t>
        </w:r>
        <w:r w:rsidR="007857B2">
          <w:rPr>
            <w:noProof/>
            <w:webHidden/>
          </w:rPr>
          <w:tab/>
        </w:r>
        <w:r w:rsidR="007857B2">
          <w:rPr>
            <w:noProof/>
            <w:webHidden/>
          </w:rPr>
          <w:fldChar w:fldCharType="begin"/>
        </w:r>
        <w:r w:rsidR="007857B2">
          <w:rPr>
            <w:noProof/>
            <w:webHidden/>
          </w:rPr>
          <w:instrText xml:space="preserve"> PAGEREF _Toc19877787 \h </w:instrText>
        </w:r>
        <w:r w:rsidR="007857B2">
          <w:rPr>
            <w:noProof/>
            <w:webHidden/>
          </w:rPr>
        </w:r>
        <w:r w:rsidR="007857B2">
          <w:rPr>
            <w:noProof/>
            <w:webHidden/>
          </w:rPr>
          <w:fldChar w:fldCharType="separate"/>
        </w:r>
        <w:r w:rsidR="00CF2564">
          <w:rPr>
            <w:noProof/>
            <w:webHidden/>
          </w:rPr>
          <w:t>71</w:t>
        </w:r>
        <w:r w:rsidR="007857B2">
          <w:rPr>
            <w:noProof/>
            <w:webHidden/>
          </w:rPr>
          <w:fldChar w:fldCharType="end"/>
        </w:r>
      </w:hyperlink>
    </w:p>
    <w:p w14:paraId="65336C12" w14:textId="245D4894" w:rsidR="007857B2" w:rsidRDefault="008979B2">
      <w:pPr>
        <w:pStyle w:val="TOC2"/>
        <w:rPr>
          <w:rFonts w:eastAsiaTheme="minorEastAsia"/>
          <w:noProof/>
        </w:rPr>
      </w:pPr>
      <w:hyperlink w:anchor="_Toc19877788" w:history="1">
        <w:r w:rsidR="007857B2" w:rsidRPr="00275ABD">
          <w:rPr>
            <w:rStyle w:val="Hyperlink"/>
            <w:noProof/>
          </w:rPr>
          <w:t>B2</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 xml:space="preserve">g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 xml:space="preserve">s </w:t>
        </w:r>
        <w:r w:rsidR="007857B2" w:rsidRPr="00275ABD">
          <w:rPr>
            <w:rStyle w:val="Hyperlink"/>
            <w:noProof/>
            <w:highlight w:val="yellow"/>
          </w:rPr>
          <w:t>(All FW WQ AquaQAPPs)</w:t>
        </w:r>
        <w:r w:rsidR="007857B2">
          <w:rPr>
            <w:noProof/>
            <w:webHidden/>
          </w:rPr>
          <w:tab/>
        </w:r>
        <w:r w:rsidR="007857B2">
          <w:rPr>
            <w:noProof/>
            <w:webHidden/>
          </w:rPr>
          <w:fldChar w:fldCharType="begin"/>
        </w:r>
        <w:r w:rsidR="007857B2">
          <w:rPr>
            <w:noProof/>
            <w:webHidden/>
          </w:rPr>
          <w:instrText xml:space="preserve"> PAGEREF _Toc19877788 \h </w:instrText>
        </w:r>
        <w:r w:rsidR="007857B2">
          <w:rPr>
            <w:noProof/>
            <w:webHidden/>
          </w:rPr>
        </w:r>
        <w:r w:rsidR="007857B2">
          <w:rPr>
            <w:noProof/>
            <w:webHidden/>
          </w:rPr>
          <w:fldChar w:fldCharType="separate"/>
        </w:r>
        <w:r w:rsidR="00CF2564">
          <w:rPr>
            <w:noProof/>
            <w:webHidden/>
          </w:rPr>
          <w:t>72</w:t>
        </w:r>
        <w:r w:rsidR="007857B2">
          <w:rPr>
            <w:noProof/>
            <w:webHidden/>
          </w:rPr>
          <w:fldChar w:fldCharType="end"/>
        </w:r>
      </w:hyperlink>
    </w:p>
    <w:p w14:paraId="00C5D5F2" w14:textId="21904923" w:rsidR="007857B2" w:rsidRDefault="008979B2">
      <w:pPr>
        <w:pStyle w:val="TOC3"/>
        <w:rPr>
          <w:rFonts w:eastAsiaTheme="minorEastAsia"/>
          <w:noProof/>
        </w:rPr>
      </w:pPr>
      <w:hyperlink w:anchor="_Toc19877789"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Site Photographs</w:t>
        </w:r>
        <w:r w:rsidR="007857B2">
          <w:rPr>
            <w:noProof/>
            <w:webHidden/>
          </w:rPr>
          <w:tab/>
        </w:r>
        <w:r w:rsidR="007857B2">
          <w:rPr>
            <w:noProof/>
            <w:webHidden/>
          </w:rPr>
          <w:fldChar w:fldCharType="begin"/>
        </w:r>
        <w:r w:rsidR="007857B2">
          <w:rPr>
            <w:noProof/>
            <w:webHidden/>
          </w:rPr>
          <w:instrText xml:space="preserve"> PAGEREF _Toc19877789 \h </w:instrText>
        </w:r>
        <w:r w:rsidR="007857B2">
          <w:rPr>
            <w:noProof/>
            <w:webHidden/>
          </w:rPr>
        </w:r>
        <w:r w:rsidR="007857B2">
          <w:rPr>
            <w:noProof/>
            <w:webHidden/>
          </w:rPr>
          <w:fldChar w:fldCharType="separate"/>
        </w:r>
        <w:r w:rsidR="00CF2564">
          <w:rPr>
            <w:noProof/>
            <w:webHidden/>
          </w:rPr>
          <w:t>72</w:t>
        </w:r>
        <w:r w:rsidR="007857B2">
          <w:rPr>
            <w:noProof/>
            <w:webHidden/>
          </w:rPr>
          <w:fldChar w:fldCharType="end"/>
        </w:r>
      </w:hyperlink>
    </w:p>
    <w:p w14:paraId="40AD4B81" w14:textId="651D4DFC" w:rsidR="007857B2" w:rsidRDefault="008979B2">
      <w:pPr>
        <w:pStyle w:val="TOC3"/>
        <w:rPr>
          <w:rFonts w:eastAsiaTheme="minorEastAsia"/>
          <w:noProof/>
        </w:rPr>
      </w:pPr>
      <w:hyperlink w:anchor="_Toc19877790" w:history="1">
        <w:r w:rsidR="007857B2" w:rsidRPr="00275ABD">
          <w:rPr>
            <w:rStyle w:val="Hyperlink"/>
            <w:noProof/>
          </w:rPr>
          <w:t>B2.2</w:t>
        </w:r>
        <w:r w:rsidR="007857B2">
          <w:rPr>
            <w:rFonts w:eastAsiaTheme="minorEastAsia"/>
            <w:noProof/>
          </w:rPr>
          <w:tab/>
        </w:r>
        <w:r w:rsidR="007857B2" w:rsidRPr="00275ABD">
          <w:rPr>
            <w:rStyle w:val="Hyperlink"/>
            <w:noProof/>
          </w:rPr>
          <w:t>Flow Velocity</w:t>
        </w:r>
        <w:r w:rsidR="007857B2">
          <w:rPr>
            <w:noProof/>
            <w:webHidden/>
          </w:rPr>
          <w:tab/>
        </w:r>
        <w:r w:rsidR="007857B2">
          <w:rPr>
            <w:noProof/>
            <w:webHidden/>
          </w:rPr>
          <w:fldChar w:fldCharType="begin"/>
        </w:r>
        <w:r w:rsidR="007857B2">
          <w:rPr>
            <w:noProof/>
            <w:webHidden/>
          </w:rPr>
          <w:instrText xml:space="preserve"> PAGEREF _Toc19877790 \h </w:instrText>
        </w:r>
        <w:r w:rsidR="007857B2">
          <w:rPr>
            <w:noProof/>
            <w:webHidden/>
          </w:rPr>
        </w:r>
        <w:r w:rsidR="007857B2">
          <w:rPr>
            <w:noProof/>
            <w:webHidden/>
          </w:rPr>
          <w:fldChar w:fldCharType="separate"/>
        </w:r>
        <w:r w:rsidR="00CF2564">
          <w:rPr>
            <w:noProof/>
            <w:webHidden/>
          </w:rPr>
          <w:t>72</w:t>
        </w:r>
        <w:r w:rsidR="007857B2">
          <w:rPr>
            <w:noProof/>
            <w:webHidden/>
          </w:rPr>
          <w:fldChar w:fldCharType="end"/>
        </w:r>
      </w:hyperlink>
    </w:p>
    <w:p w14:paraId="53365C3F" w14:textId="0AC51D23" w:rsidR="007857B2" w:rsidRDefault="008979B2">
      <w:pPr>
        <w:pStyle w:val="TOC2"/>
        <w:rPr>
          <w:rFonts w:eastAsiaTheme="minorEastAsia"/>
          <w:noProof/>
        </w:rPr>
      </w:pPr>
      <w:hyperlink w:anchor="_Toc19877791" w:history="1">
        <w:r w:rsidR="007857B2" w:rsidRPr="00275ABD">
          <w:rPr>
            <w:rStyle w:val="Hyperlink"/>
            <w:noProof/>
          </w:rPr>
          <w:t>B2</w:t>
        </w:r>
        <w:r w:rsidR="007857B2">
          <w:rPr>
            <w:rFonts w:eastAsiaTheme="minorEastAsia"/>
            <w:noProof/>
          </w:rPr>
          <w:tab/>
        </w:r>
        <w:r w:rsidR="007857B2" w:rsidRPr="00275ABD">
          <w:rPr>
            <w:rStyle w:val="Hyperlink"/>
            <w:noProof/>
          </w:rPr>
          <w:t>Sampling Method—Viewing Bucket</w:t>
        </w:r>
        <w:r w:rsidR="007857B2">
          <w:rPr>
            <w:noProof/>
            <w:webHidden/>
          </w:rPr>
          <w:tab/>
        </w:r>
        <w:r w:rsidR="007857B2">
          <w:rPr>
            <w:noProof/>
            <w:webHidden/>
          </w:rPr>
          <w:fldChar w:fldCharType="begin"/>
        </w:r>
        <w:r w:rsidR="007857B2">
          <w:rPr>
            <w:noProof/>
            <w:webHidden/>
          </w:rPr>
          <w:instrText xml:space="preserve"> PAGEREF _Toc19877791 \h </w:instrText>
        </w:r>
        <w:r w:rsidR="007857B2">
          <w:rPr>
            <w:noProof/>
            <w:webHidden/>
          </w:rPr>
        </w:r>
        <w:r w:rsidR="007857B2">
          <w:rPr>
            <w:noProof/>
            <w:webHidden/>
          </w:rPr>
          <w:fldChar w:fldCharType="separate"/>
        </w:r>
        <w:r w:rsidR="00CF2564">
          <w:rPr>
            <w:noProof/>
            <w:webHidden/>
          </w:rPr>
          <w:t>72</w:t>
        </w:r>
        <w:r w:rsidR="007857B2">
          <w:rPr>
            <w:noProof/>
            <w:webHidden/>
          </w:rPr>
          <w:fldChar w:fldCharType="end"/>
        </w:r>
      </w:hyperlink>
    </w:p>
    <w:p w14:paraId="677DADA8" w14:textId="02CD9DEE" w:rsidR="007857B2" w:rsidRDefault="008979B2">
      <w:pPr>
        <w:pStyle w:val="TOC3"/>
        <w:rPr>
          <w:rFonts w:eastAsiaTheme="minorEastAsia"/>
          <w:noProof/>
        </w:rPr>
      </w:pPr>
      <w:hyperlink w:anchor="_Toc19877792" w:history="1">
        <w:r w:rsidR="007857B2" w:rsidRPr="00275ABD">
          <w:rPr>
            <w:rStyle w:val="Hyperlink"/>
            <w:noProof/>
          </w:rPr>
          <w:t>B2.1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_Toc19877792 \h </w:instrText>
        </w:r>
        <w:r w:rsidR="007857B2">
          <w:rPr>
            <w:noProof/>
            <w:webHidden/>
          </w:rPr>
        </w:r>
        <w:r w:rsidR="007857B2">
          <w:rPr>
            <w:noProof/>
            <w:webHidden/>
          </w:rPr>
          <w:fldChar w:fldCharType="separate"/>
        </w:r>
        <w:r w:rsidR="00CF2564">
          <w:rPr>
            <w:noProof/>
            <w:webHidden/>
          </w:rPr>
          <w:t>73</w:t>
        </w:r>
        <w:r w:rsidR="007857B2">
          <w:rPr>
            <w:noProof/>
            <w:webHidden/>
          </w:rPr>
          <w:fldChar w:fldCharType="end"/>
        </w:r>
      </w:hyperlink>
    </w:p>
    <w:p w14:paraId="5B7BFEE4" w14:textId="757EFCC2" w:rsidR="007857B2" w:rsidRDefault="008979B2">
      <w:pPr>
        <w:pStyle w:val="TOC3"/>
        <w:rPr>
          <w:rFonts w:eastAsiaTheme="minorEastAsia"/>
          <w:noProof/>
        </w:rPr>
      </w:pPr>
      <w:hyperlink w:anchor="_Toc19877793"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_Toc19877793 \h </w:instrText>
        </w:r>
        <w:r w:rsidR="007857B2">
          <w:rPr>
            <w:noProof/>
            <w:webHidden/>
          </w:rPr>
        </w:r>
        <w:r w:rsidR="007857B2">
          <w:rPr>
            <w:noProof/>
            <w:webHidden/>
          </w:rPr>
          <w:fldChar w:fldCharType="separate"/>
        </w:r>
        <w:r w:rsidR="00CF2564">
          <w:rPr>
            <w:noProof/>
            <w:webHidden/>
          </w:rPr>
          <w:t>73</w:t>
        </w:r>
        <w:r w:rsidR="007857B2">
          <w:rPr>
            <w:noProof/>
            <w:webHidden/>
          </w:rPr>
          <w:fldChar w:fldCharType="end"/>
        </w:r>
      </w:hyperlink>
    </w:p>
    <w:p w14:paraId="3EEE4A25" w14:textId="5331AD98" w:rsidR="007857B2" w:rsidRDefault="008979B2">
      <w:pPr>
        <w:pStyle w:val="TOC2"/>
        <w:rPr>
          <w:rFonts w:eastAsiaTheme="minorEastAsia"/>
          <w:noProof/>
        </w:rPr>
      </w:pPr>
      <w:hyperlink w:anchor="_Toc19877794" w:history="1">
        <w:r w:rsidR="007857B2" w:rsidRPr="00275ABD">
          <w:rPr>
            <w:rStyle w:val="Hyperlink"/>
            <w:noProof/>
          </w:rPr>
          <w:t>B3</w:t>
        </w:r>
        <w:r w:rsidR="007857B2">
          <w:rPr>
            <w:rFonts w:eastAsiaTheme="minorEastAsia"/>
            <w:noProof/>
          </w:rPr>
          <w:tab/>
        </w:r>
        <w:r w:rsidR="007857B2" w:rsidRPr="00275ABD">
          <w:rPr>
            <w:rStyle w:val="Hyperlink"/>
            <w:noProof/>
          </w:rPr>
          <w:t>Sample Handling—Algal Biomass</w:t>
        </w:r>
        <w:r w:rsidR="007857B2">
          <w:rPr>
            <w:noProof/>
            <w:webHidden/>
          </w:rPr>
          <w:tab/>
        </w:r>
        <w:r w:rsidR="007857B2">
          <w:rPr>
            <w:noProof/>
            <w:webHidden/>
          </w:rPr>
          <w:fldChar w:fldCharType="begin"/>
        </w:r>
        <w:r w:rsidR="007857B2">
          <w:rPr>
            <w:noProof/>
            <w:webHidden/>
          </w:rPr>
          <w:instrText xml:space="preserve"> PAGEREF _Toc19877794 \h </w:instrText>
        </w:r>
        <w:r w:rsidR="007857B2">
          <w:rPr>
            <w:noProof/>
            <w:webHidden/>
          </w:rPr>
        </w:r>
        <w:r w:rsidR="007857B2">
          <w:rPr>
            <w:noProof/>
            <w:webHidden/>
          </w:rPr>
          <w:fldChar w:fldCharType="separate"/>
        </w:r>
        <w:r w:rsidR="00CF2564">
          <w:rPr>
            <w:noProof/>
            <w:webHidden/>
          </w:rPr>
          <w:t>75</w:t>
        </w:r>
        <w:r w:rsidR="007857B2">
          <w:rPr>
            <w:noProof/>
            <w:webHidden/>
          </w:rPr>
          <w:fldChar w:fldCharType="end"/>
        </w:r>
      </w:hyperlink>
    </w:p>
    <w:p w14:paraId="569F34B2" w14:textId="0FB8AC31" w:rsidR="007857B2" w:rsidRDefault="008979B2">
      <w:pPr>
        <w:pStyle w:val="TOC2"/>
        <w:rPr>
          <w:rFonts w:eastAsiaTheme="minorEastAsia"/>
          <w:noProof/>
        </w:rPr>
      </w:pPr>
      <w:hyperlink w:anchor="_Toc19877795" w:history="1">
        <w:r w:rsidR="007857B2" w:rsidRPr="00275ABD">
          <w:rPr>
            <w:rStyle w:val="Hyperlink"/>
            <w:noProof/>
          </w:rPr>
          <w:t>B4</w:t>
        </w:r>
        <w:r w:rsidR="007857B2">
          <w:rPr>
            <w:rFonts w:eastAsiaTheme="minorEastAsia"/>
            <w:noProof/>
          </w:rPr>
          <w:tab/>
        </w:r>
        <w:r w:rsidR="007857B2" w:rsidRPr="00275ABD">
          <w:rPr>
            <w:rStyle w:val="Hyperlink"/>
            <w:noProof/>
          </w:rPr>
          <w:t>Analytical Methods—Algal Biomass</w:t>
        </w:r>
        <w:r w:rsidR="007857B2">
          <w:rPr>
            <w:noProof/>
            <w:webHidden/>
          </w:rPr>
          <w:tab/>
        </w:r>
        <w:r w:rsidR="007857B2">
          <w:rPr>
            <w:noProof/>
            <w:webHidden/>
          </w:rPr>
          <w:fldChar w:fldCharType="begin"/>
        </w:r>
        <w:r w:rsidR="007857B2">
          <w:rPr>
            <w:noProof/>
            <w:webHidden/>
          </w:rPr>
          <w:instrText xml:space="preserve"> PAGEREF _Toc19877795 \h </w:instrText>
        </w:r>
        <w:r w:rsidR="007857B2">
          <w:rPr>
            <w:noProof/>
            <w:webHidden/>
          </w:rPr>
        </w:r>
        <w:r w:rsidR="007857B2">
          <w:rPr>
            <w:noProof/>
            <w:webHidden/>
          </w:rPr>
          <w:fldChar w:fldCharType="separate"/>
        </w:r>
        <w:r w:rsidR="00CF2564">
          <w:rPr>
            <w:noProof/>
            <w:webHidden/>
          </w:rPr>
          <w:t>75</w:t>
        </w:r>
        <w:r w:rsidR="007857B2">
          <w:rPr>
            <w:noProof/>
            <w:webHidden/>
          </w:rPr>
          <w:fldChar w:fldCharType="end"/>
        </w:r>
      </w:hyperlink>
    </w:p>
    <w:p w14:paraId="34B586E7" w14:textId="4429CB0D" w:rsidR="007857B2" w:rsidRDefault="008979B2">
      <w:pPr>
        <w:pStyle w:val="TOC2"/>
        <w:rPr>
          <w:rFonts w:eastAsiaTheme="minorEastAsia"/>
          <w:noProof/>
        </w:rPr>
      </w:pPr>
      <w:hyperlink w:anchor="_Toc19877796" w:history="1">
        <w:r w:rsidR="007857B2" w:rsidRPr="00275ABD">
          <w:rPr>
            <w:rStyle w:val="Hyperlink"/>
            <w:noProof/>
          </w:rPr>
          <w:t>B2</w:t>
        </w:r>
        <w:r w:rsidR="007857B2">
          <w:rPr>
            <w:rFonts w:eastAsiaTheme="minorEastAsia"/>
            <w:noProof/>
          </w:rPr>
          <w:tab/>
        </w:r>
        <w:r w:rsidR="007857B2" w:rsidRPr="00275ABD">
          <w:rPr>
            <w:rStyle w:val="Hyperlink"/>
            <w:noProof/>
          </w:rPr>
          <w:t>Sampling Methods—Kick Sampling</w:t>
        </w:r>
        <w:r w:rsidR="007857B2">
          <w:rPr>
            <w:noProof/>
            <w:webHidden/>
          </w:rPr>
          <w:tab/>
        </w:r>
        <w:r w:rsidR="007857B2">
          <w:rPr>
            <w:noProof/>
            <w:webHidden/>
          </w:rPr>
          <w:fldChar w:fldCharType="begin"/>
        </w:r>
        <w:r w:rsidR="007857B2">
          <w:rPr>
            <w:noProof/>
            <w:webHidden/>
          </w:rPr>
          <w:instrText xml:space="preserve"> PAGEREF _Toc19877796 \h </w:instrText>
        </w:r>
        <w:r w:rsidR="007857B2">
          <w:rPr>
            <w:noProof/>
            <w:webHidden/>
          </w:rPr>
        </w:r>
        <w:r w:rsidR="007857B2">
          <w:rPr>
            <w:noProof/>
            <w:webHidden/>
          </w:rPr>
          <w:fldChar w:fldCharType="separate"/>
        </w:r>
        <w:r w:rsidR="00CF2564">
          <w:rPr>
            <w:noProof/>
            <w:webHidden/>
          </w:rPr>
          <w:t>76</w:t>
        </w:r>
        <w:r w:rsidR="007857B2">
          <w:rPr>
            <w:noProof/>
            <w:webHidden/>
          </w:rPr>
          <w:fldChar w:fldCharType="end"/>
        </w:r>
      </w:hyperlink>
    </w:p>
    <w:p w14:paraId="33051786" w14:textId="2687A8B1" w:rsidR="007857B2" w:rsidRDefault="008979B2">
      <w:pPr>
        <w:pStyle w:val="TOC3"/>
        <w:rPr>
          <w:rFonts w:eastAsiaTheme="minorEastAsia"/>
          <w:noProof/>
        </w:rPr>
      </w:pPr>
      <w:hyperlink w:anchor="_Toc19877797"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Method Summary</w:t>
        </w:r>
        <w:r w:rsidR="007857B2">
          <w:rPr>
            <w:noProof/>
            <w:webHidden/>
          </w:rPr>
          <w:tab/>
        </w:r>
        <w:r w:rsidR="007857B2">
          <w:rPr>
            <w:noProof/>
            <w:webHidden/>
          </w:rPr>
          <w:fldChar w:fldCharType="begin"/>
        </w:r>
        <w:r w:rsidR="007857B2">
          <w:rPr>
            <w:noProof/>
            <w:webHidden/>
          </w:rPr>
          <w:instrText xml:space="preserve"> PAGEREF _Toc19877797 \h </w:instrText>
        </w:r>
        <w:r w:rsidR="007857B2">
          <w:rPr>
            <w:noProof/>
            <w:webHidden/>
          </w:rPr>
        </w:r>
        <w:r w:rsidR="007857B2">
          <w:rPr>
            <w:noProof/>
            <w:webHidden/>
          </w:rPr>
          <w:fldChar w:fldCharType="separate"/>
        </w:r>
        <w:r w:rsidR="00CF2564">
          <w:rPr>
            <w:noProof/>
            <w:webHidden/>
          </w:rPr>
          <w:t>76</w:t>
        </w:r>
        <w:r w:rsidR="007857B2">
          <w:rPr>
            <w:noProof/>
            <w:webHidden/>
          </w:rPr>
          <w:fldChar w:fldCharType="end"/>
        </w:r>
      </w:hyperlink>
    </w:p>
    <w:p w14:paraId="65642DB8" w14:textId="0EBB9A82" w:rsidR="007857B2" w:rsidRDefault="008979B2">
      <w:pPr>
        <w:pStyle w:val="TOC3"/>
        <w:rPr>
          <w:rFonts w:eastAsiaTheme="minorEastAsia"/>
          <w:noProof/>
        </w:rPr>
      </w:pPr>
      <w:hyperlink w:anchor="_Toc19877798" w:history="1">
        <w:r w:rsidR="007857B2" w:rsidRPr="00275ABD">
          <w:rPr>
            <w:rStyle w:val="Hyperlink"/>
            <w:rFonts w:eastAsia="Cambria"/>
            <w:noProof/>
          </w:rPr>
          <w:t>B2.2</w:t>
        </w:r>
        <w:r w:rsidR="007857B2">
          <w:rPr>
            <w:rFonts w:eastAsiaTheme="minorEastAsia"/>
            <w:noProof/>
          </w:rPr>
          <w:tab/>
        </w:r>
        <w:r w:rsidR="007857B2" w:rsidRPr="00275ABD">
          <w:rPr>
            <w:rStyle w:val="Hyperlink"/>
            <w:rFonts w:eastAsia="Cambria"/>
            <w:noProof/>
          </w:rPr>
          <w:t>Equipment and Supplies</w:t>
        </w:r>
        <w:r w:rsidR="007857B2">
          <w:rPr>
            <w:noProof/>
            <w:webHidden/>
          </w:rPr>
          <w:tab/>
        </w:r>
        <w:r w:rsidR="007857B2">
          <w:rPr>
            <w:noProof/>
            <w:webHidden/>
          </w:rPr>
          <w:fldChar w:fldCharType="begin"/>
        </w:r>
        <w:r w:rsidR="007857B2">
          <w:rPr>
            <w:noProof/>
            <w:webHidden/>
          </w:rPr>
          <w:instrText xml:space="preserve"> PAGEREF _Toc19877798 \h </w:instrText>
        </w:r>
        <w:r w:rsidR="007857B2">
          <w:rPr>
            <w:noProof/>
            <w:webHidden/>
          </w:rPr>
        </w:r>
        <w:r w:rsidR="007857B2">
          <w:rPr>
            <w:noProof/>
            <w:webHidden/>
          </w:rPr>
          <w:fldChar w:fldCharType="separate"/>
        </w:r>
        <w:r w:rsidR="00CF2564">
          <w:rPr>
            <w:noProof/>
            <w:webHidden/>
          </w:rPr>
          <w:t>76</w:t>
        </w:r>
        <w:r w:rsidR="007857B2">
          <w:rPr>
            <w:noProof/>
            <w:webHidden/>
          </w:rPr>
          <w:fldChar w:fldCharType="end"/>
        </w:r>
      </w:hyperlink>
    </w:p>
    <w:p w14:paraId="4F3AD4F8" w14:textId="37849A06" w:rsidR="007857B2" w:rsidRDefault="008979B2">
      <w:pPr>
        <w:pStyle w:val="TOC3"/>
        <w:rPr>
          <w:rFonts w:eastAsiaTheme="minorEastAsia"/>
          <w:noProof/>
        </w:rPr>
      </w:pPr>
      <w:hyperlink w:anchor="_Toc19877799" w:history="1">
        <w:r w:rsidR="007857B2" w:rsidRPr="00275ABD">
          <w:rPr>
            <w:rStyle w:val="Hyperlink"/>
            <w:rFonts w:eastAsia="Cambria"/>
            <w:noProof/>
          </w:rPr>
          <w:t>B2.3</w:t>
        </w:r>
        <w:r w:rsidR="007857B2">
          <w:rPr>
            <w:rFonts w:eastAsiaTheme="minorEastAsia"/>
            <w:noProof/>
          </w:rPr>
          <w:tab/>
        </w:r>
        <w:r w:rsidR="007857B2" w:rsidRPr="00275ABD">
          <w:rPr>
            <w:rStyle w:val="Hyperlink"/>
            <w:rFonts w:eastAsia="Cambria"/>
            <w:noProof/>
          </w:rPr>
          <w:t>Sampling Procedure</w:t>
        </w:r>
        <w:r w:rsidR="007857B2">
          <w:rPr>
            <w:noProof/>
            <w:webHidden/>
          </w:rPr>
          <w:tab/>
        </w:r>
        <w:r w:rsidR="007857B2">
          <w:rPr>
            <w:noProof/>
            <w:webHidden/>
          </w:rPr>
          <w:fldChar w:fldCharType="begin"/>
        </w:r>
        <w:r w:rsidR="007857B2">
          <w:rPr>
            <w:noProof/>
            <w:webHidden/>
          </w:rPr>
          <w:instrText xml:space="preserve"> PAGEREF _Toc19877799 \h </w:instrText>
        </w:r>
        <w:r w:rsidR="007857B2">
          <w:rPr>
            <w:noProof/>
            <w:webHidden/>
          </w:rPr>
        </w:r>
        <w:r w:rsidR="007857B2">
          <w:rPr>
            <w:noProof/>
            <w:webHidden/>
          </w:rPr>
          <w:fldChar w:fldCharType="separate"/>
        </w:r>
        <w:r w:rsidR="00CF2564">
          <w:rPr>
            <w:noProof/>
            <w:webHidden/>
          </w:rPr>
          <w:t>76</w:t>
        </w:r>
        <w:r w:rsidR="007857B2">
          <w:rPr>
            <w:noProof/>
            <w:webHidden/>
          </w:rPr>
          <w:fldChar w:fldCharType="end"/>
        </w:r>
      </w:hyperlink>
    </w:p>
    <w:p w14:paraId="1F0901DE" w14:textId="6FB5B509" w:rsidR="007857B2" w:rsidRDefault="008979B2">
      <w:pPr>
        <w:pStyle w:val="TOC2"/>
        <w:rPr>
          <w:rFonts w:eastAsiaTheme="minorEastAsia"/>
          <w:noProof/>
        </w:rPr>
      </w:pPr>
      <w:hyperlink w:anchor="_Toc19877800" w:history="1">
        <w:r w:rsidR="007857B2" w:rsidRPr="00275ABD">
          <w:rPr>
            <w:rStyle w:val="Hyperlink"/>
            <w:noProof/>
          </w:rPr>
          <w:t>B2</w:t>
        </w:r>
        <w:r w:rsidR="007857B2">
          <w:rPr>
            <w:rFonts w:eastAsiaTheme="minorEastAsia"/>
            <w:noProof/>
          </w:rPr>
          <w:tab/>
        </w:r>
        <w:r w:rsidR="007857B2" w:rsidRPr="00275ABD">
          <w:rPr>
            <w:rStyle w:val="Hyperlink"/>
            <w:noProof/>
          </w:rPr>
          <w:t>Sampling Method—Rock Baskets</w:t>
        </w:r>
        <w:r w:rsidR="007857B2">
          <w:rPr>
            <w:noProof/>
            <w:webHidden/>
          </w:rPr>
          <w:tab/>
        </w:r>
        <w:r w:rsidR="007857B2">
          <w:rPr>
            <w:noProof/>
            <w:webHidden/>
          </w:rPr>
          <w:fldChar w:fldCharType="begin"/>
        </w:r>
        <w:r w:rsidR="007857B2">
          <w:rPr>
            <w:noProof/>
            <w:webHidden/>
          </w:rPr>
          <w:instrText xml:space="preserve"> PAGEREF _Toc19877800 \h </w:instrText>
        </w:r>
        <w:r w:rsidR="007857B2">
          <w:rPr>
            <w:noProof/>
            <w:webHidden/>
          </w:rPr>
        </w:r>
        <w:r w:rsidR="007857B2">
          <w:rPr>
            <w:noProof/>
            <w:webHidden/>
          </w:rPr>
          <w:fldChar w:fldCharType="separate"/>
        </w:r>
        <w:r w:rsidR="00CF2564">
          <w:rPr>
            <w:noProof/>
            <w:webHidden/>
          </w:rPr>
          <w:t>77</w:t>
        </w:r>
        <w:r w:rsidR="007857B2">
          <w:rPr>
            <w:noProof/>
            <w:webHidden/>
          </w:rPr>
          <w:fldChar w:fldCharType="end"/>
        </w:r>
      </w:hyperlink>
    </w:p>
    <w:p w14:paraId="379957F9" w14:textId="63687555" w:rsidR="007857B2" w:rsidRDefault="008979B2">
      <w:pPr>
        <w:pStyle w:val="TOC3"/>
        <w:rPr>
          <w:rFonts w:eastAsiaTheme="minorEastAsia"/>
          <w:noProof/>
        </w:rPr>
      </w:pPr>
      <w:hyperlink w:anchor="_Toc19877801" w:history="1">
        <w:r w:rsidR="007857B2" w:rsidRPr="00275ABD">
          <w:rPr>
            <w:rStyle w:val="Hyperlink"/>
            <w:noProof/>
          </w:rPr>
          <w:t>B2.1</w:t>
        </w:r>
        <w:r w:rsidR="007857B2">
          <w:rPr>
            <w:rFonts w:eastAsiaTheme="minorEastAsia"/>
            <w:noProof/>
          </w:rPr>
          <w:tab/>
        </w:r>
        <w:r w:rsidR="007857B2" w:rsidRPr="00275ABD">
          <w:rPr>
            <w:rStyle w:val="Hyperlink"/>
            <w:noProof/>
          </w:rPr>
          <w:t>Method Summary</w:t>
        </w:r>
        <w:r w:rsidR="007857B2">
          <w:rPr>
            <w:noProof/>
            <w:webHidden/>
          </w:rPr>
          <w:tab/>
        </w:r>
        <w:r w:rsidR="007857B2">
          <w:rPr>
            <w:noProof/>
            <w:webHidden/>
          </w:rPr>
          <w:fldChar w:fldCharType="begin"/>
        </w:r>
        <w:r w:rsidR="007857B2">
          <w:rPr>
            <w:noProof/>
            <w:webHidden/>
          </w:rPr>
          <w:instrText xml:space="preserve"> PAGEREF _Toc19877801 \h </w:instrText>
        </w:r>
        <w:r w:rsidR="007857B2">
          <w:rPr>
            <w:noProof/>
            <w:webHidden/>
          </w:rPr>
        </w:r>
        <w:r w:rsidR="007857B2">
          <w:rPr>
            <w:noProof/>
            <w:webHidden/>
          </w:rPr>
          <w:fldChar w:fldCharType="separate"/>
        </w:r>
        <w:r w:rsidR="00CF2564">
          <w:rPr>
            <w:noProof/>
            <w:webHidden/>
          </w:rPr>
          <w:t>77</w:t>
        </w:r>
        <w:r w:rsidR="007857B2">
          <w:rPr>
            <w:noProof/>
            <w:webHidden/>
          </w:rPr>
          <w:fldChar w:fldCharType="end"/>
        </w:r>
      </w:hyperlink>
    </w:p>
    <w:p w14:paraId="10D0B963" w14:textId="26EEDE47" w:rsidR="007857B2" w:rsidRDefault="008979B2">
      <w:pPr>
        <w:pStyle w:val="TOC3"/>
        <w:rPr>
          <w:rFonts w:eastAsiaTheme="minorEastAsia"/>
          <w:noProof/>
        </w:rPr>
      </w:pPr>
      <w:hyperlink w:anchor="_Toc19877802"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_Toc19877802 \h </w:instrText>
        </w:r>
        <w:r w:rsidR="007857B2">
          <w:rPr>
            <w:noProof/>
            <w:webHidden/>
          </w:rPr>
        </w:r>
        <w:r w:rsidR="007857B2">
          <w:rPr>
            <w:noProof/>
            <w:webHidden/>
          </w:rPr>
          <w:fldChar w:fldCharType="separate"/>
        </w:r>
        <w:r w:rsidR="00CF2564">
          <w:rPr>
            <w:noProof/>
            <w:webHidden/>
          </w:rPr>
          <w:t>77</w:t>
        </w:r>
        <w:r w:rsidR="007857B2">
          <w:rPr>
            <w:noProof/>
            <w:webHidden/>
          </w:rPr>
          <w:fldChar w:fldCharType="end"/>
        </w:r>
      </w:hyperlink>
    </w:p>
    <w:p w14:paraId="3264BAD8" w14:textId="1DB09AB4" w:rsidR="007857B2" w:rsidRDefault="008979B2">
      <w:pPr>
        <w:pStyle w:val="TOC3"/>
        <w:rPr>
          <w:rFonts w:eastAsiaTheme="minorEastAsia"/>
          <w:noProof/>
        </w:rPr>
      </w:pPr>
      <w:hyperlink w:anchor="_Toc19877803" w:history="1">
        <w:r w:rsidR="007857B2" w:rsidRPr="00275ABD">
          <w:rPr>
            <w:rStyle w:val="Hyperlink"/>
            <w:noProof/>
          </w:rPr>
          <w:t>B2.3</w:t>
        </w:r>
        <w:r w:rsidR="007857B2">
          <w:rPr>
            <w:rFonts w:eastAsiaTheme="minorEastAsia"/>
            <w:noProof/>
          </w:rPr>
          <w:tab/>
        </w:r>
        <w:r w:rsidR="007857B2" w:rsidRPr="00275ABD">
          <w:rPr>
            <w:rStyle w:val="Hyperlink"/>
            <w:noProof/>
          </w:rPr>
          <w:t>Sampling Procedure</w:t>
        </w:r>
        <w:r w:rsidR="007857B2">
          <w:rPr>
            <w:noProof/>
            <w:webHidden/>
          </w:rPr>
          <w:tab/>
        </w:r>
        <w:r w:rsidR="007857B2">
          <w:rPr>
            <w:noProof/>
            <w:webHidden/>
          </w:rPr>
          <w:fldChar w:fldCharType="begin"/>
        </w:r>
        <w:r w:rsidR="007857B2">
          <w:rPr>
            <w:noProof/>
            <w:webHidden/>
          </w:rPr>
          <w:instrText xml:space="preserve"> PAGEREF _Toc19877803 \h </w:instrText>
        </w:r>
        <w:r w:rsidR="007857B2">
          <w:rPr>
            <w:noProof/>
            <w:webHidden/>
          </w:rPr>
        </w:r>
        <w:r w:rsidR="007857B2">
          <w:rPr>
            <w:noProof/>
            <w:webHidden/>
          </w:rPr>
          <w:fldChar w:fldCharType="separate"/>
        </w:r>
        <w:r w:rsidR="00CF2564">
          <w:rPr>
            <w:noProof/>
            <w:webHidden/>
          </w:rPr>
          <w:t>78</w:t>
        </w:r>
        <w:r w:rsidR="007857B2">
          <w:rPr>
            <w:noProof/>
            <w:webHidden/>
          </w:rPr>
          <w:fldChar w:fldCharType="end"/>
        </w:r>
      </w:hyperlink>
    </w:p>
    <w:p w14:paraId="5D60CCEE" w14:textId="2C878591" w:rsidR="007857B2" w:rsidRDefault="008979B2">
      <w:pPr>
        <w:pStyle w:val="TOC2"/>
        <w:rPr>
          <w:rFonts w:eastAsiaTheme="minorEastAsia"/>
          <w:noProof/>
        </w:rPr>
      </w:pPr>
      <w:hyperlink w:anchor="_Toc19877804" w:history="1">
        <w:r w:rsidR="007857B2" w:rsidRPr="00275ABD">
          <w:rPr>
            <w:rStyle w:val="Hyperlink"/>
            <w:noProof/>
          </w:rPr>
          <w:t>B2</w:t>
        </w:r>
        <w:r w:rsidR="007857B2">
          <w:rPr>
            <w:rFonts w:eastAsiaTheme="minorEastAsia"/>
            <w:noProof/>
          </w:rPr>
          <w:tab/>
        </w:r>
        <w:r w:rsidR="007857B2" w:rsidRPr="00275ABD">
          <w:rPr>
            <w:rStyle w:val="Hyperlink"/>
            <w:noProof/>
          </w:rPr>
          <w:t>Sample Processing (Sorting)</w:t>
        </w:r>
        <w:r w:rsidR="007857B2">
          <w:rPr>
            <w:noProof/>
            <w:webHidden/>
          </w:rPr>
          <w:tab/>
        </w:r>
        <w:r w:rsidR="007857B2">
          <w:rPr>
            <w:noProof/>
            <w:webHidden/>
          </w:rPr>
          <w:fldChar w:fldCharType="begin"/>
        </w:r>
        <w:r w:rsidR="007857B2">
          <w:rPr>
            <w:noProof/>
            <w:webHidden/>
          </w:rPr>
          <w:instrText xml:space="preserve"> PAGEREF _Toc19877804 \h </w:instrText>
        </w:r>
        <w:r w:rsidR="007857B2">
          <w:rPr>
            <w:noProof/>
            <w:webHidden/>
          </w:rPr>
        </w:r>
        <w:r w:rsidR="007857B2">
          <w:rPr>
            <w:noProof/>
            <w:webHidden/>
          </w:rPr>
          <w:fldChar w:fldCharType="separate"/>
        </w:r>
        <w:r w:rsidR="00CF2564">
          <w:rPr>
            <w:noProof/>
            <w:webHidden/>
          </w:rPr>
          <w:t>79</w:t>
        </w:r>
        <w:r w:rsidR="007857B2">
          <w:rPr>
            <w:noProof/>
            <w:webHidden/>
          </w:rPr>
          <w:fldChar w:fldCharType="end"/>
        </w:r>
      </w:hyperlink>
    </w:p>
    <w:p w14:paraId="65A2A5D8" w14:textId="1A54822F" w:rsidR="007857B2" w:rsidRDefault="008979B2">
      <w:pPr>
        <w:pStyle w:val="TOC3"/>
        <w:rPr>
          <w:rFonts w:eastAsiaTheme="minorEastAsia"/>
          <w:noProof/>
        </w:rPr>
      </w:pPr>
      <w:hyperlink w:anchor="_Toc19877805" w:history="1">
        <w:r w:rsidR="007857B2" w:rsidRPr="00275ABD">
          <w:rPr>
            <w:rStyle w:val="Hyperlink"/>
            <w:noProof/>
          </w:rPr>
          <w:t>B2.1</w:t>
        </w:r>
        <w:r w:rsidR="007857B2">
          <w:rPr>
            <w:rFonts w:eastAsiaTheme="minorEastAsia"/>
            <w:noProof/>
          </w:rPr>
          <w:tab/>
        </w:r>
        <w:r w:rsidR="007857B2" w:rsidRPr="00275ABD">
          <w:rPr>
            <w:rStyle w:val="Hyperlink"/>
            <w:noProof/>
          </w:rPr>
          <w:t>E</w:t>
        </w:r>
        <w:r w:rsidR="007857B2" w:rsidRPr="00275ABD">
          <w:rPr>
            <w:rStyle w:val="Hyperlink"/>
            <w:noProof/>
            <w:spacing w:val="-1"/>
          </w:rPr>
          <w:t>qu</w:t>
        </w:r>
        <w:r w:rsidR="007857B2" w:rsidRPr="00275ABD">
          <w:rPr>
            <w:rStyle w:val="Hyperlink"/>
            <w:noProof/>
            <w:spacing w:val="1"/>
          </w:rPr>
          <w:t>i</w:t>
        </w:r>
        <w:r w:rsidR="007857B2" w:rsidRPr="00275ABD">
          <w:rPr>
            <w:rStyle w:val="Hyperlink"/>
            <w:noProof/>
            <w:spacing w:val="-1"/>
          </w:rPr>
          <w:t>p</w:t>
        </w:r>
        <w:r w:rsidR="007857B2" w:rsidRPr="00275ABD">
          <w:rPr>
            <w:rStyle w:val="Hyperlink"/>
            <w:noProof/>
          </w:rPr>
          <w:t>me</w:t>
        </w:r>
        <w:r w:rsidR="007857B2" w:rsidRPr="00275ABD">
          <w:rPr>
            <w:rStyle w:val="Hyperlink"/>
            <w:noProof/>
            <w:spacing w:val="-1"/>
          </w:rPr>
          <w:t>n</w:t>
        </w:r>
        <w:r w:rsidR="007857B2" w:rsidRPr="00275ABD">
          <w:rPr>
            <w:rStyle w:val="Hyperlink"/>
            <w:noProof/>
          </w:rPr>
          <w:t>t List</w:t>
        </w:r>
        <w:r w:rsidR="007857B2">
          <w:rPr>
            <w:noProof/>
            <w:webHidden/>
          </w:rPr>
          <w:tab/>
        </w:r>
        <w:r w:rsidR="007857B2">
          <w:rPr>
            <w:noProof/>
            <w:webHidden/>
          </w:rPr>
          <w:fldChar w:fldCharType="begin"/>
        </w:r>
        <w:r w:rsidR="007857B2">
          <w:rPr>
            <w:noProof/>
            <w:webHidden/>
          </w:rPr>
          <w:instrText xml:space="preserve"> PAGEREF _Toc19877805 \h </w:instrText>
        </w:r>
        <w:r w:rsidR="007857B2">
          <w:rPr>
            <w:noProof/>
            <w:webHidden/>
          </w:rPr>
        </w:r>
        <w:r w:rsidR="007857B2">
          <w:rPr>
            <w:noProof/>
            <w:webHidden/>
          </w:rPr>
          <w:fldChar w:fldCharType="separate"/>
        </w:r>
        <w:r w:rsidR="00CF2564">
          <w:rPr>
            <w:noProof/>
            <w:webHidden/>
          </w:rPr>
          <w:t>79</w:t>
        </w:r>
        <w:r w:rsidR="007857B2">
          <w:rPr>
            <w:noProof/>
            <w:webHidden/>
          </w:rPr>
          <w:fldChar w:fldCharType="end"/>
        </w:r>
      </w:hyperlink>
    </w:p>
    <w:p w14:paraId="2BC13213" w14:textId="72C70503" w:rsidR="007857B2" w:rsidRDefault="008979B2">
      <w:pPr>
        <w:pStyle w:val="TOC3"/>
        <w:rPr>
          <w:rFonts w:eastAsiaTheme="minorEastAsia"/>
          <w:noProof/>
        </w:rPr>
      </w:pPr>
      <w:hyperlink w:anchor="_Toc19877806"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_Toc19877806 \h </w:instrText>
        </w:r>
        <w:r w:rsidR="007857B2">
          <w:rPr>
            <w:noProof/>
            <w:webHidden/>
          </w:rPr>
        </w:r>
        <w:r w:rsidR="007857B2">
          <w:rPr>
            <w:noProof/>
            <w:webHidden/>
          </w:rPr>
          <w:fldChar w:fldCharType="separate"/>
        </w:r>
        <w:r w:rsidR="00CF2564">
          <w:rPr>
            <w:noProof/>
            <w:webHidden/>
          </w:rPr>
          <w:t>80</w:t>
        </w:r>
        <w:r w:rsidR="007857B2">
          <w:rPr>
            <w:noProof/>
            <w:webHidden/>
          </w:rPr>
          <w:fldChar w:fldCharType="end"/>
        </w:r>
      </w:hyperlink>
    </w:p>
    <w:p w14:paraId="2DAADE3E" w14:textId="64B0CE69" w:rsidR="007857B2" w:rsidRDefault="009D5AD4">
      <w:pPr>
        <w:pStyle w:val="TOC2"/>
        <w:rPr>
          <w:rFonts w:eastAsiaTheme="minorEastAsia"/>
          <w:noProof/>
        </w:rPr>
      </w:pPr>
      <w:hyperlink w:anchor="_Toc19877807" w:history="1">
        <w:r w:rsidR="007857B2" w:rsidRPr="00275ABD">
          <w:rPr>
            <w:rStyle w:val="Hyperlink"/>
            <w:noProof/>
          </w:rPr>
          <w:t>B3</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le Ha</w:t>
        </w:r>
        <w:r w:rsidR="007857B2" w:rsidRPr="00275ABD">
          <w:rPr>
            <w:rStyle w:val="Hyperlink"/>
            <w:noProof/>
            <w:spacing w:val="1"/>
          </w:rPr>
          <w:t>nd</w:t>
        </w:r>
        <w:r w:rsidR="007857B2" w:rsidRPr="00275ABD">
          <w:rPr>
            <w:rStyle w:val="Hyperlink"/>
            <w:noProof/>
          </w:rPr>
          <w:t>l</w:t>
        </w:r>
        <w:r w:rsidR="007857B2" w:rsidRPr="00275ABD">
          <w:rPr>
            <w:rStyle w:val="Hyperlink"/>
            <w:noProof/>
            <w:spacing w:val="1"/>
          </w:rPr>
          <w:t>in</w:t>
        </w:r>
        <w:r w:rsidR="007857B2" w:rsidRPr="00275ABD">
          <w:rPr>
            <w:rStyle w:val="Hyperlink"/>
            <w:noProof/>
          </w:rPr>
          <w:t>g</w:t>
        </w:r>
        <w:r w:rsidR="007857B2" w:rsidRPr="00275ABD">
          <w:rPr>
            <w:rStyle w:val="Hyperlink"/>
            <w:noProof/>
            <w:spacing w:val="-2"/>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rPr>
          <w:t>Custo</w:t>
        </w:r>
        <w:r w:rsidR="007857B2" w:rsidRPr="00275ABD">
          <w:rPr>
            <w:rStyle w:val="Hyperlink"/>
            <w:noProof/>
            <w:spacing w:val="1"/>
          </w:rPr>
          <w:t>d</w:t>
        </w:r>
        <w:r w:rsidR="007857B2" w:rsidRPr="00275ABD">
          <w:rPr>
            <w:rStyle w:val="Hyperlink"/>
            <w:noProof/>
          </w:rPr>
          <w:t xml:space="preserve">y </w:t>
        </w:r>
        <w:r w:rsidR="007857B2" w:rsidRPr="00275ABD">
          <w:rPr>
            <w:rStyle w:val="Hyperlink"/>
            <w:noProof/>
            <w:highlight w:val="yellow"/>
          </w:rPr>
          <w:t xml:space="preserve">– </w:t>
        </w:r>
        <w:r w:rsidR="00D25E58">
          <w:rPr>
            <w:rStyle w:val="Hyperlink"/>
            <w:noProof/>
            <w:highlight w:val="yellow"/>
          </w:rPr>
          <w:t xml:space="preserve">fw/b </w:t>
        </w:r>
        <w:r w:rsidR="007857B2" w:rsidRPr="00275ABD">
          <w:rPr>
            <w:rStyle w:val="Hyperlink"/>
            <w:noProof/>
            <w:highlight w:val="yellow"/>
          </w:rPr>
          <w:t>kick sampling &amp; rock basket methods</w:t>
        </w:r>
        <w:r w:rsidR="007857B2">
          <w:rPr>
            <w:noProof/>
            <w:webHidden/>
          </w:rPr>
          <w:tab/>
        </w:r>
        <w:r w:rsidR="007857B2">
          <w:rPr>
            <w:noProof/>
            <w:webHidden/>
          </w:rPr>
          <w:fldChar w:fldCharType="begin"/>
        </w:r>
        <w:r w:rsidR="007857B2">
          <w:rPr>
            <w:noProof/>
            <w:webHidden/>
          </w:rPr>
          <w:instrText xml:space="preserve"> PAGEREF _Toc19877807 \h </w:instrText>
        </w:r>
        <w:r w:rsidR="007857B2">
          <w:rPr>
            <w:noProof/>
            <w:webHidden/>
          </w:rPr>
        </w:r>
        <w:r w:rsidR="007857B2">
          <w:rPr>
            <w:noProof/>
            <w:webHidden/>
          </w:rPr>
          <w:fldChar w:fldCharType="separate"/>
        </w:r>
        <w:r w:rsidR="00CF2564">
          <w:rPr>
            <w:noProof/>
            <w:webHidden/>
          </w:rPr>
          <w:t>81</w:t>
        </w:r>
        <w:r w:rsidR="007857B2">
          <w:rPr>
            <w:noProof/>
            <w:webHidden/>
          </w:rPr>
          <w:fldChar w:fldCharType="end"/>
        </w:r>
      </w:hyperlink>
    </w:p>
    <w:p w14:paraId="0F1CB41D" w14:textId="25258B64" w:rsidR="007857B2" w:rsidRDefault="009D5AD4">
      <w:pPr>
        <w:pStyle w:val="TOC2"/>
        <w:rPr>
          <w:rFonts w:eastAsiaTheme="minorEastAsia"/>
          <w:noProof/>
        </w:rPr>
      </w:pPr>
      <w:hyperlink w:anchor="_Toc19877808" w:history="1">
        <w:r w:rsidR="007857B2" w:rsidRPr="00275ABD">
          <w:rPr>
            <w:rStyle w:val="Hyperlink"/>
            <w:noProof/>
          </w:rPr>
          <w:t>B4</w:t>
        </w:r>
        <w:r w:rsidR="007857B2">
          <w:rPr>
            <w:rFonts w:eastAsiaTheme="minorEastAsia"/>
            <w:noProof/>
          </w:rPr>
          <w:tab/>
        </w:r>
        <w:r w:rsidR="007857B2" w:rsidRPr="00275ABD">
          <w:rPr>
            <w:rStyle w:val="Hyperlink"/>
            <w:noProof/>
          </w:rPr>
          <w:t>Ana</w:t>
        </w:r>
        <w:r w:rsidR="007857B2" w:rsidRPr="00275ABD">
          <w:rPr>
            <w:rStyle w:val="Hyperlink"/>
            <w:noProof/>
            <w:spacing w:val="1"/>
          </w:rPr>
          <w:t>l</w:t>
        </w:r>
        <w:r w:rsidR="007857B2" w:rsidRPr="00275ABD">
          <w:rPr>
            <w:rStyle w:val="Hyperlink"/>
            <w:noProof/>
          </w:rPr>
          <w:t>y</w:t>
        </w:r>
        <w:r w:rsidR="007857B2" w:rsidRPr="00275ABD">
          <w:rPr>
            <w:rStyle w:val="Hyperlink"/>
            <w:noProof/>
            <w:spacing w:val="-1"/>
          </w:rPr>
          <w:t>t</w:t>
        </w:r>
        <w:r w:rsidR="007857B2" w:rsidRPr="00275ABD">
          <w:rPr>
            <w:rStyle w:val="Hyperlink"/>
            <w:noProof/>
          </w:rPr>
          <w:t xml:space="preserve">ical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s</w:t>
        </w:r>
        <w:r w:rsidR="007857B2" w:rsidRPr="00275ABD">
          <w:rPr>
            <w:rStyle w:val="Hyperlink"/>
            <w:noProof/>
            <w:highlight w:val="yellow"/>
          </w:rPr>
          <w:t>—</w:t>
        </w:r>
        <w:r w:rsidR="00D25E58">
          <w:rPr>
            <w:rStyle w:val="Hyperlink"/>
            <w:noProof/>
            <w:highlight w:val="yellow"/>
          </w:rPr>
          <w:t xml:space="preserve">fw/b </w:t>
        </w:r>
        <w:r w:rsidR="007857B2" w:rsidRPr="00275ABD">
          <w:rPr>
            <w:rStyle w:val="Hyperlink"/>
            <w:noProof/>
            <w:highlight w:val="yellow"/>
          </w:rPr>
          <w:t>kick sampling and rock basket methods</w:t>
        </w:r>
        <w:r w:rsidR="007857B2">
          <w:rPr>
            <w:noProof/>
            <w:webHidden/>
          </w:rPr>
          <w:tab/>
        </w:r>
        <w:r w:rsidR="007857B2">
          <w:rPr>
            <w:noProof/>
            <w:webHidden/>
          </w:rPr>
          <w:fldChar w:fldCharType="begin"/>
        </w:r>
        <w:r w:rsidR="007857B2">
          <w:rPr>
            <w:noProof/>
            <w:webHidden/>
          </w:rPr>
          <w:instrText xml:space="preserve"> PAGEREF _Toc19877808 \h </w:instrText>
        </w:r>
        <w:r w:rsidR="007857B2">
          <w:rPr>
            <w:noProof/>
            <w:webHidden/>
          </w:rPr>
        </w:r>
        <w:r w:rsidR="007857B2">
          <w:rPr>
            <w:noProof/>
            <w:webHidden/>
          </w:rPr>
          <w:fldChar w:fldCharType="separate"/>
        </w:r>
        <w:r w:rsidR="00CF2564">
          <w:rPr>
            <w:noProof/>
            <w:webHidden/>
          </w:rPr>
          <w:t>81</w:t>
        </w:r>
        <w:r w:rsidR="007857B2">
          <w:rPr>
            <w:noProof/>
            <w:webHidden/>
          </w:rPr>
          <w:fldChar w:fldCharType="end"/>
        </w:r>
      </w:hyperlink>
    </w:p>
    <w:p w14:paraId="5B3669DE" w14:textId="5B3CE97D" w:rsidR="007857B2" w:rsidRDefault="009D5AD4">
      <w:pPr>
        <w:pStyle w:val="TOC2"/>
        <w:rPr>
          <w:rFonts w:eastAsiaTheme="minorEastAsia"/>
          <w:noProof/>
        </w:rPr>
      </w:pPr>
      <w:hyperlink w:anchor="_Toc19877809" w:history="1">
        <w:r w:rsidR="007857B2" w:rsidRPr="00275ABD">
          <w:rPr>
            <w:rStyle w:val="Hyperlink"/>
            <w:noProof/>
          </w:rPr>
          <w:t>B5</w:t>
        </w:r>
        <w:r w:rsidR="007857B2">
          <w:rPr>
            <w:rFonts w:eastAsiaTheme="minorEastAsia"/>
            <w:noProof/>
          </w:rPr>
          <w:tab/>
        </w:r>
        <w:r w:rsidR="007857B2" w:rsidRPr="00275ABD">
          <w:rPr>
            <w:rStyle w:val="Hyperlink"/>
            <w:noProof/>
          </w:rPr>
          <w:t>Field Q</w:t>
        </w:r>
        <w:r w:rsidR="007857B2" w:rsidRPr="00275ABD">
          <w:rPr>
            <w:rStyle w:val="Hyperlink"/>
            <w:noProof/>
            <w:spacing w:val="1"/>
          </w:rPr>
          <w:t>u</w:t>
        </w:r>
        <w:r w:rsidR="007857B2" w:rsidRPr="00275ABD">
          <w:rPr>
            <w:rStyle w:val="Hyperlink"/>
            <w:noProof/>
          </w:rPr>
          <w:t>al</w:t>
        </w:r>
        <w:r w:rsidR="007857B2" w:rsidRPr="00275ABD">
          <w:rPr>
            <w:rStyle w:val="Hyperlink"/>
            <w:noProof/>
            <w:spacing w:val="1"/>
          </w:rPr>
          <w:t>i</w:t>
        </w:r>
        <w:r w:rsidR="007857B2" w:rsidRPr="00275ABD">
          <w:rPr>
            <w:rStyle w:val="Hyperlink"/>
            <w:noProof/>
          </w:rPr>
          <w:t xml:space="preserve">ty </w:t>
        </w:r>
        <w:r w:rsidR="007857B2" w:rsidRPr="00275ABD">
          <w:rPr>
            <w:rStyle w:val="Hyperlink"/>
            <w:noProof/>
            <w:spacing w:val="-1"/>
          </w:rPr>
          <w:t>C</w:t>
        </w:r>
        <w:r w:rsidR="007857B2" w:rsidRPr="00275ABD">
          <w:rPr>
            <w:rStyle w:val="Hyperlink"/>
            <w:noProof/>
          </w:rPr>
          <w:t>o</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r</w:t>
        </w:r>
        <w:r w:rsidR="007857B2" w:rsidRPr="00275ABD">
          <w:rPr>
            <w:rStyle w:val="Hyperlink"/>
            <w:noProof/>
          </w:rPr>
          <w:t xml:space="preserve">ol </w:t>
        </w:r>
        <w:r w:rsidR="007857B2" w:rsidRPr="00275ABD">
          <w:rPr>
            <w:rStyle w:val="Hyperlink"/>
            <w:noProof/>
            <w:highlight w:val="yellow"/>
          </w:rPr>
          <w:t xml:space="preserve">– </w:t>
        </w:r>
        <w:r w:rsidR="00D25E58">
          <w:rPr>
            <w:rStyle w:val="Hyperlink"/>
            <w:noProof/>
            <w:highlight w:val="yellow"/>
          </w:rPr>
          <w:t xml:space="preserve">fw/b </w:t>
        </w:r>
        <w:r w:rsidR="007857B2" w:rsidRPr="00275ABD">
          <w:rPr>
            <w:rStyle w:val="Hyperlink"/>
            <w:noProof/>
            <w:highlight w:val="yellow"/>
          </w:rPr>
          <w:t>kick sampling &amp; rock basket methods</w:t>
        </w:r>
        <w:r w:rsidR="007857B2">
          <w:rPr>
            <w:noProof/>
            <w:webHidden/>
          </w:rPr>
          <w:tab/>
        </w:r>
        <w:r w:rsidR="007857B2">
          <w:rPr>
            <w:noProof/>
            <w:webHidden/>
          </w:rPr>
          <w:fldChar w:fldCharType="begin"/>
        </w:r>
        <w:r w:rsidR="007857B2">
          <w:rPr>
            <w:noProof/>
            <w:webHidden/>
          </w:rPr>
          <w:instrText xml:space="preserve"> PAGEREF _Toc19877809 \h </w:instrText>
        </w:r>
        <w:r w:rsidR="007857B2">
          <w:rPr>
            <w:noProof/>
            <w:webHidden/>
          </w:rPr>
        </w:r>
        <w:r w:rsidR="007857B2">
          <w:rPr>
            <w:noProof/>
            <w:webHidden/>
          </w:rPr>
          <w:fldChar w:fldCharType="separate"/>
        </w:r>
        <w:r w:rsidR="00CF2564">
          <w:rPr>
            <w:noProof/>
            <w:webHidden/>
          </w:rPr>
          <w:t>81</w:t>
        </w:r>
        <w:r w:rsidR="007857B2">
          <w:rPr>
            <w:noProof/>
            <w:webHidden/>
          </w:rPr>
          <w:fldChar w:fldCharType="end"/>
        </w:r>
      </w:hyperlink>
    </w:p>
    <w:p w14:paraId="51883F5E" w14:textId="16749558" w:rsidR="007857B2" w:rsidRDefault="008979B2">
      <w:pPr>
        <w:pStyle w:val="TOC3"/>
        <w:rPr>
          <w:rFonts w:eastAsiaTheme="minorEastAsia"/>
          <w:noProof/>
        </w:rPr>
      </w:pPr>
      <w:hyperlink w:anchor="_Toc19877810" w:history="1">
        <w:r w:rsidR="007857B2" w:rsidRPr="00275ABD">
          <w:rPr>
            <w:rStyle w:val="Hyperlink"/>
            <w:noProof/>
          </w:rPr>
          <w:t>B5.1</w:t>
        </w:r>
        <w:r w:rsidR="007857B2">
          <w:rPr>
            <w:rFonts w:eastAsiaTheme="minorEastAsia"/>
            <w:noProof/>
          </w:rPr>
          <w:tab/>
        </w:r>
        <w:r w:rsidR="007857B2" w:rsidRPr="00275ABD">
          <w:rPr>
            <w:rStyle w:val="Hyperlink"/>
            <w:noProof/>
          </w:rPr>
          <w:t>Field Quality Control</w:t>
        </w:r>
        <w:r w:rsidR="007857B2">
          <w:rPr>
            <w:noProof/>
            <w:webHidden/>
          </w:rPr>
          <w:tab/>
        </w:r>
        <w:r w:rsidR="007857B2">
          <w:rPr>
            <w:noProof/>
            <w:webHidden/>
          </w:rPr>
          <w:fldChar w:fldCharType="begin"/>
        </w:r>
        <w:r w:rsidR="007857B2">
          <w:rPr>
            <w:noProof/>
            <w:webHidden/>
          </w:rPr>
          <w:instrText xml:space="preserve"> PAGEREF _Toc19877810 \h </w:instrText>
        </w:r>
        <w:r w:rsidR="007857B2">
          <w:rPr>
            <w:noProof/>
            <w:webHidden/>
          </w:rPr>
        </w:r>
        <w:r w:rsidR="007857B2">
          <w:rPr>
            <w:noProof/>
            <w:webHidden/>
          </w:rPr>
          <w:fldChar w:fldCharType="separate"/>
        </w:r>
        <w:r w:rsidR="00CF2564">
          <w:rPr>
            <w:noProof/>
            <w:webHidden/>
          </w:rPr>
          <w:t>81</w:t>
        </w:r>
        <w:r w:rsidR="007857B2">
          <w:rPr>
            <w:noProof/>
            <w:webHidden/>
          </w:rPr>
          <w:fldChar w:fldCharType="end"/>
        </w:r>
      </w:hyperlink>
    </w:p>
    <w:p w14:paraId="72F3CB31" w14:textId="5B08168F" w:rsidR="007857B2" w:rsidRDefault="008979B2">
      <w:pPr>
        <w:pStyle w:val="TOC3"/>
        <w:rPr>
          <w:rFonts w:eastAsiaTheme="minorEastAsia"/>
          <w:noProof/>
        </w:rPr>
      </w:pPr>
      <w:hyperlink w:anchor="_Toc19877811" w:history="1">
        <w:r w:rsidR="007857B2" w:rsidRPr="00275ABD">
          <w:rPr>
            <w:rStyle w:val="Hyperlink"/>
            <w:noProof/>
          </w:rPr>
          <w:t>B5.2</w:t>
        </w:r>
        <w:r w:rsidR="007857B2">
          <w:rPr>
            <w:rFonts w:eastAsiaTheme="minorEastAsia"/>
            <w:noProof/>
          </w:rPr>
          <w:tab/>
        </w:r>
        <w:r w:rsidR="007857B2" w:rsidRPr="00275ABD">
          <w:rPr>
            <w:rStyle w:val="Hyperlink"/>
            <w:noProof/>
          </w:rPr>
          <w:t>Quality Control for Sorting/Picking</w:t>
        </w:r>
        <w:r w:rsidR="007857B2">
          <w:rPr>
            <w:noProof/>
            <w:webHidden/>
          </w:rPr>
          <w:tab/>
        </w:r>
        <w:r w:rsidR="007857B2">
          <w:rPr>
            <w:noProof/>
            <w:webHidden/>
          </w:rPr>
          <w:fldChar w:fldCharType="begin"/>
        </w:r>
        <w:r w:rsidR="007857B2">
          <w:rPr>
            <w:noProof/>
            <w:webHidden/>
          </w:rPr>
          <w:instrText xml:space="preserve"> PAGEREF _Toc19877811 \h </w:instrText>
        </w:r>
        <w:r w:rsidR="007857B2">
          <w:rPr>
            <w:noProof/>
            <w:webHidden/>
          </w:rPr>
        </w:r>
        <w:r w:rsidR="007857B2">
          <w:rPr>
            <w:noProof/>
            <w:webHidden/>
          </w:rPr>
          <w:fldChar w:fldCharType="separate"/>
        </w:r>
        <w:r w:rsidR="00CF2564">
          <w:rPr>
            <w:noProof/>
            <w:webHidden/>
          </w:rPr>
          <w:t>82</w:t>
        </w:r>
        <w:r w:rsidR="007857B2">
          <w:rPr>
            <w:noProof/>
            <w:webHidden/>
          </w:rPr>
          <w:fldChar w:fldCharType="end"/>
        </w:r>
      </w:hyperlink>
    </w:p>
    <w:p w14:paraId="0DC71309" w14:textId="422E4DA1" w:rsidR="007857B2" w:rsidRDefault="008979B2">
      <w:pPr>
        <w:pStyle w:val="TOC2"/>
        <w:rPr>
          <w:rFonts w:eastAsiaTheme="minorEastAsia"/>
          <w:noProof/>
        </w:rPr>
      </w:pPr>
      <w:hyperlink w:anchor="_Toc19877812" w:history="1">
        <w:r w:rsidR="007857B2" w:rsidRPr="00275ABD">
          <w:rPr>
            <w:rStyle w:val="Hyperlink"/>
            <w:noProof/>
          </w:rPr>
          <w:t>B2</w:t>
        </w:r>
        <w:r w:rsidR="007857B2">
          <w:rPr>
            <w:rFonts w:eastAsiaTheme="minorEastAsia"/>
            <w:noProof/>
          </w:rPr>
          <w:tab/>
        </w:r>
        <w:r w:rsidR="007857B2" w:rsidRPr="00275ABD">
          <w:rPr>
            <w:rStyle w:val="Hyperlink"/>
            <w:noProof/>
          </w:rPr>
          <w:t>Sampling Method—Physical Habitat Assessment</w:t>
        </w:r>
        <w:r w:rsidR="007857B2">
          <w:rPr>
            <w:noProof/>
            <w:webHidden/>
          </w:rPr>
          <w:tab/>
        </w:r>
        <w:r w:rsidR="007857B2">
          <w:rPr>
            <w:noProof/>
            <w:webHidden/>
          </w:rPr>
          <w:fldChar w:fldCharType="begin"/>
        </w:r>
        <w:r w:rsidR="007857B2">
          <w:rPr>
            <w:noProof/>
            <w:webHidden/>
          </w:rPr>
          <w:instrText xml:space="preserve"> PAGEREF _Toc19877812 \h </w:instrText>
        </w:r>
        <w:r w:rsidR="007857B2">
          <w:rPr>
            <w:noProof/>
            <w:webHidden/>
          </w:rPr>
        </w:r>
        <w:r w:rsidR="007857B2">
          <w:rPr>
            <w:noProof/>
            <w:webHidden/>
          </w:rPr>
          <w:fldChar w:fldCharType="separate"/>
        </w:r>
        <w:r w:rsidR="00CF2564">
          <w:rPr>
            <w:noProof/>
            <w:webHidden/>
          </w:rPr>
          <w:t>83</w:t>
        </w:r>
        <w:r w:rsidR="007857B2">
          <w:rPr>
            <w:noProof/>
            <w:webHidden/>
          </w:rPr>
          <w:fldChar w:fldCharType="end"/>
        </w:r>
      </w:hyperlink>
    </w:p>
    <w:p w14:paraId="2931FA0A" w14:textId="0771A95C" w:rsidR="007857B2" w:rsidRDefault="008979B2">
      <w:pPr>
        <w:pStyle w:val="TOC3"/>
        <w:rPr>
          <w:rFonts w:eastAsiaTheme="minorEastAsia"/>
          <w:noProof/>
        </w:rPr>
      </w:pPr>
      <w:hyperlink w:anchor="_Toc19877813" w:history="1">
        <w:r w:rsidR="007857B2" w:rsidRPr="00275ABD">
          <w:rPr>
            <w:rStyle w:val="Hyperlink"/>
            <w:noProof/>
          </w:rPr>
          <w:t>B2.1</w:t>
        </w:r>
        <w:r w:rsidR="007857B2">
          <w:rPr>
            <w:rFonts w:eastAsiaTheme="minorEastAsia"/>
            <w:noProof/>
          </w:rPr>
          <w:tab/>
        </w:r>
        <w:r w:rsidR="007857B2" w:rsidRPr="00275ABD">
          <w:rPr>
            <w:rStyle w:val="Hyperlink"/>
            <w:noProof/>
          </w:rPr>
          <w:t>Method Overview</w:t>
        </w:r>
        <w:r w:rsidR="007857B2">
          <w:rPr>
            <w:noProof/>
            <w:webHidden/>
          </w:rPr>
          <w:tab/>
        </w:r>
        <w:r w:rsidR="007857B2">
          <w:rPr>
            <w:noProof/>
            <w:webHidden/>
          </w:rPr>
          <w:fldChar w:fldCharType="begin"/>
        </w:r>
        <w:r w:rsidR="007857B2">
          <w:rPr>
            <w:noProof/>
            <w:webHidden/>
          </w:rPr>
          <w:instrText xml:space="preserve"> PAGEREF _Toc19877813 \h </w:instrText>
        </w:r>
        <w:r w:rsidR="007857B2">
          <w:rPr>
            <w:noProof/>
            <w:webHidden/>
          </w:rPr>
        </w:r>
        <w:r w:rsidR="007857B2">
          <w:rPr>
            <w:noProof/>
            <w:webHidden/>
          </w:rPr>
          <w:fldChar w:fldCharType="separate"/>
        </w:r>
        <w:r w:rsidR="00CF2564">
          <w:rPr>
            <w:noProof/>
            <w:webHidden/>
          </w:rPr>
          <w:t>83</w:t>
        </w:r>
        <w:r w:rsidR="007857B2">
          <w:rPr>
            <w:noProof/>
            <w:webHidden/>
          </w:rPr>
          <w:fldChar w:fldCharType="end"/>
        </w:r>
      </w:hyperlink>
    </w:p>
    <w:p w14:paraId="7D522D31" w14:textId="1402CB16" w:rsidR="007857B2" w:rsidRDefault="008979B2">
      <w:pPr>
        <w:pStyle w:val="TOC3"/>
        <w:rPr>
          <w:rFonts w:eastAsiaTheme="minorEastAsia"/>
          <w:noProof/>
        </w:rPr>
      </w:pPr>
      <w:hyperlink w:anchor="_Toc19877814"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_Toc19877814 \h </w:instrText>
        </w:r>
        <w:r w:rsidR="007857B2">
          <w:rPr>
            <w:noProof/>
            <w:webHidden/>
          </w:rPr>
        </w:r>
        <w:r w:rsidR="007857B2">
          <w:rPr>
            <w:noProof/>
            <w:webHidden/>
          </w:rPr>
          <w:fldChar w:fldCharType="separate"/>
        </w:r>
        <w:r w:rsidR="00CF2564">
          <w:rPr>
            <w:noProof/>
            <w:webHidden/>
          </w:rPr>
          <w:t>83</w:t>
        </w:r>
        <w:r w:rsidR="007857B2">
          <w:rPr>
            <w:noProof/>
            <w:webHidden/>
          </w:rPr>
          <w:fldChar w:fldCharType="end"/>
        </w:r>
      </w:hyperlink>
    </w:p>
    <w:p w14:paraId="549CAFA7" w14:textId="7305F381" w:rsidR="007857B2" w:rsidRDefault="008979B2">
      <w:pPr>
        <w:pStyle w:val="TOC3"/>
        <w:rPr>
          <w:rFonts w:eastAsiaTheme="minorEastAsia"/>
          <w:noProof/>
        </w:rPr>
      </w:pPr>
      <w:hyperlink w:anchor="_Toc19877815" w:history="1">
        <w:r w:rsidR="007857B2" w:rsidRPr="00275ABD">
          <w:rPr>
            <w:rStyle w:val="Hyperlink"/>
            <w:noProof/>
          </w:rPr>
          <w:t>B2.3</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_Toc19877815 \h </w:instrText>
        </w:r>
        <w:r w:rsidR="007857B2">
          <w:rPr>
            <w:noProof/>
            <w:webHidden/>
          </w:rPr>
        </w:r>
        <w:r w:rsidR="007857B2">
          <w:rPr>
            <w:noProof/>
            <w:webHidden/>
          </w:rPr>
          <w:fldChar w:fldCharType="separate"/>
        </w:r>
        <w:r w:rsidR="00CF2564">
          <w:rPr>
            <w:noProof/>
            <w:webHidden/>
          </w:rPr>
          <w:t>83</w:t>
        </w:r>
        <w:r w:rsidR="007857B2">
          <w:rPr>
            <w:noProof/>
            <w:webHidden/>
          </w:rPr>
          <w:fldChar w:fldCharType="end"/>
        </w:r>
      </w:hyperlink>
    </w:p>
    <w:p w14:paraId="1A0B8771" w14:textId="084BC0D4" w:rsidR="007857B2" w:rsidRDefault="008979B2">
      <w:pPr>
        <w:pStyle w:val="TOC2"/>
        <w:rPr>
          <w:rFonts w:eastAsiaTheme="minorEastAsia"/>
          <w:noProof/>
        </w:rPr>
      </w:pPr>
      <w:hyperlink w:anchor="_Toc1987781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_Toc19877816 \h </w:instrText>
        </w:r>
        <w:r w:rsidR="007857B2">
          <w:rPr>
            <w:noProof/>
            <w:webHidden/>
          </w:rPr>
        </w:r>
        <w:r w:rsidR="007857B2">
          <w:rPr>
            <w:noProof/>
            <w:webHidden/>
          </w:rPr>
          <w:fldChar w:fldCharType="separate"/>
        </w:r>
        <w:r w:rsidR="00CF2564">
          <w:rPr>
            <w:noProof/>
            <w:webHidden/>
          </w:rPr>
          <w:t>86</w:t>
        </w:r>
        <w:r w:rsidR="007857B2">
          <w:rPr>
            <w:noProof/>
            <w:webHidden/>
          </w:rPr>
          <w:fldChar w:fldCharType="end"/>
        </w:r>
      </w:hyperlink>
    </w:p>
    <w:p w14:paraId="4757B17F" w14:textId="78E6B125" w:rsidR="007857B2" w:rsidRDefault="008979B2">
      <w:pPr>
        <w:pStyle w:val="TOC2"/>
        <w:rPr>
          <w:rFonts w:eastAsiaTheme="minorEastAsia"/>
          <w:noProof/>
        </w:rPr>
      </w:pPr>
      <w:hyperlink w:anchor="_Toc19877817"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_Toc19877817 \h </w:instrText>
        </w:r>
        <w:r w:rsidR="007857B2">
          <w:rPr>
            <w:noProof/>
            <w:webHidden/>
          </w:rPr>
        </w:r>
        <w:r w:rsidR="007857B2">
          <w:rPr>
            <w:noProof/>
            <w:webHidden/>
          </w:rPr>
          <w:fldChar w:fldCharType="separate"/>
        </w:r>
        <w:r w:rsidR="00CF2564">
          <w:rPr>
            <w:noProof/>
            <w:webHidden/>
          </w:rPr>
          <w:t>86</w:t>
        </w:r>
        <w:r w:rsidR="007857B2">
          <w:rPr>
            <w:noProof/>
            <w:webHidden/>
          </w:rPr>
          <w:fldChar w:fldCharType="end"/>
        </w:r>
      </w:hyperlink>
    </w:p>
    <w:p w14:paraId="0A413EDD" w14:textId="12AE54C6" w:rsidR="007857B2" w:rsidRDefault="008979B2">
      <w:pPr>
        <w:pStyle w:val="TOC2"/>
        <w:rPr>
          <w:rFonts w:eastAsiaTheme="minorEastAsia"/>
          <w:noProof/>
        </w:rPr>
      </w:pPr>
      <w:hyperlink w:anchor="_Toc19877818" w:history="1">
        <w:r w:rsidR="007857B2" w:rsidRPr="00275ABD">
          <w:rPr>
            <w:rStyle w:val="Hyperlink"/>
            <w:noProof/>
          </w:rPr>
          <w:t>B5</w:t>
        </w:r>
        <w:r w:rsidR="007857B2">
          <w:rPr>
            <w:rFonts w:eastAsiaTheme="minorEastAsia"/>
            <w:noProof/>
          </w:rPr>
          <w:tab/>
        </w:r>
        <w:r w:rsidR="007857B2" w:rsidRPr="00275ABD">
          <w:rPr>
            <w:rStyle w:val="Hyperlink"/>
            <w:noProof/>
          </w:rPr>
          <w:t>Quality Control—Physical Habitat Assessment</w:t>
        </w:r>
        <w:r w:rsidR="007857B2">
          <w:rPr>
            <w:noProof/>
            <w:webHidden/>
          </w:rPr>
          <w:tab/>
        </w:r>
        <w:r w:rsidR="007857B2">
          <w:rPr>
            <w:noProof/>
            <w:webHidden/>
          </w:rPr>
          <w:fldChar w:fldCharType="begin"/>
        </w:r>
        <w:r w:rsidR="007857B2">
          <w:rPr>
            <w:noProof/>
            <w:webHidden/>
          </w:rPr>
          <w:instrText xml:space="preserve"> PAGEREF _Toc19877818 \h </w:instrText>
        </w:r>
        <w:r w:rsidR="007857B2">
          <w:rPr>
            <w:noProof/>
            <w:webHidden/>
          </w:rPr>
        </w:r>
        <w:r w:rsidR="007857B2">
          <w:rPr>
            <w:noProof/>
            <w:webHidden/>
          </w:rPr>
          <w:fldChar w:fldCharType="separate"/>
        </w:r>
        <w:r w:rsidR="00CF2564">
          <w:rPr>
            <w:noProof/>
            <w:webHidden/>
          </w:rPr>
          <w:t>86</w:t>
        </w:r>
        <w:r w:rsidR="007857B2">
          <w:rPr>
            <w:noProof/>
            <w:webHidden/>
          </w:rPr>
          <w:fldChar w:fldCharType="end"/>
        </w:r>
      </w:hyperlink>
    </w:p>
    <w:p w14:paraId="04156314" w14:textId="4ECC9F61" w:rsidR="007857B2" w:rsidRDefault="008979B2">
      <w:pPr>
        <w:pStyle w:val="TOC2"/>
        <w:rPr>
          <w:rFonts w:eastAsiaTheme="minorEastAsia"/>
          <w:noProof/>
        </w:rPr>
      </w:pPr>
      <w:hyperlink w:anchor="_Toc19877819" w:history="1">
        <w:r w:rsidR="007857B2" w:rsidRPr="00275ABD">
          <w:rPr>
            <w:rStyle w:val="Hyperlink"/>
            <w:noProof/>
          </w:rPr>
          <w:t>B6</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t/E</w:t>
        </w:r>
        <w:r w:rsidR="007857B2" w:rsidRPr="00275ABD">
          <w:rPr>
            <w:rStyle w:val="Hyperlink"/>
            <w:noProof/>
            <w:spacing w:val="1"/>
          </w:rPr>
          <w:t>qu</w:t>
        </w:r>
        <w:r w:rsidR="007857B2" w:rsidRPr="00275ABD">
          <w:rPr>
            <w:rStyle w:val="Hyperlink"/>
            <w:noProof/>
          </w:rPr>
          <w:t>i</w:t>
        </w:r>
        <w:r w:rsidR="007857B2" w:rsidRPr="00275ABD">
          <w:rPr>
            <w:rStyle w:val="Hyperlink"/>
            <w:noProof/>
            <w:spacing w:val="-1"/>
          </w:rPr>
          <w:t>pme</w:t>
        </w:r>
        <w:r w:rsidR="007857B2" w:rsidRPr="00275ABD">
          <w:rPr>
            <w:rStyle w:val="Hyperlink"/>
            <w:noProof/>
            <w:spacing w:val="1"/>
          </w:rPr>
          <w:t>n</w:t>
        </w:r>
        <w:r w:rsidR="007857B2" w:rsidRPr="00275ABD">
          <w:rPr>
            <w:rStyle w:val="Hyperlink"/>
            <w:noProof/>
          </w:rPr>
          <w:t>t T</w:t>
        </w:r>
        <w:r w:rsidR="007857B2" w:rsidRPr="00275ABD">
          <w:rPr>
            <w:rStyle w:val="Hyperlink"/>
            <w:noProof/>
            <w:spacing w:val="-1"/>
          </w:rPr>
          <w:t>e</w:t>
        </w:r>
        <w:r w:rsidR="007857B2" w:rsidRPr="00275ABD">
          <w:rPr>
            <w:rStyle w:val="Hyperlink"/>
            <w:noProof/>
          </w:rPr>
          <w:t>sti</w:t>
        </w:r>
        <w:r w:rsidR="007857B2" w:rsidRPr="00275ABD">
          <w:rPr>
            <w:rStyle w:val="Hyperlink"/>
            <w:noProof/>
            <w:spacing w:val="1"/>
          </w:rPr>
          <w:t>n</w:t>
        </w:r>
        <w:r w:rsidR="007857B2" w:rsidRPr="00275ABD">
          <w:rPr>
            <w:rStyle w:val="Hyperlink"/>
            <w:noProof/>
          </w:rPr>
          <w:t>g, I</w:t>
        </w:r>
        <w:r w:rsidR="007857B2" w:rsidRPr="00275ABD">
          <w:rPr>
            <w:rStyle w:val="Hyperlink"/>
            <w:noProof/>
            <w:spacing w:val="1"/>
          </w:rPr>
          <w:t>n</w:t>
        </w:r>
        <w:r w:rsidR="007857B2" w:rsidRPr="00275ABD">
          <w:rPr>
            <w:rStyle w:val="Hyperlink"/>
            <w:noProof/>
          </w:rPr>
          <w:t>s</w:t>
        </w:r>
        <w:r w:rsidR="007857B2" w:rsidRPr="00275ABD">
          <w:rPr>
            <w:rStyle w:val="Hyperlink"/>
            <w:noProof/>
            <w:spacing w:val="1"/>
          </w:rPr>
          <w:t>p</w:t>
        </w:r>
        <w:r w:rsidR="007857B2" w:rsidRPr="00275ABD">
          <w:rPr>
            <w:rStyle w:val="Hyperlink"/>
            <w:noProof/>
            <w:spacing w:val="-1"/>
          </w:rPr>
          <w:t>ec</w:t>
        </w:r>
        <w:r w:rsidR="007857B2" w:rsidRPr="00275ABD">
          <w:rPr>
            <w:rStyle w:val="Hyperlink"/>
            <w:noProof/>
          </w:rPr>
          <w:t>tion, 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1"/>
          </w:rPr>
          <w:t>M</w:t>
        </w:r>
        <w:r w:rsidR="007857B2" w:rsidRPr="00275ABD">
          <w:rPr>
            <w:rStyle w:val="Hyperlink"/>
            <w:noProof/>
          </w:rPr>
          <w:t>ai</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e</w:t>
        </w:r>
        <w:r w:rsidR="007857B2" w:rsidRPr="00275ABD">
          <w:rPr>
            <w:rStyle w:val="Hyperlink"/>
            <w:noProof/>
            <w:spacing w:val="1"/>
          </w:rPr>
          <w:t>n</w:t>
        </w:r>
        <w:r w:rsidR="007857B2" w:rsidRPr="00275ABD">
          <w:rPr>
            <w:rStyle w:val="Hyperlink"/>
            <w:noProof/>
          </w:rPr>
          <w:t>a</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e</w:t>
        </w:r>
        <w:r w:rsidR="007857B2" w:rsidRPr="00275ABD">
          <w:rPr>
            <w:rStyle w:val="Hyperlink"/>
            <w:noProof/>
            <w:spacing w:val="-1"/>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Pr>
            <w:noProof/>
            <w:webHidden/>
          </w:rPr>
          <w:tab/>
        </w:r>
        <w:r w:rsidR="007857B2">
          <w:rPr>
            <w:noProof/>
            <w:webHidden/>
          </w:rPr>
          <w:fldChar w:fldCharType="begin"/>
        </w:r>
        <w:r w:rsidR="007857B2">
          <w:rPr>
            <w:noProof/>
            <w:webHidden/>
          </w:rPr>
          <w:instrText xml:space="preserve"> PAGEREF _Toc19877819 \h </w:instrText>
        </w:r>
        <w:r w:rsidR="007857B2">
          <w:rPr>
            <w:noProof/>
            <w:webHidden/>
          </w:rPr>
        </w:r>
        <w:r w:rsidR="007857B2">
          <w:rPr>
            <w:noProof/>
            <w:webHidden/>
          </w:rPr>
          <w:fldChar w:fldCharType="separate"/>
        </w:r>
        <w:r w:rsidR="00CF2564">
          <w:rPr>
            <w:noProof/>
            <w:webHidden/>
          </w:rPr>
          <w:t>86</w:t>
        </w:r>
        <w:r w:rsidR="007857B2">
          <w:rPr>
            <w:noProof/>
            <w:webHidden/>
          </w:rPr>
          <w:fldChar w:fldCharType="end"/>
        </w:r>
      </w:hyperlink>
    </w:p>
    <w:p w14:paraId="4386B1FC" w14:textId="1A873BF0" w:rsidR="007857B2" w:rsidRDefault="008979B2">
      <w:pPr>
        <w:pStyle w:val="TOC3"/>
        <w:rPr>
          <w:rFonts w:eastAsiaTheme="minorEastAsia"/>
          <w:noProof/>
        </w:rPr>
      </w:pPr>
      <w:hyperlink w:anchor="_Toc19877820" w:history="1">
        <w:r w:rsidR="007857B2" w:rsidRPr="00275ABD">
          <w:rPr>
            <w:rStyle w:val="Hyperlink"/>
            <w:noProof/>
          </w:rPr>
          <w:t>B6.1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_Toc19877820 \h </w:instrText>
        </w:r>
        <w:r w:rsidR="007857B2">
          <w:rPr>
            <w:noProof/>
            <w:webHidden/>
          </w:rPr>
        </w:r>
        <w:r w:rsidR="007857B2">
          <w:rPr>
            <w:noProof/>
            <w:webHidden/>
          </w:rPr>
          <w:fldChar w:fldCharType="separate"/>
        </w:r>
        <w:r w:rsidR="00CF2564">
          <w:rPr>
            <w:noProof/>
            <w:webHidden/>
          </w:rPr>
          <w:t>86</w:t>
        </w:r>
        <w:r w:rsidR="007857B2">
          <w:rPr>
            <w:noProof/>
            <w:webHidden/>
          </w:rPr>
          <w:fldChar w:fldCharType="end"/>
        </w:r>
      </w:hyperlink>
    </w:p>
    <w:p w14:paraId="2166E179" w14:textId="20A57C1E" w:rsidR="007857B2" w:rsidRDefault="008979B2">
      <w:pPr>
        <w:pStyle w:val="TOC3"/>
        <w:rPr>
          <w:rFonts w:eastAsiaTheme="minorEastAsia"/>
          <w:noProof/>
        </w:rPr>
      </w:pPr>
      <w:hyperlink w:anchor="_Toc19877821" w:history="1">
        <w:r w:rsidR="007857B2" w:rsidRPr="00275ABD">
          <w:rPr>
            <w:rStyle w:val="Hyperlink"/>
            <w:noProof/>
          </w:rPr>
          <w:t>B6.2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_Toc19877821 \h </w:instrText>
        </w:r>
        <w:r w:rsidR="007857B2">
          <w:rPr>
            <w:noProof/>
            <w:webHidden/>
          </w:rPr>
        </w:r>
        <w:r w:rsidR="007857B2">
          <w:rPr>
            <w:noProof/>
            <w:webHidden/>
          </w:rPr>
          <w:fldChar w:fldCharType="separate"/>
        </w:r>
        <w:r w:rsidR="00CF2564">
          <w:rPr>
            <w:noProof/>
            <w:webHidden/>
          </w:rPr>
          <w:t>87</w:t>
        </w:r>
        <w:r w:rsidR="007857B2">
          <w:rPr>
            <w:noProof/>
            <w:webHidden/>
          </w:rPr>
          <w:fldChar w:fldCharType="end"/>
        </w:r>
      </w:hyperlink>
    </w:p>
    <w:p w14:paraId="02E49908" w14:textId="6FC01824" w:rsidR="007857B2" w:rsidRDefault="008979B2">
      <w:pPr>
        <w:pStyle w:val="TOC2"/>
        <w:rPr>
          <w:rFonts w:eastAsiaTheme="minorEastAsia"/>
          <w:noProof/>
        </w:rPr>
      </w:pPr>
      <w:hyperlink w:anchor="_Toc19877822" w:history="1">
        <w:r w:rsidR="007857B2" w:rsidRPr="00275ABD">
          <w:rPr>
            <w:rStyle w:val="Hyperlink"/>
            <w:noProof/>
          </w:rPr>
          <w:t>B7</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 xml:space="preserve">t </w:t>
        </w:r>
        <w:r w:rsidR="007857B2" w:rsidRPr="00275ABD">
          <w:rPr>
            <w:rStyle w:val="Hyperlink"/>
            <w:noProof/>
            <w:spacing w:val="-1"/>
          </w:rPr>
          <w:t>C</w:t>
        </w:r>
        <w:r w:rsidR="007857B2" w:rsidRPr="00275ABD">
          <w:rPr>
            <w:rStyle w:val="Hyperlink"/>
            <w:noProof/>
          </w:rPr>
          <w:t>al</w:t>
        </w:r>
        <w:r w:rsidR="007857B2" w:rsidRPr="00275ABD">
          <w:rPr>
            <w:rStyle w:val="Hyperlink"/>
            <w:noProof/>
            <w:spacing w:val="1"/>
          </w:rPr>
          <w:t>ibr</w:t>
        </w:r>
        <w:r w:rsidR="007857B2" w:rsidRPr="00275ABD">
          <w:rPr>
            <w:rStyle w:val="Hyperlink"/>
            <w:noProof/>
          </w:rPr>
          <w:t>a</w:t>
        </w:r>
        <w:r w:rsidR="007857B2" w:rsidRPr="00275ABD">
          <w:rPr>
            <w:rStyle w:val="Hyperlink"/>
            <w:noProof/>
            <w:spacing w:val="-1"/>
          </w:rPr>
          <w:t>t</w:t>
        </w:r>
        <w:r w:rsidR="007857B2" w:rsidRPr="00275ABD">
          <w:rPr>
            <w:rStyle w:val="Hyperlink"/>
            <w:noProof/>
          </w:rPr>
          <w:t>ion</w:t>
        </w:r>
        <w:r w:rsidR="007857B2" w:rsidRPr="00275ABD">
          <w:rPr>
            <w:rStyle w:val="Hyperlink"/>
            <w:noProof/>
            <w:spacing w:val="1"/>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3"/>
          </w:rPr>
          <w:t>F</w:t>
        </w:r>
        <w:r w:rsidR="007857B2" w:rsidRPr="00275ABD">
          <w:rPr>
            <w:rStyle w:val="Hyperlink"/>
            <w:noProof/>
            <w:spacing w:val="-1"/>
          </w:rPr>
          <w:t>re</w:t>
        </w:r>
        <w:r w:rsidR="007857B2" w:rsidRPr="00275ABD">
          <w:rPr>
            <w:rStyle w:val="Hyperlink"/>
            <w:noProof/>
            <w:spacing w:val="1"/>
          </w:rPr>
          <w:t>qu</w:t>
        </w:r>
        <w:r w:rsidR="007857B2" w:rsidRPr="00275ABD">
          <w:rPr>
            <w:rStyle w:val="Hyperlink"/>
            <w:noProof/>
            <w:spacing w:val="-1"/>
          </w:rPr>
          <w:t>e</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y</w:t>
        </w:r>
        <w:r w:rsidR="007857B2">
          <w:rPr>
            <w:noProof/>
            <w:webHidden/>
          </w:rPr>
          <w:tab/>
        </w:r>
        <w:r w:rsidR="007857B2">
          <w:rPr>
            <w:noProof/>
            <w:webHidden/>
          </w:rPr>
          <w:fldChar w:fldCharType="begin"/>
        </w:r>
        <w:r w:rsidR="007857B2">
          <w:rPr>
            <w:noProof/>
            <w:webHidden/>
          </w:rPr>
          <w:instrText xml:space="preserve"> PAGEREF _Toc19877822 \h </w:instrText>
        </w:r>
        <w:r w:rsidR="007857B2">
          <w:rPr>
            <w:noProof/>
            <w:webHidden/>
          </w:rPr>
        </w:r>
        <w:r w:rsidR="007857B2">
          <w:rPr>
            <w:noProof/>
            <w:webHidden/>
          </w:rPr>
          <w:fldChar w:fldCharType="separate"/>
        </w:r>
        <w:r w:rsidR="00CF2564">
          <w:rPr>
            <w:noProof/>
            <w:webHidden/>
          </w:rPr>
          <w:t>88</w:t>
        </w:r>
        <w:r w:rsidR="007857B2">
          <w:rPr>
            <w:noProof/>
            <w:webHidden/>
          </w:rPr>
          <w:fldChar w:fldCharType="end"/>
        </w:r>
      </w:hyperlink>
    </w:p>
    <w:p w14:paraId="16CF729E" w14:textId="43CFE776" w:rsidR="007857B2" w:rsidRDefault="008979B2">
      <w:pPr>
        <w:pStyle w:val="TOC2"/>
        <w:rPr>
          <w:rFonts w:eastAsiaTheme="minorEastAsia"/>
          <w:noProof/>
        </w:rPr>
      </w:pPr>
      <w:hyperlink w:anchor="_Toc19877823" w:history="1">
        <w:r w:rsidR="007857B2" w:rsidRPr="00275ABD">
          <w:rPr>
            <w:rStyle w:val="Hyperlink"/>
            <w:noProof/>
          </w:rPr>
          <w:t>B8</w:t>
        </w:r>
        <w:r w:rsidR="007857B2">
          <w:rPr>
            <w:rFonts w:eastAsiaTheme="minorEastAsia"/>
            <w:noProof/>
          </w:rPr>
          <w:tab/>
        </w:r>
        <w:r w:rsidR="007857B2" w:rsidRPr="00275ABD">
          <w:rPr>
            <w:rStyle w:val="Hyperlink"/>
            <w:noProof/>
          </w:rPr>
          <w:t xml:space="preserve">Inspection/Acceptance of Supplies and Consumables </w:t>
        </w:r>
        <w:r w:rsidR="007857B2" w:rsidRPr="00275ABD">
          <w:rPr>
            <w:rStyle w:val="Hyperlink"/>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_Toc19877823 \h </w:instrText>
        </w:r>
        <w:r w:rsidR="007857B2">
          <w:rPr>
            <w:noProof/>
            <w:webHidden/>
          </w:rPr>
        </w:r>
        <w:r w:rsidR="007857B2">
          <w:rPr>
            <w:noProof/>
            <w:webHidden/>
          </w:rPr>
          <w:fldChar w:fldCharType="separate"/>
        </w:r>
        <w:r w:rsidR="00CF2564">
          <w:rPr>
            <w:noProof/>
            <w:webHidden/>
          </w:rPr>
          <w:t>88</w:t>
        </w:r>
        <w:r w:rsidR="007857B2">
          <w:rPr>
            <w:noProof/>
            <w:webHidden/>
          </w:rPr>
          <w:fldChar w:fldCharType="end"/>
        </w:r>
      </w:hyperlink>
    </w:p>
    <w:p w14:paraId="2F6CDF69" w14:textId="188315DC" w:rsidR="007857B2" w:rsidRDefault="008979B2">
      <w:pPr>
        <w:pStyle w:val="TOC2"/>
        <w:rPr>
          <w:rFonts w:eastAsiaTheme="minorEastAsia"/>
          <w:noProof/>
        </w:rPr>
      </w:pPr>
      <w:hyperlink w:anchor="_Toc19877824" w:history="1">
        <w:r w:rsidR="007857B2" w:rsidRPr="00275ABD">
          <w:rPr>
            <w:rStyle w:val="Hyperlink"/>
            <w:noProof/>
          </w:rPr>
          <w:t>B9</w:t>
        </w:r>
        <w:r w:rsidR="007857B2">
          <w:rPr>
            <w:rFonts w:eastAsiaTheme="minorEastAsia"/>
            <w:noProof/>
          </w:rPr>
          <w:tab/>
        </w:r>
        <w:r w:rsidR="007857B2" w:rsidRPr="00275ABD">
          <w:rPr>
            <w:rStyle w:val="Hyperlink"/>
            <w:noProof/>
          </w:rPr>
          <w:t>Da</w:t>
        </w:r>
        <w:r w:rsidR="007857B2" w:rsidRPr="00275ABD">
          <w:rPr>
            <w:rStyle w:val="Hyperlink"/>
            <w:noProof/>
            <w:spacing w:val="-1"/>
          </w:rPr>
          <w:t>t</w:t>
        </w:r>
        <w:r w:rsidR="007857B2" w:rsidRPr="00275ABD">
          <w:rPr>
            <w:rStyle w:val="Hyperlink"/>
            <w:noProof/>
          </w:rPr>
          <w:t>a A</w:t>
        </w:r>
        <w:r w:rsidR="007857B2" w:rsidRPr="00275ABD">
          <w:rPr>
            <w:rStyle w:val="Hyperlink"/>
            <w:noProof/>
            <w:spacing w:val="-1"/>
          </w:rPr>
          <w:t>c</w:t>
        </w:r>
        <w:r w:rsidR="007857B2" w:rsidRPr="00275ABD">
          <w:rPr>
            <w:rStyle w:val="Hyperlink"/>
            <w:noProof/>
            <w:spacing w:val="1"/>
          </w:rPr>
          <w:t>qu</w:t>
        </w:r>
        <w:r w:rsidR="007857B2" w:rsidRPr="00275ABD">
          <w:rPr>
            <w:rStyle w:val="Hyperlink"/>
            <w:noProof/>
          </w:rPr>
          <w:t>is</w:t>
        </w:r>
        <w:r w:rsidR="007857B2" w:rsidRPr="00275ABD">
          <w:rPr>
            <w:rStyle w:val="Hyperlink"/>
            <w:noProof/>
            <w:spacing w:val="1"/>
          </w:rPr>
          <w:t>i</w:t>
        </w:r>
        <w:r w:rsidR="007857B2" w:rsidRPr="00275ABD">
          <w:rPr>
            <w:rStyle w:val="Hyperlink"/>
            <w:noProof/>
          </w:rPr>
          <w:t>tion</w:t>
        </w:r>
        <w:r w:rsidR="007857B2" w:rsidRPr="00275ABD">
          <w:rPr>
            <w:rStyle w:val="Hyperlink"/>
            <w:noProof/>
            <w:spacing w:val="-2"/>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sidRPr="00275ABD">
          <w:rPr>
            <w:rStyle w:val="Hyperlink"/>
            <w:noProof/>
            <w:spacing w:val="2"/>
          </w:rPr>
          <w:t xml:space="preserve"> </w:t>
        </w:r>
        <w:r w:rsidR="007857B2" w:rsidRPr="00275ABD">
          <w:rPr>
            <w:rStyle w:val="Hyperlink"/>
            <w:noProof/>
          </w:rPr>
          <w:t>(</w:t>
        </w:r>
        <w:r w:rsidR="007857B2" w:rsidRPr="00275ABD">
          <w:rPr>
            <w:rStyle w:val="Hyperlink"/>
            <w:noProof/>
            <w:spacing w:val="-1"/>
          </w:rPr>
          <w:t>N</w:t>
        </w:r>
        <w:r w:rsidR="007857B2" w:rsidRPr="00275ABD">
          <w:rPr>
            <w:rStyle w:val="Hyperlink"/>
            <w:noProof/>
          </w:rPr>
          <w:t>o</w:t>
        </w:r>
        <w:r w:rsidR="007857B2" w:rsidRPr="00275ABD">
          <w:rPr>
            <w:rStyle w:val="Hyperlink"/>
            <w:noProof/>
            <w:spacing w:val="2"/>
          </w:rPr>
          <w:t>n</w:t>
        </w:r>
        <w:r w:rsidR="007857B2" w:rsidRPr="00275ABD">
          <w:rPr>
            <w:rStyle w:val="Hyperlink"/>
            <w:noProof/>
            <w:spacing w:val="-1"/>
          </w:rPr>
          <w:t>-</w:t>
        </w:r>
        <w:r w:rsidR="007857B2" w:rsidRPr="00275ABD">
          <w:rPr>
            <w:rStyle w:val="Hyperlink"/>
            <w:noProof/>
          </w:rPr>
          <w:t>dir</w:t>
        </w:r>
        <w:r w:rsidR="007857B2" w:rsidRPr="00275ABD">
          <w:rPr>
            <w:rStyle w:val="Hyperlink"/>
            <w:noProof/>
            <w:spacing w:val="1"/>
          </w:rPr>
          <w:t>e</w:t>
        </w:r>
        <w:r w:rsidR="007857B2" w:rsidRPr="00275ABD">
          <w:rPr>
            <w:rStyle w:val="Hyperlink"/>
            <w:noProof/>
            <w:spacing w:val="-1"/>
          </w:rPr>
          <w:t>c</w:t>
        </w:r>
        <w:r w:rsidR="007857B2" w:rsidRPr="00275ABD">
          <w:rPr>
            <w:rStyle w:val="Hyperlink"/>
            <w:noProof/>
          </w:rPr>
          <w:t>t Me</w:t>
        </w:r>
        <w:r w:rsidR="007857B2" w:rsidRPr="00275ABD">
          <w:rPr>
            <w:rStyle w:val="Hyperlink"/>
            <w:noProof/>
            <w:spacing w:val="-1"/>
          </w:rPr>
          <w:t>a</w:t>
        </w:r>
        <w:r w:rsidR="007857B2" w:rsidRPr="00275ABD">
          <w:rPr>
            <w:rStyle w:val="Hyperlink"/>
            <w:noProof/>
          </w:rPr>
          <w:t>sur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rPr>
          <w:t>nts)</w:t>
        </w:r>
        <w:r w:rsidR="007857B2" w:rsidRPr="00275ABD">
          <w:rPr>
            <w:rStyle w:val="Hyperlink"/>
            <w:i/>
            <w:noProof/>
          </w:rPr>
          <w:t xml:space="preserve"> </w:t>
        </w:r>
        <w:r w:rsidR="007857B2" w:rsidRPr="00275ABD">
          <w:rPr>
            <w:rStyle w:val="Hyperlink"/>
            <w:i/>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_Toc19877824 \h </w:instrText>
        </w:r>
        <w:r w:rsidR="007857B2">
          <w:rPr>
            <w:noProof/>
            <w:webHidden/>
          </w:rPr>
        </w:r>
        <w:r w:rsidR="007857B2">
          <w:rPr>
            <w:noProof/>
            <w:webHidden/>
          </w:rPr>
          <w:fldChar w:fldCharType="separate"/>
        </w:r>
        <w:r w:rsidR="00CF2564">
          <w:rPr>
            <w:noProof/>
            <w:webHidden/>
          </w:rPr>
          <w:t>89</w:t>
        </w:r>
        <w:r w:rsidR="007857B2">
          <w:rPr>
            <w:noProof/>
            <w:webHidden/>
          </w:rPr>
          <w:fldChar w:fldCharType="end"/>
        </w:r>
      </w:hyperlink>
    </w:p>
    <w:p w14:paraId="7EC3789C" w14:textId="457B5F75" w:rsidR="007857B2" w:rsidRDefault="008979B2">
      <w:pPr>
        <w:pStyle w:val="TOC2"/>
        <w:rPr>
          <w:rFonts w:eastAsiaTheme="minorEastAsia"/>
          <w:noProof/>
        </w:rPr>
      </w:pPr>
      <w:hyperlink w:anchor="_Toc1987782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_Toc19877825 \h </w:instrText>
        </w:r>
        <w:r w:rsidR="007857B2">
          <w:rPr>
            <w:noProof/>
            <w:webHidden/>
          </w:rPr>
        </w:r>
        <w:r w:rsidR="007857B2">
          <w:rPr>
            <w:noProof/>
            <w:webHidden/>
          </w:rPr>
          <w:fldChar w:fldCharType="separate"/>
        </w:r>
        <w:r w:rsidR="00CF2564">
          <w:rPr>
            <w:noProof/>
            <w:webHidden/>
          </w:rPr>
          <w:t>89</w:t>
        </w:r>
        <w:r w:rsidR="007857B2">
          <w:rPr>
            <w:noProof/>
            <w:webHidden/>
          </w:rPr>
          <w:fldChar w:fldCharType="end"/>
        </w:r>
      </w:hyperlink>
    </w:p>
    <w:p w14:paraId="2BF70517" w14:textId="4C72035B" w:rsidR="007857B2" w:rsidRDefault="008979B2">
      <w:pPr>
        <w:pStyle w:val="TOC3"/>
        <w:rPr>
          <w:rFonts w:eastAsiaTheme="minorEastAsia"/>
          <w:noProof/>
        </w:rPr>
      </w:pPr>
      <w:hyperlink w:anchor="_Toc19877826" w:history="1">
        <w:r w:rsidR="007857B2" w:rsidRPr="00275ABD">
          <w:rPr>
            <w:rStyle w:val="Hyperlink"/>
            <w:noProof/>
          </w:rPr>
          <w:t>B10.1</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_Toc19877826 \h </w:instrText>
        </w:r>
        <w:r w:rsidR="007857B2">
          <w:rPr>
            <w:noProof/>
            <w:webHidden/>
          </w:rPr>
        </w:r>
        <w:r w:rsidR="007857B2">
          <w:rPr>
            <w:noProof/>
            <w:webHidden/>
          </w:rPr>
          <w:fldChar w:fldCharType="separate"/>
        </w:r>
        <w:r w:rsidR="00CF2564">
          <w:rPr>
            <w:noProof/>
            <w:webHidden/>
          </w:rPr>
          <w:t>89</w:t>
        </w:r>
        <w:r w:rsidR="007857B2">
          <w:rPr>
            <w:noProof/>
            <w:webHidden/>
          </w:rPr>
          <w:fldChar w:fldCharType="end"/>
        </w:r>
      </w:hyperlink>
    </w:p>
    <w:p w14:paraId="3E8B061E" w14:textId="60A0774F" w:rsidR="007857B2" w:rsidRDefault="008979B2">
      <w:pPr>
        <w:pStyle w:val="TOC1"/>
        <w:rPr>
          <w:rFonts w:eastAsiaTheme="minorEastAsia"/>
          <w:b w:val="0"/>
          <w:noProof/>
        </w:rPr>
      </w:pPr>
      <w:hyperlink w:anchor="_Toc19877827" w:history="1">
        <w:r w:rsidR="007857B2" w:rsidRPr="00275ABD">
          <w:rPr>
            <w:rStyle w:val="Hyperlink"/>
            <w:noProof/>
          </w:rPr>
          <w:t>Section B. Marine/Benthic Data Generation and Acquisition</w:t>
        </w:r>
        <w:r w:rsidR="007857B2">
          <w:rPr>
            <w:noProof/>
            <w:webHidden/>
          </w:rPr>
          <w:tab/>
        </w:r>
        <w:r w:rsidR="007857B2">
          <w:rPr>
            <w:noProof/>
            <w:webHidden/>
          </w:rPr>
          <w:fldChar w:fldCharType="begin"/>
        </w:r>
        <w:r w:rsidR="007857B2">
          <w:rPr>
            <w:noProof/>
            <w:webHidden/>
          </w:rPr>
          <w:instrText xml:space="preserve"> PAGEREF _Toc19877827 \h </w:instrText>
        </w:r>
        <w:r w:rsidR="007857B2">
          <w:rPr>
            <w:noProof/>
            <w:webHidden/>
          </w:rPr>
        </w:r>
        <w:r w:rsidR="007857B2">
          <w:rPr>
            <w:noProof/>
            <w:webHidden/>
          </w:rPr>
          <w:fldChar w:fldCharType="separate"/>
        </w:r>
        <w:r w:rsidR="00CF2564">
          <w:rPr>
            <w:noProof/>
            <w:webHidden/>
          </w:rPr>
          <w:t>90</w:t>
        </w:r>
        <w:r w:rsidR="007857B2">
          <w:rPr>
            <w:noProof/>
            <w:webHidden/>
          </w:rPr>
          <w:fldChar w:fldCharType="end"/>
        </w:r>
      </w:hyperlink>
    </w:p>
    <w:p w14:paraId="767680AA" w14:textId="379E324B" w:rsidR="007857B2" w:rsidRDefault="008979B2">
      <w:pPr>
        <w:pStyle w:val="TOC2"/>
        <w:rPr>
          <w:rFonts w:eastAsiaTheme="minorEastAsia"/>
          <w:noProof/>
        </w:rPr>
      </w:pPr>
      <w:hyperlink w:anchor="_Toc1987782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_Toc19877828 \h </w:instrText>
        </w:r>
        <w:r w:rsidR="007857B2">
          <w:rPr>
            <w:noProof/>
            <w:webHidden/>
          </w:rPr>
        </w:r>
        <w:r w:rsidR="007857B2">
          <w:rPr>
            <w:noProof/>
            <w:webHidden/>
          </w:rPr>
          <w:fldChar w:fldCharType="separate"/>
        </w:r>
        <w:r w:rsidR="00CF2564">
          <w:rPr>
            <w:noProof/>
            <w:webHidden/>
          </w:rPr>
          <w:t>90</w:t>
        </w:r>
        <w:r w:rsidR="007857B2">
          <w:rPr>
            <w:noProof/>
            <w:webHidden/>
          </w:rPr>
          <w:fldChar w:fldCharType="end"/>
        </w:r>
      </w:hyperlink>
    </w:p>
    <w:p w14:paraId="3B32FCCF" w14:textId="5E4CF9E7" w:rsidR="007857B2" w:rsidRDefault="008979B2">
      <w:pPr>
        <w:pStyle w:val="TOC2"/>
        <w:rPr>
          <w:rFonts w:eastAsiaTheme="minorEastAsia"/>
          <w:noProof/>
        </w:rPr>
      </w:pPr>
      <w:hyperlink w:anchor="_Toc19877829" w:history="1">
        <w:r w:rsidR="007857B2" w:rsidRPr="00275ABD">
          <w:rPr>
            <w:rStyle w:val="Hyperlink"/>
            <w:noProof/>
          </w:rPr>
          <w:t>B2</w:t>
        </w:r>
        <w:r w:rsidR="007857B2">
          <w:rPr>
            <w:rFonts w:eastAsiaTheme="minorEastAsia"/>
            <w:noProof/>
          </w:rPr>
          <w:tab/>
        </w:r>
        <w:r w:rsidR="007857B2" w:rsidRPr="00275ABD">
          <w:rPr>
            <w:rStyle w:val="Hyperlink"/>
            <w:noProof/>
          </w:rPr>
          <w:t>Sampling</w:t>
        </w:r>
        <w:r w:rsidR="007857B2">
          <w:rPr>
            <w:noProof/>
            <w:webHidden/>
          </w:rPr>
          <w:tab/>
        </w:r>
        <w:r w:rsidR="007857B2">
          <w:rPr>
            <w:noProof/>
            <w:webHidden/>
          </w:rPr>
          <w:fldChar w:fldCharType="begin"/>
        </w:r>
        <w:r w:rsidR="007857B2">
          <w:rPr>
            <w:noProof/>
            <w:webHidden/>
          </w:rPr>
          <w:instrText xml:space="preserve"> PAGEREF _Toc19877829 \h </w:instrText>
        </w:r>
        <w:r w:rsidR="007857B2">
          <w:rPr>
            <w:noProof/>
            <w:webHidden/>
          </w:rPr>
        </w:r>
        <w:r w:rsidR="007857B2">
          <w:rPr>
            <w:noProof/>
            <w:webHidden/>
          </w:rPr>
          <w:fldChar w:fldCharType="separate"/>
        </w:r>
        <w:r w:rsidR="00CF2564">
          <w:rPr>
            <w:noProof/>
            <w:webHidden/>
          </w:rPr>
          <w:t>90</w:t>
        </w:r>
        <w:r w:rsidR="007857B2">
          <w:rPr>
            <w:noProof/>
            <w:webHidden/>
          </w:rPr>
          <w:fldChar w:fldCharType="end"/>
        </w:r>
      </w:hyperlink>
    </w:p>
    <w:p w14:paraId="2E195F33" w14:textId="3C8AF8D6" w:rsidR="007857B2" w:rsidRDefault="008979B2">
      <w:pPr>
        <w:pStyle w:val="TOC2"/>
        <w:rPr>
          <w:rFonts w:eastAsiaTheme="minorEastAsia"/>
          <w:noProof/>
        </w:rPr>
      </w:pPr>
      <w:hyperlink w:anchor="_Toc1987783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_Toc19877830 \h </w:instrText>
        </w:r>
        <w:r w:rsidR="007857B2">
          <w:rPr>
            <w:noProof/>
            <w:webHidden/>
          </w:rPr>
        </w:r>
        <w:r w:rsidR="007857B2">
          <w:rPr>
            <w:noProof/>
            <w:webHidden/>
          </w:rPr>
          <w:fldChar w:fldCharType="separate"/>
        </w:r>
        <w:r w:rsidR="00CF2564">
          <w:rPr>
            <w:noProof/>
            <w:webHidden/>
          </w:rPr>
          <w:t>91</w:t>
        </w:r>
        <w:r w:rsidR="007857B2">
          <w:rPr>
            <w:noProof/>
            <w:webHidden/>
          </w:rPr>
          <w:fldChar w:fldCharType="end"/>
        </w:r>
      </w:hyperlink>
    </w:p>
    <w:p w14:paraId="1E6604BE" w14:textId="474201B9" w:rsidR="007857B2" w:rsidRDefault="008979B2">
      <w:pPr>
        <w:pStyle w:val="TOC2"/>
        <w:rPr>
          <w:rFonts w:eastAsiaTheme="minorEastAsia"/>
          <w:noProof/>
        </w:rPr>
      </w:pPr>
      <w:hyperlink w:anchor="_Toc19877831" w:history="1">
        <w:r w:rsidR="007857B2" w:rsidRPr="00275ABD">
          <w:rPr>
            <w:rStyle w:val="Hyperlink"/>
            <w:noProof/>
          </w:rPr>
          <w:t>B8</w:t>
        </w:r>
        <w:r w:rsidR="007857B2">
          <w:rPr>
            <w:rFonts w:eastAsiaTheme="minorEastAsia"/>
            <w:noProof/>
          </w:rPr>
          <w:tab/>
        </w:r>
        <w:r w:rsidR="007857B2" w:rsidRPr="00275ABD">
          <w:rPr>
            <w:rStyle w:val="Hyperlink"/>
            <w:noProof/>
          </w:rPr>
          <w:t>Inspection/Acceptance of Supplies and Consumables</w:t>
        </w:r>
        <w:r w:rsidR="007857B2">
          <w:rPr>
            <w:noProof/>
            <w:webHidden/>
          </w:rPr>
          <w:tab/>
        </w:r>
        <w:r w:rsidR="007857B2">
          <w:rPr>
            <w:noProof/>
            <w:webHidden/>
          </w:rPr>
          <w:fldChar w:fldCharType="begin"/>
        </w:r>
        <w:r w:rsidR="007857B2">
          <w:rPr>
            <w:noProof/>
            <w:webHidden/>
          </w:rPr>
          <w:instrText xml:space="preserve"> PAGEREF _Toc19877831 \h </w:instrText>
        </w:r>
        <w:r w:rsidR="007857B2">
          <w:rPr>
            <w:noProof/>
            <w:webHidden/>
          </w:rPr>
        </w:r>
        <w:r w:rsidR="007857B2">
          <w:rPr>
            <w:noProof/>
            <w:webHidden/>
          </w:rPr>
          <w:fldChar w:fldCharType="separate"/>
        </w:r>
        <w:r w:rsidR="00CF2564">
          <w:rPr>
            <w:noProof/>
            <w:webHidden/>
          </w:rPr>
          <w:t>93</w:t>
        </w:r>
        <w:r w:rsidR="007857B2">
          <w:rPr>
            <w:noProof/>
            <w:webHidden/>
          </w:rPr>
          <w:fldChar w:fldCharType="end"/>
        </w:r>
      </w:hyperlink>
    </w:p>
    <w:p w14:paraId="4AD09F00" w14:textId="66A885F0" w:rsidR="007857B2" w:rsidRDefault="008979B2">
      <w:pPr>
        <w:pStyle w:val="TOC2"/>
        <w:rPr>
          <w:rFonts w:eastAsiaTheme="minorEastAsia"/>
          <w:noProof/>
        </w:rPr>
      </w:pPr>
      <w:hyperlink w:anchor="_Toc19877832" w:history="1">
        <w:r w:rsidR="007857B2" w:rsidRPr="00275ABD">
          <w:rPr>
            <w:rStyle w:val="Hyperlink"/>
            <w:noProof/>
          </w:rPr>
          <w:t>B9</w:t>
        </w:r>
        <w:r w:rsidR="007857B2">
          <w:rPr>
            <w:rFonts w:eastAsiaTheme="minorEastAsia"/>
            <w:noProof/>
          </w:rPr>
          <w:tab/>
        </w:r>
        <w:r w:rsidR="007857B2" w:rsidRPr="00275ABD">
          <w:rPr>
            <w:rStyle w:val="Hyperlink"/>
            <w:noProof/>
          </w:rPr>
          <w:t xml:space="preserve">Secondary Data </w:t>
        </w:r>
        <w:r w:rsidR="007857B2" w:rsidRPr="00275ABD">
          <w:rPr>
            <w:rStyle w:val="Hyperlink"/>
            <w:noProof/>
            <w:highlight w:val="yellow"/>
          </w:rPr>
          <w:t>– all marine benthic parameters</w:t>
        </w:r>
        <w:r w:rsidR="007857B2">
          <w:rPr>
            <w:noProof/>
            <w:webHidden/>
          </w:rPr>
          <w:tab/>
        </w:r>
        <w:r w:rsidR="007857B2">
          <w:rPr>
            <w:noProof/>
            <w:webHidden/>
          </w:rPr>
          <w:fldChar w:fldCharType="begin"/>
        </w:r>
        <w:r w:rsidR="007857B2">
          <w:rPr>
            <w:noProof/>
            <w:webHidden/>
          </w:rPr>
          <w:instrText xml:space="preserve"> PAGEREF _Toc19877832 \h </w:instrText>
        </w:r>
        <w:r w:rsidR="007857B2">
          <w:rPr>
            <w:noProof/>
            <w:webHidden/>
          </w:rPr>
        </w:r>
        <w:r w:rsidR="007857B2">
          <w:rPr>
            <w:noProof/>
            <w:webHidden/>
          </w:rPr>
          <w:fldChar w:fldCharType="separate"/>
        </w:r>
        <w:r w:rsidR="00CF2564">
          <w:rPr>
            <w:noProof/>
            <w:webHidden/>
          </w:rPr>
          <w:t>94</w:t>
        </w:r>
        <w:r w:rsidR="007857B2">
          <w:rPr>
            <w:noProof/>
            <w:webHidden/>
          </w:rPr>
          <w:fldChar w:fldCharType="end"/>
        </w:r>
      </w:hyperlink>
    </w:p>
    <w:p w14:paraId="4070A2C2" w14:textId="69DA17AC" w:rsidR="007857B2" w:rsidRDefault="008979B2">
      <w:pPr>
        <w:pStyle w:val="TOC2"/>
        <w:rPr>
          <w:rFonts w:eastAsiaTheme="minorEastAsia"/>
          <w:noProof/>
        </w:rPr>
      </w:pPr>
      <w:hyperlink w:anchor="_Toc19877833" w:history="1">
        <w:r w:rsidR="007857B2" w:rsidRPr="00275ABD">
          <w:rPr>
            <w:rStyle w:val="Hyperlink"/>
            <w:noProof/>
          </w:rPr>
          <w:t>B10</w:t>
        </w:r>
        <w:r w:rsidR="007857B2">
          <w:rPr>
            <w:rFonts w:eastAsiaTheme="minorEastAsia"/>
            <w:noProof/>
          </w:rPr>
          <w:tab/>
        </w:r>
        <w:r w:rsidR="007857B2" w:rsidRPr="00275ABD">
          <w:rPr>
            <w:rStyle w:val="Hyperlink"/>
            <w:noProof/>
          </w:rPr>
          <w:t xml:space="preserve">Data Management – </w:t>
        </w:r>
        <w:r w:rsidR="007857B2" w:rsidRPr="00275ABD">
          <w:rPr>
            <w:rStyle w:val="Hyperlink"/>
            <w:i/>
            <w:iCs/>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_Toc19877833 \h </w:instrText>
        </w:r>
        <w:r w:rsidR="007857B2">
          <w:rPr>
            <w:noProof/>
            <w:webHidden/>
          </w:rPr>
        </w:r>
        <w:r w:rsidR="007857B2">
          <w:rPr>
            <w:noProof/>
            <w:webHidden/>
          </w:rPr>
          <w:fldChar w:fldCharType="separate"/>
        </w:r>
        <w:r w:rsidR="00CF2564">
          <w:rPr>
            <w:noProof/>
            <w:webHidden/>
          </w:rPr>
          <w:t>94</w:t>
        </w:r>
        <w:r w:rsidR="007857B2">
          <w:rPr>
            <w:noProof/>
            <w:webHidden/>
          </w:rPr>
          <w:fldChar w:fldCharType="end"/>
        </w:r>
      </w:hyperlink>
    </w:p>
    <w:p w14:paraId="3C20CB90" w14:textId="520882E8" w:rsidR="007857B2" w:rsidRDefault="008979B2">
      <w:pPr>
        <w:pStyle w:val="TOC3"/>
        <w:rPr>
          <w:rFonts w:eastAsiaTheme="minorEastAsia"/>
          <w:noProof/>
        </w:rPr>
      </w:pPr>
      <w:hyperlink w:anchor="_Toc19877834" w:history="1">
        <w:r w:rsidR="007857B2" w:rsidRPr="00275ABD">
          <w:rPr>
            <w:rStyle w:val="Hyperlink"/>
            <w:noProof/>
          </w:rPr>
          <w:t>B10.1 Sample Analysis</w:t>
        </w:r>
        <w:r w:rsidR="007857B2">
          <w:rPr>
            <w:noProof/>
            <w:webHidden/>
          </w:rPr>
          <w:tab/>
        </w:r>
        <w:r w:rsidR="007857B2">
          <w:rPr>
            <w:noProof/>
            <w:webHidden/>
          </w:rPr>
          <w:fldChar w:fldCharType="begin"/>
        </w:r>
        <w:r w:rsidR="007857B2">
          <w:rPr>
            <w:noProof/>
            <w:webHidden/>
          </w:rPr>
          <w:instrText xml:space="preserve"> PAGEREF _Toc19877834 \h </w:instrText>
        </w:r>
        <w:r w:rsidR="007857B2">
          <w:rPr>
            <w:noProof/>
            <w:webHidden/>
          </w:rPr>
        </w:r>
        <w:r w:rsidR="007857B2">
          <w:rPr>
            <w:noProof/>
            <w:webHidden/>
          </w:rPr>
          <w:fldChar w:fldCharType="separate"/>
        </w:r>
        <w:r w:rsidR="00CF2564">
          <w:rPr>
            <w:noProof/>
            <w:webHidden/>
          </w:rPr>
          <w:t>94</w:t>
        </w:r>
        <w:r w:rsidR="007857B2">
          <w:rPr>
            <w:noProof/>
            <w:webHidden/>
          </w:rPr>
          <w:fldChar w:fldCharType="end"/>
        </w:r>
      </w:hyperlink>
    </w:p>
    <w:p w14:paraId="512E1A0B" w14:textId="6B504538" w:rsidR="007857B2" w:rsidRDefault="008979B2">
      <w:pPr>
        <w:pStyle w:val="TOC3"/>
        <w:rPr>
          <w:rFonts w:eastAsiaTheme="minorEastAsia"/>
          <w:noProof/>
        </w:rPr>
      </w:pPr>
      <w:hyperlink w:anchor="_Toc19877835" w:history="1">
        <w:r w:rsidR="007857B2" w:rsidRPr="00275ABD">
          <w:rPr>
            <w:rStyle w:val="Hyperlink"/>
            <w:noProof/>
          </w:rPr>
          <w:t>B10.2</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_Toc19877835 \h </w:instrText>
        </w:r>
        <w:r w:rsidR="007857B2">
          <w:rPr>
            <w:noProof/>
            <w:webHidden/>
          </w:rPr>
        </w:r>
        <w:r w:rsidR="007857B2">
          <w:rPr>
            <w:noProof/>
            <w:webHidden/>
          </w:rPr>
          <w:fldChar w:fldCharType="separate"/>
        </w:r>
        <w:r w:rsidR="00CF2564">
          <w:rPr>
            <w:noProof/>
            <w:webHidden/>
          </w:rPr>
          <w:t>95</w:t>
        </w:r>
        <w:r w:rsidR="007857B2">
          <w:rPr>
            <w:noProof/>
            <w:webHidden/>
          </w:rPr>
          <w:fldChar w:fldCharType="end"/>
        </w:r>
      </w:hyperlink>
    </w:p>
    <w:p w14:paraId="70AA03D1" w14:textId="45994AD0" w:rsidR="007857B2" w:rsidRDefault="008979B2">
      <w:pPr>
        <w:pStyle w:val="TOC3"/>
        <w:rPr>
          <w:rFonts w:eastAsiaTheme="minorEastAsia"/>
          <w:noProof/>
        </w:rPr>
      </w:pPr>
      <w:hyperlink w:anchor="_Toc19877836" w:history="1">
        <w:r w:rsidR="007857B2" w:rsidRPr="00275ABD">
          <w:rPr>
            <w:rStyle w:val="Hyperlink"/>
            <w:noProof/>
          </w:rPr>
          <w:t>B10.3</w:t>
        </w:r>
        <w:r w:rsidR="007857B2">
          <w:rPr>
            <w:rFonts w:eastAsiaTheme="minorEastAsia"/>
            <w:noProof/>
          </w:rPr>
          <w:tab/>
        </w:r>
        <w:r w:rsidR="007857B2" w:rsidRPr="00275ABD">
          <w:rPr>
            <w:rStyle w:val="Hyperlink"/>
            <w:noProof/>
          </w:rPr>
          <w:t xml:space="preserve">Laboratory Data and Data Reduction – </w:t>
        </w:r>
        <w:r w:rsidR="007857B2" w:rsidRPr="00275ABD">
          <w:rPr>
            <w:rStyle w:val="Hyperlink"/>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_Toc19877836 \h </w:instrText>
        </w:r>
        <w:r w:rsidR="007857B2">
          <w:rPr>
            <w:noProof/>
            <w:webHidden/>
          </w:rPr>
        </w:r>
        <w:r w:rsidR="007857B2">
          <w:rPr>
            <w:noProof/>
            <w:webHidden/>
          </w:rPr>
          <w:fldChar w:fldCharType="separate"/>
        </w:r>
        <w:r w:rsidR="00CF2564">
          <w:rPr>
            <w:noProof/>
            <w:webHidden/>
          </w:rPr>
          <w:t>95</w:t>
        </w:r>
        <w:r w:rsidR="007857B2">
          <w:rPr>
            <w:noProof/>
            <w:webHidden/>
          </w:rPr>
          <w:fldChar w:fldCharType="end"/>
        </w:r>
      </w:hyperlink>
    </w:p>
    <w:p w14:paraId="45615160" w14:textId="5C9267B2" w:rsidR="007857B2" w:rsidRDefault="008979B2">
      <w:pPr>
        <w:pStyle w:val="TOC3"/>
        <w:rPr>
          <w:rFonts w:eastAsiaTheme="minorEastAsia"/>
          <w:noProof/>
        </w:rPr>
      </w:pPr>
      <w:hyperlink w:anchor="_Toc19877837" w:history="1">
        <w:r w:rsidR="007857B2" w:rsidRPr="00275ABD">
          <w:rPr>
            <w:rStyle w:val="Hyperlink"/>
            <w:noProof/>
          </w:rPr>
          <w:t>B10.3</w:t>
        </w:r>
        <w:r w:rsidR="007857B2">
          <w:rPr>
            <w:rFonts w:eastAsiaTheme="minorEastAsia"/>
            <w:noProof/>
          </w:rPr>
          <w:tab/>
        </w:r>
        <w:r w:rsidR="007857B2" w:rsidRPr="00275ABD">
          <w:rPr>
            <w:rStyle w:val="Hyperlink"/>
            <w:noProof/>
          </w:rPr>
          <w:t>Dataset Structure</w:t>
        </w:r>
        <w:r w:rsidR="007857B2">
          <w:rPr>
            <w:noProof/>
            <w:webHidden/>
          </w:rPr>
          <w:tab/>
        </w:r>
        <w:r w:rsidR="007857B2">
          <w:rPr>
            <w:noProof/>
            <w:webHidden/>
          </w:rPr>
          <w:fldChar w:fldCharType="begin"/>
        </w:r>
        <w:r w:rsidR="007857B2">
          <w:rPr>
            <w:noProof/>
            <w:webHidden/>
          </w:rPr>
          <w:instrText xml:space="preserve"> PAGEREF _Toc19877837 \h </w:instrText>
        </w:r>
        <w:r w:rsidR="007857B2">
          <w:rPr>
            <w:noProof/>
            <w:webHidden/>
          </w:rPr>
        </w:r>
        <w:r w:rsidR="007857B2">
          <w:rPr>
            <w:noProof/>
            <w:webHidden/>
          </w:rPr>
          <w:fldChar w:fldCharType="separate"/>
        </w:r>
        <w:r w:rsidR="00CF2564">
          <w:rPr>
            <w:noProof/>
            <w:webHidden/>
          </w:rPr>
          <w:t>96</w:t>
        </w:r>
        <w:r w:rsidR="007857B2">
          <w:rPr>
            <w:noProof/>
            <w:webHidden/>
          </w:rPr>
          <w:fldChar w:fldCharType="end"/>
        </w:r>
      </w:hyperlink>
    </w:p>
    <w:p w14:paraId="417BB1CE" w14:textId="1954F45F" w:rsidR="007857B2" w:rsidRDefault="008979B2">
      <w:pPr>
        <w:pStyle w:val="TOC3"/>
        <w:rPr>
          <w:rFonts w:eastAsiaTheme="minorEastAsia"/>
          <w:noProof/>
        </w:rPr>
      </w:pPr>
      <w:hyperlink w:anchor="_Toc19877838" w:history="1">
        <w:r w:rsidR="007857B2" w:rsidRPr="00275ABD">
          <w:rPr>
            <w:rStyle w:val="Hyperlink"/>
            <w:noProof/>
          </w:rPr>
          <w:t>B10.4</w:t>
        </w:r>
        <w:r w:rsidR="007857B2">
          <w:rPr>
            <w:rFonts w:eastAsiaTheme="minorEastAsia"/>
            <w:noProof/>
          </w:rPr>
          <w:tab/>
        </w:r>
        <w:r w:rsidR="007857B2" w:rsidRPr="00275ABD">
          <w:rPr>
            <w:rStyle w:val="Hyperlink"/>
            <w:noProof/>
          </w:rPr>
          <w:t>Project Database Codes</w:t>
        </w:r>
        <w:r w:rsidR="007857B2">
          <w:rPr>
            <w:noProof/>
            <w:webHidden/>
          </w:rPr>
          <w:tab/>
        </w:r>
        <w:r w:rsidR="007857B2">
          <w:rPr>
            <w:noProof/>
            <w:webHidden/>
          </w:rPr>
          <w:fldChar w:fldCharType="begin"/>
        </w:r>
        <w:r w:rsidR="007857B2">
          <w:rPr>
            <w:noProof/>
            <w:webHidden/>
          </w:rPr>
          <w:instrText xml:space="preserve"> PAGEREF _Toc19877838 \h </w:instrText>
        </w:r>
        <w:r w:rsidR="007857B2">
          <w:rPr>
            <w:noProof/>
            <w:webHidden/>
          </w:rPr>
        </w:r>
        <w:r w:rsidR="007857B2">
          <w:rPr>
            <w:noProof/>
            <w:webHidden/>
          </w:rPr>
          <w:fldChar w:fldCharType="separate"/>
        </w:r>
        <w:r w:rsidR="00CF2564">
          <w:rPr>
            <w:noProof/>
            <w:webHidden/>
          </w:rPr>
          <w:t>96</w:t>
        </w:r>
        <w:r w:rsidR="007857B2">
          <w:rPr>
            <w:noProof/>
            <w:webHidden/>
          </w:rPr>
          <w:fldChar w:fldCharType="end"/>
        </w:r>
      </w:hyperlink>
    </w:p>
    <w:p w14:paraId="4161152F" w14:textId="08924D90" w:rsidR="007857B2" w:rsidRDefault="008979B2">
      <w:pPr>
        <w:pStyle w:val="TOC2"/>
        <w:rPr>
          <w:rFonts w:eastAsiaTheme="minorEastAsia"/>
          <w:noProof/>
        </w:rPr>
      </w:pPr>
      <w:hyperlink w:anchor="_Toc19877839" w:history="1">
        <w:r w:rsidR="007857B2" w:rsidRPr="00275ABD">
          <w:rPr>
            <w:rStyle w:val="Hyperlink"/>
            <w:noProof/>
          </w:rPr>
          <w:t>B2</w:t>
        </w:r>
        <w:r w:rsidR="007857B2">
          <w:rPr>
            <w:rFonts w:eastAsiaTheme="minorEastAsia"/>
            <w:noProof/>
          </w:rPr>
          <w:tab/>
        </w:r>
        <w:r w:rsidR="007857B2" w:rsidRPr="00275ABD">
          <w:rPr>
            <w:rStyle w:val="Hyperlink"/>
            <w:noProof/>
          </w:rPr>
          <w:t>Marine Benthic Sample Collection, Processing, and Storage</w:t>
        </w:r>
        <w:r w:rsidR="007857B2" w:rsidRPr="00275ABD">
          <w:rPr>
            <w:rStyle w:val="Hyperlink"/>
            <w:i/>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_Toc19877839 \h </w:instrText>
        </w:r>
        <w:r w:rsidR="007857B2">
          <w:rPr>
            <w:noProof/>
            <w:webHidden/>
          </w:rPr>
        </w:r>
        <w:r w:rsidR="007857B2">
          <w:rPr>
            <w:noProof/>
            <w:webHidden/>
          </w:rPr>
          <w:fldChar w:fldCharType="separate"/>
        </w:r>
        <w:r w:rsidR="00CF2564">
          <w:rPr>
            <w:noProof/>
            <w:webHidden/>
          </w:rPr>
          <w:t>96</w:t>
        </w:r>
        <w:r w:rsidR="007857B2">
          <w:rPr>
            <w:noProof/>
            <w:webHidden/>
          </w:rPr>
          <w:fldChar w:fldCharType="end"/>
        </w:r>
      </w:hyperlink>
    </w:p>
    <w:p w14:paraId="447694C0" w14:textId="62B117DA" w:rsidR="007857B2" w:rsidRDefault="008979B2">
      <w:pPr>
        <w:pStyle w:val="TOC3"/>
        <w:rPr>
          <w:rFonts w:eastAsiaTheme="minorEastAsia"/>
          <w:noProof/>
        </w:rPr>
      </w:pPr>
      <w:hyperlink w:anchor="_Toc19877840"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all marine benthic parameters selected</w:t>
        </w:r>
        <w:r w:rsidR="007857B2">
          <w:rPr>
            <w:noProof/>
            <w:webHidden/>
          </w:rPr>
          <w:tab/>
        </w:r>
        <w:r w:rsidR="007857B2">
          <w:rPr>
            <w:noProof/>
            <w:webHidden/>
          </w:rPr>
          <w:fldChar w:fldCharType="begin"/>
        </w:r>
        <w:r w:rsidR="007857B2">
          <w:rPr>
            <w:noProof/>
            <w:webHidden/>
          </w:rPr>
          <w:instrText xml:space="preserve"> PAGEREF _Toc19877840 \h </w:instrText>
        </w:r>
        <w:r w:rsidR="007857B2">
          <w:rPr>
            <w:noProof/>
            <w:webHidden/>
          </w:rPr>
        </w:r>
        <w:r w:rsidR="007857B2">
          <w:rPr>
            <w:noProof/>
            <w:webHidden/>
          </w:rPr>
          <w:fldChar w:fldCharType="separate"/>
        </w:r>
        <w:r w:rsidR="00CF2564">
          <w:rPr>
            <w:noProof/>
            <w:webHidden/>
          </w:rPr>
          <w:t>96</w:t>
        </w:r>
        <w:r w:rsidR="007857B2">
          <w:rPr>
            <w:noProof/>
            <w:webHidden/>
          </w:rPr>
          <w:fldChar w:fldCharType="end"/>
        </w:r>
      </w:hyperlink>
    </w:p>
    <w:p w14:paraId="14355A13" w14:textId="22EDEEB6" w:rsidR="007857B2" w:rsidRDefault="008979B2">
      <w:pPr>
        <w:pStyle w:val="TOC2"/>
        <w:rPr>
          <w:rFonts w:eastAsiaTheme="minorEastAsia"/>
          <w:noProof/>
        </w:rPr>
      </w:pPr>
      <w:hyperlink w:anchor="_Toc1987784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_Toc19877841 \h </w:instrText>
        </w:r>
        <w:r w:rsidR="007857B2">
          <w:rPr>
            <w:noProof/>
            <w:webHidden/>
          </w:rPr>
        </w:r>
        <w:r w:rsidR="007857B2">
          <w:rPr>
            <w:noProof/>
            <w:webHidden/>
          </w:rPr>
          <w:fldChar w:fldCharType="separate"/>
        </w:r>
        <w:r w:rsidR="00CF2564">
          <w:rPr>
            <w:noProof/>
            <w:webHidden/>
          </w:rPr>
          <w:t>100</w:t>
        </w:r>
        <w:r w:rsidR="007857B2">
          <w:rPr>
            <w:noProof/>
            <w:webHidden/>
          </w:rPr>
          <w:fldChar w:fldCharType="end"/>
        </w:r>
      </w:hyperlink>
    </w:p>
    <w:p w14:paraId="5DCD59F3" w14:textId="02B240AF" w:rsidR="007857B2" w:rsidRDefault="008979B2">
      <w:pPr>
        <w:pStyle w:val="TOC3"/>
        <w:rPr>
          <w:rFonts w:eastAsiaTheme="minorEastAsia"/>
          <w:noProof/>
        </w:rPr>
      </w:pPr>
      <w:hyperlink w:anchor="_Toc19877842"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Pr>
            <w:noProof/>
            <w:webHidden/>
          </w:rPr>
          <w:tab/>
        </w:r>
        <w:r w:rsidR="007857B2">
          <w:rPr>
            <w:noProof/>
            <w:webHidden/>
          </w:rPr>
          <w:fldChar w:fldCharType="begin"/>
        </w:r>
        <w:r w:rsidR="007857B2">
          <w:rPr>
            <w:noProof/>
            <w:webHidden/>
          </w:rPr>
          <w:instrText xml:space="preserve"> PAGEREF _Toc19877842 \h </w:instrText>
        </w:r>
        <w:r w:rsidR="007857B2">
          <w:rPr>
            <w:noProof/>
            <w:webHidden/>
          </w:rPr>
        </w:r>
        <w:r w:rsidR="007857B2">
          <w:rPr>
            <w:noProof/>
            <w:webHidden/>
          </w:rPr>
          <w:fldChar w:fldCharType="separate"/>
        </w:r>
        <w:r w:rsidR="00CF2564">
          <w:rPr>
            <w:noProof/>
            <w:webHidden/>
          </w:rPr>
          <w:t>100</w:t>
        </w:r>
        <w:r w:rsidR="007857B2">
          <w:rPr>
            <w:noProof/>
            <w:webHidden/>
          </w:rPr>
          <w:fldChar w:fldCharType="end"/>
        </w:r>
      </w:hyperlink>
    </w:p>
    <w:p w14:paraId="2A00B152" w14:textId="7CAA2345" w:rsidR="007857B2" w:rsidRDefault="008979B2">
      <w:pPr>
        <w:pStyle w:val="TOC3"/>
        <w:rPr>
          <w:rFonts w:eastAsiaTheme="minorEastAsia"/>
          <w:noProof/>
        </w:rPr>
      </w:pPr>
      <w:hyperlink w:anchor="_Toc1987784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_Toc19877843 \h </w:instrText>
        </w:r>
        <w:r w:rsidR="007857B2">
          <w:rPr>
            <w:noProof/>
            <w:webHidden/>
          </w:rPr>
        </w:r>
        <w:r w:rsidR="007857B2">
          <w:rPr>
            <w:noProof/>
            <w:webHidden/>
          </w:rPr>
          <w:fldChar w:fldCharType="separate"/>
        </w:r>
        <w:r w:rsidR="00CF2564">
          <w:rPr>
            <w:noProof/>
            <w:webHidden/>
          </w:rPr>
          <w:t>101</w:t>
        </w:r>
        <w:r w:rsidR="007857B2">
          <w:rPr>
            <w:noProof/>
            <w:webHidden/>
          </w:rPr>
          <w:fldChar w:fldCharType="end"/>
        </w:r>
      </w:hyperlink>
    </w:p>
    <w:p w14:paraId="779F5BCC" w14:textId="5290ED99" w:rsidR="007857B2" w:rsidRDefault="009D5AD4">
      <w:pPr>
        <w:pStyle w:val="TOC2"/>
        <w:rPr>
          <w:rFonts w:eastAsiaTheme="minorEastAsia"/>
          <w:noProof/>
        </w:rPr>
      </w:pPr>
      <w:hyperlink w:anchor="_Toc19877844"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all</w:t>
        </w:r>
        <w:r w:rsidR="00AB0EDD">
          <w:rPr>
            <w:rStyle w:val="Hyperlink"/>
            <w:noProof/>
            <w:highlight w:val="yellow"/>
          </w:rPr>
          <w:t xml:space="preserve"> marine</w:t>
        </w:r>
        <w:r w:rsidR="007857B2" w:rsidRPr="00275ABD">
          <w:rPr>
            <w:rStyle w:val="Hyperlink"/>
            <w:noProof/>
            <w:highlight w:val="yellow"/>
          </w:rPr>
          <w:t xml:space="preserve"> benthic parameters selected</w:t>
        </w:r>
        <w:r w:rsidR="007857B2">
          <w:rPr>
            <w:noProof/>
            <w:webHidden/>
          </w:rPr>
          <w:tab/>
        </w:r>
        <w:r w:rsidR="007857B2">
          <w:rPr>
            <w:noProof/>
            <w:webHidden/>
          </w:rPr>
          <w:fldChar w:fldCharType="begin"/>
        </w:r>
        <w:r w:rsidR="007857B2">
          <w:rPr>
            <w:noProof/>
            <w:webHidden/>
          </w:rPr>
          <w:instrText xml:space="preserve"> PAGEREF _Toc19877844 \h </w:instrText>
        </w:r>
        <w:r w:rsidR="007857B2">
          <w:rPr>
            <w:noProof/>
            <w:webHidden/>
          </w:rPr>
        </w:r>
        <w:r w:rsidR="007857B2">
          <w:rPr>
            <w:noProof/>
            <w:webHidden/>
          </w:rPr>
          <w:fldChar w:fldCharType="separate"/>
        </w:r>
        <w:r w:rsidR="00CF2564">
          <w:rPr>
            <w:noProof/>
            <w:webHidden/>
          </w:rPr>
          <w:t>101</w:t>
        </w:r>
        <w:r w:rsidR="007857B2">
          <w:rPr>
            <w:noProof/>
            <w:webHidden/>
          </w:rPr>
          <w:fldChar w:fldCharType="end"/>
        </w:r>
      </w:hyperlink>
    </w:p>
    <w:p w14:paraId="3791861D" w14:textId="02B06D67" w:rsidR="007857B2" w:rsidRDefault="008979B2">
      <w:pPr>
        <w:pStyle w:val="TOC3"/>
        <w:rPr>
          <w:rFonts w:eastAsiaTheme="minorEastAsia"/>
          <w:noProof/>
        </w:rPr>
      </w:pPr>
      <w:hyperlink w:anchor="_Toc19877845" w:history="1">
        <w:r w:rsidR="007857B2" w:rsidRPr="00275ABD">
          <w:rPr>
            <w:rStyle w:val="Hyperlink"/>
            <w:noProof/>
          </w:rPr>
          <w:t>B5.1</w:t>
        </w:r>
        <w:r w:rsidR="007857B2">
          <w:rPr>
            <w:rFonts w:eastAsiaTheme="minorEastAsia"/>
            <w:noProof/>
          </w:rPr>
          <w:tab/>
        </w:r>
        <w:r w:rsidR="007857B2" w:rsidRPr="00275ABD">
          <w:rPr>
            <w:rStyle w:val="Hyperlink"/>
            <w:noProof/>
          </w:rPr>
          <w:t>Sampling Quality Control for Benthic Infauna</w:t>
        </w:r>
        <w:r w:rsidR="007857B2">
          <w:rPr>
            <w:noProof/>
            <w:webHidden/>
          </w:rPr>
          <w:tab/>
        </w:r>
        <w:r w:rsidR="007857B2">
          <w:rPr>
            <w:noProof/>
            <w:webHidden/>
          </w:rPr>
          <w:fldChar w:fldCharType="begin"/>
        </w:r>
        <w:r w:rsidR="007857B2">
          <w:rPr>
            <w:noProof/>
            <w:webHidden/>
          </w:rPr>
          <w:instrText xml:space="preserve"> PAGEREF _Toc19877845 \h </w:instrText>
        </w:r>
        <w:r w:rsidR="007857B2">
          <w:rPr>
            <w:noProof/>
            <w:webHidden/>
          </w:rPr>
        </w:r>
        <w:r w:rsidR="007857B2">
          <w:rPr>
            <w:noProof/>
            <w:webHidden/>
          </w:rPr>
          <w:fldChar w:fldCharType="separate"/>
        </w:r>
        <w:r w:rsidR="00CF2564">
          <w:rPr>
            <w:noProof/>
            <w:webHidden/>
          </w:rPr>
          <w:t>102</w:t>
        </w:r>
        <w:r w:rsidR="007857B2">
          <w:rPr>
            <w:noProof/>
            <w:webHidden/>
          </w:rPr>
          <w:fldChar w:fldCharType="end"/>
        </w:r>
      </w:hyperlink>
    </w:p>
    <w:p w14:paraId="64D2DAAD" w14:textId="22C5769D" w:rsidR="007857B2" w:rsidRDefault="008979B2">
      <w:pPr>
        <w:pStyle w:val="TOC3"/>
        <w:rPr>
          <w:rFonts w:eastAsiaTheme="minorEastAsia"/>
          <w:noProof/>
        </w:rPr>
      </w:pPr>
      <w:hyperlink w:anchor="_Toc19877846" w:history="1">
        <w:r w:rsidR="007857B2" w:rsidRPr="00275ABD">
          <w:rPr>
            <w:rStyle w:val="Hyperlink"/>
            <w:noProof/>
          </w:rPr>
          <w:t>B5.2</w:t>
        </w:r>
        <w:r w:rsidR="007857B2">
          <w:rPr>
            <w:rFonts w:eastAsiaTheme="minorEastAsia"/>
            <w:noProof/>
          </w:rPr>
          <w:tab/>
        </w:r>
        <w:r w:rsidR="007857B2" w:rsidRPr="00275ABD">
          <w:rPr>
            <w:rStyle w:val="Hyperlink"/>
            <w:noProof/>
          </w:rPr>
          <w:t>Sampling Quality Control for Sediment</w:t>
        </w:r>
        <w:r w:rsidR="007857B2">
          <w:rPr>
            <w:noProof/>
            <w:webHidden/>
          </w:rPr>
          <w:tab/>
        </w:r>
        <w:r w:rsidR="007857B2">
          <w:rPr>
            <w:noProof/>
            <w:webHidden/>
          </w:rPr>
          <w:fldChar w:fldCharType="begin"/>
        </w:r>
        <w:r w:rsidR="007857B2">
          <w:rPr>
            <w:noProof/>
            <w:webHidden/>
          </w:rPr>
          <w:instrText xml:space="preserve"> PAGEREF _Toc19877846 \h </w:instrText>
        </w:r>
        <w:r w:rsidR="007857B2">
          <w:rPr>
            <w:noProof/>
            <w:webHidden/>
          </w:rPr>
        </w:r>
        <w:r w:rsidR="007857B2">
          <w:rPr>
            <w:noProof/>
            <w:webHidden/>
          </w:rPr>
          <w:fldChar w:fldCharType="separate"/>
        </w:r>
        <w:r w:rsidR="00CF2564">
          <w:rPr>
            <w:noProof/>
            <w:webHidden/>
          </w:rPr>
          <w:t>102</w:t>
        </w:r>
        <w:r w:rsidR="007857B2">
          <w:rPr>
            <w:noProof/>
            <w:webHidden/>
          </w:rPr>
          <w:fldChar w:fldCharType="end"/>
        </w:r>
      </w:hyperlink>
    </w:p>
    <w:p w14:paraId="081C1E61" w14:textId="69E47026" w:rsidR="007857B2" w:rsidRDefault="009D5AD4">
      <w:pPr>
        <w:pStyle w:val="TOC3"/>
        <w:rPr>
          <w:rFonts w:eastAsiaTheme="minorEastAsia"/>
          <w:noProof/>
        </w:rPr>
      </w:pPr>
      <w:hyperlink w:anchor="_Toc19877847" w:history="1">
        <w:r w:rsidR="007857B2" w:rsidRPr="00275ABD">
          <w:rPr>
            <w:rStyle w:val="Hyperlink"/>
            <w:noProof/>
          </w:rPr>
          <w:t>B5.3</w:t>
        </w:r>
        <w:r w:rsidR="007857B2">
          <w:rPr>
            <w:rFonts w:eastAsiaTheme="minorEastAsia"/>
            <w:noProof/>
          </w:rPr>
          <w:tab/>
        </w:r>
        <w:r w:rsidR="007857B2" w:rsidRPr="00275ABD">
          <w:rPr>
            <w:rStyle w:val="Hyperlink"/>
            <w:noProof/>
          </w:rPr>
          <w:t>Benthic Analysis Laboratory Quality Control</w:t>
        </w:r>
        <w:r w:rsidR="007857B2" w:rsidRPr="00275ABD">
          <w:rPr>
            <w:rStyle w:val="Hyperlink"/>
            <w:noProof/>
            <w:highlight w:val="yellow"/>
          </w:rPr>
          <w:t xml:space="preserve">– If all </w:t>
        </w:r>
        <w:r w:rsidR="00AB0EDD">
          <w:rPr>
            <w:rStyle w:val="Hyperlink"/>
            <w:noProof/>
            <w:highlight w:val="yellow"/>
          </w:rPr>
          <w:t xml:space="preserve">marine </w:t>
        </w:r>
        <w:r w:rsidR="007857B2" w:rsidRPr="00275ABD">
          <w:rPr>
            <w:rStyle w:val="Hyperlink"/>
            <w:noProof/>
            <w:highlight w:val="yellow"/>
          </w:rPr>
          <w:t>benthic parameters selected</w:t>
        </w:r>
        <w:r w:rsidR="007857B2">
          <w:rPr>
            <w:noProof/>
            <w:webHidden/>
          </w:rPr>
          <w:tab/>
        </w:r>
        <w:r w:rsidR="007857B2">
          <w:rPr>
            <w:noProof/>
            <w:webHidden/>
          </w:rPr>
          <w:fldChar w:fldCharType="begin"/>
        </w:r>
        <w:r w:rsidR="007857B2">
          <w:rPr>
            <w:noProof/>
            <w:webHidden/>
          </w:rPr>
          <w:instrText xml:space="preserve"> PAGEREF _Toc19877847 \h </w:instrText>
        </w:r>
        <w:r w:rsidR="007857B2">
          <w:rPr>
            <w:noProof/>
            <w:webHidden/>
          </w:rPr>
        </w:r>
        <w:r w:rsidR="007857B2">
          <w:rPr>
            <w:noProof/>
            <w:webHidden/>
          </w:rPr>
          <w:fldChar w:fldCharType="separate"/>
        </w:r>
        <w:r w:rsidR="00CF2564">
          <w:rPr>
            <w:noProof/>
            <w:webHidden/>
          </w:rPr>
          <w:t>103</w:t>
        </w:r>
        <w:r w:rsidR="007857B2">
          <w:rPr>
            <w:noProof/>
            <w:webHidden/>
          </w:rPr>
          <w:fldChar w:fldCharType="end"/>
        </w:r>
      </w:hyperlink>
    </w:p>
    <w:p w14:paraId="39C6288F" w14:textId="570F2ED1" w:rsidR="007857B2" w:rsidRDefault="008979B2">
      <w:pPr>
        <w:pStyle w:val="TOC2"/>
        <w:rPr>
          <w:rFonts w:eastAsiaTheme="minorEastAsia"/>
          <w:noProof/>
        </w:rPr>
      </w:pPr>
      <w:hyperlink w:anchor="_Toc1987784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_Toc19877848 \h </w:instrText>
        </w:r>
        <w:r w:rsidR="007857B2">
          <w:rPr>
            <w:noProof/>
            <w:webHidden/>
          </w:rPr>
        </w:r>
        <w:r w:rsidR="007857B2">
          <w:rPr>
            <w:noProof/>
            <w:webHidden/>
          </w:rPr>
          <w:fldChar w:fldCharType="separate"/>
        </w:r>
        <w:r w:rsidR="00CF2564">
          <w:rPr>
            <w:noProof/>
            <w:webHidden/>
          </w:rPr>
          <w:t>104</w:t>
        </w:r>
        <w:r w:rsidR="007857B2">
          <w:rPr>
            <w:noProof/>
            <w:webHidden/>
          </w:rPr>
          <w:fldChar w:fldCharType="end"/>
        </w:r>
      </w:hyperlink>
    </w:p>
    <w:p w14:paraId="020ECE12" w14:textId="49A4A081" w:rsidR="007857B2" w:rsidRDefault="008979B2">
      <w:pPr>
        <w:pStyle w:val="TOC2"/>
        <w:rPr>
          <w:rFonts w:eastAsiaTheme="minorEastAsia"/>
          <w:noProof/>
        </w:rPr>
      </w:pPr>
      <w:hyperlink w:anchor="_Toc1987784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_Toc19877849 \h </w:instrText>
        </w:r>
        <w:r w:rsidR="007857B2">
          <w:rPr>
            <w:noProof/>
            <w:webHidden/>
          </w:rPr>
        </w:r>
        <w:r w:rsidR="007857B2">
          <w:rPr>
            <w:noProof/>
            <w:webHidden/>
          </w:rPr>
          <w:fldChar w:fldCharType="separate"/>
        </w:r>
        <w:r w:rsidR="00CF2564">
          <w:rPr>
            <w:noProof/>
            <w:webHidden/>
          </w:rPr>
          <w:t>104</w:t>
        </w:r>
        <w:r w:rsidR="007857B2">
          <w:rPr>
            <w:noProof/>
            <w:webHidden/>
          </w:rPr>
          <w:fldChar w:fldCharType="end"/>
        </w:r>
      </w:hyperlink>
    </w:p>
    <w:p w14:paraId="0D042D08" w14:textId="093CD7C1" w:rsidR="007857B2" w:rsidRDefault="008979B2">
      <w:pPr>
        <w:pStyle w:val="TOC2"/>
        <w:rPr>
          <w:rFonts w:eastAsiaTheme="minorEastAsia"/>
          <w:noProof/>
        </w:rPr>
      </w:pPr>
      <w:hyperlink w:anchor="_Toc19877850"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_Toc19877850 \h </w:instrText>
        </w:r>
        <w:r w:rsidR="007857B2">
          <w:rPr>
            <w:noProof/>
            <w:webHidden/>
          </w:rPr>
        </w:r>
        <w:r w:rsidR="007857B2">
          <w:rPr>
            <w:noProof/>
            <w:webHidden/>
          </w:rPr>
          <w:fldChar w:fldCharType="separate"/>
        </w:r>
        <w:r w:rsidR="00CF2564">
          <w:rPr>
            <w:noProof/>
            <w:webHidden/>
          </w:rPr>
          <w:t>104</w:t>
        </w:r>
        <w:r w:rsidR="007857B2">
          <w:rPr>
            <w:noProof/>
            <w:webHidden/>
          </w:rPr>
          <w:fldChar w:fldCharType="end"/>
        </w:r>
      </w:hyperlink>
    </w:p>
    <w:p w14:paraId="744050FD" w14:textId="6D8840D6" w:rsidR="007857B2" w:rsidRDefault="008979B2">
      <w:pPr>
        <w:pStyle w:val="TOC3"/>
        <w:rPr>
          <w:rFonts w:eastAsiaTheme="minorEastAsia"/>
          <w:noProof/>
        </w:rPr>
      </w:pPr>
      <w:hyperlink w:anchor="_Toc19877851" w:history="1">
        <w:r w:rsidR="007857B2" w:rsidRPr="00275ABD">
          <w:rPr>
            <w:rStyle w:val="Hyperlink"/>
            <w:noProof/>
          </w:rPr>
          <w:t>B10.1</w:t>
        </w:r>
        <w:r w:rsidR="007857B2">
          <w:rPr>
            <w:rFonts w:eastAsiaTheme="minorEastAsia"/>
            <w:noProof/>
          </w:rPr>
          <w:tab/>
        </w:r>
        <w:r w:rsidR="007857B2" w:rsidRPr="00275ABD">
          <w:rPr>
            <w:rStyle w:val="Hyperlink"/>
            <w:noProof/>
          </w:rPr>
          <w:t>Macrofaunal Analysis</w:t>
        </w:r>
        <w:r w:rsidR="007857B2">
          <w:rPr>
            <w:noProof/>
            <w:webHidden/>
          </w:rPr>
          <w:tab/>
        </w:r>
        <w:r w:rsidR="007857B2">
          <w:rPr>
            <w:noProof/>
            <w:webHidden/>
          </w:rPr>
          <w:fldChar w:fldCharType="begin"/>
        </w:r>
        <w:r w:rsidR="007857B2">
          <w:rPr>
            <w:noProof/>
            <w:webHidden/>
          </w:rPr>
          <w:instrText xml:space="preserve"> PAGEREF _Toc19877851 \h </w:instrText>
        </w:r>
        <w:r w:rsidR="007857B2">
          <w:rPr>
            <w:noProof/>
            <w:webHidden/>
          </w:rPr>
        </w:r>
        <w:r w:rsidR="007857B2">
          <w:rPr>
            <w:noProof/>
            <w:webHidden/>
          </w:rPr>
          <w:fldChar w:fldCharType="separate"/>
        </w:r>
        <w:r w:rsidR="00CF2564">
          <w:rPr>
            <w:noProof/>
            <w:webHidden/>
          </w:rPr>
          <w:t>104</w:t>
        </w:r>
        <w:r w:rsidR="007857B2">
          <w:rPr>
            <w:noProof/>
            <w:webHidden/>
          </w:rPr>
          <w:fldChar w:fldCharType="end"/>
        </w:r>
      </w:hyperlink>
    </w:p>
    <w:p w14:paraId="626FFCE0" w14:textId="00295AE2" w:rsidR="007857B2" w:rsidRDefault="008979B2">
      <w:pPr>
        <w:pStyle w:val="TOC3"/>
        <w:rPr>
          <w:rFonts w:eastAsiaTheme="minorEastAsia"/>
          <w:noProof/>
        </w:rPr>
      </w:pPr>
      <w:hyperlink w:anchor="_Toc19877852" w:history="1">
        <w:r w:rsidR="007857B2" w:rsidRPr="00275ABD">
          <w:rPr>
            <w:rStyle w:val="Hyperlink"/>
            <w:noProof/>
          </w:rPr>
          <w:t>B10.2</w:t>
        </w:r>
        <w:r w:rsidR="007857B2">
          <w:rPr>
            <w:rFonts w:eastAsiaTheme="minorEastAsia"/>
            <w:noProof/>
          </w:rPr>
          <w:tab/>
        </w:r>
        <w:r w:rsidR="007857B2" w:rsidRPr="00275ABD">
          <w:rPr>
            <w:rStyle w:val="Hyperlink"/>
            <w:noProof/>
          </w:rPr>
          <w:t>Sediment Physiochemical Analysis</w:t>
        </w:r>
        <w:r w:rsidR="007857B2">
          <w:rPr>
            <w:noProof/>
            <w:webHidden/>
          </w:rPr>
          <w:tab/>
        </w:r>
        <w:r w:rsidR="007857B2">
          <w:rPr>
            <w:noProof/>
            <w:webHidden/>
          </w:rPr>
          <w:fldChar w:fldCharType="begin"/>
        </w:r>
        <w:r w:rsidR="007857B2">
          <w:rPr>
            <w:noProof/>
            <w:webHidden/>
          </w:rPr>
          <w:instrText xml:space="preserve"> PAGEREF _Toc19877852 \h </w:instrText>
        </w:r>
        <w:r w:rsidR="007857B2">
          <w:rPr>
            <w:noProof/>
            <w:webHidden/>
          </w:rPr>
        </w:r>
        <w:r w:rsidR="007857B2">
          <w:rPr>
            <w:noProof/>
            <w:webHidden/>
          </w:rPr>
          <w:fldChar w:fldCharType="separate"/>
        </w:r>
        <w:r w:rsidR="00CF2564">
          <w:rPr>
            <w:noProof/>
            <w:webHidden/>
          </w:rPr>
          <w:t>105</w:t>
        </w:r>
        <w:r w:rsidR="007857B2">
          <w:rPr>
            <w:noProof/>
            <w:webHidden/>
          </w:rPr>
          <w:fldChar w:fldCharType="end"/>
        </w:r>
      </w:hyperlink>
    </w:p>
    <w:p w14:paraId="7D44FB8E" w14:textId="1911DD0D" w:rsidR="007857B2" w:rsidRDefault="009D5AD4">
      <w:pPr>
        <w:pStyle w:val="TOC2"/>
        <w:rPr>
          <w:rFonts w:eastAsiaTheme="minorEastAsia"/>
          <w:noProof/>
        </w:rPr>
      </w:pPr>
      <w:hyperlink w:anchor="_Toc19877853"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w:t>
        </w:r>
        <w:r w:rsidR="007857B2" w:rsidRPr="00275ABD">
          <w:rPr>
            <w:rStyle w:val="Hyperlink"/>
            <w:i/>
            <w:noProof/>
          </w:rPr>
          <w:t xml:space="preserve"> </w:t>
        </w:r>
        <w:r w:rsidR="007857B2" w:rsidRPr="00275ABD">
          <w:rPr>
            <w:rStyle w:val="Hyperlink"/>
            <w:i/>
            <w:noProof/>
            <w:highlight w:val="yellow"/>
          </w:rPr>
          <w:t xml:space="preserve">– if </w:t>
        </w:r>
        <w:r w:rsidR="00AB0EDD">
          <w:rPr>
            <w:rStyle w:val="Hyperlink"/>
            <w:i/>
            <w:noProof/>
            <w:highlight w:val="yellow"/>
          </w:rPr>
          <w:t xml:space="preserve">m/b </w:t>
        </w:r>
        <w:r w:rsidR="007857B2" w:rsidRPr="00275ABD">
          <w:rPr>
            <w:rStyle w:val="Hyperlink"/>
            <w:i/>
            <w:noProof/>
            <w:highlight w:val="yellow"/>
          </w:rPr>
          <w:t>infaunal group selected</w:t>
        </w:r>
        <w:r w:rsidR="007857B2">
          <w:rPr>
            <w:noProof/>
            <w:webHidden/>
          </w:rPr>
          <w:tab/>
        </w:r>
        <w:r w:rsidR="007857B2">
          <w:rPr>
            <w:noProof/>
            <w:webHidden/>
          </w:rPr>
          <w:fldChar w:fldCharType="begin"/>
        </w:r>
        <w:r w:rsidR="007857B2">
          <w:rPr>
            <w:noProof/>
            <w:webHidden/>
          </w:rPr>
          <w:instrText xml:space="preserve"> PAGEREF _Toc19877853 \h </w:instrText>
        </w:r>
        <w:r w:rsidR="007857B2">
          <w:rPr>
            <w:noProof/>
            <w:webHidden/>
          </w:rPr>
        </w:r>
        <w:r w:rsidR="007857B2">
          <w:rPr>
            <w:noProof/>
            <w:webHidden/>
          </w:rPr>
          <w:fldChar w:fldCharType="separate"/>
        </w:r>
        <w:r w:rsidR="00CF2564">
          <w:rPr>
            <w:noProof/>
            <w:webHidden/>
          </w:rPr>
          <w:t>106</w:t>
        </w:r>
        <w:r w:rsidR="007857B2">
          <w:rPr>
            <w:noProof/>
            <w:webHidden/>
          </w:rPr>
          <w:fldChar w:fldCharType="end"/>
        </w:r>
      </w:hyperlink>
    </w:p>
    <w:p w14:paraId="5A738326" w14:textId="25CB78EB" w:rsidR="007857B2" w:rsidRDefault="009D5AD4">
      <w:pPr>
        <w:pStyle w:val="TOC3"/>
        <w:rPr>
          <w:rFonts w:eastAsiaTheme="minorEastAsia"/>
          <w:noProof/>
        </w:rPr>
      </w:pPr>
      <w:hyperlink w:anchor="_Toc19877854"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xml:space="preserve">– If only the </w:t>
        </w:r>
        <w:r w:rsidR="00AB0EDD">
          <w:rPr>
            <w:rStyle w:val="Hyperlink"/>
            <w:noProof/>
            <w:highlight w:val="yellow"/>
          </w:rPr>
          <w:t>m/b</w:t>
        </w:r>
        <w:r w:rsidR="00423DA5">
          <w:rPr>
            <w:rStyle w:val="Hyperlink"/>
            <w:noProof/>
            <w:highlight w:val="yellow"/>
          </w:rPr>
          <w:t xml:space="preserve"> </w:t>
        </w:r>
        <w:r w:rsidR="007857B2" w:rsidRPr="00275ABD">
          <w:rPr>
            <w:rStyle w:val="Hyperlink"/>
            <w:noProof/>
            <w:highlight w:val="yellow"/>
          </w:rPr>
          <w:t>infaunal group selected</w:t>
        </w:r>
        <w:r w:rsidR="007857B2">
          <w:rPr>
            <w:noProof/>
            <w:webHidden/>
          </w:rPr>
          <w:tab/>
        </w:r>
        <w:r w:rsidR="007857B2">
          <w:rPr>
            <w:noProof/>
            <w:webHidden/>
          </w:rPr>
          <w:fldChar w:fldCharType="begin"/>
        </w:r>
        <w:r w:rsidR="007857B2">
          <w:rPr>
            <w:noProof/>
            <w:webHidden/>
          </w:rPr>
          <w:instrText xml:space="preserve"> PAGEREF _Toc19877854 \h </w:instrText>
        </w:r>
        <w:r w:rsidR="007857B2">
          <w:rPr>
            <w:noProof/>
            <w:webHidden/>
          </w:rPr>
        </w:r>
        <w:r w:rsidR="007857B2">
          <w:rPr>
            <w:noProof/>
            <w:webHidden/>
          </w:rPr>
          <w:fldChar w:fldCharType="separate"/>
        </w:r>
        <w:r w:rsidR="00CF2564">
          <w:rPr>
            <w:noProof/>
            <w:webHidden/>
          </w:rPr>
          <w:t>106</w:t>
        </w:r>
        <w:r w:rsidR="007857B2">
          <w:rPr>
            <w:noProof/>
            <w:webHidden/>
          </w:rPr>
          <w:fldChar w:fldCharType="end"/>
        </w:r>
      </w:hyperlink>
    </w:p>
    <w:p w14:paraId="1C7B3FB8" w14:textId="7A5E34A0" w:rsidR="007857B2" w:rsidRDefault="008979B2">
      <w:pPr>
        <w:pStyle w:val="TOC3"/>
        <w:rPr>
          <w:rFonts w:eastAsiaTheme="minorEastAsia"/>
          <w:noProof/>
        </w:rPr>
      </w:pPr>
      <w:hyperlink w:anchor="_Toc19877855" w:history="1">
        <w:r w:rsidR="007857B2" w:rsidRPr="00275ABD">
          <w:rPr>
            <w:rStyle w:val="Hyperlink"/>
            <w:noProof/>
          </w:rPr>
          <w:t>B2.2 Sample Storage</w:t>
        </w:r>
        <w:r w:rsidR="007857B2">
          <w:rPr>
            <w:noProof/>
            <w:webHidden/>
          </w:rPr>
          <w:tab/>
        </w:r>
        <w:r w:rsidR="007857B2">
          <w:rPr>
            <w:noProof/>
            <w:webHidden/>
          </w:rPr>
          <w:fldChar w:fldCharType="begin"/>
        </w:r>
        <w:r w:rsidR="007857B2">
          <w:rPr>
            <w:noProof/>
            <w:webHidden/>
          </w:rPr>
          <w:instrText xml:space="preserve"> PAGEREF _Toc19877855 \h </w:instrText>
        </w:r>
        <w:r w:rsidR="007857B2">
          <w:rPr>
            <w:noProof/>
            <w:webHidden/>
          </w:rPr>
        </w:r>
        <w:r w:rsidR="007857B2">
          <w:rPr>
            <w:noProof/>
            <w:webHidden/>
          </w:rPr>
          <w:fldChar w:fldCharType="separate"/>
        </w:r>
        <w:r w:rsidR="00CF2564">
          <w:rPr>
            <w:noProof/>
            <w:webHidden/>
          </w:rPr>
          <w:t>109</w:t>
        </w:r>
        <w:r w:rsidR="007857B2">
          <w:rPr>
            <w:noProof/>
            <w:webHidden/>
          </w:rPr>
          <w:fldChar w:fldCharType="end"/>
        </w:r>
      </w:hyperlink>
    </w:p>
    <w:p w14:paraId="3F48336F" w14:textId="2169D150" w:rsidR="007857B2" w:rsidRDefault="008979B2">
      <w:pPr>
        <w:pStyle w:val="TOC2"/>
        <w:rPr>
          <w:rFonts w:eastAsiaTheme="minorEastAsia"/>
          <w:noProof/>
        </w:rPr>
      </w:pPr>
      <w:hyperlink w:anchor="_Toc1987785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_Toc19877856 \h </w:instrText>
        </w:r>
        <w:r w:rsidR="007857B2">
          <w:rPr>
            <w:noProof/>
            <w:webHidden/>
          </w:rPr>
        </w:r>
        <w:r w:rsidR="007857B2">
          <w:rPr>
            <w:noProof/>
            <w:webHidden/>
          </w:rPr>
          <w:fldChar w:fldCharType="separate"/>
        </w:r>
        <w:r w:rsidR="00CF2564">
          <w:rPr>
            <w:noProof/>
            <w:webHidden/>
          </w:rPr>
          <w:t>109</w:t>
        </w:r>
        <w:r w:rsidR="007857B2">
          <w:rPr>
            <w:noProof/>
            <w:webHidden/>
          </w:rPr>
          <w:fldChar w:fldCharType="end"/>
        </w:r>
      </w:hyperlink>
    </w:p>
    <w:p w14:paraId="4FEA0F00" w14:textId="268449EC" w:rsidR="007857B2" w:rsidRDefault="009D5AD4">
      <w:pPr>
        <w:pStyle w:val="TOC3"/>
        <w:rPr>
          <w:rFonts w:eastAsiaTheme="minorEastAsia"/>
          <w:noProof/>
        </w:rPr>
      </w:pPr>
      <w:hyperlink w:anchor="_Toc19877857"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423DA5">
          <w:rPr>
            <w:rStyle w:val="Hyperlink"/>
            <w:noProof/>
            <w:highlight w:val="yellow"/>
          </w:rPr>
          <w:t>– m/b</w:t>
        </w:r>
        <w:r w:rsidR="007857B2" w:rsidRPr="00275ABD">
          <w:rPr>
            <w:rStyle w:val="Hyperlink"/>
            <w:i/>
            <w:noProof/>
            <w:highlight w:val="yellow"/>
          </w:rPr>
          <w:t xml:space="preserve"> infaunal group only</w:t>
        </w:r>
        <w:r w:rsidR="007857B2">
          <w:rPr>
            <w:noProof/>
            <w:webHidden/>
          </w:rPr>
          <w:tab/>
        </w:r>
        <w:r w:rsidR="007857B2">
          <w:rPr>
            <w:noProof/>
            <w:webHidden/>
          </w:rPr>
          <w:fldChar w:fldCharType="begin"/>
        </w:r>
        <w:r w:rsidR="007857B2">
          <w:rPr>
            <w:noProof/>
            <w:webHidden/>
          </w:rPr>
          <w:instrText xml:space="preserve"> PAGEREF _Toc19877857 \h </w:instrText>
        </w:r>
        <w:r w:rsidR="007857B2">
          <w:rPr>
            <w:noProof/>
            <w:webHidden/>
          </w:rPr>
        </w:r>
        <w:r w:rsidR="007857B2">
          <w:rPr>
            <w:noProof/>
            <w:webHidden/>
          </w:rPr>
          <w:fldChar w:fldCharType="separate"/>
        </w:r>
        <w:r w:rsidR="00CF2564">
          <w:rPr>
            <w:noProof/>
            <w:webHidden/>
          </w:rPr>
          <w:t>109</w:t>
        </w:r>
        <w:r w:rsidR="007857B2">
          <w:rPr>
            <w:noProof/>
            <w:webHidden/>
          </w:rPr>
          <w:fldChar w:fldCharType="end"/>
        </w:r>
      </w:hyperlink>
    </w:p>
    <w:p w14:paraId="614E5F7F" w14:textId="62E92C70" w:rsidR="007857B2" w:rsidRDefault="008979B2">
      <w:pPr>
        <w:pStyle w:val="TOC3"/>
        <w:rPr>
          <w:rFonts w:eastAsiaTheme="minorEastAsia"/>
          <w:noProof/>
        </w:rPr>
      </w:pPr>
      <w:hyperlink w:anchor="_Toc1987785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_Toc19877858 \h </w:instrText>
        </w:r>
        <w:r w:rsidR="007857B2">
          <w:rPr>
            <w:noProof/>
            <w:webHidden/>
          </w:rPr>
        </w:r>
        <w:r w:rsidR="007857B2">
          <w:rPr>
            <w:noProof/>
            <w:webHidden/>
          </w:rPr>
          <w:fldChar w:fldCharType="separate"/>
        </w:r>
        <w:r w:rsidR="00CF2564">
          <w:rPr>
            <w:noProof/>
            <w:webHidden/>
          </w:rPr>
          <w:t>110</w:t>
        </w:r>
        <w:r w:rsidR="007857B2">
          <w:rPr>
            <w:noProof/>
            <w:webHidden/>
          </w:rPr>
          <w:fldChar w:fldCharType="end"/>
        </w:r>
      </w:hyperlink>
    </w:p>
    <w:p w14:paraId="16B26594" w14:textId="3682951D" w:rsidR="007857B2" w:rsidRDefault="009D5AD4">
      <w:pPr>
        <w:pStyle w:val="TOC2"/>
        <w:rPr>
          <w:rFonts w:eastAsiaTheme="minorEastAsia"/>
          <w:noProof/>
        </w:rPr>
      </w:pPr>
      <w:hyperlink w:anchor="_Toc19877859" w:history="1">
        <w:r w:rsidR="007857B2" w:rsidRPr="00275ABD">
          <w:rPr>
            <w:rStyle w:val="Hyperlink"/>
            <w:noProof/>
          </w:rPr>
          <w:t>B4</w:t>
        </w:r>
        <w:r w:rsidR="007857B2">
          <w:rPr>
            <w:rFonts w:eastAsiaTheme="minorEastAsia"/>
            <w:noProof/>
          </w:rPr>
          <w:tab/>
        </w:r>
        <w:r w:rsidR="007857B2" w:rsidRPr="00275ABD">
          <w:rPr>
            <w:rStyle w:val="Hyperlink"/>
            <w:noProof/>
          </w:rPr>
          <w:t xml:space="preserve">Soft-Bottom Infaunal Analysis </w:t>
        </w:r>
        <w:r w:rsidR="007857B2" w:rsidRPr="00275ABD">
          <w:rPr>
            <w:rStyle w:val="Hyperlink"/>
            <w:noProof/>
            <w:highlight w:val="yellow"/>
          </w:rPr>
          <w:t xml:space="preserve">– If only </w:t>
        </w:r>
        <w:r w:rsidR="00423DA5">
          <w:rPr>
            <w:rStyle w:val="Hyperlink"/>
            <w:noProof/>
            <w:highlight w:val="yellow"/>
          </w:rPr>
          <w:t xml:space="preserve">m/b </w:t>
        </w:r>
        <w:r w:rsidR="007857B2" w:rsidRPr="00275ABD">
          <w:rPr>
            <w:rStyle w:val="Hyperlink"/>
            <w:noProof/>
            <w:highlight w:val="yellow"/>
          </w:rPr>
          <w:t>infaunal group of parameters</w:t>
        </w:r>
        <w:r w:rsidR="007857B2">
          <w:rPr>
            <w:noProof/>
            <w:webHidden/>
          </w:rPr>
          <w:tab/>
        </w:r>
        <w:r w:rsidR="007857B2">
          <w:rPr>
            <w:noProof/>
            <w:webHidden/>
          </w:rPr>
          <w:fldChar w:fldCharType="begin"/>
        </w:r>
        <w:r w:rsidR="007857B2">
          <w:rPr>
            <w:noProof/>
            <w:webHidden/>
          </w:rPr>
          <w:instrText xml:space="preserve"> PAGEREF _Toc19877859 \h </w:instrText>
        </w:r>
        <w:r w:rsidR="007857B2">
          <w:rPr>
            <w:noProof/>
            <w:webHidden/>
          </w:rPr>
        </w:r>
        <w:r w:rsidR="007857B2">
          <w:rPr>
            <w:noProof/>
            <w:webHidden/>
          </w:rPr>
          <w:fldChar w:fldCharType="separate"/>
        </w:r>
        <w:r w:rsidR="00CF2564">
          <w:rPr>
            <w:noProof/>
            <w:webHidden/>
          </w:rPr>
          <w:t>111</w:t>
        </w:r>
        <w:r w:rsidR="007857B2">
          <w:rPr>
            <w:noProof/>
            <w:webHidden/>
          </w:rPr>
          <w:fldChar w:fldCharType="end"/>
        </w:r>
      </w:hyperlink>
    </w:p>
    <w:p w14:paraId="54EF9B75" w14:textId="128DD6BF" w:rsidR="007857B2" w:rsidRDefault="009D5AD4">
      <w:pPr>
        <w:pStyle w:val="TOC2"/>
        <w:rPr>
          <w:rFonts w:eastAsiaTheme="minorEastAsia"/>
          <w:noProof/>
        </w:rPr>
      </w:pPr>
      <w:hyperlink w:anchor="_Toc19877860"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w:t>
        </w:r>
        <w:r w:rsidR="00423DA5">
          <w:rPr>
            <w:rStyle w:val="Hyperlink"/>
            <w:noProof/>
            <w:highlight w:val="yellow"/>
          </w:rPr>
          <w:t xml:space="preserve"> m/b</w:t>
        </w:r>
        <w:r w:rsidR="007857B2" w:rsidRPr="00275ABD">
          <w:rPr>
            <w:rStyle w:val="Hyperlink"/>
            <w:noProof/>
            <w:highlight w:val="yellow"/>
          </w:rPr>
          <w:t xml:space="preserve"> infaunal group of parameters selected</w:t>
        </w:r>
        <w:r w:rsidR="007857B2">
          <w:rPr>
            <w:noProof/>
            <w:webHidden/>
          </w:rPr>
          <w:tab/>
        </w:r>
        <w:r w:rsidR="007857B2">
          <w:rPr>
            <w:noProof/>
            <w:webHidden/>
          </w:rPr>
          <w:fldChar w:fldCharType="begin"/>
        </w:r>
        <w:r w:rsidR="007857B2">
          <w:rPr>
            <w:noProof/>
            <w:webHidden/>
          </w:rPr>
          <w:instrText xml:space="preserve"> PAGEREF _Toc19877860 \h </w:instrText>
        </w:r>
        <w:r w:rsidR="007857B2">
          <w:rPr>
            <w:noProof/>
            <w:webHidden/>
          </w:rPr>
        </w:r>
        <w:r w:rsidR="007857B2">
          <w:rPr>
            <w:noProof/>
            <w:webHidden/>
          </w:rPr>
          <w:fldChar w:fldCharType="separate"/>
        </w:r>
        <w:r w:rsidR="00CF2564">
          <w:rPr>
            <w:noProof/>
            <w:webHidden/>
          </w:rPr>
          <w:t>111</w:t>
        </w:r>
        <w:r w:rsidR="007857B2">
          <w:rPr>
            <w:noProof/>
            <w:webHidden/>
          </w:rPr>
          <w:fldChar w:fldCharType="end"/>
        </w:r>
      </w:hyperlink>
    </w:p>
    <w:p w14:paraId="072BB64B" w14:textId="3B487093" w:rsidR="007857B2" w:rsidRDefault="009D5AD4">
      <w:pPr>
        <w:pStyle w:val="TOC3"/>
        <w:rPr>
          <w:rFonts w:eastAsiaTheme="minorEastAsia"/>
          <w:noProof/>
        </w:rPr>
      </w:pPr>
      <w:hyperlink w:anchor="_Toc19877861" w:history="1">
        <w:r w:rsidR="007857B2" w:rsidRPr="00275ABD">
          <w:rPr>
            <w:rStyle w:val="Hyperlink"/>
            <w:noProof/>
          </w:rPr>
          <w:t>B5.1</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xml:space="preserve">– If only </w:t>
        </w:r>
        <w:r w:rsidR="00FB2EAF">
          <w:rPr>
            <w:rStyle w:val="Hyperlink"/>
            <w:noProof/>
            <w:highlight w:val="yellow"/>
          </w:rPr>
          <w:t xml:space="preserve">m/b </w:t>
        </w:r>
        <w:r w:rsidR="007857B2" w:rsidRPr="00275ABD">
          <w:rPr>
            <w:rStyle w:val="Hyperlink"/>
            <w:noProof/>
            <w:highlight w:val="yellow"/>
          </w:rPr>
          <w:t>infaunal group of parameters selected</w:t>
        </w:r>
        <w:r w:rsidR="007857B2">
          <w:rPr>
            <w:noProof/>
            <w:webHidden/>
          </w:rPr>
          <w:tab/>
        </w:r>
        <w:r w:rsidR="007857B2">
          <w:rPr>
            <w:noProof/>
            <w:webHidden/>
          </w:rPr>
          <w:fldChar w:fldCharType="begin"/>
        </w:r>
        <w:r w:rsidR="007857B2">
          <w:rPr>
            <w:noProof/>
            <w:webHidden/>
          </w:rPr>
          <w:instrText xml:space="preserve"> PAGEREF _Toc19877861 \h </w:instrText>
        </w:r>
        <w:r w:rsidR="007857B2">
          <w:rPr>
            <w:noProof/>
            <w:webHidden/>
          </w:rPr>
        </w:r>
        <w:r w:rsidR="007857B2">
          <w:rPr>
            <w:noProof/>
            <w:webHidden/>
          </w:rPr>
          <w:fldChar w:fldCharType="separate"/>
        </w:r>
        <w:r w:rsidR="00CF2564">
          <w:rPr>
            <w:noProof/>
            <w:webHidden/>
          </w:rPr>
          <w:t>111</w:t>
        </w:r>
        <w:r w:rsidR="007857B2">
          <w:rPr>
            <w:noProof/>
            <w:webHidden/>
          </w:rPr>
          <w:fldChar w:fldCharType="end"/>
        </w:r>
      </w:hyperlink>
    </w:p>
    <w:p w14:paraId="32FD061B" w14:textId="17920844" w:rsidR="007857B2" w:rsidRDefault="009D5AD4">
      <w:pPr>
        <w:pStyle w:val="TOC3"/>
        <w:rPr>
          <w:rFonts w:eastAsiaTheme="minorEastAsia"/>
          <w:noProof/>
        </w:rPr>
      </w:pPr>
      <w:hyperlink w:anchor="_Toc19877862" w:history="1">
        <w:r w:rsidR="007857B2" w:rsidRPr="00275ABD">
          <w:rPr>
            <w:rStyle w:val="Hyperlink"/>
            <w:noProof/>
          </w:rPr>
          <w:t>B5.2</w:t>
        </w:r>
        <w:r w:rsidR="007857B2">
          <w:rPr>
            <w:rFonts w:eastAsiaTheme="minorEastAsia"/>
            <w:noProof/>
          </w:rPr>
          <w:tab/>
        </w:r>
        <w:r w:rsidR="007857B2" w:rsidRPr="00275ABD">
          <w:rPr>
            <w:rStyle w:val="Hyperlink"/>
            <w:noProof/>
          </w:rPr>
          <w:t xml:space="preserve">Benthic Infauna Analysis Laboratory Quality Control </w:t>
        </w:r>
        <w:r w:rsidR="007857B2" w:rsidRPr="00275ABD">
          <w:rPr>
            <w:rStyle w:val="Hyperlink"/>
            <w:noProof/>
            <w:highlight w:val="yellow"/>
          </w:rPr>
          <w:t xml:space="preserve">-- If only the </w:t>
        </w:r>
        <w:r w:rsidR="00FB2EAF">
          <w:rPr>
            <w:rStyle w:val="Hyperlink"/>
            <w:noProof/>
            <w:highlight w:val="yellow"/>
          </w:rPr>
          <w:t xml:space="preserve">m/b </w:t>
        </w:r>
        <w:r w:rsidR="007857B2" w:rsidRPr="00275ABD">
          <w:rPr>
            <w:rStyle w:val="Hyperlink"/>
            <w:noProof/>
            <w:highlight w:val="yellow"/>
          </w:rPr>
          <w:t>infaunal group selected</w:t>
        </w:r>
        <w:r w:rsidR="007857B2">
          <w:rPr>
            <w:noProof/>
            <w:webHidden/>
          </w:rPr>
          <w:tab/>
        </w:r>
        <w:r w:rsidR="007857B2">
          <w:rPr>
            <w:noProof/>
            <w:webHidden/>
          </w:rPr>
          <w:fldChar w:fldCharType="begin"/>
        </w:r>
        <w:r w:rsidR="007857B2">
          <w:rPr>
            <w:noProof/>
            <w:webHidden/>
          </w:rPr>
          <w:instrText xml:space="preserve"> PAGEREF _Toc19877862 \h </w:instrText>
        </w:r>
        <w:r w:rsidR="007857B2">
          <w:rPr>
            <w:noProof/>
            <w:webHidden/>
          </w:rPr>
        </w:r>
        <w:r w:rsidR="007857B2">
          <w:rPr>
            <w:noProof/>
            <w:webHidden/>
          </w:rPr>
          <w:fldChar w:fldCharType="separate"/>
        </w:r>
        <w:r w:rsidR="00CF2564">
          <w:rPr>
            <w:noProof/>
            <w:webHidden/>
          </w:rPr>
          <w:t>112</w:t>
        </w:r>
        <w:r w:rsidR="007857B2">
          <w:rPr>
            <w:noProof/>
            <w:webHidden/>
          </w:rPr>
          <w:fldChar w:fldCharType="end"/>
        </w:r>
      </w:hyperlink>
    </w:p>
    <w:p w14:paraId="2FE00FC1" w14:textId="503EBD96" w:rsidR="007857B2" w:rsidRDefault="009D5AD4">
      <w:pPr>
        <w:pStyle w:val="TOC2"/>
        <w:rPr>
          <w:rFonts w:eastAsiaTheme="minorEastAsia"/>
          <w:noProof/>
        </w:rPr>
      </w:pPr>
      <w:hyperlink w:anchor="_Toc19877863" w:history="1">
        <w:r w:rsidR="007857B2" w:rsidRPr="00275ABD">
          <w:rPr>
            <w:rStyle w:val="Hyperlink"/>
            <w:noProof/>
          </w:rPr>
          <w:t>B6</w:t>
        </w:r>
        <w:r w:rsidR="007857B2">
          <w:rPr>
            <w:rFonts w:eastAsiaTheme="minorEastAsia"/>
            <w:noProof/>
          </w:rPr>
          <w:tab/>
        </w:r>
        <w:r w:rsidR="007857B2" w:rsidRPr="00275ABD">
          <w:rPr>
            <w:rStyle w:val="Hyperlink"/>
            <w:noProof/>
          </w:rPr>
          <w:t xml:space="preserve">Instrument/Equipment Testing, Inspection, and Maintenance Records </w:t>
        </w:r>
        <w:r w:rsidR="007857B2" w:rsidRPr="00275ABD">
          <w:rPr>
            <w:rStyle w:val="Hyperlink"/>
            <w:noProof/>
            <w:highlight w:val="yellow"/>
          </w:rPr>
          <w:t xml:space="preserve">-- If </w:t>
        </w:r>
        <w:r w:rsidR="00FB2EAF">
          <w:rPr>
            <w:rStyle w:val="Hyperlink"/>
            <w:noProof/>
            <w:highlight w:val="yellow"/>
          </w:rPr>
          <w:t xml:space="preserve">m/b </w:t>
        </w:r>
        <w:r w:rsidR="007857B2" w:rsidRPr="00275ABD">
          <w:rPr>
            <w:rStyle w:val="Hyperlink"/>
            <w:noProof/>
            <w:highlight w:val="yellow"/>
          </w:rPr>
          <w:t>infaunal only selected</w:t>
        </w:r>
        <w:r w:rsidR="007857B2">
          <w:rPr>
            <w:noProof/>
            <w:webHidden/>
          </w:rPr>
          <w:tab/>
        </w:r>
        <w:r w:rsidR="007857B2">
          <w:rPr>
            <w:noProof/>
            <w:webHidden/>
          </w:rPr>
          <w:fldChar w:fldCharType="begin"/>
        </w:r>
        <w:r w:rsidR="007857B2">
          <w:rPr>
            <w:noProof/>
            <w:webHidden/>
          </w:rPr>
          <w:instrText xml:space="preserve"> PAGEREF _Toc19877863 \h </w:instrText>
        </w:r>
        <w:r w:rsidR="007857B2">
          <w:rPr>
            <w:noProof/>
            <w:webHidden/>
          </w:rPr>
        </w:r>
        <w:r w:rsidR="007857B2">
          <w:rPr>
            <w:noProof/>
            <w:webHidden/>
          </w:rPr>
          <w:fldChar w:fldCharType="separate"/>
        </w:r>
        <w:r w:rsidR="00CF2564">
          <w:rPr>
            <w:noProof/>
            <w:webHidden/>
          </w:rPr>
          <w:t>113</w:t>
        </w:r>
        <w:r w:rsidR="007857B2">
          <w:rPr>
            <w:noProof/>
            <w:webHidden/>
          </w:rPr>
          <w:fldChar w:fldCharType="end"/>
        </w:r>
      </w:hyperlink>
    </w:p>
    <w:p w14:paraId="41C91FB4" w14:textId="68305F2E" w:rsidR="007857B2" w:rsidRDefault="009D5AD4">
      <w:pPr>
        <w:pStyle w:val="TOC2"/>
        <w:rPr>
          <w:rFonts w:eastAsiaTheme="minorEastAsia"/>
          <w:noProof/>
        </w:rPr>
      </w:pPr>
      <w:hyperlink w:anchor="_Toc19877864"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sidRPr="00275ABD">
          <w:rPr>
            <w:rStyle w:val="Hyperlink"/>
            <w:noProof/>
            <w:highlight w:val="yellow"/>
          </w:rPr>
          <w:t xml:space="preserve">-- If </w:t>
        </w:r>
        <w:r w:rsidR="00FB2EAF">
          <w:rPr>
            <w:rStyle w:val="Hyperlink"/>
            <w:noProof/>
            <w:highlight w:val="yellow"/>
          </w:rPr>
          <w:t xml:space="preserve">m/b </w:t>
        </w:r>
        <w:r w:rsidR="007857B2" w:rsidRPr="00275ABD">
          <w:rPr>
            <w:rStyle w:val="Hyperlink"/>
            <w:noProof/>
            <w:highlight w:val="yellow"/>
          </w:rPr>
          <w:t>infaunal only selected</w:t>
        </w:r>
        <w:r w:rsidR="007857B2">
          <w:rPr>
            <w:noProof/>
            <w:webHidden/>
          </w:rPr>
          <w:tab/>
        </w:r>
        <w:r w:rsidR="007857B2">
          <w:rPr>
            <w:noProof/>
            <w:webHidden/>
          </w:rPr>
          <w:fldChar w:fldCharType="begin"/>
        </w:r>
        <w:r w:rsidR="007857B2">
          <w:rPr>
            <w:noProof/>
            <w:webHidden/>
          </w:rPr>
          <w:instrText xml:space="preserve"> PAGEREF _Toc19877864 \h </w:instrText>
        </w:r>
        <w:r w:rsidR="007857B2">
          <w:rPr>
            <w:noProof/>
            <w:webHidden/>
          </w:rPr>
        </w:r>
        <w:r w:rsidR="007857B2">
          <w:rPr>
            <w:noProof/>
            <w:webHidden/>
          </w:rPr>
          <w:fldChar w:fldCharType="separate"/>
        </w:r>
        <w:r w:rsidR="00CF2564">
          <w:rPr>
            <w:noProof/>
            <w:webHidden/>
          </w:rPr>
          <w:t>113</w:t>
        </w:r>
        <w:r w:rsidR="007857B2">
          <w:rPr>
            <w:noProof/>
            <w:webHidden/>
          </w:rPr>
          <w:fldChar w:fldCharType="end"/>
        </w:r>
      </w:hyperlink>
    </w:p>
    <w:p w14:paraId="5BD205E5" w14:textId="44FAE8FF" w:rsidR="007857B2" w:rsidRDefault="009D5AD4">
      <w:pPr>
        <w:pStyle w:val="TOC2"/>
        <w:rPr>
          <w:rFonts w:eastAsiaTheme="minorEastAsia"/>
          <w:noProof/>
        </w:rPr>
      </w:pPr>
      <w:hyperlink w:anchor="_Toc1987786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sidRPr="00275ABD">
          <w:rPr>
            <w:rStyle w:val="Hyperlink"/>
            <w:noProof/>
            <w:highlight w:val="yellow"/>
          </w:rPr>
          <w:t xml:space="preserve">— </w:t>
        </w:r>
        <w:r w:rsidR="00FB2EAF">
          <w:rPr>
            <w:rStyle w:val="Hyperlink"/>
            <w:noProof/>
            <w:highlight w:val="yellow"/>
          </w:rPr>
          <w:t xml:space="preserve">m/b </w:t>
        </w:r>
        <w:r w:rsidR="007857B2" w:rsidRPr="00275ABD">
          <w:rPr>
            <w:rStyle w:val="Hyperlink"/>
            <w:noProof/>
            <w:highlight w:val="yellow"/>
          </w:rPr>
          <w:t>infauna parameters selected</w:t>
        </w:r>
        <w:r w:rsidR="007857B2">
          <w:rPr>
            <w:noProof/>
            <w:webHidden/>
          </w:rPr>
          <w:tab/>
        </w:r>
        <w:r w:rsidR="007857B2">
          <w:rPr>
            <w:noProof/>
            <w:webHidden/>
          </w:rPr>
          <w:fldChar w:fldCharType="begin"/>
        </w:r>
        <w:r w:rsidR="007857B2">
          <w:rPr>
            <w:noProof/>
            <w:webHidden/>
          </w:rPr>
          <w:instrText xml:space="preserve"> PAGEREF _Toc19877865 \h </w:instrText>
        </w:r>
        <w:r w:rsidR="007857B2">
          <w:rPr>
            <w:noProof/>
            <w:webHidden/>
          </w:rPr>
        </w:r>
        <w:r w:rsidR="007857B2">
          <w:rPr>
            <w:noProof/>
            <w:webHidden/>
          </w:rPr>
          <w:fldChar w:fldCharType="separate"/>
        </w:r>
        <w:r w:rsidR="00CF2564">
          <w:rPr>
            <w:noProof/>
            <w:webHidden/>
          </w:rPr>
          <w:t>113</w:t>
        </w:r>
        <w:r w:rsidR="007857B2">
          <w:rPr>
            <w:noProof/>
            <w:webHidden/>
          </w:rPr>
          <w:fldChar w:fldCharType="end"/>
        </w:r>
      </w:hyperlink>
    </w:p>
    <w:p w14:paraId="2339034D" w14:textId="1FBCDAEA" w:rsidR="007857B2" w:rsidRDefault="008979B2">
      <w:pPr>
        <w:pStyle w:val="TOC3"/>
        <w:rPr>
          <w:rFonts w:eastAsiaTheme="minorEastAsia"/>
          <w:noProof/>
        </w:rPr>
      </w:pPr>
      <w:hyperlink w:anchor="_Toc19877866" w:history="1">
        <w:r w:rsidR="007857B2" w:rsidRPr="00275ABD">
          <w:rPr>
            <w:rStyle w:val="Hyperlink"/>
            <w:noProof/>
          </w:rPr>
          <w:t>B10.1</w:t>
        </w:r>
        <w:r w:rsidR="007857B2">
          <w:rPr>
            <w:rFonts w:eastAsiaTheme="minorEastAsia"/>
            <w:noProof/>
          </w:rPr>
          <w:tab/>
        </w:r>
        <w:r w:rsidR="007857B2" w:rsidRPr="00275ABD">
          <w:rPr>
            <w:rStyle w:val="Hyperlink"/>
            <w:noProof/>
          </w:rPr>
          <w:t>Sample Analysis</w:t>
        </w:r>
        <w:r w:rsidR="007857B2">
          <w:rPr>
            <w:noProof/>
            <w:webHidden/>
          </w:rPr>
          <w:tab/>
        </w:r>
        <w:r w:rsidR="007857B2">
          <w:rPr>
            <w:noProof/>
            <w:webHidden/>
          </w:rPr>
          <w:fldChar w:fldCharType="begin"/>
        </w:r>
        <w:r w:rsidR="007857B2">
          <w:rPr>
            <w:noProof/>
            <w:webHidden/>
          </w:rPr>
          <w:instrText xml:space="preserve"> PAGEREF _Toc19877866 \h </w:instrText>
        </w:r>
        <w:r w:rsidR="007857B2">
          <w:rPr>
            <w:noProof/>
            <w:webHidden/>
          </w:rPr>
        </w:r>
        <w:r w:rsidR="007857B2">
          <w:rPr>
            <w:noProof/>
            <w:webHidden/>
          </w:rPr>
          <w:fldChar w:fldCharType="separate"/>
        </w:r>
        <w:r w:rsidR="00CF2564">
          <w:rPr>
            <w:noProof/>
            <w:webHidden/>
          </w:rPr>
          <w:t>114</w:t>
        </w:r>
        <w:r w:rsidR="007857B2">
          <w:rPr>
            <w:noProof/>
            <w:webHidden/>
          </w:rPr>
          <w:fldChar w:fldCharType="end"/>
        </w:r>
      </w:hyperlink>
    </w:p>
    <w:p w14:paraId="5D406408" w14:textId="193C0C78" w:rsidR="007857B2" w:rsidRDefault="008979B2">
      <w:pPr>
        <w:pStyle w:val="TOC2"/>
        <w:rPr>
          <w:rFonts w:eastAsiaTheme="minorEastAsia"/>
          <w:noProof/>
        </w:rPr>
      </w:pPr>
      <w:hyperlink w:anchor="_Toc19877867"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 Overview</w:t>
        </w:r>
        <w:r w:rsidR="007857B2" w:rsidRPr="00275ABD">
          <w:rPr>
            <w:rStyle w:val="Hyperlink"/>
            <w:i/>
            <w:noProof/>
          </w:rPr>
          <w:t xml:space="preserve"> </w:t>
        </w:r>
        <w:r w:rsidR="007857B2" w:rsidRPr="00275ABD">
          <w:rPr>
            <w:rStyle w:val="Hyperlink"/>
            <w:i/>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_Toc19877867 \h </w:instrText>
        </w:r>
        <w:r w:rsidR="007857B2">
          <w:rPr>
            <w:noProof/>
            <w:webHidden/>
          </w:rPr>
        </w:r>
        <w:r w:rsidR="007857B2">
          <w:rPr>
            <w:noProof/>
            <w:webHidden/>
          </w:rPr>
          <w:fldChar w:fldCharType="separate"/>
        </w:r>
        <w:r w:rsidR="00CF2564">
          <w:rPr>
            <w:noProof/>
            <w:webHidden/>
          </w:rPr>
          <w:t>115</w:t>
        </w:r>
        <w:r w:rsidR="007857B2">
          <w:rPr>
            <w:noProof/>
            <w:webHidden/>
          </w:rPr>
          <w:fldChar w:fldCharType="end"/>
        </w:r>
      </w:hyperlink>
    </w:p>
    <w:p w14:paraId="0A4A768E" w14:textId="0CB34A5B" w:rsidR="007857B2" w:rsidRDefault="008979B2">
      <w:pPr>
        <w:pStyle w:val="TOC3"/>
        <w:rPr>
          <w:rFonts w:eastAsiaTheme="minorEastAsia"/>
          <w:noProof/>
        </w:rPr>
      </w:pPr>
      <w:hyperlink w:anchor="_Toc19877868"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_Toc19877868 \h </w:instrText>
        </w:r>
        <w:r w:rsidR="007857B2">
          <w:rPr>
            <w:noProof/>
            <w:webHidden/>
          </w:rPr>
        </w:r>
        <w:r w:rsidR="007857B2">
          <w:rPr>
            <w:noProof/>
            <w:webHidden/>
          </w:rPr>
          <w:fldChar w:fldCharType="separate"/>
        </w:r>
        <w:r w:rsidR="00CF2564">
          <w:rPr>
            <w:noProof/>
            <w:webHidden/>
          </w:rPr>
          <w:t>115</w:t>
        </w:r>
        <w:r w:rsidR="007857B2">
          <w:rPr>
            <w:noProof/>
            <w:webHidden/>
          </w:rPr>
          <w:fldChar w:fldCharType="end"/>
        </w:r>
      </w:hyperlink>
    </w:p>
    <w:p w14:paraId="65B2CB6C" w14:textId="303931E1" w:rsidR="007857B2" w:rsidRDefault="008979B2">
      <w:pPr>
        <w:pStyle w:val="TOC3"/>
        <w:rPr>
          <w:rFonts w:eastAsiaTheme="minorEastAsia"/>
          <w:noProof/>
        </w:rPr>
      </w:pPr>
      <w:hyperlink w:anchor="_Toc19877869" w:history="1">
        <w:r w:rsidR="007857B2" w:rsidRPr="00275ABD">
          <w:rPr>
            <w:rStyle w:val="Hyperlink"/>
            <w:noProof/>
          </w:rPr>
          <w:t>B2.2</w:t>
        </w:r>
        <w:r w:rsidR="007857B2">
          <w:rPr>
            <w:rFonts w:eastAsiaTheme="minorEastAsia"/>
            <w:noProof/>
          </w:rPr>
          <w:tab/>
        </w:r>
        <w:r w:rsidR="007857B2" w:rsidRPr="00275ABD">
          <w:rPr>
            <w:rStyle w:val="Hyperlink"/>
            <w:noProof/>
          </w:rPr>
          <w:t>Sediment sample processing</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_Toc19877869 \h </w:instrText>
        </w:r>
        <w:r w:rsidR="007857B2">
          <w:rPr>
            <w:noProof/>
            <w:webHidden/>
          </w:rPr>
        </w:r>
        <w:r w:rsidR="007857B2">
          <w:rPr>
            <w:noProof/>
            <w:webHidden/>
          </w:rPr>
          <w:fldChar w:fldCharType="separate"/>
        </w:r>
        <w:r w:rsidR="00CF2564">
          <w:rPr>
            <w:noProof/>
            <w:webHidden/>
          </w:rPr>
          <w:t>118</w:t>
        </w:r>
        <w:r w:rsidR="007857B2">
          <w:rPr>
            <w:noProof/>
            <w:webHidden/>
          </w:rPr>
          <w:fldChar w:fldCharType="end"/>
        </w:r>
      </w:hyperlink>
    </w:p>
    <w:p w14:paraId="1732E406" w14:textId="11F00114" w:rsidR="007857B2" w:rsidRDefault="008979B2">
      <w:pPr>
        <w:pStyle w:val="TOC3"/>
        <w:rPr>
          <w:rFonts w:eastAsiaTheme="minorEastAsia"/>
          <w:noProof/>
        </w:rPr>
      </w:pPr>
      <w:hyperlink w:anchor="_Toc19877870" w:history="1">
        <w:r w:rsidR="007857B2" w:rsidRPr="00275ABD">
          <w:rPr>
            <w:rStyle w:val="Hyperlink"/>
            <w:noProof/>
          </w:rPr>
          <w:t>B2.3</w:t>
        </w:r>
        <w:r w:rsidR="007857B2">
          <w:rPr>
            <w:rFonts w:eastAsiaTheme="minorEastAsia"/>
            <w:noProof/>
          </w:rPr>
          <w:tab/>
        </w:r>
        <w:r w:rsidR="007857B2" w:rsidRPr="00275ABD">
          <w:rPr>
            <w:rStyle w:val="Hyperlink"/>
            <w:noProof/>
          </w:rPr>
          <w:t>Soft-Bottom Grab Sample Storage</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_Toc19877870 \h </w:instrText>
        </w:r>
        <w:r w:rsidR="007857B2">
          <w:rPr>
            <w:noProof/>
            <w:webHidden/>
          </w:rPr>
        </w:r>
        <w:r w:rsidR="007857B2">
          <w:rPr>
            <w:noProof/>
            <w:webHidden/>
          </w:rPr>
          <w:fldChar w:fldCharType="separate"/>
        </w:r>
        <w:r w:rsidR="00CF2564">
          <w:rPr>
            <w:noProof/>
            <w:webHidden/>
          </w:rPr>
          <w:t>118</w:t>
        </w:r>
        <w:r w:rsidR="007857B2">
          <w:rPr>
            <w:noProof/>
            <w:webHidden/>
          </w:rPr>
          <w:fldChar w:fldCharType="end"/>
        </w:r>
      </w:hyperlink>
    </w:p>
    <w:p w14:paraId="16628257" w14:textId="26B1732C" w:rsidR="007857B2" w:rsidRDefault="008979B2">
      <w:pPr>
        <w:pStyle w:val="TOC3"/>
        <w:rPr>
          <w:rFonts w:eastAsiaTheme="minorEastAsia"/>
          <w:noProof/>
        </w:rPr>
      </w:pPr>
      <w:hyperlink w:anchor="_Toc1987787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_Toc19877871 \h </w:instrText>
        </w:r>
        <w:r w:rsidR="007857B2">
          <w:rPr>
            <w:noProof/>
            <w:webHidden/>
          </w:rPr>
        </w:r>
        <w:r w:rsidR="007857B2">
          <w:rPr>
            <w:noProof/>
            <w:webHidden/>
          </w:rPr>
          <w:fldChar w:fldCharType="separate"/>
        </w:r>
        <w:r w:rsidR="00CF2564">
          <w:rPr>
            <w:noProof/>
            <w:webHidden/>
          </w:rPr>
          <w:t>118</w:t>
        </w:r>
        <w:r w:rsidR="007857B2">
          <w:rPr>
            <w:noProof/>
            <w:webHidden/>
          </w:rPr>
          <w:fldChar w:fldCharType="end"/>
        </w:r>
      </w:hyperlink>
    </w:p>
    <w:p w14:paraId="5C2EF402" w14:textId="77E90DE1" w:rsidR="007857B2" w:rsidRDefault="008979B2">
      <w:pPr>
        <w:pStyle w:val="TOC3"/>
        <w:rPr>
          <w:rFonts w:eastAsiaTheme="minorEastAsia"/>
          <w:noProof/>
        </w:rPr>
      </w:pPr>
      <w:hyperlink w:anchor="_Toc19877872"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 grain size and TOC selected</w:t>
        </w:r>
        <w:r w:rsidR="007857B2">
          <w:rPr>
            <w:noProof/>
            <w:webHidden/>
          </w:rPr>
          <w:tab/>
        </w:r>
        <w:r w:rsidR="007857B2">
          <w:rPr>
            <w:noProof/>
            <w:webHidden/>
          </w:rPr>
          <w:fldChar w:fldCharType="begin"/>
        </w:r>
        <w:r w:rsidR="007857B2">
          <w:rPr>
            <w:noProof/>
            <w:webHidden/>
          </w:rPr>
          <w:instrText xml:space="preserve"> PAGEREF _Toc19877872 \h </w:instrText>
        </w:r>
        <w:r w:rsidR="007857B2">
          <w:rPr>
            <w:noProof/>
            <w:webHidden/>
          </w:rPr>
        </w:r>
        <w:r w:rsidR="007857B2">
          <w:rPr>
            <w:noProof/>
            <w:webHidden/>
          </w:rPr>
          <w:fldChar w:fldCharType="separate"/>
        </w:r>
        <w:r w:rsidR="00CF2564">
          <w:rPr>
            <w:noProof/>
            <w:webHidden/>
          </w:rPr>
          <w:t>118</w:t>
        </w:r>
        <w:r w:rsidR="007857B2">
          <w:rPr>
            <w:noProof/>
            <w:webHidden/>
          </w:rPr>
          <w:fldChar w:fldCharType="end"/>
        </w:r>
      </w:hyperlink>
    </w:p>
    <w:p w14:paraId="1053D79B" w14:textId="2502EF60" w:rsidR="007857B2" w:rsidRDefault="008979B2">
      <w:pPr>
        <w:pStyle w:val="TOC3"/>
        <w:rPr>
          <w:rFonts w:eastAsiaTheme="minorEastAsia"/>
          <w:noProof/>
        </w:rPr>
      </w:pPr>
      <w:hyperlink w:anchor="_Toc1987787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_Toc19877873 \h </w:instrText>
        </w:r>
        <w:r w:rsidR="007857B2">
          <w:rPr>
            <w:noProof/>
            <w:webHidden/>
          </w:rPr>
        </w:r>
        <w:r w:rsidR="007857B2">
          <w:rPr>
            <w:noProof/>
            <w:webHidden/>
          </w:rPr>
          <w:fldChar w:fldCharType="separate"/>
        </w:r>
        <w:r w:rsidR="00CF2564">
          <w:rPr>
            <w:noProof/>
            <w:webHidden/>
          </w:rPr>
          <w:t>118</w:t>
        </w:r>
        <w:r w:rsidR="007857B2">
          <w:rPr>
            <w:noProof/>
            <w:webHidden/>
          </w:rPr>
          <w:fldChar w:fldCharType="end"/>
        </w:r>
      </w:hyperlink>
    </w:p>
    <w:p w14:paraId="7B8317D7" w14:textId="28AB8581" w:rsidR="007857B2" w:rsidRDefault="008979B2">
      <w:pPr>
        <w:pStyle w:val="TOC2"/>
        <w:rPr>
          <w:rFonts w:eastAsiaTheme="minorEastAsia"/>
          <w:noProof/>
        </w:rPr>
      </w:pPr>
      <w:hyperlink w:anchor="_Toc19877874" w:history="1">
        <w:r w:rsidR="007857B2" w:rsidRPr="00275ABD">
          <w:rPr>
            <w:rStyle w:val="Hyperlink"/>
            <w:noProof/>
          </w:rPr>
          <w:t>B.4</w:t>
        </w:r>
        <w:r w:rsidR="007857B2">
          <w:rPr>
            <w:rFonts w:eastAsiaTheme="minorEastAsia"/>
            <w:noProof/>
          </w:rPr>
          <w:tab/>
        </w:r>
        <w:r w:rsidR="007857B2" w:rsidRPr="00275ABD">
          <w:rPr>
            <w:rStyle w:val="Hyperlink"/>
            <w:noProof/>
            <w:highlight w:val="yellow"/>
          </w:rPr>
          <w:t>[insert name]</w:t>
        </w:r>
        <w:r w:rsidR="007857B2">
          <w:rPr>
            <w:noProof/>
            <w:webHidden/>
          </w:rPr>
          <w:tab/>
        </w:r>
        <w:r w:rsidR="007857B2">
          <w:rPr>
            <w:noProof/>
            <w:webHidden/>
          </w:rPr>
          <w:fldChar w:fldCharType="begin"/>
        </w:r>
        <w:r w:rsidR="007857B2">
          <w:rPr>
            <w:noProof/>
            <w:webHidden/>
          </w:rPr>
          <w:instrText xml:space="preserve"> PAGEREF _Toc19877874 \h </w:instrText>
        </w:r>
        <w:r w:rsidR="007857B2">
          <w:rPr>
            <w:noProof/>
            <w:webHidden/>
          </w:rPr>
        </w:r>
        <w:r w:rsidR="007857B2">
          <w:rPr>
            <w:noProof/>
            <w:webHidden/>
          </w:rPr>
          <w:fldChar w:fldCharType="separate"/>
        </w:r>
        <w:r w:rsidR="00CF2564">
          <w:rPr>
            <w:noProof/>
            <w:webHidden/>
          </w:rPr>
          <w:t>119</w:t>
        </w:r>
        <w:r w:rsidR="007857B2">
          <w:rPr>
            <w:noProof/>
            <w:webHidden/>
          </w:rPr>
          <w:fldChar w:fldCharType="end"/>
        </w:r>
      </w:hyperlink>
    </w:p>
    <w:p w14:paraId="6F369EB2" w14:textId="44BA2548" w:rsidR="007857B2" w:rsidRDefault="008979B2">
      <w:pPr>
        <w:pStyle w:val="TOC2"/>
        <w:rPr>
          <w:rFonts w:eastAsiaTheme="minorEastAsia"/>
          <w:noProof/>
        </w:rPr>
      </w:pPr>
      <w:hyperlink w:anchor="_Toc19877875" w:history="1">
        <w:r w:rsidR="007857B2" w:rsidRPr="00275ABD">
          <w:rPr>
            <w:rStyle w:val="Hyperlink"/>
            <w:noProof/>
          </w:rPr>
          <w:t>B.5</w:t>
        </w:r>
        <w:r w:rsidR="007857B2">
          <w:rPr>
            <w:rFonts w:eastAsiaTheme="minorEastAsia"/>
            <w:noProof/>
          </w:rPr>
          <w:tab/>
        </w:r>
        <w:r w:rsidR="007857B2" w:rsidRPr="00275ABD">
          <w:rPr>
            <w:rStyle w:val="Hyperlink"/>
            <w:noProof/>
          </w:rPr>
          <w:t>Quality Control</w:t>
        </w:r>
        <w:r w:rsidR="007857B2">
          <w:rPr>
            <w:noProof/>
            <w:webHidden/>
          </w:rPr>
          <w:tab/>
        </w:r>
        <w:r w:rsidR="007857B2">
          <w:rPr>
            <w:noProof/>
            <w:webHidden/>
          </w:rPr>
          <w:fldChar w:fldCharType="begin"/>
        </w:r>
        <w:r w:rsidR="007857B2">
          <w:rPr>
            <w:noProof/>
            <w:webHidden/>
          </w:rPr>
          <w:instrText xml:space="preserve"> PAGEREF _Toc19877875 \h </w:instrText>
        </w:r>
        <w:r w:rsidR="007857B2">
          <w:rPr>
            <w:noProof/>
            <w:webHidden/>
          </w:rPr>
        </w:r>
        <w:r w:rsidR="007857B2">
          <w:rPr>
            <w:noProof/>
            <w:webHidden/>
          </w:rPr>
          <w:fldChar w:fldCharType="separate"/>
        </w:r>
        <w:r w:rsidR="00CF2564">
          <w:rPr>
            <w:noProof/>
            <w:webHidden/>
          </w:rPr>
          <w:t>119</w:t>
        </w:r>
        <w:r w:rsidR="007857B2">
          <w:rPr>
            <w:noProof/>
            <w:webHidden/>
          </w:rPr>
          <w:fldChar w:fldCharType="end"/>
        </w:r>
      </w:hyperlink>
    </w:p>
    <w:p w14:paraId="1D72FBCA" w14:textId="770BA309" w:rsidR="007857B2" w:rsidRDefault="008979B2">
      <w:pPr>
        <w:pStyle w:val="TOC3"/>
        <w:rPr>
          <w:rFonts w:eastAsiaTheme="minorEastAsia"/>
          <w:noProof/>
        </w:rPr>
      </w:pPr>
      <w:hyperlink w:anchor="_Toc19877876"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grain size and TOC selected</w:t>
        </w:r>
        <w:r w:rsidR="007857B2">
          <w:rPr>
            <w:noProof/>
            <w:webHidden/>
          </w:rPr>
          <w:tab/>
        </w:r>
        <w:r w:rsidR="007857B2">
          <w:rPr>
            <w:noProof/>
            <w:webHidden/>
          </w:rPr>
          <w:fldChar w:fldCharType="begin"/>
        </w:r>
        <w:r w:rsidR="007857B2">
          <w:rPr>
            <w:noProof/>
            <w:webHidden/>
          </w:rPr>
          <w:instrText xml:space="preserve"> PAGEREF _Toc19877876 \h </w:instrText>
        </w:r>
        <w:r w:rsidR="007857B2">
          <w:rPr>
            <w:noProof/>
            <w:webHidden/>
          </w:rPr>
        </w:r>
        <w:r w:rsidR="007857B2">
          <w:rPr>
            <w:noProof/>
            <w:webHidden/>
          </w:rPr>
          <w:fldChar w:fldCharType="separate"/>
        </w:r>
        <w:r w:rsidR="00CF2564">
          <w:rPr>
            <w:noProof/>
            <w:webHidden/>
          </w:rPr>
          <w:t>119</w:t>
        </w:r>
        <w:r w:rsidR="007857B2">
          <w:rPr>
            <w:noProof/>
            <w:webHidden/>
          </w:rPr>
          <w:fldChar w:fldCharType="end"/>
        </w:r>
      </w:hyperlink>
    </w:p>
    <w:p w14:paraId="5F32483A" w14:textId="030F8372" w:rsidR="007857B2" w:rsidRDefault="008979B2">
      <w:pPr>
        <w:pStyle w:val="TOC3"/>
        <w:rPr>
          <w:rFonts w:eastAsiaTheme="minorEastAsia"/>
          <w:noProof/>
        </w:rPr>
      </w:pPr>
      <w:hyperlink w:anchor="_Toc19877877"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_Toc19877877 \h </w:instrText>
        </w:r>
        <w:r w:rsidR="007857B2">
          <w:rPr>
            <w:noProof/>
            <w:webHidden/>
          </w:rPr>
        </w:r>
        <w:r w:rsidR="007857B2">
          <w:rPr>
            <w:noProof/>
            <w:webHidden/>
          </w:rPr>
          <w:fldChar w:fldCharType="separate"/>
        </w:r>
        <w:r w:rsidR="00CF2564">
          <w:rPr>
            <w:noProof/>
            <w:webHidden/>
          </w:rPr>
          <w:t>120</w:t>
        </w:r>
        <w:r w:rsidR="007857B2">
          <w:rPr>
            <w:noProof/>
            <w:webHidden/>
          </w:rPr>
          <w:fldChar w:fldCharType="end"/>
        </w:r>
      </w:hyperlink>
    </w:p>
    <w:p w14:paraId="2709BCBA" w14:textId="5F7CF9BB" w:rsidR="007857B2" w:rsidRDefault="008979B2">
      <w:pPr>
        <w:pStyle w:val="TOC2"/>
        <w:rPr>
          <w:rFonts w:eastAsiaTheme="minorEastAsia"/>
          <w:noProof/>
        </w:rPr>
      </w:pPr>
      <w:hyperlink w:anchor="_Toc1987787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_Toc19877878 \h </w:instrText>
        </w:r>
        <w:r w:rsidR="007857B2">
          <w:rPr>
            <w:noProof/>
            <w:webHidden/>
          </w:rPr>
        </w:r>
        <w:r w:rsidR="007857B2">
          <w:rPr>
            <w:noProof/>
            <w:webHidden/>
          </w:rPr>
          <w:fldChar w:fldCharType="separate"/>
        </w:r>
        <w:r w:rsidR="00CF2564">
          <w:rPr>
            <w:noProof/>
            <w:webHidden/>
          </w:rPr>
          <w:t>120</w:t>
        </w:r>
        <w:r w:rsidR="007857B2">
          <w:rPr>
            <w:noProof/>
            <w:webHidden/>
          </w:rPr>
          <w:fldChar w:fldCharType="end"/>
        </w:r>
      </w:hyperlink>
    </w:p>
    <w:p w14:paraId="3B99F560" w14:textId="7A7C58B3" w:rsidR="007857B2" w:rsidRDefault="008979B2">
      <w:pPr>
        <w:pStyle w:val="TOC2"/>
        <w:rPr>
          <w:rFonts w:eastAsiaTheme="minorEastAsia"/>
          <w:noProof/>
        </w:rPr>
      </w:pPr>
      <w:hyperlink w:anchor="_Toc1987787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_Toc19877879 \h </w:instrText>
        </w:r>
        <w:r w:rsidR="007857B2">
          <w:rPr>
            <w:noProof/>
            <w:webHidden/>
          </w:rPr>
        </w:r>
        <w:r w:rsidR="007857B2">
          <w:rPr>
            <w:noProof/>
            <w:webHidden/>
          </w:rPr>
          <w:fldChar w:fldCharType="separate"/>
        </w:r>
        <w:r w:rsidR="00CF2564">
          <w:rPr>
            <w:noProof/>
            <w:webHidden/>
          </w:rPr>
          <w:t>120</w:t>
        </w:r>
        <w:r w:rsidR="007857B2">
          <w:rPr>
            <w:noProof/>
            <w:webHidden/>
          </w:rPr>
          <w:fldChar w:fldCharType="end"/>
        </w:r>
      </w:hyperlink>
    </w:p>
    <w:p w14:paraId="1C673A7F" w14:textId="08F05AF2" w:rsidR="007857B2" w:rsidRDefault="008979B2">
      <w:pPr>
        <w:pStyle w:val="TOC2"/>
        <w:rPr>
          <w:rFonts w:eastAsiaTheme="minorEastAsia"/>
          <w:noProof/>
        </w:rPr>
      </w:pPr>
      <w:hyperlink w:anchor="_Toc19877880" w:history="1">
        <w:r w:rsidR="007857B2" w:rsidRPr="00275ABD">
          <w:rPr>
            <w:rStyle w:val="Hyperlink"/>
            <w:noProof/>
          </w:rPr>
          <w:t>B10</w:t>
        </w:r>
        <w:r w:rsidR="007857B2">
          <w:rPr>
            <w:rFonts w:eastAsiaTheme="minorEastAsia"/>
            <w:noProof/>
          </w:rPr>
          <w:tab/>
        </w:r>
        <w:r w:rsidR="007857B2" w:rsidRPr="00275ABD">
          <w:rPr>
            <w:rStyle w:val="Hyperlink"/>
            <w:noProof/>
          </w:rPr>
          <w:t>Data Management—Sediment Analysis</w:t>
        </w:r>
        <w:r w:rsidR="007857B2">
          <w:rPr>
            <w:noProof/>
            <w:webHidden/>
          </w:rPr>
          <w:tab/>
        </w:r>
        <w:r w:rsidR="007857B2">
          <w:rPr>
            <w:noProof/>
            <w:webHidden/>
          </w:rPr>
          <w:fldChar w:fldCharType="begin"/>
        </w:r>
        <w:r w:rsidR="007857B2">
          <w:rPr>
            <w:noProof/>
            <w:webHidden/>
          </w:rPr>
          <w:instrText xml:space="preserve"> PAGEREF _Toc19877880 \h </w:instrText>
        </w:r>
        <w:r w:rsidR="007857B2">
          <w:rPr>
            <w:noProof/>
            <w:webHidden/>
          </w:rPr>
        </w:r>
        <w:r w:rsidR="007857B2">
          <w:rPr>
            <w:noProof/>
            <w:webHidden/>
          </w:rPr>
          <w:fldChar w:fldCharType="separate"/>
        </w:r>
        <w:r w:rsidR="00CF2564">
          <w:rPr>
            <w:noProof/>
            <w:webHidden/>
          </w:rPr>
          <w:t>121</w:t>
        </w:r>
        <w:r w:rsidR="007857B2">
          <w:rPr>
            <w:noProof/>
            <w:webHidden/>
          </w:rPr>
          <w:fldChar w:fldCharType="end"/>
        </w:r>
      </w:hyperlink>
    </w:p>
    <w:p w14:paraId="3F3BCCB7" w14:textId="338A63AC" w:rsidR="007857B2" w:rsidRDefault="008979B2">
      <w:pPr>
        <w:pStyle w:val="TOC3"/>
        <w:rPr>
          <w:rFonts w:eastAsiaTheme="minorEastAsia"/>
          <w:noProof/>
        </w:rPr>
      </w:pPr>
      <w:hyperlink w:anchor="_Toc19877881"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_Toc19877881 \h </w:instrText>
        </w:r>
        <w:r w:rsidR="007857B2">
          <w:rPr>
            <w:noProof/>
            <w:webHidden/>
          </w:rPr>
        </w:r>
        <w:r w:rsidR="007857B2">
          <w:rPr>
            <w:noProof/>
            <w:webHidden/>
          </w:rPr>
          <w:fldChar w:fldCharType="separate"/>
        </w:r>
        <w:r w:rsidR="00CF2564">
          <w:rPr>
            <w:noProof/>
            <w:webHidden/>
          </w:rPr>
          <w:t>121</w:t>
        </w:r>
        <w:r w:rsidR="007857B2">
          <w:rPr>
            <w:noProof/>
            <w:webHidden/>
          </w:rPr>
          <w:fldChar w:fldCharType="end"/>
        </w:r>
      </w:hyperlink>
    </w:p>
    <w:p w14:paraId="74295342" w14:textId="2443C7D1" w:rsidR="007857B2" w:rsidRDefault="008979B2">
      <w:pPr>
        <w:pStyle w:val="TOC2"/>
        <w:rPr>
          <w:rFonts w:eastAsiaTheme="minorEastAsia"/>
          <w:noProof/>
        </w:rPr>
      </w:pPr>
      <w:hyperlink w:anchor="_Toc19877882"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 Overview</w:t>
        </w:r>
        <w:r w:rsidR="007857B2" w:rsidRPr="00275ABD">
          <w:rPr>
            <w:rStyle w:val="Hyperlink"/>
            <w:i/>
            <w:noProof/>
          </w:rPr>
          <w:t xml:space="preserve"> </w:t>
        </w:r>
        <w:r w:rsidR="007857B2" w:rsidRPr="00275ABD">
          <w:rPr>
            <w:rStyle w:val="Hyperlink"/>
            <w:i/>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_Toc19877882 \h </w:instrText>
        </w:r>
        <w:r w:rsidR="007857B2">
          <w:rPr>
            <w:noProof/>
            <w:webHidden/>
          </w:rPr>
        </w:r>
        <w:r w:rsidR="007857B2">
          <w:rPr>
            <w:noProof/>
            <w:webHidden/>
          </w:rPr>
          <w:fldChar w:fldCharType="separate"/>
        </w:r>
        <w:r w:rsidR="00CF2564">
          <w:rPr>
            <w:noProof/>
            <w:webHidden/>
          </w:rPr>
          <w:t>121</w:t>
        </w:r>
        <w:r w:rsidR="007857B2">
          <w:rPr>
            <w:noProof/>
            <w:webHidden/>
          </w:rPr>
          <w:fldChar w:fldCharType="end"/>
        </w:r>
      </w:hyperlink>
    </w:p>
    <w:p w14:paraId="706BEF74" w14:textId="0CB5D9D3" w:rsidR="007857B2" w:rsidRDefault="008979B2">
      <w:pPr>
        <w:pStyle w:val="TOC3"/>
        <w:rPr>
          <w:rFonts w:eastAsiaTheme="minorEastAsia"/>
          <w:noProof/>
        </w:rPr>
      </w:pPr>
      <w:hyperlink w:anchor="_Toc19877883"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_Toc19877883 \h </w:instrText>
        </w:r>
        <w:r w:rsidR="007857B2">
          <w:rPr>
            <w:noProof/>
            <w:webHidden/>
          </w:rPr>
        </w:r>
        <w:r w:rsidR="007857B2">
          <w:rPr>
            <w:noProof/>
            <w:webHidden/>
          </w:rPr>
          <w:fldChar w:fldCharType="separate"/>
        </w:r>
        <w:r w:rsidR="00CF2564">
          <w:rPr>
            <w:noProof/>
            <w:webHidden/>
          </w:rPr>
          <w:t>121</w:t>
        </w:r>
        <w:r w:rsidR="007857B2">
          <w:rPr>
            <w:noProof/>
            <w:webHidden/>
          </w:rPr>
          <w:fldChar w:fldCharType="end"/>
        </w:r>
      </w:hyperlink>
    </w:p>
    <w:p w14:paraId="77CE254E" w14:textId="48345BC2" w:rsidR="007857B2" w:rsidRDefault="008979B2">
      <w:pPr>
        <w:pStyle w:val="TOC2"/>
        <w:rPr>
          <w:rFonts w:eastAsiaTheme="minorEastAsia"/>
          <w:noProof/>
        </w:rPr>
      </w:pPr>
      <w:hyperlink w:anchor="_Toc19877884"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grain size selected</w:t>
        </w:r>
        <w:r w:rsidR="007857B2">
          <w:rPr>
            <w:noProof/>
            <w:webHidden/>
          </w:rPr>
          <w:tab/>
        </w:r>
        <w:r w:rsidR="007857B2">
          <w:rPr>
            <w:noProof/>
            <w:webHidden/>
          </w:rPr>
          <w:fldChar w:fldCharType="begin"/>
        </w:r>
        <w:r w:rsidR="007857B2">
          <w:rPr>
            <w:noProof/>
            <w:webHidden/>
          </w:rPr>
          <w:instrText xml:space="preserve"> PAGEREF _Toc19877884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A7A1E64" w14:textId="2EB6D706" w:rsidR="007857B2" w:rsidRDefault="008979B2">
      <w:pPr>
        <w:pStyle w:val="TOC3"/>
        <w:rPr>
          <w:rFonts w:eastAsiaTheme="minorEastAsia"/>
          <w:noProof/>
        </w:rPr>
      </w:pPr>
      <w:hyperlink w:anchor="_Toc19877885"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_Toc19877885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9ECC24F" w14:textId="0A597091" w:rsidR="007857B2" w:rsidRDefault="008979B2">
      <w:pPr>
        <w:pStyle w:val="TOC2"/>
        <w:rPr>
          <w:rFonts w:eastAsiaTheme="minorEastAsia"/>
          <w:noProof/>
        </w:rPr>
      </w:pPr>
      <w:hyperlink w:anchor="_Toc19877886"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_Toc19877886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0AE744B1" w14:textId="139EB977" w:rsidR="007857B2" w:rsidRDefault="008979B2">
      <w:pPr>
        <w:pStyle w:val="TOC3"/>
        <w:rPr>
          <w:rFonts w:eastAsiaTheme="minorEastAsia"/>
          <w:noProof/>
        </w:rPr>
      </w:pPr>
      <w:hyperlink w:anchor="_Toc19877887" w:history="1">
        <w:r w:rsidR="007857B2" w:rsidRPr="00275ABD">
          <w:rPr>
            <w:rStyle w:val="Hyperlink"/>
            <w:noProof/>
          </w:rPr>
          <w:t>B5.1</w:t>
        </w:r>
        <w:r w:rsidR="007857B2">
          <w:rPr>
            <w:rFonts w:eastAsiaTheme="minorEastAsia"/>
            <w:noProof/>
          </w:rPr>
          <w:tab/>
        </w:r>
        <w:r w:rsidR="007857B2" w:rsidRPr="00275ABD">
          <w:rPr>
            <w:rStyle w:val="Hyperlink"/>
            <w:noProof/>
          </w:rPr>
          <w:t>Sediment Sample Quality Control</w:t>
        </w:r>
        <w:r w:rsidR="007857B2" w:rsidRPr="00275ABD">
          <w:rPr>
            <w:rStyle w:val="Hyperlink"/>
            <w:noProof/>
            <w:highlight w:val="yellow"/>
          </w:rPr>
          <w:t>–</w:t>
        </w:r>
        <w:r w:rsidR="007857B2" w:rsidRPr="00275ABD">
          <w:rPr>
            <w:rStyle w:val="Hyperlink"/>
            <w:i/>
            <w:noProof/>
            <w:highlight w:val="yellow"/>
          </w:rPr>
          <w:t xml:space="preserve"> If grain size selected</w:t>
        </w:r>
        <w:r w:rsidR="007857B2">
          <w:rPr>
            <w:noProof/>
            <w:webHidden/>
          </w:rPr>
          <w:tab/>
        </w:r>
        <w:r w:rsidR="007857B2">
          <w:rPr>
            <w:noProof/>
            <w:webHidden/>
          </w:rPr>
          <w:fldChar w:fldCharType="begin"/>
        </w:r>
        <w:r w:rsidR="007857B2">
          <w:rPr>
            <w:noProof/>
            <w:webHidden/>
          </w:rPr>
          <w:instrText xml:space="preserve"> PAGEREF _Toc19877887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542F4AB" w14:textId="6A0FFAA3" w:rsidR="007857B2" w:rsidRDefault="008979B2">
      <w:pPr>
        <w:pStyle w:val="TOC3"/>
        <w:rPr>
          <w:rFonts w:eastAsiaTheme="minorEastAsia"/>
          <w:noProof/>
        </w:rPr>
      </w:pPr>
      <w:hyperlink w:anchor="_Toc19877888"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_Toc19877888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54B13111" w14:textId="364DC63B" w:rsidR="007857B2" w:rsidRDefault="008979B2">
      <w:pPr>
        <w:pStyle w:val="TOC2"/>
        <w:rPr>
          <w:rFonts w:eastAsiaTheme="minorEastAsia"/>
          <w:noProof/>
        </w:rPr>
      </w:pPr>
      <w:hyperlink w:anchor="_Toc19877889"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_Toc19877889 \h </w:instrText>
        </w:r>
        <w:r w:rsidR="007857B2">
          <w:rPr>
            <w:noProof/>
            <w:webHidden/>
          </w:rPr>
        </w:r>
        <w:r w:rsidR="007857B2">
          <w:rPr>
            <w:noProof/>
            <w:webHidden/>
          </w:rPr>
          <w:fldChar w:fldCharType="separate"/>
        </w:r>
        <w:r w:rsidR="00CF2564">
          <w:rPr>
            <w:noProof/>
            <w:webHidden/>
          </w:rPr>
          <w:t>126</w:t>
        </w:r>
        <w:r w:rsidR="007857B2">
          <w:rPr>
            <w:noProof/>
            <w:webHidden/>
          </w:rPr>
          <w:fldChar w:fldCharType="end"/>
        </w:r>
      </w:hyperlink>
    </w:p>
    <w:p w14:paraId="2CB43710" w14:textId="2D8713B9" w:rsidR="007857B2" w:rsidRDefault="008979B2">
      <w:pPr>
        <w:pStyle w:val="TOC2"/>
        <w:rPr>
          <w:rFonts w:eastAsiaTheme="minorEastAsia"/>
          <w:noProof/>
        </w:rPr>
      </w:pPr>
      <w:hyperlink w:anchor="_Toc19877890"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_Toc19877890 \h </w:instrText>
        </w:r>
        <w:r w:rsidR="007857B2">
          <w:rPr>
            <w:noProof/>
            <w:webHidden/>
          </w:rPr>
        </w:r>
        <w:r w:rsidR="007857B2">
          <w:rPr>
            <w:noProof/>
            <w:webHidden/>
          </w:rPr>
          <w:fldChar w:fldCharType="separate"/>
        </w:r>
        <w:r w:rsidR="00CF2564">
          <w:rPr>
            <w:noProof/>
            <w:webHidden/>
          </w:rPr>
          <w:t>126</w:t>
        </w:r>
        <w:r w:rsidR="007857B2">
          <w:rPr>
            <w:noProof/>
            <w:webHidden/>
          </w:rPr>
          <w:fldChar w:fldCharType="end"/>
        </w:r>
      </w:hyperlink>
    </w:p>
    <w:p w14:paraId="18B12B25" w14:textId="0A8FD1BA" w:rsidR="007857B2" w:rsidRDefault="008979B2">
      <w:pPr>
        <w:pStyle w:val="TOC2"/>
        <w:rPr>
          <w:rFonts w:eastAsiaTheme="minorEastAsia"/>
          <w:noProof/>
        </w:rPr>
      </w:pPr>
      <w:hyperlink w:anchor="_Toc19877891"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_Toc19877891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5FD0E51C" w14:textId="04FA8F97" w:rsidR="007857B2" w:rsidRDefault="008979B2">
      <w:pPr>
        <w:pStyle w:val="TOC3"/>
        <w:rPr>
          <w:rFonts w:eastAsiaTheme="minorEastAsia"/>
          <w:noProof/>
        </w:rPr>
      </w:pPr>
      <w:hyperlink w:anchor="_Toc19877892"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_Toc19877892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BF245A0" w14:textId="18088A33" w:rsidR="007857B2" w:rsidRDefault="008979B2">
      <w:pPr>
        <w:pStyle w:val="TOC3"/>
        <w:rPr>
          <w:rFonts w:eastAsiaTheme="minorEastAsia"/>
          <w:noProof/>
        </w:rPr>
      </w:pPr>
      <w:hyperlink w:anchor="_Toc19877893" w:history="1">
        <w:r w:rsidR="007857B2" w:rsidRPr="00275ABD">
          <w:rPr>
            <w:rStyle w:val="Hyperlink"/>
            <w:rFonts w:eastAsia="Palatino Linotype"/>
            <w:noProof/>
            <w:highlight w:val="yellow"/>
          </w:rPr>
          <w:t>Benthic grab – only TOC selected</w:t>
        </w:r>
        <w:r w:rsidR="007857B2">
          <w:rPr>
            <w:noProof/>
            <w:webHidden/>
          </w:rPr>
          <w:tab/>
        </w:r>
        <w:r w:rsidR="007857B2">
          <w:rPr>
            <w:noProof/>
            <w:webHidden/>
          </w:rPr>
          <w:fldChar w:fldCharType="begin"/>
        </w:r>
        <w:r w:rsidR="007857B2">
          <w:rPr>
            <w:noProof/>
            <w:webHidden/>
          </w:rPr>
          <w:instrText xml:space="preserve"> PAGEREF _Toc19877893 \h </w:instrText>
        </w:r>
        <w:r w:rsidR="007857B2">
          <w:rPr>
            <w:noProof/>
            <w:webHidden/>
          </w:rPr>
        </w:r>
        <w:r w:rsidR="007857B2">
          <w:rPr>
            <w:noProof/>
            <w:webHidden/>
          </w:rPr>
          <w:fldChar w:fldCharType="separate"/>
        </w:r>
        <w:r w:rsidR="00DC76FA">
          <w:rPr>
            <w:b/>
            <w:bCs/>
            <w:noProof/>
            <w:webHidden/>
          </w:rPr>
          <w:t>Error! Bookmark not defined.</w:t>
        </w:r>
        <w:r w:rsidR="007857B2">
          <w:rPr>
            <w:noProof/>
            <w:webHidden/>
          </w:rPr>
          <w:fldChar w:fldCharType="end"/>
        </w:r>
      </w:hyperlink>
    </w:p>
    <w:p w14:paraId="4865FEE4" w14:textId="0D9784CA" w:rsidR="007857B2" w:rsidRDefault="008979B2">
      <w:pPr>
        <w:pStyle w:val="TOC2"/>
        <w:rPr>
          <w:rFonts w:eastAsiaTheme="minorEastAsia"/>
          <w:noProof/>
        </w:rPr>
      </w:pPr>
      <w:hyperlink w:anchor="_Toc19877894"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w:t>
        </w:r>
        <w:r w:rsidR="007857B2" w:rsidRPr="00275ABD">
          <w:rPr>
            <w:rStyle w:val="Hyperlink"/>
            <w:i/>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_Toc19877894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0BF03CBC" w14:textId="176932CE" w:rsidR="007857B2" w:rsidRDefault="008979B2">
      <w:pPr>
        <w:pStyle w:val="TOC3"/>
        <w:rPr>
          <w:rFonts w:eastAsiaTheme="minorEastAsia"/>
          <w:noProof/>
        </w:rPr>
      </w:pPr>
      <w:hyperlink w:anchor="_Toc19877895"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_Toc19877895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A56ABDA" w14:textId="33F04000" w:rsidR="007857B2" w:rsidRDefault="008979B2">
      <w:pPr>
        <w:pStyle w:val="TOC2"/>
        <w:rPr>
          <w:rFonts w:eastAsiaTheme="minorEastAsia"/>
          <w:noProof/>
        </w:rPr>
      </w:pPr>
      <w:hyperlink w:anchor="_Toc1987789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_Toc19877896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0A0B7C7A" w14:textId="21FF9AB5" w:rsidR="007857B2" w:rsidRDefault="008979B2">
      <w:pPr>
        <w:pStyle w:val="TOC3"/>
        <w:rPr>
          <w:rFonts w:eastAsiaTheme="minorEastAsia"/>
          <w:noProof/>
        </w:rPr>
      </w:pPr>
      <w:hyperlink w:anchor="_Toc19877897"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sidRPr="00275ABD">
          <w:rPr>
            <w:rStyle w:val="Hyperlink"/>
            <w:i/>
            <w:noProof/>
          </w:rPr>
          <w:t xml:space="preserve"> </w:t>
        </w:r>
        <w:r w:rsidR="007857B2" w:rsidRPr="00275ABD">
          <w:rPr>
            <w:rStyle w:val="Hyperlink"/>
            <w:i/>
            <w:noProof/>
            <w:highlight w:val="yellow"/>
          </w:rPr>
          <w:t>-- TOC selected</w:t>
        </w:r>
        <w:r w:rsidR="007857B2">
          <w:rPr>
            <w:noProof/>
            <w:webHidden/>
          </w:rPr>
          <w:tab/>
        </w:r>
        <w:r w:rsidR="007857B2">
          <w:rPr>
            <w:noProof/>
            <w:webHidden/>
          </w:rPr>
          <w:fldChar w:fldCharType="begin"/>
        </w:r>
        <w:r w:rsidR="007857B2">
          <w:rPr>
            <w:noProof/>
            <w:webHidden/>
          </w:rPr>
          <w:instrText xml:space="preserve"> PAGEREF _Toc19877897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5B30339" w14:textId="46D3B4A0" w:rsidR="007857B2" w:rsidRDefault="008979B2">
      <w:pPr>
        <w:pStyle w:val="TOC3"/>
        <w:rPr>
          <w:rFonts w:eastAsiaTheme="minorEastAsia"/>
          <w:noProof/>
        </w:rPr>
      </w:pPr>
      <w:hyperlink w:anchor="_Toc1987789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_Toc19877898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F8F96AB" w14:textId="49CE1256" w:rsidR="007857B2" w:rsidRDefault="008979B2">
      <w:pPr>
        <w:pStyle w:val="TOC2"/>
        <w:rPr>
          <w:rFonts w:eastAsiaTheme="minorEastAsia"/>
          <w:noProof/>
        </w:rPr>
      </w:pPr>
      <w:hyperlink w:anchor="_Toc19877899"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_Toc19877899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2940CCA" w14:textId="685B928F" w:rsidR="007857B2" w:rsidRDefault="008979B2">
      <w:pPr>
        <w:pStyle w:val="TOC3"/>
        <w:rPr>
          <w:rFonts w:eastAsiaTheme="minorEastAsia"/>
          <w:noProof/>
        </w:rPr>
      </w:pPr>
      <w:hyperlink w:anchor="_Toc19877900"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TOC selected</w:t>
        </w:r>
        <w:r w:rsidR="007857B2">
          <w:rPr>
            <w:noProof/>
            <w:webHidden/>
          </w:rPr>
          <w:tab/>
        </w:r>
        <w:r w:rsidR="007857B2">
          <w:rPr>
            <w:noProof/>
            <w:webHidden/>
          </w:rPr>
          <w:fldChar w:fldCharType="begin"/>
        </w:r>
        <w:r w:rsidR="007857B2">
          <w:rPr>
            <w:noProof/>
            <w:webHidden/>
          </w:rPr>
          <w:instrText xml:space="preserve"> PAGEREF _Toc19877900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4BB862A" w14:textId="3E1C2A92" w:rsidR="007857B2" w:rsidRDefault="008979B2">
      <w:pPr>
        <w:pStyle w:val="TOC3"/>
        <w:rPr>
          <w:rFonts w:eastAsiaTheme="minorEastAsia"/>
          <w:noProof/>
        </w:rPr>
      </w:pPr>
      <w:hyperlink w:anchor="_Toc19877901"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_Toc19877901 \h </w:instrText>
        </w:r>
        <w:r w:rsidR="007857B2">
          <w:rPr>
            <w:noProof/>
            <w:webHidden/>
          </w:rPr>
        </w:r>
        <w:r w:rsidR="007857B2">
          <w:rPr>
            <w:noProof/>
            <w:webHidden/>
          </w:rPr>
          <w:fldChar w:fldCharType="separate"/>
        </w:r>
        <w:r w:rsidR="00CF2564">
          <w:rPr>
            <w:noProof/>
            <w:webHidden/>
          </w:rPr>
          <w:t>131</w:t>
        </w:r>
        <w:r w:rsidR="007857B2">
          <w:rPr>
            <w:noProof/>
            <w:webHidden/>
          </w:rPr>
          <w:fldChar w:fldCharType="end"/>
        </w:r>
      </w:hyperlink>
    </w:p>
    <w:p w14:paraId="1916B893" w14:textId="7DDF41BB" w:rsidR="007857B2" w:rsidRDefault="008979B2">
      <w:pPr>
        <w:pStyle w:val="TOC2"/>
        <w:rPr>
          <w:rFonts w:eastAsiaTheme="minorEastAsia"/>
          <w:noProof/>
        </w:rPr>
      </w:pPr>
      <w:hyperlink w:anchor="_Toc19877902"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_Toc19877902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7B3A58A" w14:textId="5843BF5A" w:rsidR="007857B2" w:rsidRDefault="008979B2">
      <w:pPr>
        <w:pStyle w:val="TOC2"/>
        <w:rPr>
          <w:rFonts w:eastAsiaTheme="minorEastAsia"/>
          <w:noProof/>
        </w:rPr>
      </w:pPr>
      <w:hyperlink w:anchor="_Toc19877903"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_Toc19877903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1E25335" w14:textId="2B5CB3D3" w:rsidR="007857B2" w:rsidRDefault="008979B2">
      <w:pPr>
        <w:pStyle w:val="TOC2"/>
        <w:rPr>
          <w:rFonts w:eastAsiaTheme="minorEastAsia"/>
          <w:noProof/>
        </w:rPr>
      </w:pPr>
      <w:hyperlink w:anchor="_Toc19877904"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_Toc19877904 \h </w:instrText>
        </w:r>
        <w:r w:rsidR="007857B2">
          <w:rPr>
            <w:noProof/>
            <w:webHidden/>
          </w:rPr>
        </w:r>
        <w:r w:rsidR="007857B2">
          <w:rPr>
            <w:noProof/>
            <w:webHidden/>
          </w:rPr>
          <w:fldChar w:fldCharType="separate"/>
        </w:r>
        <w:r w:rsidR="00CF2564">
          <w:rPr>
            <w:noProof/>
            <w:webHidden/>
          </w:rPr>
          <w:t>132</w:t>
        </w:r>
        <w:r w:rsidR="007857B2">
          <w:rPr>
            <w:noProof/>
            <w:webHidden/>
          </w:rPr>
          <w:fldChar w:fldCharType="end"/>
        </w:r>
      </w:hyperlink>
    </w:p>
    <w:p w14:paraId="429EFB4F" w14:textId="152D4EE9" w:rsidR="007857B2" w:rsidRDefault="008979B2">
      <w:pPr>
        <w:pStyle w:val="TOC3"/>
        <w:rPr>
          <w:rFonts w:eastAsiaTheme="minorEastAsia"/>
          <w:noProof/>
        </w:rPr>
      </w:pPr>
      <w:hyperlink w:anchor="_Toc19877905"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_Toc19877905 \h </w:instrText>
        </w:r>
        <w:r w:rsidR="007857B2">
          <w:rPr>
            <w:noProof/>
            <w:webHidden/>
          </w:rPr>
        </w:r>
        <w:r w:rsidR="007857B2">
          <w:rPr>
            <w:noProof/>
            <w:webHidden/>
          </w:rPr>
          <w:fldChar w:fldCharType="separate"/>
        </w:r>
        <w:r w:rsidR="00CF2564">
          <w:rPr>
            <w:noProof/>
            <w:webHidden/>
          </w:rPr>
          <w:t>132</w:t>
        </w:r>
        <w:r w:rsidR="007857B2">
          <w:rPr>
            <w:noProof/>
            <w:webHidden/>
          </w:rPr>
          <w:fldChar w:fldCharType="end"/>
        </w:r>
      </w:hyperlink>
    </w:p>
    <w:p w14:paraId="681BE47B" w14:textId="670492A4" w:rsidR="007857B2" w:rsidRDefault="008979B2">
      <w:pPr>
        <w:pStyle w:val="TOC1"/>
        <w:rPr>
          <w:rFonts w:eastAsiaTheme="minorEastAsia"/>
          <w:b w:val="0"/>
          <w:noProof/>
        </w:rPr>
      </w:pPr>
      <w:hyperlink w:anchor="_Toc19877906" w:history="1">
        <w:r w:rsidR="007857B2" w:rsidRPr="00275ABD">
          <w:rPr>
            <w:rStyle w:val="Hyperlink"/>
            <w:noProof/>
          </w:rPr>
          <w:t>Section B. Marine/Water Quality Data Generation And Acquisition</w:t>
        </w:r>
        <w:r w:rsidR="007857B2">
          <w:rPr>
            <w:noProof/>
            <w:webHidden/>
          </w:rPr>
          <w:tab/>
        </w:r>
        <w:r w:rsidR="007857B2">
          <w:rPr>
            <w:noProof/>
            <w:webHidden/>
          </w:rPr>
          <w:fldChar w:fldCharType="begin"/>
        </w:r>
        <w:r w:rsidR="007857B2">
          <w:rPr>
            <w:noProof/>
            <w:webHidden/>
          </w:rPr>
          <w:instrText xml:space="preserve"> PAGEREF _Toc19877906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1193A46" w14:textId="1C7A0B68" w:rsidR="007857B2" w:rsidRDefault="008979B2">
      <w:pPr>
        <w:pStyle w:val="TOC2"/>
        <w:rPr>
          <w:rFonts w:eastAsiaTheme="minorEastAsia"/>
          <w:noProof/>
        </w:rPr>
      </w:pPr>
      <w:hyperlink w:anchor="_Toc19877907"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_Toc19877907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0FDD3F03" w14:textId="1015D29B" w:rsidR="007857B2" w:rsidRDefault="008979B2">
      <w:pPr>
        <w:pStyle w:val="TOC3"/>
        <w:rPr>
          <w:rFonts w:eastAsiaTheme="minorEastAsia"/>
          <w:noProof/>
        </w:rPr>
      </w:pPr>
      <w:hyperlink w:anchor="_Toc19877908" w:history="1">
        <w:r w:rsidR="007857B2" w:rsidRPr="00275ABD">
          <w:rPr>
            <w:rStyle w:val="Hyperlink"/>
            <w:noProof/>
            <w:highlight w:val="yellow"/>
          </w:rPr>
          <w:t>B1.1</w:t>
        </w:r>
        <w:r w:rsidR="007857B2">
          <w:rPr>
            <w:rFonts w:eastAsiaTheme="minorEastAsia"/>
            <w:noProof/>
          </w:rPr>
          <w:tab/>
        </w:r>
        <w:r w:rsidR="007857B2" w:rsidRPr="00275ABD">
          <w:rPr>
            <w:rStyle w:val="Hyperlink"/>
            <w:noProof/>
            <w:highlight w:val="yellow"/>
          </w:rPr>
          <w:t>Sampling Site Selection</w:t>
        </w:r>
        <w:r w:rsidR="007857B2" w:rsidRPr="00275ABD">
          <w:rPr>
            <w:rStyle w:val="Hyperlink"/>
            <w:noProof/>
          </w:rPr>
          <w:t>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_Toc19877908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5C716AE" w14:textId="60E326F7" w:rsidR="007857B2" w:rsidRDefault="008979B2">
      <w:pPr>
        <w:pStyle w:val="TOC3"/>
        <w:rPr>
          <w:rFonts w:eastAsiaTheme="minorEastAsia"/>
          <w:noProof/>
        </w:rPr>
      </w:pPr>
      <w:hyperlink w:anchor="_Toc19877909" w:history="1">
        <w:r w:rsidR="007857B2" w:rsidRPr="00275ABD">
          <w:rPr>
            <w:rStyle w:val="Hyperlink"/>
            <w:noProof/>
          </w:rPr>
          <w:t>B1.1</w:t>
        </w:r>
        <w:r w:rsidR="007857B2">
          <w:rPr>
            <w:rFonts w:eastAsiaTheme="minorEastAsia"/>
            <w:noProof/>
          </w:rPr>
          <w:tab/>
        </w:r>
        <w:r w:rsidR="007857B2" w:rsidRPr="00275ABD">
          <w:rPr>
            <w:rStyle w:val="Hyperlink"/>
            <w:noProof/>
          </w:rPr>
          <w:t>Sampling Site Selection </w:t>
        </w:r>
        <w:r w:rsidR="007857B2" w:rsidRPr="00275ABD">
          <w:rPr>
            <w:rStyle w:val="Hyperlink"/>
            <w:noProof/>
            <w:highlight w:val="yellow"/>
          </w:rPr>
          <w:t>– AquaQAPP concern = general coastal water health</w:t>
        </w:r>
        <w:r w:rsidR="007857B2">
          <w:rPr>
            <w:noProof/>
            <w:webHidden/>
          </w:rPr>
          <w:tab/>
        </w:r>
        <w:r w:rsidR="007857B2">
          <w:rPr>
            <w:noProof/>
            <w:webHidden/>
          </w:rPr>
          <w:fldChar w:fldCharType="begin"/>
        </w:r>
        <w:r w:rsidR="007857B2">
          <w:rPr>
            <w:noProof/>
            <w:webHidden/>
          </w:rPr>
          <w:instrText xml:space="preserve"> PAGEREF _Toc19877909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1BDDAB7" w14:textId="75F95D71" w:rsidR="007857B2" w:rsidRDefault="008979B2">
      <w:pPr>
        <w:pStyle w:val="TOC2"/>
        <w:rPr>
          <w:rFonts w:eastAsiaTheme="minorEastAsia"/>
          <w:noProof/>
        </w:rPr>
      </w:pPr>
      <w:hyperlink w:anchor="_Toc19877910"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Processing, and Storage</w:t>
        </w:r>
        <w:r w:rsidR="007857B2">
          <w:rPr>
            <w:noProof/>
            <w:webHidden/>
          </w:rPr>
          <w:tab/>
        </w:r>
        <w:r w:rsidR="007857B2">
          <w:rPr>
            <w:noProof/>
            <w:webHidden/>
          </w:rPr>
          <w:fldChar w:fldCharType="begin"/>
        </w:r>
        <w:r w:rsidR="007857B2">
          <w:rPr>
            <w:noProof/>
            <w:webHidden/>
          </w:rPr>
          <w:instrText xml:space="preserve"> PAGEREF _Toc19877910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5B7C7F96" w14:textId="4B35C2BB" w:rsidR="007857B2" w:rsidRDefault="008979B2">
      <w:pPr>
        <w:pStyle w:val="TOC3"/>
        <w:rPr>
          <w:rFonts w:eastAsiaTheme="minorEastAsia"/>
          <w:noProof/>
        </w:rPr>
      </w:pPr>
      <w:hyperlink w:anchor="_Toc19877911"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 </w:t>
        </w:r>
        <w:r w:rsidR="007857B2">
          <w:rPr>
            <w:noProof/>
            <w:webHidden/>
          </w:rPr>
          <w:tab/>
        </w:r>
        <w:r w:rsidR="007857B2">
          <w:rPr>
            <w:noProof/>
            <w:webHidden/>
          </w:rPr>
          <w:fldChar w:fldCharType="begin"/>
        </w:r>
        <w:r w:rsidR="007857B2">
          <w:rPr>
            <w:noProof/>
            <w:webHidden/>
          </w:rPr>
          <w:instrText xml:space="preserve"> PAGEREF _Toc19877911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523786EA" w14:textId="1AA6A094" w:rsidR="007857B2" w:rsidRDefault="008979B2">
      <w:pPr>
        <w:pStyle w:val="TOC3"/>
        <w:rPr>
          <w:rFonts w:eastAsiaTheme="minorEastAsia"/>
          <w:noProof/>
        </w:rPr>
      </w:pPr>
      <w:hyperlink w:anchor="_Toc19877912" w:history="1">
        <w:r w:rsidR="007857B2" w:rsidRPr="00275ABD">
          <w:rPr>
            <w:rStyle w:val="Hyperlink"/>
            <w:noProof/>
          </w:rPr>
          <w:t>B2.1</w:t>
        </w:r>
        <w:r w:rsidR="007857B2">
          <w:rPr>
            <w:rFonts w:eastAsiaTheme="minorEastAsia"/>
            <w:noProof/>
          </w:rPr>
          <w:tab/>
        </w:r>
        <w:r w:rsidR="007857B2" w:rsidRPr="00275ABD">
          <w:rPr>
            <w:rStyle w:val="Hyperlink"/>
            <w:noProof/>
          </w:rPr>
          <w:t>In Situ Water Quality Monitoring</w:t>
        </w:r>
        <w:r w:rsidR="007857B2">
          <w:rPr>
            <w:noProof/>
            <w:webHidden/>
          </w:rPr>
          <w:tab/>
        </w:r>
        <w:r w:rsidR="007857B2">
          <w:rPr>
            <w:noProof/>
            <w:webHidden/>
          </w:rPr>
          <w:fldChar w:fldCharType="begin"/>
        </w:r>
        <w:r w:rsidR="007857B2">
          <w:rPr>
            <w:noProof/>
            <w:webHidden/>
          </w:rPr>
          <w:instrText xml:space="preserve"> PAGEREF _Toc19877912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73FAEA7" w14:textId="0A807A2E" w:rsidR="007857B2" w:rsidRDefault="008979B2">
      <w:pPr>
        <w:pStyle w:val="TOC3"/>
        <w:rPr>
          <w:rFonts w:eastAsiaTheme="minorEastAsia"/>
          <w:noProof/>
        </w:rPr>
      </w:pPr>
      <w:hyperlink w:anchor="_Toc19877913" w:history="1">
        <w:r w:rsidR="007857B2" w:rsidRPr="00275ABD">
          <w:rPr>
            <w:rStyle w:val="Hyperlink"/>
            <w:noProof/>
          </w:rPr>
          <w:t>B2.2</w:t>
        </w:r>
        <w:r w:rsidR="007857B2">
          <w:rPr>
            <w:rFonts w:eastAsiaTheme="minorEastAsia"/>
            <w:noProof/>
          </w:rPr>
          <w:tab/>
        </w:r>
        <w:r w:rsidR="007857B2" w:rsidRPr="00275ABD">
          <w:rPr>
            <w:rStyle w:val="Hyperlink"/>
            <w:noProof/>
          </w:rPr>
          <w:t>Alkalinity</w:t>
        </w:r>
        <w:r w:rsidR="007857B2">
          <w:rPr>
            <w:noProof/>
            <w:webHidden/>
          </w:rPr>
          <w:tab/>
        </w:r>
        <w:r w:rsidR="007857B2">
          <w:rPr>
            <w:noProof/>
            <w:webHidden/>
          </w:rPr>
          <w:fldChar w:fldCharType="begin"/>
        </w:r>
        <w:r w:rsidR="007857B2">
          <w:rPr>
            <w:noProof/>
            <w:webHidden/>
          </w:rPr>
          <w:instrText xml:space="preserve"> PAGEREF _Toc19877913 \h </w:instrText>
        </w:r>
        <w:r w:rsidR="007857B2">
          <w:rPr>
            <w:noProof/>
            <w:webHidden/>
          </w:rPr>
        </w:r>
        <w:r w:rsidR="007857B2">
          <w:rPr>
            <w:noProof/>
            <w:webHidden/>
          </w:rPr>
          <w:fldChar w:fldCharType="separate"/>
        </w:r>
        <w:r w:rsidR="00CF2564">
          <w:rPr>
            <w:noProof/>
            <w:webHidden/>
          </w:rPr>
          <w:t>141</w:t>
        </w:r>
        <w:r w:rsidR="007857B2">
          <w:rPr>
            <w:noProof/>
            <w:webHidden/>
          </w:rPr>
          <w:fldChar w:fldCharType="end"/>
        </w:r>
      </w:hyperlink>
    </w:p>
    <w:p w14:paraId="211C08DF" w14:textId="062763A1" w:rsidR="007857B2" w:rsidRDefault="008979B2">
      <w:pPr>
        <w:pStyle w:val="TOC3"/>
        <w:rPr>
          <w:rFonts w:eastAsiaTheme="minorEastAsia"/>
          <w:noProof/>
        </w:rPr>
      </w:pPr>
      <w:hyperlink w:anchor="_Toc19877914" w:history="1">
        <w:r w:rsidR="007857B2" w:rsidRPr="00275ABD">
          <w:rPr>
            <w:rStyle w:val="Hyperlink"/>
            <w:noProof/>
          </w:rPr>
          <w:t>B2.3</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_Toc19877914 \h </w:instrText>
        </w:r>
        <w:r w:rsidR="007857B2">
          <w:rPr>
            <w:noProof/>
            <w:webHidden/>
          </w:rPr>
        </w:r>
        <w:r w:rsidR="007857B2">
          <w:rPr>
            <w:noProof/>
            <w:webHidden/>
          </w:rPr>
          <w:fldChar w:fldCharType="separate"/>
        </w:r>
        <w:r w:rsidR="00CF2564">
          <w:rPr>
            <w:noProof/>
            <w:webHidden/>
          </w:rPr>
          <w:t>142</w:t>
        </w:r>
        <w:r w:rsidR="007857B2">
          <w:rPr>
            <w:noProof/>
            <w:webHidden/>
          </w:rPr>
          <w:fldChar w:fldCharType="end"/>
        </w:r>
      </w:hyperlink>
    </w:p>
    <w:p w14:paraId="4B8D226F" w14:textId="7551B086" w:rsidR="007857B2" w:rsidRDefault="008979B2">
      <w:pPr>
        <w:pStyle w:val="TOC3"/>
        <w:rPr>
          <w:rFonts w:eastAsiaTheme="minorEastAsia"/>
          <w:noProof/>
        </w:rPr>
      </w:pPr>
      <w:hyperlink w:anchor="_Toc19877915" w:history="1">
        <w:r w:rsidR="007857B2" w:rsidRPr="00275ABD">
          <w:rPr>
            <w:rStyle w:val="Hyperlink"/>
            <w:noProof/>
          </w:rPr>
          <w:t>B2.4</w:t>
        </w:r>
        <w:r w:rsidR="007857B2">
          <w:rPr>
            <w:rFonts w:eastAsiaTheme="minorEastAsia"/>
            <w:noProof/>
          </w:rPr>
          <w:tab/>
        </w:r>
        <w:r w:rsidR="007857B2" w:rsidRPr="00275ABD">
          <w:rPr>
            <w:rStyle w:val="Hyperlink"/>
            <w:noProof/>
          </w:rPr>
          <w:t>Nutrie</w:t>
        </w:r>
        <w:r w:rsidR="007857B2" w:rsidRPr="00275ABD">
          <w:rPr>
            <w:rStyle w:val="Hyperlink"/>
            <w:rFonts w:cs="Times New Roman"/>
            <w:noProof/>
          </w:rPr>
          <w:t>nts</w:t>
        </w:r>
        <w:r w:rsidR="007857B2">
          <w:rPr>
            <w:noProof/>
            <w:webHidden/>
          </w:rPr>
          <w:tab/>
        </w:r>
        <w:r w:rsidR="007857B2">
          <w:rPr>
            <w:noProof/>
            <w:webHidden/>
          </w:rPr>
          <w:fldChar w:fldCharType="begin"/>
        </w:r>
        <w:r w:rsidR="007857B2">
          <w:rPr>
            <w:noProof/>
            <w:webHidden/>
          </w:rPr>
          <w:instrText xml:space="preserve"> PAGEREF _Toc19877915 \h </w:instrText>
        </w:r>
        <w:r w:rsidR="007857B2">
          <w:rPr>
            <w:noProof/>
            <w:webHidden/>
          </w:rPr>
        </w:r>
        <w:r w:rsidR="007857B2">
          <w:rPr>
            <w:noProof/>
            <w:webHidden/>
          </w:rPr>
          <w:fldChar w:fldCharType="separate"/>
        </w:r>
        <w:r w:rsidR="00CF2564">
          <w:rPr>
            <w:noProof/>
            <w:webHidden/>
          </w:rPr>
          <w:t>147</w:t>
        </w:r>
        <w:r w:rsidR="007857B2">
          <w:rPr>
            <w:noProof/>
            <w:webHidden/>
          </w:rPr>
          <w:fldChar w:fldCharType="end"/>
        </w:r>
      </w:hyperlink>
    </w:p>
    <w:p w14:paraId="006EEAD9" w14:textId="37D87FA2" w:rsidR="007857B2" w:rsidRDefault="008979B2">
      <w:pPr>
        <w:pStyle w:val="TOC3"/>
        <w:rPr>
          <w:rFonts w:eastAsiaTheme="minorEastAsia"/>
          <w:noProof/>
        </w:rPr>
      </w:pPr>
      <w:hyperlink w:anchor="_Toc19877916" w:history="1">
        <w:r w:rsidR="007857B2" w:rsidRPr="00275ABD">
          <w:rPr>
            <w:rStyle w:val="Hyperlink"/>
            <w:noProof/>
          </w:rPr>
          <w:t>B2.5</w:t>
        </w:r>
        <w:r w:rsidR="007857B2">
          <w:rPr>
            <w:rFonts w:eastAsiaTheme="minorEastAsia"/>
            <w:noProof/>
          </w:rPr>
          <w:tab/>
        </w:r>
        <w:r w:rsidR="007857B2" w:rsidRPr="00275ABD">
          <w:rPr>
            <w:rStyle w:val="Hyperlink"/>
            <w:noProof/>
          </w:rPr>
          <w:t xml:space="preserve">Chlorophyll </w:t>
        </w:r>
        <w:r w:rsidR="007857B2" w:rsidRPr="00275ABD">
          <w:rPr>
            <w:rStyle w:val="Hyperlink"/>
            <w:i/>
            <w:noProof/>
          </w:rPr>
          <w:t>a</w:t>
        </w:r>
        <w:r w:rsidR="007857B2">
          <w:rPr>
            <w:noProof/>
            <w:webHidden/>
          </w:rPr>
          <w:tab/>
        </w:r>
        <w:r w:rsidR="007857B2">
          <w:rPr>
            <w:noProof/>
            <w:webHidden/>
          </w:rPr>
          <w:fldChar w:fldCharType="begin"/>
        </w:r>
        <w:r w:rsidR="007857B2">
          <w:rPr>
            <w:noProof/>
            <w:webHidden/>
          </w:rPr>
          <w:instrText xml:space="preserve"> PAGEREF _Toc19877916 \h </w:instrText>
        </w:r>
        <w:r w:rsidR="007857B2">
          <w:rPr>
            <w:noProof/>
            <w:webHidden/>
          </w:rPr>
        </w:r>
        <w:r w:rsidR="007857B2">
          <w:rPr>
            <w:noProof/>
            <w:webHidden/>
          </w:rPr>
          <w:fldChar w:fldCharType="separate"/>
        </w:r>
        <w:r w:rsidR="00CF2564">
          <w:rPr>
            <w:noProof/>
            <w:webHidden/>
          </w:rPr>
          <w:t>149</w:t>
        </w:r>
        <w:r w:rsidR="007857B2">
          <w:rPr>
            <w:noProof/>
            <w:webHidden/>
          </w:rPr>
          <w:fldChar w:fldCharType="end"/>
        </w:r>
      </w:hyperlink>
    </w:p>
    <w:p w14:paraId="3A34373D" w14:textId="6D3EAFC9" w:rsidR="007857B2" w:rsidRDefault="008979B2">
      <w:pPr>
        <w:pStyle w:val="TOC3"/>
        <w:rPr>
          <w:rFonts w:eastAsiaTheme="minorEastAsia"/>
          <w:noProof/>
        </w:rPr>
      </w:pPr>
      <w:hyperlink w:anchor="_Toc19877917" w:history="1">
        <w:r w:rsidR="007857B2" w:rsidRPr="00275ABD">
          <w:rPr>
            <w:rStyle w:val="Hyperlink"/>
            <w:noProof/>
          </w:rPr>
          <w:t>B2.6</w:t>
        </w:r>
        <w:r w:rsidR="007857B2">
          <w:rPr>
            <w:rFonts w:eastAsiaTheme="minorEastAsia"/>
            <w:noProof/>
          </w:rPr>
          <w:tab/>
        </w:r>
        <w:r w:rsidR="007857B2" w:rsidRPr="00275ABD">
          <w:rPr>
            <w:rStyle w:val="Hyperlink"/>
            <w:noProof/>
          </w:rPr>
          <w:t>Enterococci</w:t>
        </w:r>
        <w:r w:rsidR="007857B2">
          <w:rPr>
            <w:noProof/>
            <w:webHidden/>
          </w:rPr>
          <w:tab/>
        </w:r>
        <w:r w:rsidR="007857B2">
          <w:rPr>
            <w:noProof/>
            <w:webHidden/>
          </w:rPr>
          <w:fldChar w:fldCharType="begin"/>
        </w:r>
        <w:r w:rsidR="007857B2">
          <w:rPr>
            <w:noProof/>
            <w:webHidden/>
          </w:rPr>
          <w:instrText xml:space="preserve"> PAGEREF _Toc19877917 \h </w:instrText>
        </w:r>
        <w:r w:rsidR="007857B2">
          <w:rPr>
            <w:noProof/>
            <w:webHidden/>
          </w:rPr>
        </w:r>
        <w:r w:rsidR="007857B2">
          <w:rPr>
            <w:noProof/>
            <w:webHidden/>
          </w:rPr>
          <w:fldChar w:fldCharType="separate"/>
        </w:r>
        <w:r w:rsidR="00CF2564">
          <w:rPr>
            <w:noProof/>
            <w:webHidden/>
          </w:rPr>
          <w:t>152</w:t>
        </w:r>
        <w:r w:rsidR="007857B2">
          <w:rPr>
            <w:noProof/>
            <w:webHidden/>
          </w:rPr>
          <w:fldChar w:fldCharType="end"/>
        </w:r>
      </w:hyperlink>
    </w:p>
    <w:p w14:paraId="0037DFAE" w14:textId="2C4FFCBE" w:rsidR="007857B2" w:rsidRDefault="008979B2">
      <w:pPr>
        <w:pStyle w:val="TOC3"/>
        <w:rPr>
          <w:rFonts w:eastAsiaTheme="minorEastAsia"/>
          <w:noProof/>
        </w:rPr>
      </w:pPr>
      <w:hyperlink w:anchor="_Toc19877918" w:history="1">
        <w:r w:rsidR="007857B2" w:rsidRPr="00275ABD">
          <w:rPr>
            <w:rStyle w:val="Hyperlink"/>
            <w:noProof/>
          </w:rPr>
          <w:t>B2.7</w:t>
        </w:r>
        <w:r w:rsidR="007857B2">
          <w:rPr>
            <w:rFonts w:eastAsiaTheme="minorEastAsia"/>
            <w:noProof/>
          </w:rPr>
          <w:tab/>
        </w:r>
        <w:r w:rsidR="007857B2" w:rsidRPr="00275ABD">
          <w:rPr>
            <w:rStyle w:val="Hyperlink"/>
            <w:noProof/>
          </w:rPr>
          <w:t xml:space="preserve">Harmful Algal Blooms: </w:t>
        </w:r>
        <w:r w:rsidR="007857B2" w:rsidRPr="00275ABD">
          <w:rPr>
            <w:rStyle w:val="Hyperlink"/>
            <w:rFonts w:cs="Times New Roman"/>
            <w:iCs/>
            <w:noProof/>
          </w:rPr>
          <w:t>Microcystins</w:t>
        </w:r>
        <w:r w:rsidR="007857B2">
          <w:rPr>
            <w:noProof/>
            <w:webHidden/>
          </w:rPr>
          <w:tab/>
        </w:r>
        <w:r w:rsidR="007857B2">
          <w:rPr>
            <w:noProof/>
            <w:webHidden/>
          </w:rPr>
          <w:fldChar w:fldCharType="begin"/>
        </w:r>
        <w:r w:rsidR="007857B2">
          <w:rPr>
            <w:noProof/>
            <w:webHidden/>
          </w:rPr>
          <w:instrText xml:space="preserve"> PAGEREF _Toc19877918 \h </w:instrText>
        </w:r>
        <w:r w:rsidR="007857B2">
          <w:rPr>
            <w:noProof/>
            <w:webHidden/>
          </w:rPr>
        </w:r>
        <w:r w:rsidR="007857B2">
          <w:rPr>
            <w:noProof/>
            <w:webHidden/>
          </w:rPr>
          <w:fldChar w:fldCharType="separate"/>
        </w:r>
        <w:r w:rsidR="00CF2564">
          <w:rPr>
            <w:noProof/>
            <w:webHidden/>
          </w:rPr>
          <w:t>154</w:t>
        </w:r>
        <w:r w:rsidR="007857B2">
          <w:rPr>
            <w:noProof/>
            <w:webHidden/>
          </w:rPr>
          <w:fldChar w:fldCharType="end"/>
        </w:r>
      </w:hyperlink>
    </w:p>
    <w:p w14:paraId="7A8CBDD8" w14:textId="628088E3" w:rsidR="007857B2" w:rsidRDefault="008979B2">
      <w:pPr>
        <w:pStyle w:val="TOC2"/>
        <w:rPr>
          <w:rFonts w:eastAsiaTheme="minorEastAsia"/>
          <w:noProof/>
        </w:rPr>
      </w:pPr>
      <w:hyperlink w:anchor="_Toc19877919"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_Toc19877919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045C0B0C" w14:textId="3794447B" w:rsidR="007857B2" w:rsidRDefault="008979B2">
      <w:pPr>
        <w:pStyle w:val="TOC2"/>
        <w:rPr>
          <w:rFonts w:eastAsiaTheme="minorEastAsia"/>
          <w:noProof/>
        </w:rPr>
      </w:pPr>
      <w:hyperlink w:anchor="_Toc1987792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_Toc19877920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5A208BB9" w14:textId="3B0EAAB3" w:rsidR="007857B2" w:rsidRDefault="008979B2">
      <w:pPr>
        <w:pStyle w:val="TOC2"/>
        <w:rPr>
          <w:rFonts w:eastAsiaTheme="minorEastAsia"/>
          <w:noProof/>
        </w:rPr>
      </w:pPr>
      <w:hyperlink w:anchor="_Toc19877921" w:history="1">
        <w:r w:rsidR="007857B2" w:rsidRPr="00275ABD">
          <w:rPr>
            <w:rStyle w:val="Hyperlink"/>
            <w:noProof/>
          </w:rPr>
          <w:t>B5</w:t>
        </w:r>
        <w:r w:rsidR="007857B2">
          <w:rPr>
            <w:rFonts w:eastAsiaTheme="minorEastAsia"/>
            <w:noProof/>
          </w:rPr>
          <w:tab/>
        </w:r>
        <w:r w:rsidR="007857B2" w:rsidRPr="00275ABD">
          <w:rPr>
            <w:rStyle w:val="Hyperlink"/>
            <w:noProof/>
          </w:rPr>
          <w:t>Field a</w:t>
        </w:r>
        <w:r w:rsidR="007857B2" w:rsidRPr="00275ABD">
          <w:rPr>
            <w:rStyle w:val="Hyperlink"/>
            <w:iCs/>
            <w:noProof/>
          </w:rPr>
          <w:t>nd Data Quality Control</w:t>
        </w:r>
        <w:r w:rsidR="007857B2">
          <w:rPr>
            <w:noProof/>
            <w:webHidden/>
          </w:rPr>
          <w:tab/>
        </w:r>
        <w:r w:rsidR="007857B2">
          <w:rPr>
            <w:noProof/>
            <w:webHidden/>
          </w:rPr>
          <w:fldChar w:fldCharType="begin"/>
        </w:r>
        <w:r w:rsidR="007857B2">
          <w:rPr>
            <w:noProof/>
            <w:webHidden/>
          </w:rPr>
          <w:instrText xml:space="preserve"> PAGEREF _Toc19877921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2D9D132C" w14:textId="590A510D" w:rsidR="007857B2" w:rsidRDefault="008979B2">
      <w:pPr>
        <w:pStyle w:val="TOC3"/>
        <w:rPr>
          <w:rFonts w:eastAsiaTheme="minorEastAsia"/>
          <w:noProof/>
        </w:rPr>
      </w:pPr>
      <w:hyperlink w:anchor="_Toc19877922"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_Toc19877922 \h </w:instrText>
        </w:r>
        <w:r w:rsidR="007857B2">
          <w:rPr>
            <w:noProof/>
            <w:webHidden/>
          </w:rPr>
        </w:r>
        <w:r w:rsidR="007857B2">
          <w:rPr>
            <w:noProof/>
            <w:webHidden/>
          </w:rPr>
          <w:fldChar w:fldCharType="separate"/>
        </w:r>
        <w:r w:rsidR="00CF2564">
          <w:rPr>
            <w:noProof/>
            <w:webHidden/>
          </w:rPr>
          <w:t>157</w:t>
        </w:r>
        <w:r w:rsidR="007857B2">
          <w:rPr>
            <w:noProof/>
            <w:webHidden/>
          </w:rPr>
          <w:fldChar w:fldCharType="end"/>
        </w:r>
      </w:hyperlink>
    </w:p>
    <w:p w14:paraId="7DF54616" w14:textId="7530C8FC" w:rsidR="007857B2" w:rsidRDefault="008979B2">
      <w:pPr>
        <w:pStyle w:val="TOC3"/>
        <w:rPr>
          <w:rFonts w:eastAsiaTheme="minorEastAsia"/>
          <w:noProof/>
        </w:rPr>
      </w:pPr>
      <w:hyperlink w:anchor="_Toc19877923"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_Toc19877923 \h </w:instrText>
        </w:r>
        <w:r w:rsidR="007857B2">
          <w:rPr>
            <w:noProof/>
            <w:webHidden/>
          </w:rPr>
        </w:r>
        <w:r w:rsidR="007857B2">
          <w:rPr>
            <w:noProof/>
            <w:webHidden/>
          </w:rPr>
          <w:fldChar w:fldCharType="separate"/>
        </w:r>
        <w:r w:rsidR="00CF2564">
          <w:rPr>
            <w:noProof/>
            <w:webHidden/>
          </w:rPr>
          <w:t>157</w:t>
        </w:r>
        <w:r w:rsidR="007857B2">
          <w:rPr>
            <w:noProof/>
            <w:webHidden/>
          </w:rPr>
          <w:fldChar w:fldCharType="end"/>
        </w:r>
      </w:hyperlink>
    </w:p>
    <w:p w14:paraId="458EC8A8" w14:textId="1696A433" w:rsidR="007857B2" w:rsidRDefault="008979B2">
      <w:pPr>
        <w:pStyle w:val="TOC3"/>
        <w:rPr>
          <w:rFonts w:eastAsiaTheme="minorEastAsia"/>
          <w:noProof/>
        </w:rPr>
      </w:pPr>
      <w:hyperlink w:anchor="_Toc19877924" w:history="1">
        <w:r w:rsidR="007857B2" w:rsidRPr="00275ABD">
          <w:rPr>
            <w:rStyle w:val="Hyperlink"/>
            <w:noProof/>
          </w:rPr>
          <w:t>B5.3</w:t>
        </w:r>
        <w:r w:rsidR="007857B2">
          <w:rPr>
            <w:rFonts w:eastAsiaTheme="minorEastAsia"/>
            <w:noProof/>
          </w:rPr>
          <w:tab/>
        </w:r>
        <w:r w:rsidR="007857B2" w:rsidRPr="00275ABD">
          <w:rPr>
            <w:rStyle w:val="Hyperlink"/>
            <w:noProof/>
          </w:rPr>
          <w:t>Quality Control Procedures: Field Operations</w:t>
        </w:r>
        <w:r w:rsidR="007857B2">
          <w:rPr>
            <w:noProof/>
            <w:webHidden/>
          </w:rPr>
          <w:tab/>
        </w:r>
        <w:r w:rsidR="007857B2">
          <w:rPr>
            <w:noProof/>
            <w:webHidden/>
          </w:rPr>
          <w:fldChar w:fldCharType="begin"/>
        </w:r>
        <w:r w:rsidR="007857B2">
          <w:rPr>
            <w:noProof/>
            <w:webHidden/>
          </w:rPr>
          <w:instrText xml:space="preserve"> PAGEREF _Toc19877924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1B4A8E1" w14:textId="2C282B29" w:rsidR="007857B2" w:rsidRDefault="008979B2">
      <w:pPr>
        <w:pStyle w:val="TOC3"/>
        <w:rPr>
          <w:rFonts w:eastAsiaTheme="minorEastAsia"/>
          <w:noProof/>
        </w:rPr>
      </w:pPr>
      <w:hyperlink w:anchor="_Toc19877925" w:history="1">
        <w:r w:rsidR="007857B2" w:rsidRPr="00275ABD">
          <w:rPr>
            <w:rStyle w:val="Hyperlink"/>
            <w:noProof/>
          </w:rPr>
          <w:t>B5.4</w:t>
        </w:r>
        <w:r w:rsidR="007857B2">
          <w:rPr>
            <w:rFonts w:eastAsiaTheme="minorEastAsia"/>
            <w:noProof/>
          </w:rPr>
          <w:tab/>
        </w:r>
        <w:r w:rsidR="007857B2" w:rsidRPr="00275ABD">
          <w:rPr>
            <w:rStyle w:val="Hyperlink"/>
            <w:noProof/>
          </w:rPr>
          <w:t>Field Quality Control: Multi-Parameter Units</w:t>
        </w:r>
        <w:r w:rsidR="007857B2">
          <w:rPr>
            <w:noProof/>
            <w:webHidden/>
          </w:rPr>
          <w:tab/>
        </w:r>
        <w:r w:rsidR="007857B2">
          <w:rPr>
            <w:noProof/>
            <w:webHidden/>
          </w:rPr>
          <w:fldChar w:fldCharType="begin"/>
        </w:r>
        <w:r w:rsidR="007857B2">
          <w:rPr>
            <w:noProof/>
            <w:webHidden/>
          </w:rPr>
          <w:instrText xml:space="preserve"> PAGEREF _Toc19877925 \h </w:instrText>
        </w:r>
        <w:r w:rsidR="007857B2">
          <w:rPr>
            <w:noProof/>
            <w:webHidden/>
          </w:rPr>
        </w:r>
        <w:r w:rsidR="007857B2">
          <w:rPr>
            <w:noProof/>
            <w:webHidden/>
          </w:rPr>
          <w:fldChar w:fldCharType="separate"/>
        </w:r>
        <w:r w:rsidR="00CF2564">
          <w:rPr>
            <w:noProof/>
            <w:webHidden/>
          </w:rPr>
          <w:t>159</w:t>
        </w:r>
        <w:r w:rsidR="007857B2">
          <w:rPr>
            <w:noProof/>
            <w:webHidden/>
          </w:rPr>
          <w:fldChar w:fldCharType="end"/>
        </w:r>
      </w:hyperlink>
    </w:p>
    <w:p w14:paraId="5ABF7D07" w14:textId="0DC01AE6" w:rsidR="007857B2" w:rsidRDefault="008979B2">
      <w:pPr>
        <w:pStyle w:val="TOC3"/>
        <w:rPr>
          <w:rFonts w:eastAsiaTheme="minorEastAsia"/>
          <w:noProof/>
        </w:rPr>
      </w:pPr>
      <w:hyperlink w:anchor="_Toc19877926" w:history="1">
        <w:r w:rsidR="007857B2" w:rsidRPr="00275ABD">
          <w:rPr>
            <w:rStyle w:val="Hyperlink"/>
            <w:noProof/>
          </w:rPr>
          <w:t>B5.5</w:t>
        </w:r>
        <w:r w:rsidR="007857B2">
          <w:rPr>
            <w:rFonts w:eastAsiaTheme="minorEastAsia"/>
            <w:noProof/>
          </w:rPr>
          <w:tab/>
        </w:r>
        <w:r w:rsidR="007857B2" w:rsidRPr="00275ABD">
          <w:rPr>
            <w:rStyle w:val="Hyperlink"/>
            <w:noProof/>
          </w:rPr>
          <w:t>Field Quality Control: Secchi Depth</w:t>
        </w:r>
        <w:r w:rsidR="007857B2">
          <w:rPr>
            <w:noProof/>
            <w:webHidden/>
          </w:rPr>
          <w:tab/>
        </w:r>
        <w:r w:rsidR="007857B2">
          <w:rPr>
            <w:noProof/>
            <w:webHidden/>
          </w:rPr>
          <w:fldChar w:fldCharType="begin"/>
        </w:r>
        <w:r w:rsidR="007857B2">
          <w:rPr>
            <w:noProof/>
            <w:webHidden/>
          </w:rPr>
          <w:instrText xml:space="preserve"> PAGEREF _Toc19877926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F2C65B5" w14:textId="0739504C" w:rsidR="007857B2" w:rsidRDefault="008979B2">
      <w:pPr>
        <w:pStyle w:val="TOC3"/>
        <w:rPr>
          <w:rFonts w:eastAsiaTheme="minorEastAsia"/>
          <w:noProof/>
        </w:rPr>
      </w:pPr>
      <w:hyperlink w:anchor="_Toc19877927" w:history="1">
        <w:r w:rsidR="007857B2" w:rsidRPr="00275ABD">
          <w:rPr>
            <w:rStyle w:val="Hyperlink"/>
            <w:noProof/>
          </w:rPr>
          <w:t>B5.6</w:t>
        </w:r>
        <w:r w:rsidR="007857B2">
          <w:rPr>
            <w:rFonts w:eastAsiaTheme="minorEastAsia"/>
            <w:noProof/>
          </w:rPr>
          <w:tab/>
        </w:r>
        <w:r w:rsidR="007857B2" w:rsidRPr="00275ABD">
          <w:rPr>
            <w:rStyle w:val="Hyperlink"/>
            <w:noProof/>
          </w:rPr>
          <w:t>Field Quality Control: Water Chemistry</w:t>
        </w:r>
        <w:r w:rsidR="007857B2">
          <w:rPr>
            <w:noProof/>
            <w:webHidden/>
          </w:rPr>
          <w:tab/>
        </w:r>
        <w:r w:rsidR="007857B2">
          <w:rPr>
            <w:noProof/>
            <w:webHidden/>
          </w:rPr>
          <w:fldChar w:fldCharType="begin"/>
        </w:r>
        <w:r w:rsidR="007857B2">
          <w:rPr>
            <w:noProof/>
            <w:webHidden/>
          </w:rPr>
          <w:instrText xml:space="preserve"> PAGEREF _Toc19877927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546CDBB" w14:textId="0FD672E1" w:rsidR="007857B2" w:rsidRDefault="008979B2">
      <w:pPr>
        <w:pStyle w:val="TOC3"/>
        <w:rPr>
          <w:rFonts w:eastAsiaTheme="minorEastAsia"/>
          <w:noProof/>
        </w:rPr>
      </w:pPr>
      <w:hyperlink w:anchor="_Toc19877928" w:history="1">
        <w:r w:rsidR="007857B2" w:rsidRPr="00275ABD">
          <w:rPr>
            <w:rStyle w:val="Hyperlink"/>
            <w:noProof/>
          </w:rPr>
          <w:t>B5.7</w:t>
        </w:r>
        <w:r w:rsidR="007857B2">
          <w:rPr>
            <w:rFonts w:eastAsiaTheme="minorEastAsia"/>
            <w:noProof/>
          </w:rPr>
          <w:tab/>
        </w:r>
        <w:r w:rsidR="007857B2" w:rsidRPr="00275ABD">
          <w:rPr>
            <w:rStyle w:val="Hyperlink"/>
            <w:noProof/>
          </w:rPr>
          <w:t>Field Quality Control: Enterococci</w:t>
        </w:r>
        <w:r w:rsidR="007857B2">
          <w:rPr>
            <w:noProof/>
            <w:webHidden/>
          </w:rPr>
          <w:tab/>
        </w:r>
        <w:r w:rsidR="007857B2">
          <w:rPr>
            <w:noProof/>
            <w:webHidden/>
          </w:rPr>
          <w:fldChar w:fldCharType="begin"/>
        </w:r>
        <w:r w:rsidR="007857B2">
          <w:rPr>
            <w:noProof/>
            <w:webHidden/>
          </w:rPr>
          <w:instrText xml:space="preserve"> PAGEREF _Toc19877928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84F7E3C" w14:textId="5B822D69" w:rsidR="007857B2" w:rsidRDefault="008979B2">
      <w:pPr>
        <w:pStyle w:val="TOC3"/>
        <w:rPr>
          <w:rFonts w:eastAsiaTheme="minorEastAsia"/>
          <w:noProof/>
        </w:rPr>
      </w:pPr>
      <w:hyperlink w:anchor="_Toc19877929" w:history="1">
        <w:r w:rsidR="007857B2" w:rsidRPr="00275ABD">
          <w:rPr>
            <w:rStyle w:val="Hyperlink"/>
            <w:noProof/>
          </w:rPr>
          <w:t>B5.8</w:t>
        </w:r>
        <w:r w:rsidR="007857B2">
          <w:rPr>
            <w:rFonts w:eastAsiaTheme="minorEastAsia"/>
            <w:noProof/>
          </w:rPr>
          <w:tab/>
        </w:r>
        <w:r w:rsidR="007857B2" w:rsidRPr="00275ABD">
          <w:rPr>
            <w:rStyle w:val="Hyperlink"/>
            <w:noProof/>
          </w:rPr>
          <w:t>Harmful Algal Blooms: Microcystins</w:t>
        </w:r>
        <w:r w:rsidR="007857B2">
          <w:rPr>
            <w:noProof/>
            <w:webHidden/>
          </w:rPr>
          <w:tab/>
        </w:r>
        <w:r w:rsidR="007857B2">
          <w:rPr>
            <w:noProof/>
            <w:webHidden/>
          </w:rPr>
          <w:fldChar w:fldCharType="begin"/>
        </w:r>
        <w:r w:rsidR="007857B2">
          <w:rPr>
            <w:noProof/>
            <w:webHidden/>
          </w:rPr>
          <w:instrText xml:space="preserve"> PAGEREF _Toc19877929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4CAAB4F0" w14:textId="0A04693A" w:rsidR="007857B2" w:rsidRDefault="008979B2">
      <w:pPr>
        <w:pStyle w:val="TOC2"/>
        <w:rPr>
          <w:rFonts w:eastAsiaTheme="minorEastAsia"/>
          <w:noProof/>
        </w:rPr>
      </w:pPr>
      <w:hyperlink w:anchor="_Toc19877930"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_Toc19877930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4BEC3FAA" w14:textId="56591FD6" w:rsidR="007857B2" w:rsidRDefault="008979B2">
      <w:pPr>
        <w:pStyle w:val="TOC2"/>
        <w:rPr>
          <w:rFonts w:eastAsiaTheme="minorEastAsia"/>
          <w:noProof/>
        </w:rPr>
      </w:pPr>
      <w:hyperlink w:anchor="_Toc19877931" w:history="1">
        <w:r w:rsidR="007857B2" w:rsidRPr="00275ABD">
          <w:rPr>
            <w:rStyle w:val="Hyperlink"/>
            <w:noProof/>
          </w:rPr>
          <w:t>B7</w:t>
        </w:r>
        <w:r w:rsidR="007857B2">
          <w:rPr>
            <w:rFonts w:eastAsiaTheme="minorEastAsia"/>
            <w:noProof/>
          </w:rPr>
          <w:tab/>
        </w:r>
        <w:r w:rsidR="007857B2" w:rsidRPr="00275ABD">
          <w:rPr>
            <w:rStyle w:val="Hyperlink"/>
            <w:noProof/>
          </w:rPr>
          <w:t>Field Equipment Calibration</w:t>
        </w:r>
        <w:r w:rsidR="007857B2">
          <w:rPr>
            <w:noProof/>
            <w:webHidden/>
          </w:rPr>
          <w:tab/>
        </w:r>
        <w:r w:rsidR="007857B2">
          <w:rPr>
            <w:noProof/>
            <w:webHidden/>
          </w:rPr>
          <w:fldChar w:fldCharType="begin"/>
        </w:r>
        <w:r w:rsidR="007857B2">
          <w:rPr>
            <w:noProof/>
            <w:webHidden/>
          </w:rPr>
          <w:instrText xml:space="preserve"> PAGEREF _Toc19877931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41534CDA" w14:textId="4EBA113F" w:rsidR="007857B2" w:rsidRDefault="008979B2">
      <w:pPr>
        <w:pStyle w:val="TOC3"/>
        <w:rPr>
          <w:rFonts w:eastAsiaTheme="minorEastAsia"/>
          <w:noProof/>
        </w:rPr>
      </w:pPr>
      <w:hyperlink w:anchor="_Toc19877932" w:history="1">
        <w:r w:rsidR="007857B2" w:rsidRPr="00275ABD">
          <w:rPr>
            <w:rStyle w:val="Hyperlink"/>
            <w:noProof/>
          </w:rPr>
          <w:t>B7.1</w:t>
        </w:r>
        <w:r w:rsidR="007857B2">
          <w:rPr>
            <w:rFonts w:eastAsiaTheme="minorEastAsia"/>
            <w:noProof/>
          </w:rPr>
          <w:tab/>
        </w:r>
        <w:r w:rsidR="007857B2" w:rsidRPr="00275ABD">
          <w:rPr>
            <w:rStyle w:val="Hyperlink"/>
            <w:noProof/>
          </w:rPr>
          <w:t>Pre-measur</w:t>
        </w:r>
        <w:r w:rsidR="007857B2" w:rsidRPr="00275ABD">
          <w:rPr>
            <w:rStyle w:val="Hyperlink"/>
            <w:rFonts w:cs="Times New Roman"/>
            <w:noProof/>
          </w:rPr>
          <w:t>ement Instrument Checks and Calibration</w:t>
        </w:r>
        <w:r w:rsidR="007857B2">
          <w:rPr>
            <w:noProof/>
            <w:webHidden/>
          </w:rPr>
          <w:tab/>
        </w:r>
        <w:r w:rsidR="007857B2">
          <w:rPr>
            <w:noProof/>
            <w:webHidden/>
          </w:rPr>
          <w:fldChar w:fldCharType="begin"/>
        </w:r>
        <w:r w:rsidR="007857B2">
          <w:rPr>
            <w:noProof/>
            <w:webHidden/>
          </w:rPr>
          <w:instrText xml:space="preserve"> PAGEREF _Toc19877932 \h </w:instrText>
        </w:r>
        <w:r w:rsidR="007857B2">
          <w:rPr>
            <w:noProof/>
            <w:webHidden/>
          </w:rPr>
        </w:r>
        <w:r w:rsidR="007857B2">
          <w:rPr>
            <w:noProof/>
            <w:webHidden/>
          </w:rPr>
          <w:fldChar w:fldCharType="separate"/>
        </w:r>
        <w:r w:rsidR="00CF2564">
          <w:rPr>
            <w:noProof/>
            <w:webHidden/>
          </w:rPr>
          <w:t>164</w:t>
        </w:r>
        <w:r w:rsidR="007857B2">
          <w:rPr>
            <w:noProof/>
            <w:webHidden/>
          </w:rPr>
          <w:fldChar w:fldCharType="end"/>
        </w:r>
      </w:hyperlink>
    </w:p>
    <w:p w14:paraId="33B816D8" w14:textId="029C5EAE" w:rsidR="007857B2" w:rsidRDefault="008979B2">
      <w:pPr>
        <w:pStyle w:val="TOC3"/>
        <w:rPr>
          <w:rFonts w:eastAsiaTheme="minorEastAsia"/>
          <w:noProof/>
        </w:rPr>
      </w:pPr>
      <w:hyperlink w:anchor="_Toc19877933"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w:t>
        </w:r>
        <w:r w:rsidR="007857B2">
          <w:rPr>
            <w:noProof/>
            <w:webHidden/>
          </w:rPr>
          <w:tab/>
        </w:r>
        <w:r w:rsidR="007857B2">
          <w:rPr>
            <w:noProof/>
            <w:webHidden/>
          </w:rPr>
          <w:fldChar w:fldCharType="begin"/>
        </w:r>
        <w:r w:rsidR="007857B2">
          <w:rPr>
            <w:noProof/>
            <w:webHidden/>
          </w:rPr>
          <w:instrText xml:space="preserve"> PAGEREF _Toc19877933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8513988" w14:textId="42A36B42" w:rsidR="007857B2" w:rsidRDefault="008979B2">
      <w:pPr>
        <w:pStyle w:val="TOC3"/>
        <w:rPr>
          <w:rFonts w:eastAsiaTheme="minorEastAsia"/>
          <w:noProof/>
        </w:rPr>
      </w:pPr>
      <w:hyperlink w:anchor="_Toc19877934"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_Toc19877934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F18E0D0" w14:textId="56FE0FAA" w:rsidR="007857B2" w:rsidRDefault="008979B2">
      <w:pPr>
        <w:pStyle w:val="TOC2"/>
        <w:rPr>
          <w:rFonts w:eastAsiaTheme="minorEastAsia"/>
          <w:noProof/>
        </w:rPr>
      </w:pPr>
      <w:hyperlink w:anchor="_Toc19877935"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_Toc19877935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8754D34" w14:textId="12C36F7A" w:rsidR="007857B2" w:rsidRDefault="008979B2">
      <w:pPr>
        <w:pStyle w:val="TOC2"/>
        <w:rPr>
          <w:rFonts w:eastAsiaTheme="minorEastAsia"/>
          <w:noProof/>
        </w:rPr>
      </w:pPr>
      <w:hyperlink w:anchor="_Toc19877936"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_Toc19877936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71F7BDC" w14:textId="2D539A6E" w:rsidR="007857B2" w:rsidRDefault="008979B2">
      <w:pPr>
        <w:pStyle w:val="TOC1"/>
        <w:rPr>
          <w:rFonts w:eastAsiaTheme="minorEastAsia"/>
          <w:b w:val="0"/>
          <w:noProof/>
        </w:rPr>
      </w:pPr>
      <w:hyperlink w:anchor="_Toc19877937" w:history="1">
        <w:r w:rsidR="007857B2" w:rsidRPr="00275ABD">
          <w:rPr>
            <w:rStyle w:val="Hyperlink"/>
            <w:noProof/>
          </w:rPr>
          <w:t>Section C. Assessment and Oversight</w:t>
        </w:r>
        <w:r w:rsidR="007857B2">
          <w:rPr>
            <w:noProof/>
            <w:webHidden/>
          </w:rPr>
          <w:tab/>
        </w:r>
        <w:r w:rsidR="007857B2">
          <w:rPr>
            <w:noProof/>
            <w:webHidden/>
          </w:rPr>
          <w:fldChar w:fldCharType="begin"/>
        </w:r>
        <w:r w:rsidR="007857B2">
          <w:rPr>
            <w:noProof/>
            <w:webHidden/>
          </w:rPr>
          <w:instrText xml:space="preserve"> PAGEREF _Toc19877937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3DDF9B10" w14:textId="6551A952" w:rsidR="007857B2" w:rsidRDefault="008979B2">
      <w:pPr>
        <w:pStyle w:val="TOC2"/>
        <w:rPr>
          <w:rFonts w:eastAsiaTheme="minorEastAsia"/>
          <w:noProof/>
        </w:rPr>
      </w:pPr>
      <w:hyperlink w:anchor="_Toc19877938" w:history="1">
        <w:r w:rsidR="007857B2" w:rsidRPr="00275ABD">
          <w:rPr>
            <w:rStyle w:val="Hyperlink"/>
            <w:noProof/>
          </w:rPr>
          <w:t>C1. Assessment and Response Actions</w:t>
        </w:r>
        <w:r w:rsidR="007857B2">
          <w:rPr>
            <w:noProof/>
            <w:webHidden/>
          </w:rPr>
          <w:tab/>
        </w:r>
        <w:r w:rsidR="007857B2">
          <w:rPr>
            <w:noProof/>
            <w:webHidden/>
          </w:rPr>
          <w:fldChar w:fldCharType="begin"/>
        </w:r>
        <w:r w:rsidR="007857B2">
          <w:rPr>
            <w:noProof/>
            <w:webHidden/>
          </w:rPr>
          <w:instrText xml:space="preserve"> PAGEREF _Toc19877938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464C7D1E" w14:textId="5655952C" w:rsidR="007857B2" w:rsidRDefault="008979B2">
      <w:pPr>
        <w:pStyle w:val="TOC2"/>
        <w:rPr>
          <w:rFonts w:eastAsiaTheme="minorEastAsia"/>
          <w:noProof/>
        </w:rPr>
      </w:pPr>
      <w:hyperlink w:anchor="_Toc19877939" w:history="1">
        <w:r w:rsidR="007857B2" w:rsidRPr="00275ABD">
          <w:rPr>
            <w:rStyle w:val="Hyperlink"/>
            <w:noProof/>
          </w:rPr>
          <w:t>C2. Reports</w:t>
        </w:r>
        <w:r w:rsidR="007857B2">
          <w:rPr>
            <w:noProof/>
            <w:webHidden/>
          </w:rPr>
          <w:tab/>
        </w:r>
        <w:r w:rsidR="007857B2">
          <w:rPr>
            <w:noProof/>
            <w:webHidden/>
          </w:rPr>
          <w:fldChar w:fldCharType="begin"/>
        </w:r>
        <w:r w:rsidR="007857B2">
          <w:rPr>
            <w:noProof/>
            <w:webHidden/>
          </w:rPr>
          <w:instrText xml:space="preserve"> PAGEREF _Toc19877939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F68CC99" w14:textId="56140A42" w:rsidR="007857B2" w:rsidRDefault="008979B2">
      <w:pPr>
        <w:pStyle w:val="TOC1"/>
        <w:rPr>
          <w:rFonts w:eastAsiaTheme="minorEastAsia"/>
          <w:b w:val="0"/>
          <w:noProof/>
        </w:rPr>
      </w:pPr>
      <w:hyperlink w:anchor="_Toc19877940" w:history="1">
        <w:r w:rsidR="007857B2" w:rsidRPr="00275ABD">
          <w:rPr>
            <w:rStyle w:val="Hyperlink"/>
            <w:noProof/>
          </w:rPr>
          <w:t>Section D. Data Review and Usability</w:t>
        </w:r>
        <w:r w:rsidR="007857B2">
          <w:rPr>
            <w:noProof/>
            <w:webHidden/>
          </w:rPr>
          <w:tab/>
        </w:r>
        <w:r w:rsidR="007857B2">
          <w:rPr>
            <w:noProof/>
            <w:webHidden/>
          </w:rPr>
          <w:fldChar w:fldCharType="begin"/>
        </w:r>
        <w:r w:rsidR="007857B2">
          <w:rPr>
            <w:noProof/>
            <w:webHidden/>
          </w:rPr>
          <w:instrText xml:space="preserve"> PAGEREF _Toc19877940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727E0E94" w14:textId="766EA38F" w:rsidR="007857B2" w:rsidRDefault="008979B2">
      <w:pPr>
        <w:pStyle w:val="TOC2"/>
        <w:rPr>
          <w:rFonts w:eastAsiaTheme="minorEastAsia"/>
          <w:noProof/>
        </w:rPr>
      </w:pPr>
      <w:hyperlink w:anchor="_Toc19877941" w:history="1">
        <w:r w:rsidR="007857B2" w:rsidRPr="00275ABD">
          <w:rPr>
            <w:rStyle w:val="Hyperlink"/>
            <w:noProof/>
          </w:rPr>
          <w:t>D1. Data Review and Validation</w:t>
        </w:r>
        <w:r w:rsidR="007857B2">
          <w:rPr>
            <w:noProof/>
            <w:webHidden/>
          </w:rPr>
          <w:tab/>
        </w:r>
        <w:r w:rsidR="007857B2">
          <w:rPr>
            <w:noProof/>
            <w:webHidden/>
          </w:rPr>
          <w:fldChar w:fldCharType="begin"/>
        </w:r>
        <w:r w:rsidR="007857B2">
          <w:rPr>
            <w:noProof/>
            <w:webHidden/>
          </w:rPr>
          <w:instrText xml:space="preserve"> PAGEREF _Toc19877941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69022D7D" w14:textId="6ABDFB0C" w:rsidR="007857B2" w:rsidRDefault="008979B2">
      <w:pPr>
        <w:pStyle w:val="TOC2"/>
        <w:rPr>
          <w:rFonts w:eastAsiaTheme="minorEastAsia"/>
          <w:noProof/>
        </w:rPr>
      </w:pPr>
      <w:hyperlink w:anchor="_Toc19877942" w:history="1">
        <w:r w:rsidR="007857B2" w:rsidRPr="00275ABD">
          <w:rPr>
            <w:rStyle w:val="Hyperlink"/>
            <w:noProof/>
          </w:rPr>
          <w:t>D2. Verification and Valuation Methods</w:t>
        </w:r>
        <w:r w:rsidR="007857B2">
          <w:rPr>
            <w:noProof/>
            <w:webHidden/>
          </w:rPr>
          <w:tab/>
        </w:r>
        <w:r w:rsidR="007857B2">
          <w:rPr>
            <w:noProof/>
            <w:webHidden/>
          </w:rPr>
          <w:fldChar w:fldCharType="begin"/>
        </w:r>
        <w:r w:rsidR="007857B2">
          <w:rPr>
            <w:noProof/>
            <w:webHidden/>
          </w:rPr>
          <w:instrText xml:space="preserve"> PAGEREF _Toc19877942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1397F9A4" w14:textId="63AC319C" w:rsidR="007857B2" w:rsidRDefault="008979B2">
      <w:pPr>
        <w:pStyle w:val="TOC2"/>
        <w:rPr>
          <w:rFonts w:eastAsiaTheme="minorEastAsia"/>
          <w:noProof/>
        </w:rPr>
      </w:pPr>
      <w:hyperlink w:anchor="_Toc19877943" w:history="1">
        <w:r w:rsidR="007857B2" w:rsidRPr="00275ABD">
          <w:rPr>
            <w:rStyle w:val="Hyperlink"/>
            <w:noProof/>
          </w:rPr>
          <w:t>D3. Reconciliation with User Requirements</w:t>
        </w:r>
        <w:r w:rsidR="007857B2">
          <w:rPr>
            <w:noProof/>
            <w:webHidden/>
          </w:rPr>
          <w:tab/>
        </w:r>
        <w:r w:rsidR="007857B2">
          <w:rPr>
            <w:noProof/>
            <w:webHidden/>
          </w:rPr>
          <w:fldChar w:fldCharType="begin"/>
        </w:r>
        <w:r w:rsidR="007857B2">
          <w:rPr>
            <w:noProof/>
            <w:webHidden/>
          </w:rPr>
          <w:instrText xml:space="preserve"> PAGEREF _Toc19877943 \h </w:instrText>
        </w:r>
        <w:r w:rsidR="007857B2">
          <w:rPr>
            <w:noProof/>
            <w:webHidden/>
          </w:rPr>
        </w:r>
        <w:r w:rsidR="007857B2">
          <w:rPr>
            <w:noProof/>
            <w:webHidden/>
          </w:rPr>
          <w:fldChar w:fldCharType="separate"/>
        </w:r>
        <w:r w:rsidR="00CF2564">
          <w:rPr>
            <w:noProof/>
            <w:webHidden/>
          </w:rPr>
          <w:t>124</w:t>
        </w:r>
        <w:r w:rsidR="007857B2">
          <w:rPr>
            <w:noProof/>
            <w:webHidden/>
          </w:rPr>
          <w:fldChar w:fldCharType="end"/>
        </w:r>
      </w:hyperlink>
    </w:p>
    <w:p w14:paraId="4850CB44" w14:textId="6D45AD7B" w:rsidR="007857B2" w:rsidRDefault="008979B2">
      <w:pPr>
        <w:pStyle w:val="TOC1"/>
        <w:rPr>
          <w:rFonts w:eastAsiaTheme="minorEastAsia"/>
          <w:b w:val="0"/>
          <w:noProof/>
        </w:rPr>
      </w:pPr>
      <w:hyperlink w:anchor="_Toc19877944" w:history="1">
        <w:r w:rsidR="007857B2" w:rsidRPr="00275ABD">
          <w:rPr>
            <w:rStyle w:val="Hyperlink"/>
            <w:noProof/>
          </w:rPr>
          <w:t>Attachments</w:t>
        </w:r>
        <w:r w:rsidR="007857B2">
          <w:rPr>
            <w:noProof/>
            <w:webHidden/>
          </w:rPr>
          <w:tab/>
        </w:r>
        <w:r w:rsidR="007857B2">
          <w:rPr>
            <w:noProof/>
            <w:webHidden/>
          </w:rPr>
          <w:fldChar w:fldCharType="begin"/>
        </w:r>
        <w:r w:rsidR="007857B2">
          <w:rPr>
            <w:noProof/>
            <w:webHidden/>
          </w:rPr>
          <w:instrText xml:space="preserve"> PAGEREF _Toc19877944 \h </w:instrText>
        </w:r>
        <w:r w:rsidR="007857B2">
          <w:rPr>
            <w:noProof/>
            <w:webHidden/>
          </w:rPr>
        </w:r>
        <w:r w:rsidR="007857B2">
          <w:rPr>
            <w:noProof/>
            <w:webHidden/>
          </w:rPr>
          <w:fldChar w:fldCharType="separate"/>
        </w:r>
        <w:r w:rsidR="00DC76FA">
          <w:rPr>
            <w:b w:val="0"/>
            <w:bCs/>
            <w:noProof/>
            <w:webHidden/>
          </w:rPr>
          <w:t>Error! Bookmark not defined.</w:t>
        </w:r>
        <w:r w:rsidR="007857B2">
          <w:rPr>
            <w:noProof/>
            <w:webHidden/>
          </w:rPr>
          <w:fldChar w:fldCharType="end"/>
        </w:r>
      </w:hyperlink>
    </w:p>
    <w:p w14:paraId="1D853270" w14:textId="002B8D4E" w:rsidR="00573330" w:rsidRDefault="004E701B">
      <w:r>
        <w:fldChar w:fldCharType="end"/>
      </w:r>
    </w:p>
    <w:p w14:paraId="42C1A994" w14:textId="077481F0" w:rsidR="00903317" w:rsidRPr="00405789" w:rsidRDefault="00903317" w:rsidP="00004913">
      <w:pPr>
        <w:sectPr w:rsidR="00903317" w:rsidRPr="00405789" w:rsidSect="00205054">
          <w:headerReference w:type="default" r:id="rId17"/>
          <w:pgSz w:w="12240" w:h="15840" w:code="1"/>
          <w:pgMar w:top="1440" w:right="1440" w:bottom="1440" w:left="1440" w:header="720" w:footer="720" w:gutter="0"/>
          <w:cols w:space="720"/>
          <w:docGrid w:linePitch="360"/>
        </w:sectPr>
      </w:pPr>
    </w:p>
    <w:p w14:paraId="59EC8974" w14:textId="267FDEC1" w:rsidR="0026159D" w:rsidRDefault="0026159D"/>
    <w:p w14:paraId="123D5C8B" w14:textId="77777777" w:rsidR="00E17CBD" w:rsidRPr="00BF389E" w:rsidRDefault="00E17CBD" w:rsidP="00004913">
      <w:pPr>
        <w:rPr>
          <w:b/>
          <w:color w:val="2F5496" w:themeColor="accent1" w:themeShade="BF"/>
          <w:sz w:val="28"/>
          <w:szCs w:val="28"/>
        </w:rPr>
      </w:pPr>
      <w:r w:rsidRPr="00BF389E">
        <w:rPr>
          <w:b/>
          <w:color w:val="2F5496" w:themeColor="accent1" w:themeShade="BF"/>
          <w:sz w:val="28"/>
          <w:szCs w:val="28"/>
        </w:rPr>
        <w:t>List of Figures</w:t>
      </w:r>
    </w:p>
    <w:p w14:paraId="338C08BE" w14:textId="379B76F2" w:rsidR="00E17CBD" w:rsidRDefault="00E17CBD" w:rsidP="00004913"/>
    <w:p w14:paraId="47A4D025" w14:textId="30521992" w:rsidR="005B7B20" w:rsidRDefault="004C7AEE" w:rsidP="005B7B20">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17709238"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_Toc17709238 \h </w:instrText>
        </w:r>
        <w:r w:rsidR="005B7B20">
          <w:rPr>
            <w:noProof/>
            <w:webHidden/>
          </w:rPr>
        </w:r>
        <w:r w:rsidR="005B7B20">
          <w:rPr>
            <w:noProof/>
            <w:webHidden/>
          </w:rPr>
          <w:fldChar w:fldCharType="separate"/>
        </w:r>
        <w:r w:rsidR="00CF2564">
          <w:rPr>
            <w:noProof/>
            <w:webHidden/>
          </w:rPr>
          <w:t>26</w:t>
        </w:r>
        <w:r w:rsidR="005B7B20">
          <w:rPr>
            <w:noProof/>
            <w:webHidden/>
          </w:rPr>
          <w:fldChar w:fldCharType="end"/>
        </w:r>
      </w:hyperlink>
    </w:p>
    <w:p w14:paraId="18D1E9AB" w14:textId="08B8578C" w:rsidR="005B7B20" w:rsidRDefault="008979B2" w:rsidP="005B7B20">
      <w:pPr>
        <w:pStyle w:val="TableofFigures"/>
        <w:rPr>
          <w:rFonts w:asciiTheme="minorHAnsi" w:eastAsiaTheme="minorEastAsia" w:hAnsiTheme="minorHAnsi" w:cstheme="minorBidi"/>
          <w:noProof/>
        </w:rPr>
      </w:pPr>
      <w:hyperlink w:anchor="_Toc17709239"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_Toc17709239 \h </w:instrText>
        </w:r>
        <w:r w:rsidR="005B7B20">
          <w:rPr>
            <w:noProof/>
            <w:webHidden/>
          </w:rPr>
        </w:r>
        <w:r w:rsidR="005B7B20">
          <w:rPr>
            <w:noProof/>
            <w:webHidden/>
          </w:rPr>
          <w:fldChar w:fldCharType="separate"/>
        </w:r>
        <w:r w:rsidR="00CF2564">
          <w:rPr>
            <w:noProof/>
            <w:webHidden/>
          </w:rPr>
          <w:t>28</w:t>
        </w:r>
        <w:r w:rsidR="005B7B20">
          <w:rPr>
            <w:noProof/>
            <w:webHidden/>
          </w:rPr>
          <w:fldChar w:fldCharType="end"/>
        </w:r>
      </w:hyperlink>
    </w:p>
    <w:p w14:paraId="47FE10E0" w14:textId="3A906F2A" w:rsidR="005B7B20" w:rsidRDefault="008979B2" w:rsidP="005B7B20">
      <w:pPr>
        <w:pStyle w:val="TableofFigures"/>
        <w:rPr>
          <w:rFonts w:asciiTheme="minorHAnsi" w:eastAsiaTheme="minorEastAsia" w:hAnsiTheme="minorHAnsi" w:cstheme="minorBidi"/>
          <w:noProof/>
        </w:rPr>
      </w:pPr>
      <w:hyperlink w:anchor="_Toc17709240"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_Toc17709240 \h </w:instrText>
        </w:r>
        <w:r w:rsidR="005B7B20">
          <w:rPr>
            <w:noProof/>
            <w:webHidden/>
          </w:rPr>
        </w:r>
        <w:r w:rsidR="005B7B20">
          <w:rPr>
            <w:noProof/>
            <w:webHidden/>
          </w:rPr>
          <w:fldChar w:fldCharType="separate"/>
        </w:r>
        <w:r w:rsidR="00CF2564">
          <w:rPr>
            <w:noProof/>
            <w:webHidden/>
          </w:rPr>
          <w:t>29</w:t>
        </w:r>
        <w:r w:rsidR="005B7B20">
          <w:rPr>
            <w:noProof/>
            <w:webHidden/>
          </w:rPr>
          <w:fldChar w:fldCharType="end"/>
        </w:r>
      </w:hyperlink>
    </w:p>
    <w:p w14:paraId="78DA2D59" w14:textId="47FCCA96" w:rsidR="005B7B20" w:rsidRDefault="008979B2" w:rsidP="005B7B20">
      <w:pPr>
        <w:pStyle w:val="TableofFigures"/>
        <w:rPr>
          <w:rFonts w:asciiTheme="minorHAnsi" w:eastAsiaTheme="minorEastAsia" w:hAnsiTheme="minorHAnsi" w:cstheme="minorBidi"/>
          <w:noProof/>
        </w:rPr>
      </w:pPr>
      <w:hyperlink w:anchor="_Toc17709241"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_Toc17709241 \h </w:instrText>
        </w:r>
        <w:r w:rsidR="005B7B20">
          <w:rPr>
            <w:noProof/>
            <w:webHidden/>
          </w:rPr>
        </w:r>
        <w:r w:rsidR="005B7B20">
          <w:rPr>
            <w:noProof/>
            <w:webHidden/>
          </w:rPr>
          <w:fldChar w:fldCharType="separate"/>
        </w:r>
        <w:r w:rsidR="00CF2564">
          <w:rPr>
            <w:noProof/>
            <w:webHidden/>
          </w:rPr>
          <w:t>30</w:t>
        </w:r>
        <w:r w:rsidR="005B7B20">
          <w:rPr>
            <w:noProof/>
            <w:webHidden/>
          </w:rPr>
          <w:fldChar w:fldCharType="end"/>
        </w:r>
      </w:hyperlink>
    </w:p>
    <w:p w14:paraId="650AB693" w14:textId="60AD8DF2" w:rsidR="005B7B20" w:rsidRDefault="008979B2" w:rsidP="005B7B20">
      <w:pPr>
        <w:pStyle w:val="TableofFigures"/>
        <w:rPr>
          <w:rFonts w:asciiTheme="minorHAnsi" w:eastAsiaTheme="minorEastAsia" w:hAnsiTheme="minorHAnsi" w:cstheme="minorBidi"/>
          <w:noProof/>
        </w:rPr>
      </w:pPr>
      <w:hyperlink w:anchor="_Toc17709242"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_Toc17709242 \h </w:instrText>
        </w:r>
        <w:r w:rsidR="005B7B20">
          <w:rPr>
            <w:noProof/>
            <w:webHidden/>
          </w:rPr>
        </w:r>
        <w:r w:rsidR="005B7B20">
          <w:rPr>
            <w:noProof/>
            <w:webHidden/>
          </w:rPr>
          <w:fldChar w:fldCharType="separate"/>
        </w:r>
        <w:r w:rsidR="00CF2564">
          <w:rPr>
            <w:noProof/>
            <w:webHidden/>
          </w:rPr>
          <w:t>31</w:t>
        </w:r>
        <w:r w:rsidR="005B7B20">
          <w:rPr>
            <w:noProof/>
            <w:webHidden/>
          </w:rPr>
          <w:fldChar w:fldCharType="end"/>
        </w:r>
      </w:hyperlink>
    </w:p>
    <w:p w14:paraId="670B205C" w14:textId="5F0DAABD" w:rsidR="005B7B20" w:rsidRDefault="008979B2" w:rsidP="005B7B20">
      <w:pPr>
        <w:pStyle w:val="TableofFigures"/>
        <w:rPr>
          <w:rFonts w:asciiTheme="minorHAnsi" w:eastAsiaTheme="minorEastAsia" w:hAnsiTheme="minorHAnsi" w:cstheme="minorBidi"/>
          <w:noProof/>
        </w:rPr>
      </w:pPr>
      <w:hyperlink w:anchor="_Toc17709243" w:history="1">
        <w:r w:rsidR="005B7B20" w:rsidRPr="005E22BD">
          <w:rPr>
            <w:rStyle w:val="Hyperlink"/>
            <w:noProof/>
          </w:rPr>
          <w:t>Figure B2.1. Using the viewing bucket.</w:t>
        </w:r>
        <w:r w:rsidR="005B7B20">
          <w:rPr>
            <w:noProof/>
            <w:webHidden/>
          </w:rPr>
          <w:tab/>
        </w:r>
        <w:r w:rsidR="005B7B20">
          <w:rPr>
            <w:noProof/>
            <w:webHidden/>
          </w:rPr>
          <w:fldChar w:fldCharType="begin"/>
        </w:r>
        <w:r w:rsidR="005B7B20">
          <w:rPr>
            <w:noProof/>
            <w:webHidden/>
          </w:rPr>
          <w:instrText xml:space="preserve"> PAGEREF _Toc17709243 \h </w:instrText>
        </w:r>
        <w:r w:rsidR="005B7B20">
          <w:rPr>
            <w:noProof/>
            <w:webHidden/>
          </w:rPr>
        </w:r>
        <w:r w:rsidR="005B7B20">
          <w:rPr>
            <w:noProof/>
            <w:webHidden/>
          </w:rPr>
          <w:fldChar w:fldCharType="separate"/>
        </w:r>
        <w:r w:rsidR="00CF2564">
          <w:rPr>
            <w:noProof/>
            <w:webHidden/>
          </w:rPr>
          <w:t>73</w:t>
        </w:r>
        <w:r w:rsidR="005B7B20">
          <w:rPr>
            <w:noProof/>
            <w:webHidden/>
          </w:rPr>
          <w:fldChar w:fldCharType="end"/>
        </w:r>
      </w:hyperlink>
    </w:p>
    <w:p w14:paraId="30E54609" w14:textId="2BA75965" w:rsidR="005B7B20" w:rsidRDefault="008979B2" w:rsidP="005B7B20">
      <w:pPr>
        <w:pStyle w:val="TableofFigures"/>
        <w:rPr>
          <w:rFonts w:asciiTheme="minorHAnsi" w:eastAsiaTheme="minorEastAsia" w:hAnsiTheme="minorHAnsi" w:cstheme="minorBidi"/>
          <w:noProof/>
        </w:rPr>
      </w:pPr>
      <w:hyperlink w:anchor="_Toc17709244" w:history="1">
        <w:r w:rsidR="005B7B20" w:rsidRPr="005E22BD">
          <w:rPr>
            <w:rStyle w:val="Hyperlink"/>
            <w:noProof/>
          </w:rPr>
          <w:t>Figure B2.2. Viewing bucket for qualitative benthic algae assessment.</w:t>
        </w:r>
        <w:r w:rsidR="005B7B20">
          <w:rPr>
            <w:noProof/>
            <w:webHidden/>
          </w:rPr>
          <w:tab/>
        </w:r>
        <w:r w:rsidR="005B7B20">
          <w:rPr>
            <w:noProof/>
            <w:webHidden/>
          </w:rPr>
          <w:fldChar w:fldCharType="begin"/>
        </w:r>
        <w:r w:rsidR="005B7B20">
          <w:rPr>
            <w:noProof/>
            <w:webHidden/>
          </w:rPr>
          <w:instrText xml:space="preserve"> PAGEREF _Toc17709244 \h </w:instrText>
        </w:r>
        <w:r w:rsidR="005B7B20">
          <w:rPr>
            <w:noProof/>
            <w:webHidden/>
          </w:rPr>
        </w:r>
        <w:r w:rsidR="005B7B20">
          <w:rPr>
            <w:noProof/>
            <w:webHidden/>
          </w:rPr>
          <w:fldChar w:fldCharType="separate"/>
        </w:r>
        <w:r w:rsidR="00CF2564">
          <w:rPr>
            <w:noProof/>
            <w:webHidden/>
          </w:rPr>
          <w:t>73</w:t>
        </w:r>
        <w:r w:rsidR="005B7B20">
          <w:rPr>
            <w:noProof/>
            <w:webHidden/>
          </w:rPr>
          <w:fldChar w:fldCharType="end"/>
        </w:r>
      </w:hyperlink>
    </w:p>
    <w:p w14:paraId="408D2BDB" w14:textId="5014C3B5" w:rsidR="004C7AEE" w:rsidRDefault="004C7AEE" w:rsidP="00E17CBD">
      <w:pPr>
        <w:rPr>
          <w:b/>
        </w:rPr>
      </w:pPr>
      <w:r>
        <w:fldChar w:fldCharType="end"/>
      </w:r>
    </w:p>
    <w:p w14:paraId="1D471FB0" w14:textId="1F702011" w:rsidR="006B42E1" w:rsidRDefault="006B42E1">
      <w:pPr>
        <w:spacing w:after="160" w:line="259" w:lineRule="auto"/>
        <w:rPr>
          <w:b/>
        </w:rPr>
      </w:pPr>
      <w:r>
        <w:rPr>
          <w:b/>
        </w:rPr>
        <w:br w:type="page"/>
      </w:r>
    </w:p>
    <w:p w14:paraId="088AA9EB" w14:textId="0918F3A1" w:rsidR="00E17CBD" w:rsidRPr="00BF389E" w:rsidRDefault="00E17CBD" w:rsidP="00E17CBD">
      <w:pPr>
        <w:rPr>
          <w:b/>
          <w:color w:val="2F5496" w:themeColor="accent1" w:themeShade="BF"/>
          <w:sz w:val="28"/>
          <w:szCs w:val="28"/>
        </w:rPr>
      </w:pPr>
      <w:r w:rsidRPr="00BF389E">
        <w:rPr>
          <w:b/>
          <w:color w:val="2F5496" w:themeColor="accent1" w:themeShade="BF"/>
          <w:sz w:val="28"/>
          <w:szCs w:val="28"/>
        </w:rPr>
        <w:lastRenderedPageBreak/>
        <w:t>List of Tables</w:t>
      </w:r>
    </w:p>
    <w:p w14:paraId="31642747" w14:textId="77777777" w:rsidR="004C7AEE" w:rsidRDefault="004C7AEE" w:rsidP="00E17CBD"/>
    <w:p w14:paraId="37CA2332" w14:textId="3A5D9D85" w:rsidR="005B7B20"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17709245" w:history="1">
        <w:r w:rsidR="005B7B20" w:rsidRPr="00EE5A61">
          <w:rPr>
            <w:rStyle w:val="Hyperlink"/>
            <w:noProof/>
          </w:rPr>
          <w:t>Table A3.1. QAPP Distribution List</w:t>
        </w:r>
        <w:r w:rsidR="005B7B20">
          <w:rPr>
            <w:noProof/>
            <w:webHidden/>
          </w:rPr>
          <w:tab/>
        </w:r>
        <w:r w:rsidR="005B7B20">
          <w:rPr>
            <w:noProof/>
            <w:webHidden/>
          </w:rPr>
          <w:fldChar w:fldCharType="begin"/>
        </w:r>
        <w:r w:rsidR="005B7B20">
          <w:rPr>
            <w:noProof/>
            <w:webHidden/>
          </w:rPr>
          <w:instrText xml:space="preserve"> PAGEREF _Toc17709245 \h </w:instrText>
        </w:r>
        <w:r w:rsidR="005B7B20">
          <w:rPr>
            <w:noProof/>
            <w:webHidden/>
          </w:rPr>
        </w:r>
        <w:r w:rsidR="005B7B20">
          <w:rPr>
            <w:noProof/>
            <w:webHidden/>
          </w:rPr>
          <w:fldChar w:fldCharType="separate"/>
        </w:r>
        <w:r w:rsidR="00CF2564">
          <w:rPr>
            <w:noProof/>
            <w:webHidden/>
          </w:rPr>
          <w:t>15</w:t>
        </w:r>
        <w:r w:rsidR="005B7B20">
          <w:rPr>
            <w:noProof/>
            <w:webHidden/>
          </w:rPr>
          <w:fldChar w:fldCharType="end"/>
        </w:r>
      </w:hyperlink>
    </w:p>
    <w:p w14:paraId="60B4F933" w14:textId="44E54CFF" w:rsidR="005B7B20" w:rsidRDefault="008979B2">
      <w:pPr>
        <w:pStyle w:val="TableofFigures"/>
        <w:rPr>
          <w:rFonts w:asciiTheme="minorHAnsi" w:eastAsiaTheme="minorEastAsia" w:hAnsiTheme="minorHAnsi" w:cstheme="minorBidi"/>
          <w:bCs w:val="0"/>
          <w:noProof/>
        </w:rPr>
      </w:pPr>
      <w:hyperlink w:anchor="_Toc17709246" w:history="1">
        <w:r w:rsidR="005B7B20" w:rsidRPr="00EE5A61">
          <w:rPr>
            <w:rStyle w:val="Hyperlink"/>
            <w:noProof/>
          </w:rPr>
          <w:t>Table A4.1. Project Organization and Responsibilities</w:t>
        </w:r>
        <w:r w:rsidR="005B7B20">
          <w:rPr>
            <w:noProof/>
            <w:webHidden/>
          </w:rPr>
          <w:tab/>
        </w:r>
        <w:r w:rsidR="005B7B20">
          <w:rPr>
            <w:noProof/>
            <w:webHidden/>
          </w:rPr>
          <w:fldChar w:fldCharType="begin"/>
        </w:r>
        <w:r w:rsidR="005B7B20">
          <w:rPr>
            <w:noProof/>
            <w:webHidden/>
          </w:rPr>
          <w:instrText xml:space="preserve"> PAGEREF _Toc17709246 \h </w:instrText>
        </w:r>
        <w:r w:rsidR="005B7B20">
          <w:rPr>
            <w:noProof/>
            <w:webHidden/>
          </w:rPr>
        </w:r>
        <w:r w:rsidR="005B7B20">
          <w:rPr>
            <w:noProof/>
            <w:webHidden/>
          </w:rPr>
          <w:fldChar w:fldCharType="separate"/>
        </w:r>
        <w:r w:rsidR="00CF2564">
          <w:rPr>
            <w:noProof/>
            <w:webHidden/>
          </w:rPr>
          <w:t>16</w:t>
        </w:r>
        <w:r w:rsidR="005B7B20">
          <w:rPr>
            <w:noProof/>
            <w:webHidden/>
          </w:rPr>
          <w:fldChar w:fldCharType="end"/>
        </w:r>
      </w:hyperlink>
    </w:p>
    <w:p w14:paraId="19C8F0AC" w14:textId="14316D23" w:rsidR="005B7B20" w:rsidRDefault="008979B2">
      <w:pPr>
        <w:pStyle w:val="TableofFigures"/>
        <w:rPr>
          <w:rFonts w:asciiTheme="minorHAnsi" w:eastAsiaTheme="minorEastAsia" w:hAnsiTheme="minorHAnsi" w:cstheme="minorBidi"/>
          <w:bCs w:val="0"/>
          <w:noProof/>
        </w:rPr>
      </w:pPr>
      <w:hyperlink w:anchor="_Toc17709247" w:history="1">
        <w:r w:rsidR="005B7B20" w:rsidRPr="00EE5A61">
          <w:rPr>
            <w:rStyle w:val="Hyperlink"/>
            <w:noProof/>
          </w:rPr>
          <w:t>Table A6.1. Program Schedule</w:t>
        </w:r>
        <w:r w:rsidR="005B7B20">
          <w:rPr>
            <w:noProof/>
            <w:webHidden/>
          </w:rPr>
          <w:tab/>
        </w:r>
        <w:r w:rsidR="005B7B20">
          <w:rPr>
            <w:noProof/>
            <w:webHidden/>
          </w:rPr>
          <w:fldChar w:fldCharType="begin"/>
        </w:r>
        <w:r w:rsidR="005B7B20">
          <w:rPr>
            <w:noProof/>
            <w:webHidden/>
          </w:rPr>
          <w:instrText xml:space="preserve"> PAGEREF _Toc17709247 \h </w:instrText>
        </w:r>
        <w:r w:rsidR="005B7B20">
          <w:rPr>
            <w:noProof/>
            <w:webHidden/>
          </w:rPr>
        </w:r>
        <w:r w:rsidR="005B7B20">
          <w:rPr>
            <w:noProof/>
            <w:webHidden/>
          </w:rPr>
          <w:fldChar w:fldCharType="separate"/>
        </w:r>
        <w:r w:rsidR="00CF2564">
          <w:rPr>
            <w:noProof/>
            <w:webHidden/>
          </w:rPr>
          <w:t>17</w:t>
        </w:r>
        <w:r w:rsidR="005B7B20">
          <w:rPr>
            <w:noProof/>
            <w:webHidden/>
          </w:rPr>
          <w:fldChar w:fldCharType="end"/>
        </w:r>
      </w:hyperlink>
    </w:p>
    <w:p w14:paraId="4CC5B37A" w14:textId="15BECD98" w:rsidR="005B7B20" w:rsidRDefault="008979B2">
      <w:pPr>
        <w:pStyle w:val="TableofFigures"/>
        <w:rPr>
          <w:rFonts w:asciiTheme="minorHAnsi" w:eastAsiaTheme="minorEastAsia" w:hAnsiTheme="minorHAnsi" w:cstheme="minorBidi"/>
          <w:bCs w:val="0"/>
          <w:noProof/>
        </w:rPr>
      </w:pPr>
      <w:hyperlink w:anchor="_Toc17709248" w:history="1">
        <w:r w:rsidR="005B7B20" w:rsidRPr="00EE5A61">
          <w:rPr>
            <w:rStyle w:val="Hyperlink"/>
            <w:noProof/>
          </w:rPr>
          <w:t>Table A7.1. Data Quality Indicators, Quality Control Activities, and Goals</w:t>
        </w:r>
        <w:r w:rsidR="005B7B20">
          <w:rPr>
            <w:noProof/>
            <w:webHidden/>
          </w:rPr>
          <w:tab/>
        </w:r>
        <w:r w:rsidR="005B7B20">
          <w:rPr>
            <w:noProof/>
            <w:webHidden/>
          </w:rPr>
          <w:fldChar w:fldCharType="begin"/>
        </w:r>
        <w:r w:rsidR="005B7B20">
          <w:rPr>
            <w:noProof/>
            <w:webHidden/>
          </w:rPr>
          <w:instrText xml:space="preserve"> PAGEREF _Toc17709248 \h </w:instrText>
        </w:r>
        <w:r w:rsidR="005B7B20">
          <w:rPr>
            <w:noProof/>
            <w:webHidden/>
          </w:rPr>
        </w:r>
        <w:r w:rsidR="005B7B20">
          <w:rPr>
            <w:noProof/>
            <w:webHidden/>
          </w:rPr>
          <w:fldChar w:fldCharType="separate"/>
        </w:r>
        <w:r w:rsidR="00CF2564">
          <w:rPr>
            <w:noProof/>
            <w:webHidden/>
          </w:rPr>
          <w:t>19</w:t>
        </w:r>
        <w:r w:rsidR="005B7B20">
          <w:rPr>
            <w:noProof/>
            <w:webHidden/>
          </w:rPr>
          <w:fldChar w:fldCharType="end"/>
        </w:r>
      </w:hyperlink>
    </w:p>
    <w:p w14:paraId="5783239D" w14:textId="46D2161C" w:rsidR="005B7B20" w:rsidRDefault="008979B2">
      <w:pPr>
        <w:pStyle w:val="TableofFigures"/>
        <w:rPr>
          <w:rFonts w:asciiTheme="minorHAnsi" w:eastAsiaTheme="minorEastAsia" w:hAnsiTheme="minorHAnsi" w:cstheme="minorBidi"/>
          <w:bCs w:val="0"/>
          <w:noProof/>
        </w:rPr>
      </w:pPr>
      <w:hyperlink w:anchor="_Toc17709249" w:history="1">
        <w:r w:rsidR="005B7B20" w:rsidRPr="00EE5A61">
          <w:rPr>
            <w:rStyle w:val="Hyperlink"/>
            <w:noProof/>
          </w:rPr>
          <w:t>Table A7.2. Data Quality Objectives for Freshwater Water Quality</w:t>
        </w:r>
        <w:r w:rsidR="005B7B20">
          <w:rPr>
            <w:noProof/>
            <w:webHidden/>
          </w:rPr>
          <w:tab/>
        </w:r>
        <w:r w:rsidR="005B7B20">
          <w:rPr>
            <w:noProof/>
            <w:webHidden/>
          </w:rPr>
          <w:fldChar w:fldCharType="begin"/>
        </w:r>
        <w:r w:rsidR="005B7B20">
          <w:rPr>
            <w:noProof/>
            <w:webHidden/>
          </w:rPr>
          <w:instrText xml:space="preserve"> PAGEREF _Toc17709249 \h </w:instrText>
        </w:r>
        <w:r w:rsidR="005B7B20">
          <w:rPr>
            <w:noProof/>
            <w:webHidden/>
          </w:rPr>
        </w:r>
        <w:r w:rsidR="005B7B20">
          <w:rPr>
            <w:noProof/>
            <w:webHidden/>
          </w:rPr>
          <w:fldChar w:fldCharType="separate"/>
        </w:r>
        <w:r w:rsidR="00CF2564">
          <w:rPr>
            <w:noProof/>
            <w:webHidden/>
          </w:rPr>
          <w:t>20</w:t>
        </w:r>
        <w:r w:rsidR="005B7B20">
          <w:rPr>
            <w:noProof/>
            <w:webHidden/>
          </w:rPr>
          <w:fldChar w:fldCharType="end"/>
        </w:r>
      </w:hyperlink>
    </w:p>
    <w:p w14:paraId="5CFA2523" w14:textId="68659C9A" w:rsidR="005B7B20" w:rsidRDefault="008979B2">
      <w:pPr>
        <w:pStyle w:val="TableofFigures"/>
        <w:rPr>
          <w:rFonts w:asciiTheme="minorHAnsi" w:eastAsiaTheme="minorEastAsia" w:hAnsiTheme="minorHAnsi" w:cstheme="minorBidi"/>
          <w:bCs w:val="0"/>
          <w:noProof/>
        </w:rPr>
      </w:pPr>
      <w:hyperlink w:anchor="_Toc17709250" w:history="1">
        <w:r w:rsidR="005B7B20" w:rsidRPr="00EE5A61">
          <w:rPr>
            <w:rStyle w:val="Hyperlink"/>
            <w:noProof/>
          </w:rPr>
          <w:t>Table A7.1. Data Quality Objectives for Marine Benthic</w:t>
        </w:r>
        <w:r w:rsidR="005B7B20">
          <w:rPr>
            <w:noProof/>
            <w:webHidden/>
          </w:rPr>
          <w:tab/>
        </w:r>
        <w:r w:rsidR="005B7B20">
          <w:rPr>
            <w:noProof/>
            <w:webHidden/>
          </w:rPr>
          <w:fldChar w:fldCharType="begin"/>
        </w:r>
        <w:r w:rsidR="005B7B20">
          <w:rPr>
            <w:noProof/>
            <w:webHidden/>
          </w:rPr>
          <w:instrText xml:space="preserve"> PAGEREF _Toc17709250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036F8729" w14:textId="00A92032" w:rsidR="005B7B20" w:rsidRDefault="008979B2">
      <w:pPr>
        <w:pStyle w:val="TableofFigures"/>
        <w:rPr>
          <w:rFonts w:asciiTheme="minorHAnsi" w:eastAsiaTheme="minorEastAsia" w:hAnsiTheme="minorHAnsi" w:cstheme="minorBidi"/>
          <w:bCs w:val="0"/>
          <w:noProof/>
        </w:rPr>
      </w:pPr>
      <w:hyperlink w:anchor="_Toc17709251" w:history="1">
        <w:r w:rsidR="005B7B20" w:rsidRPr="00EE5A61">
          <w:rPr>
            <w:rStyle w:val="Hyperlink"/>
            <w:noProof/>
          </w:rPr>
          <w:t>Table A7.2.  Data Quality Objectives for Marine Water Quality</w:t>
        </w:r>
        <w:r w:rsidR="005B7B20">
          <w:rPr>
            <w:noProof/>
            <w:webHidden/>
          </w:rPr>
          <w:tab/>
        </w:r>
        <w:r w:rsidR="005B7B20">
          <w:rPr>
            <w:noProof/>
            <w:webHidden/>
          </w:rPr>
          <w:fldChar w:fldCharType="begin"/>
        </w:r>
        <w:r w:rsidR="005B7B20">
          <w:rPr>
            <w:noProof/>
            <w:webHidden/>
          </w:rPr>
          <w:instrText xml:space="preserve"> PAGEREF _Toc17709251 \h </w:instrText>
        </w:r>
        <w:r w:rsidR="005B7B20">
          <w:rPr>
            <w:noProof/>
            <w:webHidden/>
          </w:rPr>
        </w:r>
        <w:r w:rsidR="005B7B20">
          <w:rPr>
            <w:noProof/>
            <w:webHidden/>
          </w:rPr>
          <w:fldChar w:fldCharType="separate"/>
        </w:r>
        <w:r w:rsidR="00CF2564">
          <w:rPr>
            <w:noProof/>
            <w:webHidden/>
          </w:rPr>
          <w:t>32</w:t>
        </w:r>
        <w:r w:rsidR="005B7B20">
          <w:rPr>
            <w:noProof/>
            <w:webHidden/>
          </w:rPr>
          <w:fldChar w:fldCharType="end"/>
        </w:r>
      </w:hyperlink>
    </w:p>
    <w:p w14:paraId="68A0E265" w14:textId="5573C6BC" w:rsidR="005B7B20" w:rsidRDefault="008979B2">
      <w:pPr>
        <w:pStyle w:val="TableofFigures"/>
        <w:rPr>
          <w:rFonts w:asciiTheme="minorHAnsi" w:eastAsiaTheme="minorEastAsia" w:hAnsiTheme="minorHAnsi" w:cstheme="minorBidi"/>
          <w:bCs w:val="0"/>
          <w:noProof/>
        </w:rPr>
      </w:pPr>
      <w:hyperlink w:anchor="_Toc17709252" w:history="1">
        <w:r w:rsidR="005B7B20" w:rsidRPr="00EE5A61">
          <w:rPr>
            <w:rStyle w:val="Hyperlink"/>
            <w:noProof/>
          </w:rPr>
          <w:t>Table A8.1. Project-Specific Training</w:t>
        </w:r>
        <w:r w:rsidR="005B7B20">
          <w:rPr>
            <w:noProof/>
            <w:webHidden/>
          </w:rPr>
          <w:tab/>
        </w:r>
        <w:r w:rsidR="005B7B20">
          <w:rPr>
            <w:noProof/>
            <w:webHidden/>
          </w:rPr>
          <w:fldChar w:fldCharType="begin"/>
        </w:r>
        <w:r w:rsidR="005B7B20">
          <w:rPr>
            <w:noProof/>
            <w:webHidden/>
          </w:rPr>
          <w:instrText xml:space="preserve"> PAGEREF _Toc17709252 \h </w:instrText>
        </w:r>
        <w:r w:rsidR="005B7B20">
          <w:rPr>
            <w:noProof/>
            <w:webHidden/>
          </w:rPr>
        </w:r>
        <w:r w:rsidR="005B7B20">
          <w:rPr>
            <w:noProof/>
            <w:webHidden/>
          </w:rPr>
          <w:fldChar w:fldCharType="separate"/>
        </w:r>
        <w:r w:rsidR="00CF2564">
          <w:rPr>
            <w:noProof/>
            <w:webHidden/>
          </w:rPr>
          <w:t>34</w:t>
        </w:r>
        <w:r w:rsidR="005B7B20">
          <w:rPr>
            <w:noProof/>
            <w:webHidden/>
          </w:rPr>
          <w:fldChar w:fldCharType="end"/>
        </w:r>
      </w:hyperlink>
    </w:p>
    <w:p w14:paraId="7F1A26DC" w14:textId="1770A068" w:rsidR="005B7B20" w:rsidRDefault="008979B2">
      <w:pPr>
        <w:pStyle w:val="TableofFigures"/>
        <w:rPr>
          <w:rFonts w:asciiTheme="minorHAnsi" w:eastAsiaTheme="minorEastAsia" w:hAnsiTheme="minorHAnsi" w:cstheme="minorBidi"/>
          <w:bCs w:val="0"/>
          <w:noProof/>
        </w:rPr>
      </w:pPr>
      <w:hyperlink w:anchor="_Toc17709253" w:history="1">
        <w:r w:rsidR="005B7B20" w:rsidRPr="00EE5A61">
          <w:rPr>
            <w:rStyle w:val="Hyperlink"/>
            <w:noProof/>
          </w:rPr>
          <w:t>Table A9.1. Table Describing Record Handling Procedures</w:t>
        </w:r>
        <w:r w:rsidR="005B7B20">
          <w:rPr>
            <w:noProof/>
            <w:webHidden/>
          </w:rPr>
          <w:tab/>
        </w:r>
        <w:r w:rsidR="005B7B20">
          <w:rPr>
            <w:noProof/>
            <w:webHidden/>
          </w:rPr>
          <w:fldChar w:fldCharType="begin"/>
        </w:r>
        <w:r w:rsidR="005B7B20">
          <w:rPr>
            <w:noProof/>
            <w:webHidden/>
          </w:rPr>
          <w:instrText xml:space="preserve"> PAGEREF _Toc17709253 \h </w:instrText>
        </w:r>
        <w:r w:rsidR="005B7B20">
          <w:rPr>
            <w:noProof/>
            <w:webHidden/>
          </w:rPr>
        </w:r>
        <w:r w:rsidR="005B7B20">
          <w:rPr>
            <w:noProof/>
            <w:webHidden/>
          </w:rPr>
          <w:fldChar w:fldCharType="separate"/>
        </w:r>
        <w:r w:rsidR="00CF2564">
          <w:rPr>
            <w:noProof/>
            <w:webHidden/>
          </w:rPr>
          <w:t>35</w:t>
        </w:r>
        <w:r w:rsidR="005B7B20">
          <w:rPr>
            <w:noProof/>
            <w:webHidden/>
          </w:rPr>
          <w:fldChar w:fldCharType="end"/>
        </w:r>
      </w:hyperlink>
    </w:p>
    <w:p w14:paraId="2951D4E3" w14:textId="14924D35" w:rsidR="005B7B20" w:rsidRDefault="008979B2">
      <w:pPr>
        <w:pStyle w:val="TableofFigures"/>
        <w:rPr>
          <w:rFonts w:asciiTheme="minorHAnsi" w:eastAsiaTheme="minorEastAsia" w:hAnsiTheme="minorHAnsi" w:cstheme="minorBidi"/>
          <w:bCs w:val="0"/>
          <w:noProof/>
        </w:rPr>
      </w:pPr>
      <w:hyperlink w:anchor="_Toc17709254" w:history="1">
        <w:r w:rsidR="005B7B20" w:rsidRPr="00EE5A61">
          <w:rPr>
            <w:rStyle w:val="Hyperlink"/>
            <w:noProof/>
          </w:rPr>
          <w:t>Table A9.2. Project-Specific Datasheets, Labels, Laboratory, and Voucher Forms</w:t>
        </w:r>
        <w:r w:rsidR="005B7B20">
          <w:rPr>
            <w:noProof/>
            <w:webHidden/>
          </w:rPr>
          <w:tab/>
        </w:r>
        <w:r w:rsidR="005B7B20">
          <w:rPr>
            <w:noProof/>
            <w:webHidden/>
          </w:rPr>
          <w:fldChar w:fldCharType="begin"/>
        </w:r>
        <w:r w:rsidR="005B7B20">
          <w:rPr>
            <w:noProof/>
            <w:webHidden/>
          </w:rPr>
          <w:instrText xml:space="preserve"> PAGEREF _Toc17709254 \h </w:instrText>
        </w:r>
        <w:r w:rsidR="005B7B20">
          <w:rPr>
            <w:noProof/>
            <w:webHidden/>
          </w:rPr>
        </w:r>
        <w:r w:rsidR="005B7B20">
          <w:rPr>
            <w:noProof/>
            <w:webHidden/>
          </w:rPr>
          <w:fldChar w:fldCharType="separate"/>
        </w:r>
        <w:r w:rsidR="00CF2564">
          <w:rPr>
            <w:noProof/>
            <w:webHidden/>
          </w:rPr>
          <w:t>36</w:t>
        </w:r>
        <w:r w:rsidR="005B7B20">
          <w:rPr>
            <w:noProof/>
            <w:webHidden/>
          </w:rPr>
          <w:fldChar w:fldCharType="end"/>
        </w:r>
      </w:hyperlink>
    </w:p>
    <w:p w14:paraId="4360D1D2" w14:textId="7389D875" w:rsidR="005B7B20" w:rsidRDefault="008979B2">
      <w:pPr>
        <w:pStyle w:val="TableofFigures"/>
        <w:rPr>
          <w:rFonts w:asciiTheme="minorHAnsi" w:eastAsiaTheme="minorEastAsia" w:hAnsiTheme="minorHAnsi" w:cstheme="minorBidi"/>
          <w:bCs w:val="0"/>
          <w:noProof/>
        </w:rPr>
      </w:pPr>
      <w:hyperlink w:anchor="_Toc17709255" w:history="1">
        <w:r w:rsidR="005B7B20" w:rsidRPr="00EE5A61">
          <w:rPr>
            <w:rStyle w:val="Hyperlink"/>
            <w:noProof/>
          </w:rPr>
          <w:t>Table B1.1. River and Stream Field Sampling Summary</w:t>
        </w:r>
        <w:r w:rsidR="005B7B20">
          <w:rPr>
            <w:noProof/>
            <w:webHidden/>
          </w:rPr>
          <w:tab/>
        </w:r>
        <w:r w:rsidR="005B7B20">
          <w:rPr>
            <w:noProof/>
            <w:webHidden/>
          </w:rPr>
          <w:fldChar w:fldCharType="begin"/>
        </w:r>
        <w:r w:rsidR="005B7B20">
          <w:rPr>
            <w:noProof/>
            <w:webHidden/>
          </w:rPr>
          <w:instrText xml:space="preserve"> PAGEREF _Toc17709255 \h </w:instrText>
        </w:r>
        <w:r w:rsidR="005B7B20">
          <w:rPr>
            <w:noProof/>
            <w:webHidden/>
          </w:rPr>
        </w:r>
        <w:r w:rsidR="005B7B20">
          <w:rPr>
            <w:noProof/>
            <w:webHidden/>
          </w:rPr>
          <w:fldChar w:fldCharType="separate"/>
        </w:r>
        <w:r w:rsidR="00CF2564">
          <w:rPr>
            <w:noProof/>
            <w:webHidden/>
          </w:rPr>
          <w:t>40</w:t>
        </w:r>
        <w:r w:rsidR="005B7B20">
          <w:rPr>
            <w:noProof/>
            <w:webHidden/>
          </w:rPr>
          <w:fldChar w:fldCharType="end"/>
        </w:r>
      </w:hyperlink>
    </w:p>
    <w:p w14:paraId="745E3875" w14:textId="2EA05E6B" w:rsidR="005B7B20" w:rsidRDefault="008979B2">
      <w:pPr>
        <w:pStyle w:val="TableofFigures"/>
        <w:rPr>
          <w:rFonts w:asciiTheme="minorHAnsi" w:eastAsiaTheme="minorEastAsia" w:hAnsiTheme="minorHAnsi" w:cstheme="minorBidi"/>
          <w:bCs w:val="0"/>
          <w:noProof/>
        </w:rPr>
      </w:pPr>
      <w:hyperlink w:anchor="_Toc17709256"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_Toc17709256 \h </w:instrText>
        </w:r>
        <w:r w:rsidR="005B7B20">
          <w:rPr>
            <w:noProof/>
            <w:webHidden/>
          </w:rPr>
        </w:r>
        <w:r w:rsidR="005B7B20">
          <w:rPr>
            <w:noProof/>
            <w:webHidden/>
          </w:rPr>
          <w:fldChar w:fldCharType="separate"/>
        </w:r>
        <w:r w:rsidR="00CF2564">
          <w:rPr>
            <w:noProof/>
            <w:webHidden/>
          </w:rPr>
          <w:t>41</w:t>
        </w:r>
        <w:r w:rsidR="005B7B20">
          <w:rPr>
            <w:noProof/>
            <w:webHidden/>
          </w:rPr>
          <w:fldChar w:fldCharType="end"/>
        </w:r>
      </w:hyperlink>
    </w:p>
    <w:p w14:paraId="5DA8D22B" w14:textId="226322AD" w:rsidR="005B7B20" w:rsidRDefault="008979B2">
      <w:pPr>
        <w:pStyle w:val="TableofFigures"/>
        <w:rPr>
          <w:rFonts w:asciiTheme="minorHAnsi" w:eastAsiaTheme="minorEastAsia" w:hAnsiTheme="minorHAnsi" w:cstheme="minorBidi"/>
          <w:bCs w:val="0"/>
          <w:noProof/>
        </w:rPr>
      </w:pPr>
      <w:hyperlink w:anchor="_Toc17709257" w:history="1">
        <w:r w:rsidR="005B7B20" w:rsidRPr="00EE5A61">
          <w:rPr>
            <w:rStyle w:val="Hyperlink"/>
            <w:noProof/>
          </w:rPr>
          <w:t>Table B4.1. Approved Analytical Methods</w:t>
        </w:r>
        <w:r w:rsidR="005B7B20">
          <w:rPr>
            <w:noProof/>
            <w:webHidden/>
          </w:rPr>
          <w:tab/>
        </w:r>
        <w:r w:rsidR="005B7B20">
          <w:rPr>
            <w:noProof/>
            <w:webHidden/>
          </w:rPr>
          <w:fldChar w:fldCharType="begin"/>
        </w:r>
        <w:r w:rsidR="005B7B20">
          <w:rPr>
            <w:noProof/>
            <w:webHidden/>
          </w:rPr>
          <w:instrText xml:space="preserve"> PAGEREF _Toc17709257 \h </w:instrText>
        </w:r>
        <w:r w:rsidR="005B7B20">
          <w:rPr>
            <w:noProof/>
            <w:webHidden/>
          </w:rPr>
        </w:r>
        <w:r w:rsidR="005B7B20">
          <w:rPr>
            <w:noProof/>
            <w:webHidden/>
          </w:rPr>
          <w:fldChar w:fldCharType="separate"/>
        </w:r>
        <w:r w:rsidR="00CF2564">
          <w:rPr>
            <w:noProof/>
            <w:webHidden/>
          </w:rPr>
          <w:t>61</w:t>
        </w:r>
        <w:r w:rsidR="005B7B20">
          <w:rPr>
            <w:noProof/>
            <w:webHidden/>
          </w:rPr>
          <w:fldChar w:fldCharType="end"/>
        </w:r>
      </w:hyperlink>
    </w:p>
    <w:p w14:paraId="3093AA97" w14:textId="4C156F2F" w:rsidR="005B7B20" w:rsidRDefault="008979B2">
      <w:pPr>
        <w:pStyle w:val="TableofFigures"/>
        <w:rPr>
          <w:rFonts w:asciiTheme="minorHAnsi" w:eastAsiaTheme="minorEastAsia" w:hAnsiTheme="minorHAnsi" w:cstheme="minorBidi"/>
          <w:bCs w:val="0"/>
          <w:noProof/>
        </w:rPr>
      </w:pPr>
      <w:hyperlink w:anchor="_Toc17709258" w:history="1">
        <w:r w:rsidR="005B7B20" w:rsidRPr="00EE5A61">
          <w:rPr>
            <w:rStyle w:val="Hyperlink"/>
            <w:noProof/>
          </w:rPr>
          <w:t>Table B5.1. Quality Control Measures</w:t>
        </w:r>
        <w:r w:rsidR="005B7B20">
          <w:rPr>
            <w:noProof/>
            <w:webHidden/>
          </w:rPr>
          <w:tab/>
        </w:r>
        <w:r w:rsidR="005B7B20">
          <w:rPr>
            <w:noProof/>
            <w:webHidden/>
          </w:rPr>
          <w:fldChar w:fldCharType="begin"/>
        </w:r>
        <w:r w:rsidR="005B7B20">
          <w:rPr>
            <w:noProof/>
            <w:webHidden/>
          </w:rPr>
          <w:instrText xml:space="preserve"> PAGEREF _Toc17709258 \h </w:instrText>
        </w:r>
        <w:r w:rsidR="005B7B20">
          <w:rPr>
            <w:noProof/>
            <w:webHidden/>
          </w:rPr>
        </w:r>
        <w:r w:rsidR="005B7B20">
          <w:rPr>
            <w:noProof/>
            <w:webHidden/>
          </w:rPr>
          <w:fldChar w:fldCharType="separate"/>
        </w:r>
        <w:r w:rsidR="00CF2564">
          <w:rPr>
            <w:noProof/>
            <w:webHidden/>
          </w:rPr>
          <w:t>62</w:t>
        </w:r>
        <w:r w:rsidR="005B7B20">
          <w:rPr>
            <w:noProof/>
            <w:webHidden/>
          </w:rPr>
          <w:fldChar w:fldCharType="end"/>
        </w:r>
      </w:hyperlink>
    </w:p>
    <w:p w14:paraId="2C043D12" w14:textId="42725B0E" w:rsidR="005B7B20" w:rsidRDefault="008979B2">
      <w:pPr>
        <w:pStyle w:val="TableofFigures"/>
        <w:rPr>
          <w:rFonts w:asciiTheme="minorHAnsi" w:eastAsiaTheme="minorEastAsia" w:hAnsiTheme="minorHAnsi" w:cstheme="minorBidi"/>
          <w:bCs w:val="0"/>
          <w:noProof/>
        </w:rPr>
      </w:pPr>
      <w:hyperlink w:anchor="_Toc17709259" w:history="1">
        <w:r w:rsidR="005B7B20" w:rsidRPr="00EE5A61">
          <w:rPr>
            <w:rStyle w:val="Hyperlink"/>
            <w:noProof/>
          </w:rPr>
          <w:t>Table B5.2. Field Quality Control: In Situ Parameters</w:t>
        </w:r>
        <w:r w:rsidR="005B7B20">
          <w:rPr>
            <w:noProof/>
            <w:webHidden/>
          </w:rPr>
          <w:tab/>
        </w:r>
        <w:r w:rsidR="005B7B20">
          <w:rPr>
            <w:noProof/>
            <w:webHidden/>
          </w:rPr>
          <w:fldChar w:fldCharType="begin"/>
        </w:r>
        <w:r w:rsidR="005B7B20">
          <w:rPr>
            <w:noProof/>
            <w:webHidden/>
          </w:rPr>
          <w:instrText xml:space="preserve"> PAGEREF _Toc17709259 \h </w:instrText>
        </w:r>
        <w:r w:rsidR="005B7B20">
          <w:rPr>
            <w:noProof/>
            <w:webHidden/>
          </w:rPr>
        </w:r>
        <w:r w:rsidR="005B7B20">
          <w:rPr>
            <w:noProof/>
            <w:webHidden/>
          </w:rPr>
          <w:fldChar w:fldCharType="separate"/>
        </w:r>
        <w:r w:rsidR="00CF2564">
          <w:rPr>
            <w:noProof/>
            <w:webHidden/>
          </w:rPr>
          <w:t>62</w:t>
        </w:r>
        <w:r w:rsidR="005B7B20">
          <w:rPr>
            <w:noProof/>
            <w:webHidden/>
          </w:rPr>
          <w:fldChar w:fldCharType="end"/>
        </w:r>
      </w:hyperlink>
    </w:p>
    <w:p w14:paraId="39A7A9B1" w14:textId="5CA16562" w:rsidR="005B7B20" w:rsidRDefault="008979B2">
      <w:pPr>
        <w:pStyle w:val="TableofFigures"/>
        <w:rPr>
          <w:rFonts w:asciiTheme="minorHAnsi" w:eastAsiaTheme="minorEastAsia" w:hAnsiTheme="minorHAnsi" w:cstheme="minorBidi"/>
          <w:bCs w:val="0"/>
          <w:noProof/>
        </w:rPr>
      </w:pPr>
      <w:hyperlink w:anchor="_Toc17709260" w:history="1">
        <w:r w:rsidR="005B7B20" w:rsidRPr="00EE5A61">
          <w:rPr>
            <w:rStyle w:val="Hyperlink"/>
            <w:noProof/>
          </w:rPr>
          <w:t>Table B5.3. Field Quality Control: Nutrients</w:t>
        </w:r>
        <w:r w:rsidR="005B7B20">
          <w:rPr>
            <w:noProof/>
            <w:webHidden/>
          </w:rPr>
          <w:tab/>
        </w:r>
        <w:r w:rsidR="005B7B20">
          <w:rPr>
            <w:noProof/>
            <w:webHidden/>
          </w:rPr>
          <w:fldChar w:fldCharType="begin"/>
        </w:r>
        <w:r w:rsidR="005B7B20">
          <w:rPr>
            <w:noProof/>
            <w:webHidden/>
          </w:rPr>
          <w:instrText xml:space="preserve"> PAGEREF _Toc17709260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7025B015" w14:textId="4B9817BB" w:rsidR="005B7B20" w:rsidRDefault="008979B2">
      <w:pPr>
        <w:pStyle w:val="TableofFigures"/>
        <w:rPr>
          <w:rFonts w:asciiTheme="minorHAnsi" w:eastAsiaTheme="minorEastAsia" w:hAnsiTheme="minorHAnsi" w:cstheme="minorBidi"/>
          <w:bCs w:val="0"/>
          <w:noProof/>
        </w:rPr>
      </w:pPr>
      <w:hyperlink w:anchor="_Toc17709261" w:history="1">
        <w:r w:rsidR="005B7B20" w:rsidRPr="00EE5A61">
          <w:rPr>
            <w:rStyle w:val="Hyperlink"/>
            <w:noProof/>
          </w:rPr>
          <w:t xml:space="preserve">Table B5.4. Field Quality Control: Chlorophyll </w:t>
        </w:r>
        <w:r w:rsidR="005B7B20" w:rsidRPr="00EE5A61">
          <w:rPr>
            <w:rStyle w:val="Hyperlink"/>
            <w:i/>
            <w:noProof/>
          </w:rPr>
          <w:t>a</w:t>
        </w:r>
        <w:r w:rsidR="005B7B20" w:rsidRPr="00EE5A61">
          <w:rPr>
            <w:rStyle w:val="Hyperlink"/>
            <w:noProof/>
          </w:rPr>
          <w:t xml:space="preserve"> </w:t>
        </w:r>
        <w:r w:rsidR="005B7B20">
          <w:rPr>
            <w:noProof/>
            <w:webHidden/>
          </w:rPr>
          <w:tab/>
        </w:r>
        <w:r w:rsidR="005B7B20">
          <w:rPr>
            <w:noProof/>
            <w:webHidden/>
          </w:rPr>
          <w:fldChar w:fldCharType="begin"/>
        </w:r>
        <w:r w:rsidR="005B7B20">
          <w:rPr>
            <w:noProof/>
            <w:webHidden/>
          </w:rPr>
          <w:instrText xml:space="preserve"> PAGEREF _Toc17709261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70E10C16" w14:textId="757DB7C4" w:rsidR="005B7B20" w:rsidRDefault="008979B2">
      <w:pPr>
        <w:pStyle w:val="TableofFigures"/>
        <w:rPr>
          <w:rFonts w:asciiTheme="minorHAnsi" w:eastAsiaTheme="minorEastAsia" w:hAnsiTheme="minorHAnsi" w:cstheme="minorBidi"/>
          <w:bCs w:val="0"/>
          <w:noProof/>
        </w:rPr>
      </w:pPr>
      <w:hyperlink w:anchor="_Toc17709262" w:history="1">
        <w:r w:rsidR="005B7B20" w:rsidRPr="00EE5A61">
          <w:rPr>
            <w:rStyle w:val="Hyperlink"/>
            <w:noProof/>
          </w:rPr>
          <w:t>Table B5.5.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_Toc17709262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0499AEF1" w14:textId="2C754F4B" w:rsidR="005B7B20" w:rsidRDefault="008979B2">
      <w:pPr>
        <w:pStyle w:val="TableofFigures"/>
        <w:rPr>
          <w:rFonts w:asciiTheme="minorHAnsi" w:eastAsiaTheme="minorEastAsia" w:hAnsiTheme="minorHAnsi" w:cstheme="minorBidi"/>
          <w:bCs w:val="0"/>
          <w:noProof/>
        </w:rPr>
      </w:pPr>
      <w:hyperlink w:anchor="_Toc17709263" w:history="1">
        <w:r w:rsidR="005B7B20" w:rsidRPr="00EE5A61">
          <w:rPr>
            <w:rStyle w:val="Hyperlink"/>
            <w:noProof/>
          </w:rPr>
          <w:t>Table B5.6. Field Quality Control: Fecal Indicator</w:t>
        </w:r>
        <w:r w:rsidR="005B7B20">
          <w:rPr>
            <w:noProof/>
            <w:webHidden/>
          </w:rPr>
          <w:tab/>
        </w:r>
        <w:r w:rsidR="005B7B20">
          <w:rPr>
            <w:noProof/>
            <w:webHidden/>
          </w:rPr>
          <w:fldChar w:fldCharType="begin"/>
        </w:r>
        <w:r w:rsidR="005B7B20">
          <w:rPr>
            <w:noProof/>
            <w:webHidden/>
          </w:rPr>
          <w:instrText xml:space="preserve"> PAGEREF _Toc17709263 \h </w:instrText>
        </w:r>
        <w:r w:rsidR="005B7B20">
          <w:rPr>
            <w:noProof/>
            <w:webHidden/>
          </w:rPr>
        </w:r>
        <w:r w:rsidR="005B7B20">
          <w:rPr>
            <w:noProof/>
            <w:webHidden/>
          </w:rPr>
          <w:fldChar w:fldCharType="separate"/>
        </w:r>
        <w:r w:rsidR="00CF2564">
          <w:rPr>
            <w:noProof/>
            <w:webHidden/>
          </w:rPr>
          <w:t>64</w:t>
        </w:r>
        <w:r w:rsidR="005B7B20">
          <w:rPr>
            <w:noProof/>
            <w:webHidden/>
          </w:rPr>
          <w:fldChar w:fldCharType="end"/>
        </w:r>
      </w:hyperlink>
    </w:p>
    <w:p w14:paraId="16D90C46" w14:textId="097D1843" w:rsidR="005B7B20" w:rsidRDefault="008979B2">
      <w:pPr>
        <w:pStyle w:val="TableofFigures"/>
        <w:rPr>
          <w:rFonts w:asciiTheme="minorHAnsi" w:eastAsiaTheme="minorEastAsia" w:hAnsiTheme="minorHAnsi" w:cstheme="minorBidi"/>
          <w:bCs w:val="0"/>
          <w:noProof/>
        </w:rPr>
      </w:pPr>
      <w:hyperlink w:anchor="_Toc17709264" w:history="1">
        <w:r w:rsidR="005B7B20" w:rsidRPr="00EE5A61">
          <w:rPr>
            <w:rStyle w:val="Hyperlink"/>
            <w:noProof/>
          </w:rPr>
          <w:t xml:space="preserve">Table B5.7. Data Validation Quality Control: </w:t>
        </w:r>
        <w:r w:rsidR="005B7B20" w:rsidRPr="00EE5A61">
          <w:rPr>
            <w:rStyle w:val="Hyperlink"/>
            <w:i/>
            <w:noProof/>
          </w:rPr>
          <w:t>E. Coli</w:t>
        </w:r>
        <w:r w:rsidR="005B7B20">
          <w:rPr>
            <w:noProof/>
            <w:webHidden/>
          </w:rPr>
          <w:tab/>
        </w:r>
        <w:r w:rsidR="005B7B20">
          <w:rPr>
            <w:noProof/>
            <w:webHidden/>
          </w:rPr>
          <w:fldChar w:fldCharType="begin"/>
        </w:r>
        <w:r w:rsidR="005B7B20">
          <w:rPr>
            <w:noProof/>
            <w:webHidden/>
          </w:rPr>
          <w:instrText xml:space="preserve"> PAGEREF _Toc17709264 \h </w:instrText>
        </w:r>
        <w:r w:rsidR="005B7B20">
          <w:rPr>
            <w:noProof/>
            <w:webHidden/>
          </w:rPr>
        </w:r>
        <w:r w:rsidR="005B7B20">
          <w:rPr>
            <w:noProof/>
            <w:webHidden/>
          </w:rPr>
          <w:fldChar w:fldCharType="separate"/>
        </w:r>
        <w:r w:rsidR="00CF2564">
          <w:rPr>
            <w:noProof/>
            <w:webHidden/>
          </w:rPr>
          <w:t>64</w:t>
        </w:r>
        <w:r w:rsidR="005B7B20">
          <w:rPr>
            <w:noProof/>
            <w:webHidden/>
          </w:rPr>
          <w:fldChar w:fldCharType="end"/>
        </w:r>
      </w:hyperlink>
    </w:p>
    <w:p w14:paraId="1FB8A02A" w14:textId="537BF70A" w:rsidR="005B7B20" w:rsidRDefault="008979B2">
      <w:pPr>
        <w:pStyle w:val="TableofFigures"/>
        <w:rPr>
          <w:rFonts w:asciiTheme="minorHAnsi" w:eastAsiaTheme="minorEastAsia" w:hAnsiTheme="minorHAnsi" w:cstheme="minorBidi"/>
          <w:bCs w:val="0"/>
          <w:noProof/>
        </w:rPr>
      </w:pPr>
      <w:hyperlink w:anchor="_Toc17709265" w:history="1">
        <w:r w:rsidR="005B7B20" w:rsidRPr="00EE5A61">
          <w:rPr>
            <w:rStyle w:val="Hyperlink"/>
            <w:noProof/>
          </w:rPr>
          <w:t>Table B5.8. Field Quality Control: Microcystins</w:t>
        </w:r>
        <w:r w:rsidR="005B7B20">
          <w:rPr>
            <w:noProof/>
            <w:webHidden/>
          </w:rPr>
          <w:tab/>
        </w:r>
        <w:r w:rsidR="005B7B20">
          <w:rPr>
            <w:noProof/>
            <w:webHidden/>
          </w:rPr>
          <w:fldChar w:fldCharType="begin"/>
        </w:r>
        <w:r w:rsidR="005B7B20">
          <w:rPr>
            <w:noProof/>
            <w:webHidden/>
          </w:rPr>
          <w:instrText xml:space="preserve"> PAGEREF _Toc17709265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08E530B8" w14:textId="11F54A8D" w:rsidR="005B7B20" w:rsidRDefault="008979B2">
      <w:pPr>
        <w:pStyle w:val="TableofFigures"/>
        <w:rPr>
          <w:rFonts w:asciiTheme="minorHAnsi" w:eastAsiaTheme="minorEastAsia" w:hAnsiTheme="minorHAnsi" w:cstheme="minorBidi"/>
          <w:bCs w:val="0"/>
          <w:noProof/>
        </w:rPr>
      </w:pPr>
      <w:hyperlink w:anchor="_Toc17709266" w:history="1">
        <w:r w:rsidR="005B7B20" w:rsidRPr="00EE5A61">
          <w:rPr>
            <w:rStyle w:val="Hyperlink"/>
            <w:noProof/>
          </w:rPr>
          <w:t xml:space="preserve">Table B5.9. Data Validation Quality Control: Microcystins </w:t>
        </w:r>
        <w:r w:rsidR="005B7B20">
          <w:rPr>
            <w:noProof/>
            <w:webHidden/>
          </w:rPr>
          <w:tab/>
        </w:r>
        <w:r w:rsidR="005B7B20">
          <w:rPr>
            <w:noProof/>
            <w:webHidden/>
          </w:rPr>
          <w:fldChar w:fldCharType="begin"/>
        </w:r>
        <w:r w:rsidR="005B7B20">
          <w:rPr>
            <w:noProof/>
            <w:webHidden/>
          </w:rPr>
          <w:instrText xml:space="preserve"> PAGEREF _Toc17709266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5B8AC4EE" w14:textId="32148BCB" w:rsidR="005B7B20" w:rsidRDefault="008979B2">
      <w:pPr>
        <w:pStyle w:val="TableofFigures"/>
        <w:rPr>
          <w:rFonts w:asciiTheme="minorHAnsi" w:eastAsiaTheme="minorEastAsia" w:hAnsiTheme="minorHAnsi" w:cstheme="minorBidi"/>
          <w:bCs w:val="0"/>
          <w:noProof/>
        </w:rPr>
      </w:pPr>
      <w:hyperlink w:anchor="_Toc17709267"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_Toc17709267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75B1C03D" w14:textId="0FCFBEE0" w:rsidR="005B7B20" w:rsidRDefault="008979B2">
      <w:pPr>
        <w:pStyle w:val="TableofFigures"/>
        <w:rPr>
          <w:rFonts w:asciiTheme="minorHAnsi" w:eastAsiaTheme="minorEastAsia" w:hAnsiTheme="minorHAnsi" w:cstheme="minorBidi"/>
          <w:bCs w:val="0"/>
          <w:noProof/>
        </w:rPr>
      </w:pPr>
      <w:hyperlink w:anchor="_Toc17709268"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_Toc17709268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3F28E5F0" w14:textId="7D0F0219" w:rsidR="005B7B20" w:rsidRDefault="008979B2">
      <w:pPr>
        <w:pStyle w:val="TableofFigures"/>
        <w:rPr>
          <w:rFonts w:asciiTheme="minorHAnsi" w:eastAsiaTheme="minorEastAsia" w:hAnsiTheme="minorHAnsi" w:cstheme="minorBidi"/>
          <w:bCs w:val="0"/>
          <w:noProof/>
        </w:rPr>
      </w:pPr>
      <w:hyperlink w:anchor="_Toc17709269"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_Toc17709269 \h </w:instrText>
        </w:r>
        <w:r w:rsidR="005B7B20">
          <w:rPr>
            <w:noProof/>
            <w:webHidden/>
          </w:rPr>
        </w:r>
        <w:r w:rsidR="005B7B20">
          <w:rPr>
            <w:noProof/>
            <w:webHidden/>
          </w:rPr>
          <w:fldChar w:fldCharType="separate"/>
        </w:r>
        <w:r w:rsidR="00CF2564">
          <w:rPr>
            <w:noProof/>
            <w:webHidden/>
          </w:rPr>
          <w:t>67</w:t>
        </w:r>
        <w:r w:rsidR="005B7B20">
          <w:rPr>
            <w:noProof/>
            <w:webHidden/>
          </w:rPr>
          <w:fldChar w:fldCharType="end"/>
        </w:r>
      </w:hyperlink>
    </w:p>
    <w:p w14:paraId="1F09F2BE" w14:textId="432CCE47" w:rsidR="005B7B20" w:rsidRDefault="008979B2">
      <w:pPr>
        <w:pStyle w:val="TableofFigures"/>
        <w:rPr>
          <w:rFonts w:asciiTheme="minorHAnsi" w:eastAsiaTheme="minorEastAsia" w:hAnsiTheme="minorHAnsi" w:cstheme="minorBidi"/>
          <w:bCs w:val="0"/>
          <w:noProof/>
        </w:rPr>
      </w:pPr>
      <w:hyperlink w:anchor="_Toc17709270"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_Toc17709270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5BB23299" w14:textId="77455230" w:rsidR="005B7B20" w:rsidRDefault="008979B2">
      <w:pPr>
        <w:pStyle w:val="TableofFigures"/>
        <w:rPr>
          <w:rFonts w:asciiTheme="minorHAnsi" w:eastAsiaTheme="minorEastAsia" w:hAnsiTheme="minorHAnsi" w:cstheme="minorBidi"/>
          <w:bCs w:val="0"/>
          <w:noProof/>
        </w:rPr>
      </w:pPr>
      <w:hyperlink w:anchor="_Toc17709271"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_Toc17709271 \h </w:instrText>
        </w:r>
        <w:r w:rsidR="005B7B20">
          <w:rPr>
            <w:noProof/>
            <w:webHidden/>
          </w:rPr>
        </w:r>
        <w:r w:rsidR="005B7B20">
          <w:rPr>
            <w:noProof/>
            <w:webHidden/>
          </w:rPr>
          <w:fldChar w:fldCharType="separate"/>
        </w:r>
        <w:r w:rsidR="00CF2564">
          <w:rPr>
            <w:noProof/>
            <w:webHidden/>
          </w:rPr>
          <w:t>69</w:t>
        </w:r>
        <w:r w:rsidR="005B7B20">
          <w:rPr>
            <w:noProof/>
            <w:webHidden/>
          </w:rPr>
          <w:fldChar w:fldCharType="end"/>
        </w:r>
      </w:hyperlink>
    </w:p>
    <w:p w14:paraId="5E4BEDAC" w14:textId="1AE25BD0" w:rsidR="005B7B20" w:rsidRDefault="008979B2">
      <w:pPr>
        <w:pStyle w:val="TableofFigures"/>
        <w:rPr>
          <w:rFonts w:asciiTheme="minorHAnsi" w:eastAsiaTheme="minorEastAsia" w:hAnsiTheme="minorHAnsi" w:cstheme="minorBidi"/>
          <w:bCs w:val="0"/>
          <w:noProof/>
        </w:rPr>
      </w:pPr>
      <w:hyperlink w:anchor="_Toc17709272" w:history="1">
        <w:r w:rsidR="005B7B20" w:rsidRPr="00EE5A61">
          <w:rPr>
            <w:rStyle w:val="Hyperlink"/>
            <w:noProof/>
          </w:rPr>
          <w:t>Table B10.1. Table 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_Toc17709272 \h </w:instrText>
        </w:r>
        <w:r w:rsidR="005B7B20">
          <w:rPr>
            <w:noProof/>
            <w:webHidden/>
          </w:rPr>
        </w:r>
        <w:r w:rsidR="005B7B20">
          <w:rPr>
            <w:noProof/>
            <w:webHidden/>
          </w:rPr>
          <w:fldChar w:fldCharType="separate"/>
        </w:r>
        <w:r w:rsidR="00CF2564">
          <w:rPr>
            <w:noProof/>
            <w:webHidden/>
          </w:rPr>
          <w:t>69</w:t>
        </w:r>
        <w:r w:rsidR="005B7B20">
          <w:rPr>
            <w:noProof/>
            <w:webHidden/>
          </w:rPr>
          <w:fldChar w:fldCharType="end"/>
        </w:r>
      </w:hyperlink>
    </w:p>
    <w:p w14:paraId="21E9D460" w14:textId="5A485CAC" w:rsidR="005B7B20" w:rsidRDefault="008979B2">
      <w:pPr>
        <w:pStyle w:val="TableofFigures"/>
        <w:rPr>
          <w:rFonts w:asciiTheme="minorHAnsi" w:eastAsiaTheme="minorEastAsia" w:hAnsiTheme="minorHAnsi" w:cstheme="minorBidi"/>
          <w:bCs w:val="0"/>
          <w:noProof/>
        </w:rPr>
      </w:pPr>
      <w:hyperlink w:anchor="_Toc17709273" w:history="1">
        <w:r w:rsidR="005B7B20" w:rsidRPr="00EE5A61">
          <w:rPr>
            <w:rStyle w:val="Hyperlink"/>
            <w:noProof/>
          </w:rPr>
          <w:t>Table B5.1. Field Quality Control for Macroinvertebrate Sampling</w:t>
        </w:r>
        <w:r w:rsidR="005B7B20">
          <w:rPr>
            <w:noProof/>
            <w:webHidden/>
          </w:rPr>
          <w:tab/>
        </w:r>
        <w:r w:rsidR="005B7B20">
          <w:rPr>
            <w:noProof/>
            <w:webHidden/>
          </w:rPr>
          <w:fldChar w:fldCharType="begin"/>
        </w:r>
        <w:r w:rsidR="005B7B20">
          <w:rPr>
            <w:noProof/>
            <w:webHidden/>
          </w:rPr>
          <w:instrText xml:space="preserve"> PAGEREF _Toc17709273 \h </w:instrText>
        </w:r>
        <w:r w:rsidR="005B7B20">
          <w:rPr>
            <w:noProof/>
            <w:webHidden/>
          </w:rPr>
        </w:r>
        <w:r w:rsidR="005B7B20">
          <w:rPr>
            <w:noProof/>
            <w:webHidden/>
          </w:rPr>
          <w:fldChar w:fldCharType="separate"/>
        </w:r>
        <w:r w:rsidR="00CF2564">
          <w:rPr>
            <w:noProof/>
            <w:webHidden/>
          </w:rPr>
          <w:t>82</w:t>
        </w:r>
        <w:r w:rsidR="005B7B20">
          <w:rPr>
            <w:noProof/>
            <w:webHidden/>
          </w:rPr>
          <w:fldChar w:fldCharType="end"/>
        </w:r>
      </w:hyperlink>
    </w:p>
    <w:p w14:paraId="22852824" w14:textId="0DABBB7C" w:rsidR="005B7B20" w:rsidRDefault="008979B2">
      <w:pPr>
        <w:pStyle w:val="TableofFigures"/>
        <w:rPr>
          <w:rFonts w:asciiTheme="minorHAnsi" w:eastAsiaTheme="minorEastAsia" w:hAnsiTheme="minorHAnsi" w:cstheme="minorBidi"/>
          <w:bCs w:val="0"/>
          <w:noProof/>
        </w:rPr>
      </w:pPr>
      <w:hyperlink w:anchor="_Toc17709274" w:history="1">
        <w:r w:rsidR="005B7B20" w:rsidRPr="00EE5A61">
          <w:rPr>
            <w:rStyle w:val="Hyperlink"/>
            <w:noProof/>
          </w:rPr>
          <w:t xml:space="preserve">Table B8.1. Critical Field Supplies, Acceptance Criteria, and Responsibility </w:t>
        </w:r>
        <w:r w:rsidR="005B7B20" w:rsidRPr="00EE5A61">
          <w:rPr>
            <w:rStyle w:val="Hyperlink"/>
            <w:i/>
            <w:noProof/>
            <w:highlight w:val="yellow"/>
          </w:rPr>
          <w:t>– all parameters/methods</w:t>
        </w:r>
        <w:r w:rsidR="005B7B20">
          <w:rPr>
            <w:noProof/>
            <w:webHidden/>
          </w:rPr>
          <w:tab/>
        </w:r>
        <w:r w:rsidR="005B7B20">
          <w:rPr>
            <w:noProof/>
            <w:webHidden/>
          </w:rPr>
          <w:fldChar w:fldCharType="begin"/>
        </w:r>
        <w:r w:rsidR="005B7B20">
          <w:rPr>
            <w:noProof/>
            <w:webHidden/>
          </w:rPr>
          <w:instrText xml:space="preserve"> PAGEREF _Toc17709274 \h </w:instrText>
        </w:r>
        <w:r w:rsidR="005B7B20">
          <w:rPr>
            <w:noProof/>
            <w:webHidden/>
          </w:rPr>
        </w:r>
        <w:r w:rsidR="005B7B20">
          <w:rPr>
            <w:noProof/>
            <w:webHidden/>
          </w:rPr>
          <w:fldChar w:fldCharType="separate"/>
        </w:r>
        <w:r w:rsidR="00CF2564">
          <w:rPr>
            <w:noProof/>
            <w:webHidden/>
          </w:rPr>
          <w:t>88</w:t>
        </w:r>
        <w:r w:rsidR="005B7B20">
          <w:rPr>
            <w:noProof/>
            <w:webHidden/>
          </w:rPr>
          <w:fldChar w:fldCharType="end"/>
        </w:r>
      </w:hyperlink>
    </w:p>
    <w:p w14:paraId="6961A892" w14:textId="259EFB45" w:rsidR="005B7B20" w:rsidRDefault="008979B2">
      <w:pPr>
        <w:pStyle w:val="TableofFigures"/>
        <w:rPr>
          <w:rFonts w:asciiTheme="minorHAnsi" w:eastAsiaTheme="minorEastAsia" w:hAnsiTheme="minorHAnsi" w:cstheme="minorBidi"/>
          <w:bCs w:val="0"/>
          <w:noProof/>
        </w:rPr>
      </w:pPr>
      <w:hyperlink w:anchor="_Toc17709275" w:history="1">
        <w:r w:rsidR="005B7B20" w:rsidRPr="00EE5A61">
          <w:rPr>
            <w:rStyle w:val="Hyperlink"/>
            <w:noProof/>
          </w:rPr>
          <w:t xml:space="preserve">Table B2.1. Processing and Storage of Field Samples taken on Benthic Monitoring Surveys </w:t>
        </w:r>
        <w:r w:rsidR="005B7B20" w:rsidRPr="00EE5A61">
          <w:rPr>
            <w:rStyle w:val="Hyperlink"/>
            <w:noProof/>
            <w:highlight w:val="yellow"/>
          </w:rPr>
          <w:t>(Columns to be visible per methods selected by user)</w:t>
        </w:r>
        <w:r w:rsidR="005B7B20">
          <w:rPr>
            <w:noProof/>
            <w:webHidden/>
          </w:rPr>
          <w:tab/>
        </w:r>
        <w:r w:rsidR="005B7B20">
          <w:rPr>
            <w:noProof/>
            <w:webHidden/>
          </w:rPr>
          <w:fldChar w:fldCharType="begin"/>
        </w:r>
        <w:r w:rsidR="005B7B20">
          <w:rPr>
            <w:noProof/>
            <w:webHidden/>
          </w:rPr>
          <w:instrText xml:space="preserve"> PAGEREF _Toc17709275 \h </w:instrText>
        </w:r>
        <w:r w:rsidR="005B7B20">
          <w:rPr>
            <w:noProof/>
            <w:webHidden/>
          </w:rPr>
        </w:r>
        <w:r w:rsidR="005B7B20">
          <w:rPr>
            <w:noProof/>
            <w:webHidden/>
          </w:rPr>
          <w:fldChar w:fldCharType="separate"/>
        </w:r>
        <w:r w:rsidR="00CF2564">
          <w:rPr>
            <w:noProof/>
            <w:webHidden/>
          </w:rPr>
          <w:t>90</w:t>
        </w:r>
        <w:r w:rsidR="005B7B20">
          <w:rPr>
            <w:noProof/>
            <w:webHidden/>
          </w:rPr>
          <w:fldChar w:fldCharType="end"/>
        </w:r>
      </w:hyperlink>
    </w:p>
    <w:p w14:paraId="628CCB6B" w14:textId="5A579BA9" w:rsidR="005B7B20" w:rsidRDefault="008979B2">
      <w:pPr>
        <w:pStyle w:val="TableofFigures"/>
        <w:rPr>
          <w:rFonts w:asciiTheme="minorHAnsi" w:eastAsiaTheme="minorEastAsia" w:hAnsiTheme="minorHAnsi" w:cstheme="minorBidi"/>
          <w:bCs w:val="0"/>
          <w:noProof/>
        </w:rPr>
      </w:pPr>
      <w:hyperlink w:anchor="_Toc17709276" w:history="1">
        <w:r w:rsidR="005B7B20" w:rsidRPr="00EE5A61">
          <w:rPr>
            <w:rStyle w:val="Hyperlink"/>
            <w:noProof/>
          </w:rPr>
          <w:t xml:space="preserve">Table B4.1. Benthic Survey Sample Analyses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_Toc17709276 \h </w:instrText>
        </w:r>
        <w:r w:rsidR="005B7B20">
          <w:rPr>
            <w:noProof/>
            <w:webHidden/>
          </w:rPr>
        </w:r>
        <w:r w:rsidR="005B7B20">
          <w:rPr>
            <w:noProof/>
            <w:webHidden/>
          </w:rPr>
          <w:fldChar w:fldCharType="separate"/>
        </w:r>
        <w:r w:rsidR="00CF2564">
          <w:rPr>
            <w:noProof/>
            <w:webHidden/>
          </w:rPr>
          <w:t>92</w:t>
        </w:r>
        <w:r w:rsidR="005B7B20">
          <w:rPr>
            <w:noProof/>
            <w:webHidden/>
          </w:rPr>
          <w:fldChar w:fldCharType="end"/>
        </w:r>
      </w:hyperlink>
    </w:p>
    <w:p w14:paraId="4E64B4AB" w14:textId="1E909A97" w:rsidR="005B7B20" w:rsidRDefault="008979B2">
      <w:pPr>
        <w:pStyle w:val="TableofFigures"/>
        <w:rPr>
          <w:rFonts w:asciiTheme="minorHAnsi" w:eastAsiaTheme="minorEastAsia" w:hAnsiTheme="minorHAnsi" w:cstheme="minorBidi"/>
          <w:bCs w:val="0"/>
          <w:noProof/>
        </w:rPr>
      </w:pPr>
      <w:hyperlink w:anchor="_Toc17709277" w:history="1">
        <w:r w:rsidR="005B7B20" w:rsidRPr="00EE5A61">
          <w:rPr>
            <w:rStyle w:val="Hyperlink"/>
            <w:noProof/>
          </w:rPr>
          <w:t xml:space="preserve">Table B8.1. Supplies, Acceptance Criteria, and Responsibility for Critical Field Supplies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_Toc17709277 \h </w:instrText>
        </w:r>
        <w:r w:rsidR="005B7B20">
          <w:rPr>
            <w:noProof/>
            <w:webHidden/>
          </w:rPr>
        </w:r>
        <w:r w:rsidR="005B7B20">
          <w:rPr>
            <w:noProof/>
            <w:webHidden/>
          </w:rPr>
          <w:fldChar w:fldCharType="separate"/>
        </w:r>
        <w:r w:rsidR="00CF2564">
          <w:rPr>
            <w:noProof/>
            <w:webHidden/>
          </w:rPr>
          <w:t>93</w:t>
        </w:r>
        <w:r w:rsidR="005B7B20">
          <w:rPr>
            <w:noProof/>
            <w:webHidden/>
          </w:rPr>
          <w:fldChar w:fldCharType="end"/>
        </w:r>
      </w:hyperlink>
    </w:p>
    <w:p w14:paraId="0873D413" w14:textId="43826012" w:rsidR="005B7B20" w:rsidRDefault="008979B2">
      <w:pPr>
        <w:pStyle w:val="TableofFigures"/>
        <w:rPr>
          <w:rFonts w:asciiTheme="minorHAnsi" w:eastAsiaTheme="minorEastAsia" w:hAnsiTheme="minorHAnsi" w:cstheme="minorBidi"/>
          <w:bCs w:val="0"/>
          <w:noProof/>
        </w:rPr>
      </w:pPr>
      <w:hyperlink w:anchor="_Toc17709278"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_Toc17709278 \h </w:instrText>
        </w:r>
        <w:r w:rsidR="005B7B20">
          <w:rPr>
            <w:noProof/>
            <w:webHidden/>
          </w:rPr>
        </w:r>
        <w:r w:rsidR="005B7B20">
          <w:rPr>
            <w:noProof/>
            <w:webHidden/>
          </w:rPr>
          <w:fldChar w:fldCharType="separate"/>
        </w:r>
        <w:r w:rsidR="00CF2564">
          <w:rPr>
            <w:noProof/>
            <w:webHidden/>
          </w:rPr>
          <w:t>98</w:t>
        </w:r>
        <w:r w:rsidR="005B7B20">
          <w:rPr>
            <w:noProof/>
            <w:webHidden/>
          </w:rPr>
          <w:fldChar w:fldCharType="end"/>
        </w:r>
      </w:hyperlink>
    </w:p>
    <w:p w14:paraId="5E9B891C" w14:textId="5A6C0D6B" w:rsidR="005B7B20" w:rsidRDefault="008979B2">
      <w:pPr>
        <w:pStyle w:val="TableofFigures"/>
        <w:rPr>
          <w:rFonts w:asciiTheme="minorHAnsi" w:eastAsiaTheme="minorEastAsia" w:hAnsiTheme="minorHAnsi" w:cstheme="minorBidi"/>
          <w:bCs w:val="0"/>
          <w:noProof/>
        </w:rPr>
      </w:pPr>
      <w:hyperlink w:anchor="_Toc17709279"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_Toc17709279 \h </w:instrText>
        </w:r>
        <w:r w:rsidR="005B7B20">
          <w:rPr>
            <w:noProof/>
            <w:webHidden/>
          </w:rPr>
        </w:r>
        <w:r w:rsidR="005B7B20">
          <w:rPr>
            <w:noProof/>
            <w:webHidden/>
          </w:rPr>
          <w:fldChar w:fldCharType="separate"/>
        </w:r>
        <w:r w:rsidR="00CF2564">
          <w:rPr>
            <w:noProof/>
            <w:webHidden/>
          </w:rPr>
          <w:t>108</w:t>
        </w:r>
        <w:r w:rsidR="005B7B20">
          <w:rPr>
            <w:noProof/>
            <w:webHidden/>
          </w:rPr>
          <w:fldChar w:fldCharType="end"/>
        </w:r>
      </w:hyperlink>
    </w:p>
    <w:p w14:paraId="0FE7D775" w14:textId="08CFF283" w:rsidR="005B7B20" w:rsidRDefault="008979B2">
      <w:pPr>
        <w:pStyle w:val="TableofFigures"/>
        <w:rPr>
          <w:rFonts w:asciiTheme="minorHAnsi" w:eastAsiaTheme="minorEastAsia" w:hAnsiTheme="minorHAnsi" w:cstheme="minorBidi"/>
          <w:bCs w:val="0"/>
          <w:noProof/>
        </w:rPr>
      </w:pPr>
      <w:hyperlink w:anchor="_Toc17709280"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_Toc17709280 \h </w:instrText>
        </w:r>
        <w:r w:rsidR="005B7B20">
          <w:rPr>
            <w:noProof/>
            <w:webHidden/>
          </w:rPr>
        </w:r>
        <w:r w:rsidR="005B7B20">
          <w:rPr>
            <w:noProof/>
            <w:webHidden/>
          </w:rPr>
          <w:fldChar w:fldCharType="separate"/>
        </w:r>
        <w:r w:rsidR="00CF2564">
          <w:rPr>
            <w:noProof/>
            <w:webHidden/>
          </w:rPr>
          <w:t>117</w:t>
        </w:r>
        <w:r w:rsidR="005B7B20">
          <w:rPr>
            <w:noProof/>
            <w:webHidden/>
          </w:rPr>
          <w:fldChar w:fldCharType="end"/>
        </w:r>
      </w:hyperlink>
    </w:p>
    <w:p w14:paraId="4C4166A4" w14:textId="2577D3AE" w:rsidR="005B7B20" w:rsidRDefault="008979B2">
      <w:pPr>
        <w:pStyle w:val="TableofFigures"/>
        <w:rPr>
          <w:rFonts w:asciiTheme="minorHAnsi" w:eastAsiaTheme="minorEastAsia" w:hAnsiTheme="minorHAnsi" w:cstheme="minorBidi"/>
          <w:bCs w:val="0"/>
          <w:noProof/>
        </w:rPr>
      </w:pPr>
      <w:hyperlink w:anchor="_Toc17709281"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_Toc17709281 \h </w:instrText>
        </w:r>
        <w:r w:rsidR="005B7B20">
          <w:rPr>
            <w:noProof/>
            <w:webHidden/>
          </w:rPr>
        </w:r>
        <w:r w:rsidR="005B7B20">
          <w:rPr>
            <w:noProof/>
            <w:webHidden/>
          </w:rPr>
          <w:fldChar w:fldCharType="separate"/>
        </w:r>
        <w:r w:rsidR="00CF2564">
          <w:rPr>
            <w:noProof/>
            <w:webHidden/>
          </w:rPr>
          <w:t>123</w:t>
        </w:r>
        <w:r w:rsidR="005B7B20">
          <w:rPr>
            <w:noProof/>
            <w:webHidden/>
          </w:rPr>
          <w:fldChar w:fldCharType="end"/>
        </w:r>
      </w:hyperlink>
    </w:p>
    <w:p w14:paraId="040B71D5" w14:textId="3E50F186" w:rsidR="005B7B20" w:rsidRDefault="008979B2">
      <w:pPr>
        <w:pStyle w:val="TableofFigures"/>
        <w:rPr>
          <w:rFonts w:asciiTheme="minorHAnsi" w:eastAsiaTheme="minorEastAsia" w:hAnsiTheme="minorHAnsi" w:cstheme="minorBidi"/>
          <w:bCs w:val="0"/>
          <w:noProof/>
        </w:rPr>
      </w:pPr>
      <w:hyperlink w:anchor="_Toc17709282"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_Toc17709282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461A9A19" w14:textId="4E42F264" w:rsidR="005B7B20" w:rsidRDefault="008979B2">
      <w:pPr>
        <w:pStyle w:val="TableofFigures"/>
        <w:rPr>
          <w:rFonts w:asciiTheme="minorHAnsi" w:eastAsiaTheme="minorEastAsia" w:hAnsiTheme="minorHAnsi" w:cstheme="minorBidi"/>
          <w:bCs w:val="0"/>
          <w:noProof/>
        </w:rPr>
      </w:pPr>
      <w:hyperlink w:anchor="_Toc17709283" w:history="1">
        <w:r w:rsidR="005B7B20" w:rsidRPr="00EE5A61">
          <w:rPr>
            <w:rStyle w:val="Hyperlink"/>
            <w:noProof/>
          </w:rPr>
          <w:t>Table B1.1. Data Collection Methods for Parameters</w:t>
        </w:r>
        <w:r w:rsidR="005B7B20">
          <w:rPr>
            <w:noProof/>
            <w:webHidden/>
          </w:rPr>
          <w:tab/>
        </w:r>
        <w:r w:rsidR="005B7B20">
          <w:rPr>
            <w:noProof/>
            <w:webHidden/>
          </w:rPr>
          <w:fldChar w:fldCharType="begin"/>
        </w:r>
        <w:r w:rsidR="005B7B20">
          <w:rPr>
            <w:noProof/>
            <w:webHidden/>
          </w:rPr>
          <w:instrText xml:space="preserve"> PAGEREF _Toc17709283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059680E2" w14:textId="25BCB895" w:rsidR="005B7B20" w:rsidRDefault="008979B2">
      <w:pPr>
        <w:pStyle w:val="TableofFigures"/>
        <w:rPr>
          <w:rFonts w:asciiTheme="minorHAnsi" w:eastAsiaTheme="minorEastAsia" w:hAnsiTheme="minorHAnsi" w:cstheme="minorBidi"/>
          <w:bCs w:val="0"/>
          <w:noProof/>
        </w:rPr>
      </w:pPr>
      <w:hyperlink w:anchor="_Toc17709284"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_Toc17709284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79DB22BC" w14:textId="15DE290A" w:rsidR="005B7B20" w:rsidRDefault="008979B2">
      <w:pPr>
        <w:pStyle w:val="TableofFigures"/>
        <w:rPr>
          <w:rFonts w:asciiTheme="minorHAnsi" w:eastAsiaTheme="minorEastAsia" w:hAnsiTheme="minorHAnsi" w:cstheme="minorBidi"/>
          <w:bCs w:val="0"/>
          <w:noProof/>
        </w:rPr>
      </w:pPr>
      <w:hyperlink w:anchor="_Toc17709285" w:history="1">
        <w:r w:rsidR="005B7B20" w:rsidRPr="00EE5A61">
          <w:rPr>
            <w:rStyle w:val="Hyperlink"/>
            <w:noProof/>
          </w:rPr>
          <w:t>Table B4.1. Methods of Detection for Analytes [TEMPLATE TO BE PROVIDED]</w:t>
        </w:r>
        <w:r w:rsidR="005B7B20">
          <w:rPr>
            <w:noProof/>
            <w:webHidden/>
          </w:rPr>
          <w:tab/>
        </w:r>
        <w:r w:rsidR="005B7B20">
          <w:rPr>
            <w:noProof/>
            <w:webHidden/>
          </w:rPr>
          <w:fldChar w:fldCharType="begin"/>
        </w:r>
        <w:r w:rsidR="005B7B20">
          <w:rPr>
            <w:noProof/>
            <w:webHidden/>
          </w:rPr>
          <w:instrText xml:space="preserve"> PAGEREF _Toc17709285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66D06ED2" w14:textId="74DEED89" w:rsidR="005B7B20" w:rsidRDefault="008979B2">
      <w:pPr>
        <w:pStyle w:val="TableofFigures"/>
        <w:rPr>
          <w:rFonts w:asciiTheme="minorHAnsi" w:eastAsiaTheme="minorEastAsia" w:hAnsiTheme="minorHAnsi" w:cstheme="minorBidi"/>
          <w:bCs w:val="0"/>
          <w:noProof/>
        </w:rPr>
      </w:pPr>
      <w:hyperlink w:anchor="_Toc17709286" w:history="1">
        <w:r w:rsidR="005B7B20" w:rsidRPr="00EE5A61">
          <w:rPr>
            <w:rStyle w:val="Hyperlink"/>
            <w:noProof/>
          </w:rPr>
          <w:t>Table B5.1. [TEMPLATE TO BE PROVIDED]</w:t>
        </w:r>
        <w:r w:rsidR="005B7B20">
          <w:rPr>
            <w:noProof/>
            <w:webHidden/>
          </w:rPr>
          <w:tab/>
        </w:r>
        <w:r w:rsidR="005B7B20">
          <w:rPr>
            <w:noProof/>
            <w:webHidden/>
          </w:rPr>
          <w:fldChar w:fldCharType="begin"/>
        </w:r>
        <w:r w:rsidR="005B7B20">
          <w:rPr>
            <w:noProof/>
            <w:webHidden/>
          </w:rPr>
          <w:instrText xml:space="preserve"> PAGEREF _Toc17709286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6538571D" w14:textId="5DB8BA91" w:rsidR="005B7B20" w:rsidRDefault="008979B2">
      <w:pPr>
        <w:pStyle w:val="TableofFigures"/>
        <w:rPr>
          <w:rFonts w:asciiTheme="minorHAnsi" w:eastAsiaTheme="minorEastAsia" w:hAnsiTheme="minorHAnsi" w:cstheme="minorBidi"/>
          <w:bCs w:val="0"/>
          <w:noProof/>
        </w:rPr>
      </w:pPr>
      <w:hyperlink w:anchor="_Toc17709287" w:history="1">
        <w:r w:rsidR="005B7B20" w:rsidRPr="00EE5A61">
          <w:rPr>
            <w:rStyle w:val="Hyperlink"/>
            <w:noProof/>
          </w:rPr>
          <w:t>Table B5.2. Field Quality Control: Multi-Parameter Unit</w:t>
        </w:r>
        <w:r w:rsidR="005B7B20">
          <w:rPr>
            <w:noProof/>
            <w:webHidden/>
          </w:rPr>
          <w:tab/>
        </w:r>
        <w:r w:rsidR="005B7B20">
          <w:rPr>
            <w:noProof/>
            <w:webHidden/>
          </w:rPr>
          <w:fldChar w:fldCharType="begin"/>
        </w:r>
        <w:r w:rsidR="005B7B20">
          <w:rPr>
            <w:noProof/>
            <w:webHidden/>
          </w:rPr>
          <w:instrText xml:space="preserve"> PAGEREF _Toc17709287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3D72D1CC" w14:textId="04E55220" w:rsidR="005B7B20" w:rsidRDefault="008979B2">
      <w:pPr>
        <w:pStyle w:val="TableofFigures"/>
        <w:rPr>
          <w:rFonts w:asciiTheme="minorHAnsi" w:eastAsiaTheme="minorEastAsia" w:hAnsiTheme="minorHAnsi" w:cstheme="minorBidi"/>
          <w:bCs w:val="0"/>
          <w:noProof/>
        </w:rPr>
      </w:pPr>
      <w:hyperlink w:anchor="_Toc17709288" w:history="1">
        <w:r w:rsidR="005B7B20" w:rsidRPr="00EE5A61">
          <w:rPr>
            <w:rStyle w:val="Hyperlink"/>
            <w:noProof/>
          </w:rPr>
          <w:t>Table B5.3. Data Validation Quality Control for In Situ Parameters</w:t>
        </w:r>
        <w:r w:rsidR="005B7B20">
          <w:rPr>
            <w:noProof/>
            <w:webHidden/>
          </w:rPr>
          <w:tab/>
        </w:r>
        <w:r w:rsidR="005B7B20">
          <w:rPr>
            <w:noProof/>
            <w:webHidden/>
          </w:rPr>
          <w:fldChar w:fldCharType="begin"/>
        </w:r>
        <w:r w:rsidR="005B7B20">
          <w:rPr>
            <w:noProof/>
            <w:webHidden/>
          </w:rPr>
          <w:instrText xml:space="preserve"> PAGEREF _Toc17709288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78E745EA" w14:textId="1F5FCC91" w:rsidR="005B7B20" w:rsidRDefault="008979B2">
      <w:pPr>
        <w:pStyle w:val="TableofFigures"/>
        <w:rPr>
          <w:rFonts w:asciiTheme="minorHAnsi" w:eastAsiaTheme="minorEastAsia" w:hAnsiTheme="minorHAnsi" w:cstheme="minorBidi"/>
          <w:bCs w:val="0"/>
          <w:noProof/>
        </w:rPr>
      </w:pPr>
      <w:hyperlink w:anchor="_Toc17709289" w:history="1">
        <w:r w:rsidR="005B7B20" w:rsidRPr="00EE5A61">
          <w:rPr>
            <w:rStyle w:val="Hyperlink"/>
            <w:noProof/>
          </w:rPr>
          <w:t xml:space="preserve">Table B5.4. Field Quality Control: Chlorophyll </w:t>
        </w:r>
        <w:r w:rsidR="005B7B20" w:rsidRPr="00EE5A61">
          <w:rPr>
            <w:rStyle w:val="Hyperlink"/>
            <w:i/>
            <w:noProof/>
          </w:rPr>
          <w:t>a</w:t>
        </w:r>
        <w:r w:rsidR="005B7B20">
          <w:rPr>
            <w:noProof/>
            <w:webHidden/>
          </w:rPr>
          <w:tab/>
        </w:r>
        <w:r w:rsidR="005B7B20">
          <w:rPr>
            <w:noProof/>
            <w:webHidden/>
          </w:rPr>
          <w:fldChar w:fldCharType="begin"/>
        </w:r>
        <w:r w:rsidR="005B7B20">
          <w:rPr>
            <w:noProof/>
            <w:webHidden/>
          </w:rPr>
          <w:instrText xml:space="preserve"> PAGEREF _Toc17709289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B7214CC" w14:textId="6A3EE3B1" w:rsidR="005B7B20" w:rsidRDefault="008979B2">
      <w:pPr>
        <w:pStyle w:val="TableofFigures"/>
        <w:rPr>
          <w:rFonts w:asciiTheme="minorHAnsi" w:eastAsiaTheme="minorEastAsia" w:hAnsiTheme="minorHAnsi" w:cstheme="minorBidi"/>
          <w:bCs w:val="0"/>
          <w:noProof/>
        </w:rPr>
      </w:pPr>
      <w:hyperlink w:anchor="_Toc17709290" w:history="1">
        <w:r w:rsidR="005B7B20" w:rsidRPr="00EE5A61">
          <w:rPr>
            <w:rStyle w:val="Hyperlink"/>
            <w:noProof/>
          </w:rPr>
          <w:t>Table B5.5. Sample Field Processing Quality Control Activities: Nutrients</w:t>
        </w:r>
        <w:r w:rsidR="005B7B20">
          <w:rPr>
            <w:noProof/>
            <w:webHidden/>
          </w:rPr>
          <w:tab/>
        </w:r>
        <w:r w:rsidR="005B7B20">
          <w:rPr>
            <w:noProof/>
            <w:webHidden/>
          </w:rPr>
          <w:fldChar w:fldCharType="begin"/>
        </w:r>
        <w:r w:rsidR="005B7B20">
          <w:rPr>
            <w:noProof/>
            <w:webHidden/>
          </w:rPr>
          <w:instrText xml:space="preserve"> PAGEREF _Toc17709290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4294BA70" w14:textId="4821C514" w:rsidR="005B7B20" w:rsidRDefault="008979B2">
      <w:pPr>
        <w:pStyle w:val="TableofFigures"/>
        <w:rPr>
          <w:rFonts w:asciiTheme="minorHAnsi" w:eastAsiaTheme="minorEastAsia" w:hAnsiTheme="minorHAnsi" w:cstheme="minorBidi"/>
          <w:bCs w:val="0"/>
          <w:noProof/>
        </w:rPr>
      </w:pPr>
      <w:hyperlink w:anchor="_Toc17709291" w:history="1">
        <w:r w:rsidR="005B7B20" w:rsidRPr="00EE5A61">
          <w:rPr>
            <w:rStyle w:val="Hyperlink"/>
            <w:noProof/>
          </w:rPr>
          <w:t>Table B5.6.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_Toc17709291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EC13CD8" w14:textId="277BF120" w:rsidR="005B7B20" w:rsidRDefault="008979B2">
      <w:pPr>
        <w:pStyle w:val="TableofFigures"/>
        <w:rPr>
          <w:rFonts w:asciiTheme="minorHAnsi" w:eastAsiaTheme="minorEastAsia" w:hAnsiTheme="minorHAnsi" w:cstheme="minorBidi"/>
          <w:bCs w:val="0"/>
          <w:noProof/>
        </w:rPr>
      </w:pPr>
      <w:hyperlink w:anchor="_Toc17709292" w:history="1">
        <w:r w:rsidR="005B7B20" w:rsidRPr="00EE5A61">
          <w:rPr>
            <w:rStyle w:val="Hyperlink"/>
            <w:noProof/>
          </w:rPr>
          <w:t>Table B5.7. Field Quality Control: Enterococci</w:t>
        </w:r>
        <w:r w:rsidR="005B7B20">
          <w:rPr>
            <w:noProof/>
            <w:webHidden/>
          </w:rPr>
          <w:tab/>
        </w:r>
        <w:r w:rsidR="005B7B20">
          <w:rPr>
            <w:noProof/>
            <w:webHidden/>
          </w:rPr>
          <w:fldChar w:fldCharType="begin"/>
        </w:r>
        <w:r w:rsidR="005B7B20">
          <w:rPr>
            <w:noProof/>
            <w:webHidden/>
          </w:rPr>
          <w:instrText xml:space="preserve"> PAGEREF _Toc17709292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3648025C" w14:textId="13BF8246" w:rsidR="005B7B20" w:rsidRDefault="008979B2">
      <w:pPr>
        <w:pStyle w:val="TableofFigures"/>
        <w:rPr>
          <w:rFonts w:asciiTheme="minorHAnsi" w:eastAsiaTheme="minorEastAsia" w:hAnsiTheme="minorHAnsi" w:cstheme="minorBidi"/>
          <w:bCs w:val="0"/>
          <w:noProof/>
        </w:rPr>
      </w:pPr>
      <w:hyperlink w:anchor="_Toc17709293" w:history="1">
        <w:r w:rsidR="005B7B20" w:rsidRPr="00EE5A61">
          <w:rPr>
            <w:rStyle w:val="Hyperlink"/>
            <w:noProof/>
          </w:rPr>
          <w:t>Table B5.8. Data Validation Quality Control: Enterococci</w:t>
        </w:r>
        <w:r w:rsidR="005B7B20">
          <w:rPr>
            <w:noProof/>
            <w:webHidden/>
          </w:rPr>
          <w:tab/>
        </w:r>
        <w:r w:rsidR="005B7B20">
          <w:rPr>
            <w:noProof/>
            <w:webHidden/>
          </w:rPr>
          <w:fldChar w:fldCharType="begin"/>
        </w:r>
        <w:r w:rsidR="005B7B20">
          <w:rPr>
            <w:noProof/>
            <w:webHidden/>
          </w:rPr>
          <w:instrText xml:space="preserve"> PAGEREF _Toc17709293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038F5FBD" w14:textId="134094B2" w:rsidR="005B7B20" w:rsidRDefault="008979B2">
      <w:pPr>
        <w:pStyle w:val="TableofFigures"/>
        <w:rPr>
          <w:rFonts w:asciiTheme="minorHAnsi" w:eastAsiaTheme="minorEastAsia" w:hAnsiTheme="minorHAnsi" w:cstheme="minorBidi"/>
          <w:bCs w:val="0"/>
          <w:noProof/>
        </w:rPr>
      </w:pPr>
      <w:hyperlink w:anchor="_Toc17709294" w:history="1">
        <w:r w:rsidR="005B7B20" w:rsidRPr="00EE5A61">
          <w:rPr>
            <w:rStyle w:val="Hyperlink"/>
            <w:noProof/>
          </w:rPr>
          <w:t>Table B5.9. Field Quality Control: Microcystins</w:t>
        </w:r>
        <w:r w:rsidR="005B7B20">
          <w:rPr>
            <w:noProof/>
            <w:webHidden/>
          </w:rPr>
          <w:tab/>
        </w:r>
        <w:r w:rsidR="005B7B20">
          <w:rPr>
            <w:noProof/>
            <w:webHidden/>
          </w:rPr>
          <w:fldChar w:fldCharType="begin"/>
        </w:r>
        <w:r w:rsidR="005B7B20">
          <w:rPr>
            <w:noProof/>
            <w:webHidden/>
          </w:rPr>
          <w:instrText xml:space="preserve"> PAGEREF _Toc17709294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2E5880BF" w14:textId="3F0C2BEE" w:rsidR="005B7B20" w:rsidRDefault="008979B2">
      <w:pPr>
        <w:pStyle w:val="TableofFigures"/>
        <w:rPr>
          <w:rFonts w:asciiTheme="minorHAnsi" w:eastAsiaTheme="minorEastAsia" w:hAnsiTheme="minorHAnsi" w:cstheme="minorBidi"/>
          <w:bCs w:val="0"/>
          <w:noProof/>
        </w:rPr>
      </w:pPr>
      <w:hyperlink w:anchor="_Toc17709295" w:history="1">
        <w:r w:rsidR="005B7B20" w:rsidRPr="00EE5A61">
          <w:rPr>
            <w:rStyle w:val="Hyperlink"/>
            <w:noProof/>
          </w:rPr>
          <w:t>Table B5.10. Data Validation Quality Control for Microcystins</w:t>
        </w:r>
        <w:r w:rsidR="005B7B20">
          <w:rPr>
            <w:noProof/>
            <w:webHidden/>
          </w:rPr>
          <w:tab/>
        </w:r>
        <w:r w:rsidR="005B7B20">
          <w:rPr>
            <w:noProof/>
            <w:webHidden/>
          </w:rPr>
          <w:fldChar w:fldCharType="begin"/>
        </w:r>
        <w:r w:rsidR="005B7B20">
          <w:rPr>
            <w:noProof/>
            <w:webHidden/>
          </w:rPr>
          <w:instrText xml:space="preserve"> PAGEREF _Toc17709295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144FE3E0" w14:textId="1B5C7091" w:rsidR="005B7B20" w:rsidRDefault="008979B2">
      <w:pPr>
        <w:pStyle w:val="TableofFigures"/>
        <w:rPr>
          <w:rFonts w:asciiTheme="minorHAnsi" w:eastAsiaTheme="minorEastAsia" w:hAnsiTheme="minorHAnsi" w:cstheme="minorBidi"/>
          <w:bCs w:val="0"/>
          <w:noProof/>
        </w:rPr>
      </w:pPr>
      <w:hyperlink w:anchor="_Toc17709296"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_Toc17709296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7E5BC99" w14:textId="7E1B3156" w:rsidR="005B7B20" w:rsidRDefault="008979B2">
      <w:pPr>
        <w:pStyle w:val="TableofFigures"/>
        <w:rPr>
          <w:rFonts w:asciiTheme="minorHAnsi" w:eastAsiaTheme="minorEastAsia" w:hAnsiTheme="minorHAnsi" w:cstheme="minorBidi"/>
          <w:bCs w:val="0"/>
          <w:noProof/>
        </w:rPr>
      </w:pPr>
      <w:hyperlink w:anchor="_Toc17709297"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_Toc17709297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23812A93" w14:textId="41927D7C" w:rsidR="005B7B20" w:rsidRDefault="008979B2">
      <w:pPr>
        <w:pStyle w:val="TableofFigures"/>
        <w:rPr>
          <w:rFonts w:asciiTheme="minorHAnsi" w:eastAsiaTheme="minorEastAsia" w:hAnsiTheme="minorHAnsi" w:cstheme="minorBidi"/>
          <w:bCs w:val="0"/>
          <w:noProof/>
        </w:rPr>
      </w:pPr>
      <w:hyperlink w:anchor="_Toc17709298"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_Toc17709298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2D4B1FF2" w14:textId="2FA8F693" w:rsidR="005B7B20" w:rsidRDefault="008979B2">
      <w:pPr>
        <w:pStyle w:val="TableofFigures"/>
        <w:rPr>
          <w:rFonts w:asciiTheme="minorHAnsi" w:eastAsiaTheme="minorEastAsia" w:hAnsiTheme="minorHAnsi" w:cstheme="minorBidi"/>
          <w:bCs w:val="0"/>
          <w:noProof/>
        </w:rPr>
      </w:pPr>
      <w:hyperlink w:anchor="_Toc17709299" w:history="1">
        <w:r w:rsidR="005B7B20" w:rsidRPr="00EE5A61">
          <w:rPr>
            <w:rStyle w:val="Hyperlink"/>
            <w:noProof/>
          </w:rPr>
          <w:t>Table B10.1.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_Toc17709299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6E1BA418" w14:textId="63A47930"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11" w:name="_Toc7605604"/>
      <w:bookmarkStart w:id="12" w:name="_Toc19877728"/>
      <w:r>
        <w:lastRenderedPageBreak/>
        <w:t>A.3 Distribution List</w:t>
      </w:r>
      <w:bookmarkEnd w:id="11"/>
      <w:bookmarkEnd w:id="12"/>
    </w:p>
    <w:p w14:paraId="2DAB050F" w14:textId="14FDCC88"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4ED299C9" w:rsidR="00E17CBD" w:rsidRPr="00E17CBD" w:rsidRDefault="00E17CBD" w:rsidP="00BF389E">
      <w:pPr>
        <w:pStyle w:val="TableTitle"/>
      </w:pPr>
      <w:commentRangeStart w:id="13"/>
      <w:commentRangeEnd w:id="13"/>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DE3BC3" w14:paraId="5EBD3B4D" w14:textId="77777777" w:rsidTr="00085DA3">
        <w:tc>
          <w:tcPr>
            <w:tcW w:w="3705" w:type="dxa"/>
            <w:shd w:val="clear" w:color="auto" w:fill="D9D9D9"/>
            <w:vAlign w:val="center"/>
            <w:hideMark/>
          </w:tcPr>
          <w:p w14:paraId="019EBFF8" w14:textId="1077747A" w:rsidR="00DE3BC3" w:rsidRPr="00DE3BC3" w:rsidRDefault="00DE3BC3" w:rsidP="000079AB">
            <w:pPr>
              <w:pStyle w:val="TableHeadings"/>
              <w:rPr>
                <w:sz w:val="18"/>
                <w:szCs w:val="18"/>
              </w:rPr>
            </w:pPr>
            <w:r w:rsidRPr="00DE3BC3">
              <w:t xml:space="preserve">Project </w:t>
            </w:r>
            <w:r w:rsidR="00721606">
              <w:t>R</w:t>
            </w:r>
            <w:r w:rsidRPr="00DE3BC3">
              <w:t>ole</w:t>
            </w:r>
          </w:p>
        </w:tc>
        <w:tc>
          <w:tcPr>
            <w:tcW w:w="5580" w:type="dxa"/>
            <w:shd w:val="clear" w:color="auto" w:fill="D9D9D9"/>
            <w:vAlign w:val="center"/>
            <w:hideMark/>
          </w:tcPr>
          <w:p w14:paraId="42374E22" w14:textId="77777777" w:rsidR="00DE3BC3" w:rsidRPr="00DE3BC3" w:rsidRDefault="00DE3BC3" w:rsidP="000079AB">
            <w:pPr>
              <w:pStyle w:val="TableHeadings"/>
              <w:rPr>
                <w:sz w:val="18"/>
                <w:szCs w:val="18"/>
              </w:rPr>
            </w:pPr>
            <w:r w:rsidRPr="00DE3BC3">
              <w:t>Name</w:t>
            </w:r>
            <w:r>
              <w:t>, Organization</w:t>
            </w:r>
          </w:p>
        </w:tc>
      </w:tr>
      <w:tr w:rsidR="00DE3BC3" w:rsidRPr="00DE3BC3" w14:paraId="0D7852F5" w14:textId="77777777" w:rsidTr="00DE3BC3">
        <w:tc>
          <w:tcPr>
            <w:tcW w:w="3705" w:type="dxa"/>
            <w:shd w:val="clear" w:color="auto" w:fill="auto"/>
            <w:hideMark/>
          </w:tcPr>
          <w:p w14:paraId="1C98F32F" w14:textId="77777777" w:rsidR="00DE3BC3" w:rsidRPr="00DE3BC3" w:rsidRDefault="00DE3BC3" w:rsidP="00085DA3">
            <w:pPr>
              <w:pStyle w:val="TableText"/>
              <w:rPr>
                <w:sz w:val="18"/>
                <w:szCs w:val="18"/>
              </w:rPr>
            </w:pPr>
            <w:r w:rsidRPr="00DE3BC3">
              <w:t>Project Manager </w:t>
            </w:r>
          </w:p>
        </w:tc>
        <w:tc>
          <w:tcPr>
            <w:tcW w:w="5580" w:type="dxa"/>
            <w:shd w:val="clear" w:color="auto" w:fill="auto"/>
            <w:hideMark/>
          </w:tcPr>
          <w:p w14:paraId="32B60F5E" w14:textId="77777777" w:rsidR="00DE3BC3" w:rsidRPr="00DE3BC3" w:rsidRDefault="00DE3BC3" w:rsidP="00085DA3">
            <w:pPr>
              <w:pStyle w:val="TableText"/>
              <w:rPr>
                <w:sz w:val="18"/>
                <w:szCs w:val="18"/>
              </w:rPr>
            </w:pPr>
            <w:r w:rsidRPr="00DE3BC3">
              <w:t> </w:t>
            </w:r>
          </w:p>
        </w:tc>
      </w:tr>
      <w:tr w:rsidR="00DE3BC3" w:rsidRPr="00DE3BC3" w14:paraId="5798C726" w14:textId="77777777" w:rsidTr="00DE3BC3">
        <w:tc>
          <w:tcPr>
            <w:tcW w:w="3705" w:type="dxa"/>
            <w:shd w:val="clear" w:color="auto" w:fill="auto"/>
            <w:hideMark/>
          </w:tcPr>
          <w:p w14:paraId="5C133142" w14:textId="77777777" w:rsidR="00DE3BC3" w:rsidRPr="00DE3BC3" w:rsidRDefault="00DE3BC3" w:rsidP="00085DA3">
            <w:pPr>
              <w:pStyle w:val="TableText"/>
              <w:rPr>
                <w:sz w:val="18"/>
                <w:szCs w:val="18"/>
              </w:rPr>
            </w:pPr>
            <w:r w:rsidRPr="00DE3BC3">
              <w:t>Monitoring Program Coordinator </w:t>
            </w:r>
          </w:p>
        </w:tc>
        <w:tc>
          <w:tcPr>
            <w:tcW w:w="5580" w:type="dxa"/>
            <w:shd w:val="clear" w:color="auto" w:fill="auto"/>
            <w:hideMark/>
          </w:tcPr>
          <w:p w14:paraId="675589EA" w14:textId="77777777" w:rsidR="00DE3BC3" w:rsidRPr="00DE3BC3" w:rsidRDefault="00DE3BC3" w:rsidP="00085DA3">
            <w:pPr>
              <w:pStyle w:val="TableText"/>
              <w:rPr>
                <w:sz w:val="18"/>
                <w:szCs w:val="18"/>
              </w:rPr>
            </w:pPr>
            <w:r w:rsidRPr="00DE3BC3">
              <w:t> </w:t>
            </w:r>
          </w:p>
        </w:tc>
      </w:tr>
      <w:tr w:rsidR="00DE3BC3" w:rsidRPr="00DE3BC3" w14:paraId="731AA1E5" w14:textId="77777777" w:rsidTr="00DE3BC3">
        <w:tc>
          <w:tcPr>
            <w:tcW w:w="3705" w:type="dxa"/>
            <w:shd w:val="clear" w:color="auto" w:fill="auto"/>
            <w:hideMark/>
          </w:tcPr>
          <w:p w14:paraId="1B1CE149" w14:textId="77777777" w:rsidR="00DE3BC3" w:rsidRPr="00DE3BC3" w:rsidRDefault="00DE3BC3" w:rsidP="00085DA3">
            <w:pPr>
              <w:pStyle w:val="TableText"/>
              <w:rPr>
                <w:sz w:val="18"/>
                <w:szCs w:val="18"/>
              </w:rPr>
            </w:pPr>
            <w:r w:rsidRPr="00DE3BC3">
              <w:t>Program Quality Assurance Officer </w:t>
            </w:r>
          </w:p>
        </w:tc>
        <w:tc>
          <w:tcPr>
            <w:tcW w:w="5580" w:type="dxa"/>
            <w:shd w:val="clear" w:color="auto" w:fill="auto"/>
            <w:hideMark/>
          </w:tcPr>
          <w:p w14:paraId="3DFB7740" w14:textId="77777777" w:rsidR="00DE3BC3" w:rsidRPr="00DE3BC3" w:rsidRDefault="00DE3BC3" w:rsidP="00085DA3">
            <w:pPr>
              <w:pStyle w:val="TableText"/>
              <w:rPr>
                <w:sz w:val="18"/>
                <w:szCs w:val="18"/>
              </w:rPr>
            </w:pPr>
            <w:r w:rsidRPr="00DE3BC3">
              <w:t> </w:t>
            </w:r>
          </w:p>
        </w:tc>
      </w:tr>
      <w:tr w:rsidR="00DE3BC3" w:rsidRPr="00DE3BC3" w14:paraId="1694B438" w14:textId="77777777" w:rsidTr="00DE3BC3">
        <w:tc>
          <w:tcPr>
            <w:tcW w:w="3705" w:type="dxa"/>
            <w:shd w:val="clear" w:color="auto" w:fill="auto"/>
            <w:hideMark/>
          </w:tcPr>
          <w:p w14:paraId="5FC1D19D" w14:textId="77777777" w:rsidR="00DE3BC3" w:rsidRPr="00DE3BC3" w:rsidRDefault="00DE3BC3" w:rsidP="00085DA3">
            <w:pPr>
              <w:pStyle w:val="TableText"/>
              <w:rPr>
                <w:sz w:val="18"/>
                <w:szCs w:val="18"/>
              </w:rPr>
            </w:pPr>
            <w:r w:rsidRPr="00DE3BC3">
              <w:t>Project Field Coordinator </w:t>
            </w:r>
          </w:p>
        </w:tc>
        <w:tc>
          <w:tcPr>
            <w:tcW w:w="5580" w:type="dxa"/>
            <w:shd w:val="clear" w:color="auto" w:fill="auto"/>
            <w:hideMark/>
          </w:tcPr>
          <w:p w14:paraId="299364F4" w14:textId="77777777" w:rsidR="00DE3BC3" w:rsidRPr="00DE3BC3" w:rsidRDefault="00DE3BC3" w:rsidP="00085DA3">
            <w:pPr>
              <w:pStyle w:val="TableText"/>
              <w:rPr>
                <w:sz w:val="18"/>
                <w:szCs w:val="18"/>
              </w:rPr>
            </w:pPr>
            <w:r w:rsidRPr="00DE3BC3">
              <w:t> </w:t>
            </w:r>
          </w:p>
        </w:tc>
      </w:tr>
      <w:tr w:rsidR="00DE3BC3" w:rsidRPr="00DE3BC3" w14:paraId="7B6F2038" w14:textId="77777777" w:rsidTr="00DE3BC3">
        <w:tc>
          <w:tcPr>
            <w:tcW w:w="3705" w:type="dxa"/>
            <w:shd w:val="clear" w:color="auto" w:fill="auto"/>
            <w:hideMark/>
          </w:tcPr>
          <w:p w14:paraId="61D27812" w14:textId="77777777" w:rsidR="00DE3BC3" w:rsidRPr="00DE3BC3" w:rsidRDefault="00DE3BC3" w:rsidP="00085DA3">
            <w:pPr>
              <w:pStyle w:val="TableText"/>
              <w:rPr>
                <w:sz w:val="18"/>
                <w:szCs w:val="18"/>
              </w:rPr>
            </w:pPr>
            <w:r w:rsidRPr="00DE3BC3">
              <w:t>Project Lab Coordinator </w:t>
            </w:r>
          </w:p>
        </w:tc>
        <w:tc>
          <w:tcPr>
            <w:tcW w:w="5580" w:type="dxa"/>
            <w:shd w:val="clear" w:color="auto" w:fill="auto"/>
            <w:hideMark/>
          </w:tcPr>
          <w:p w14:paraId="62553F6D" w14:textId="77777777" w:rsidR="00DE3BC3" w:rsidRPr="00DE3BC3" w:rsidRDefault="00DE3BC3" w:rsidP="00085DA3">
            <w:pPr>
              <w:pStyle w:val="TableText"/>
              <w:rPr>
                <w:sz w:val="18"/>
                <w:szCs w:val="18"/>
              </w:rPr>
            </w:pPr>
            <w:r w:rsidRPr="00DE3BC3">
              <w:t> </w:t>
            </w:r>
          </w:p>
        </w:tc>
      </w:tr>
      <w:tr w:rsidR="00DE3BC3" w:rsidRPr="00DE3BC3" w14:paraId="56EF7CE9" w14:textId="77777777" w:rsidTr="00DE3BC3">
        <w:tc>
          <w:tcPr>
            <w:tcW w:w="3705" w:type="dxa"/>
            <w:shd w:val="clear" w:color="auto" w:fill="auto"/>
            <w:hideMark/>
          </w:tcPr>
          <w:p w14:paraId="71340C90" w14:textId="77777777" w:rsidR="00DE3BC3" w:rsidRPr="00DE3BC3" w:rsidRDefault="00DE3BC3" w:rsidP="00085DA3">
            <w:pPr>
              <w:pStyle w:val="TableText"/>
              <w:rPr>
                <w:sz w:val="18"/>
                <w:szCs w:val="18"/>
              </w:rPr>
            </w:pPr>
            <w:r w:rsidRPr="00DE3BC3">
              <w:t>Data Management Coordinator </w:t>
            </w:r>
          </w:p>
        </w:tc>
        <w:tc>
          <w:tcPr>
            <w:tcW w:w="5580" w:type="dxa"/>
            <w:shd w:val="clear" w:color="auto" w:fill="auto"/>
            <w:hideMark/>
          </w:tcPr>
          <w:p w14:paraId="74D2D2D7" w14:textId="77777777" w:rsidR="00DE3BC3" w:rsidRPr="00DE3BC3" w:rsidRDefault="00DE3BC3" w:rsidP="00085DA3">
            <w:pPr>
              <w:pStyle w:val="TableText"/>
              <w:rPr>
                <w:sz w:val="18"/>
                <w:szCs w:val="18"/>
              </w:rPr>
            </w:pPr>
            <w:r w:rsidRPr="00DE3BC3">
              <w:t> </w:t>
            </w:r>
          </w:p>
        </w:tc>
      </w:tr>
      <w:tr w:rsidR="00DE3BC3" w:rsidRPr="00DE3BC3" w14:paraId="42955A6F" w14:textId="77777777" w:rsidTr="00DE3BC3">
        <w:tc>
          <w:tcPr>
            <w:tcW w:w="3705" w:type="dxa"/>
            <w:shd w:val="clear" w:color="auto" w:fill="auto"/>
            <w:hideMark/>
          </w:tcPr>
          <w:p w14:paraId="3C97EBC2" w14:textId="77777777" w:rsidR="00DE3BC3" w:rsidRPr="00DE3BC3" w:rsidRDefault="00DE3BC3" w:rsidP="00085DA3">
            <w:pPr>
              <w:pStyle w:val="TableText"/>
              <w:rPr>
                <w:sz w:val="18"/>
                <w:szCs w:val="18"/>
              </w:rPr>
            </w:pPr>
            <w:r w:rsidRPr="00DE3BC3">
              <w:t>Program Participants </w:t>
            </w:r>
          </w:p>
        </w:tc>
        <w:tc>
          <w:tcPr>
            <w:tcW w:w="5580" w:type="dxa"/>
            <w:shd w:val="clear" w:color="auto" w:fill="auto"/>
            <w:hideMark/>
          </w:tcPr>
          <w:p w14:paraId="2B3C47A5" w14:textId="77777777" w:rsidR="00DE3BC3" w:rsidRPr="00DE3BC3" w:rsidRDefault="00DE3BC3" w:rsidP="00085DA3">
            <w:pPr>
              <w:pStyle w:val="TableText"/>
              <w:rPr>
                <w:sz w:val="18"/>
                <w:szCs w:val="18"/>
              </w:rPr>
            </w:pPr>
            <w:r w:rsidRPr="00DE3BC3">
              <w:t> </w:t>
            </w: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4" w:name="_Toc19877729"/>
      <w:bookmarkEnd w:id="0"/>
      <w:r w:rsidRPr="004376D4">
        <w:lastRenderedPageBreak/>
        <w:t>A4</w:t>
      </w:r>
      <w:r w:rsidRPr="004376D4">
        <w:tab/>
      </w:r>
      <w:r w:rsidRPr="00CF5C5C">
        <w:t>P</w:t>
      </w:r>
      <w:r>
        <w:t>rogram Organization and Task Responsibilities</w:t>
      </w:r>
      <w:bookmarkEnd w:id="14"/>
    </w:p>
    <w:p w14:paraId="42C2CB33" w14:textId="77777777" w:rsidR="00FE794D" w:rsidRDefault="00FE794D" w:rsidP="000079AB">
      <w:pPr>
        <w:pStyle w:val="BodyText"/>
      </w:pPr>
    </w:p>
    <w:p w14:paraId="45FA4DDA" w14:textId="1FED4F09" w:rsidR="00FE794D" w:rsidRPr="00FF7953" w:rsidRDefault="001D6FD6" w:rsidP="006B42E1">
      <w:pPr>
        <w:pStyle w:val="TableTitle"/>
      </w:pPr>
      <w:bookmarkStart w:id="15" w:name="_Toc17709246"/>
      <w:r>
        <w:t>Table A4.</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006B42E1">
        <w:t>.</w:t>
      </w:r>
      <w:r w:rsidR="00FE794D" w:rsidRPr="00FF7953">
        <w:t xml:space="preserve"> Project Organization and Responsibilities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5275"/>
      </w:tblGrid>
      <w:tr w:rsidR="00FE794D" w:rsidRPr="001213CD" w14:paraId="4D4A4F9E" w14:textId="77777777" w:rsidTr="00656286">
        <w:trPr>
          <w:trHeight w:val="528"/>
        </w:trPr>
        <w:tc>
          <w:tcPr>
            <w:tcW w:w="2250" w:type="pct"/>
            <w:shd w:val="clear" w:color="auto" w:fill="D9D9D9"/>
            <w:vAlign w:val="center"/>
          </w:tcPr>
          <w:p w14:paraId="6A42219F" w14:textId="77777777" w:rsidR="00FE794D" w:rsidRPr="001213CD" w:rsidRDefault="00FE794D" w:rsidP="000079AB">
            <w:pPr>
              <w:pStyle w:val="TableHeadings"/>
              <w:rPr>
                <w:noProof/>
              </w:rPr>
            </w:pPr>
            <w:r w:rsidRPr="001213CD">
              <w:t>Personnel name and title</w:t>
            </w:r>
          </w:p>
        </w:tc>
        <w:tc>
          <w:tcPr>
            <w:tcW w:w="2750" w:type="pct"/>
            <w:shd w:val="clear" w:color="auto" w:fill="D9D9D9"/>
            <w:vAlign w:val="center"/>
          </w:tcPr>
          <w:p w14:paraId="0610CB0C" w14:textId="77777777" w:rsidR="00FE794D" w:rsidRPr="001213CD" w:rsidRDefault="00FE794D" w:rsidP="000079AB">
            <w:pPr>
              <w:pStyle w:val="TableHeadings"/>
              <w:rPr>
                <w:noProof/>
              </w:rPr>
            </w:pPr>
            <w:r w:rsidRPr="001213CD">
              <w:t>Responsibilities</w:t>
            </w:r>
          </w:p>
        </w:tc>
      </w:tr>
      <w:tr w:rsidR="00FE794D" w14:paraId="0EDFD334" w14:textId="77777777" w:rsidTr="00656286">
        <w:trPr>
          <w:trHeight w:val="566"/>
        </w:trPr>
        <w:tc>
          <w:tcPr>
            <w:tcW w:w="2250" w:type="pct"/>
          </w:tcPr>
          <w:p w14:paraId="36DD4C72" w14:textId="77777777" w:rsidR="00FE794D" w:rsidRPr="005355FF" w:rsidRDefault="00FE794D" w:rsidP="00000048">
            <w:pPr>
              <w:pStyle w:val="TableText"/>
              <w:rPr>
                <w:noProof/>
                <w:highlight w:val="green"/>
              </w:rPr>
            </w:pPr>
            <w:r w:rsidRPr="005355FF">
              <w:rPr>
                <w:highlight w:val="green"/>
              </w:rPr>
              <w:t>+++FOR person IN projectOrganization +++</w:t>
            </w:r>
          </w:p>
        </w:tc>
        <w:tc>
          <w:tcPr>
            <w:tcW w:w="2750" w:type="pct"/>
            <w:shd w:val="clear" w:color="auto" w:fill="FFFFFF" w:themeFill="background1"/>
          </w:tcPr>
          <w:p w14:paraId="62CA8867" w14:textId="77777777" w:rsidR="00FE794D" w:rsidRPr="005355FF" w:rsidRDefault="00FE794D" w:rsidP="000079AB">
            <w:pPr>
              <w:pStyle w:val="TableText"/>
              <w:rPr>
                <w:noProof/>
                <w:highlight w:val="green"/>
              </w:rPr>
            </w:pPr>
          </w:p>
        </w:tc>
      </w:tr>
      <w:tr w:rsidR="00FE794D" w14:paraId="7922ADBC" w14:textId="77777777" w:rsidTr="00656286">
        <w:trPr>
          <w:trHeight w:val="620"/>
        </w:trPr>
        <w:tc>
          <w:tcPr>
            <w:tcW w:w="2250" w:type="pct"/>
          </w:tcPr>
          <w:p w14:paraId="3BB62810" w14:textId="77777777" w:rsidR="00FE794D" w:rsidRPr="00000048" w:rsidRDefault="00FE794D" w:rsidP="00000048">
            <w:pPr>
              <w:pStyle w:val="TableText"/>
            </w:pPr>
            <w:r w:rsidRPr="00000048">
              <w:t>+++</w:t>
            </w:r>
            <w:r w:rsidRPr="00000048">
              <w:rPr>
                <w:b/>
                <w:bCs/>
              </w:rPr>
              <w:t xml:space="preserve"> INS $</w:t>
            </w:r>
            <w:r w:rsidRPr="00000048">
              <w:t>person.titlePosition+++</w:t>
            </w:r>
          </w:p>
          <w:p w14:paraId="562BD42A" w14:textId="77777777" w:rsidR="00FE794D" w:rsidRPr="00000048" w:rsidRDefault="00FE794D" w:rsidP="00000048">
            <w:pPr>
              <w:pStyle w:val="TableText"/>
              <w:rPr>
                <w:noProof/>
              </w:rPr>
            </w:pPr>
            <w:r w:rsidRPr="00000048">
              <w:t>+++</w:t>
            </w:r>
            <w:r w:rsidRPr="00000048">
              <w:rPr>
                <w:b/>
                <w:bCs/>
              </w:rPr>
              <w:t xml:space="preserve"> INS $</w:t>
            </w:r>
            <w:r w:rsidRPr="00000048">
              <w:t>person.fullName+++</w:t>
            </w:r>
          </w:p>
        </w:tc>
        <w:tc>
          <w:tcPr>
            <w:tcW w:w="2750" w:type="pct"/>
          </w:tcPr>
          <w:p w14:paraId="6A772DBD" w14:textId="77777777" w:rsidR="00FE794D" w:rsidRPr="00000048" w:rsidRDefault="00FE794D" w:rsidP="000079AB">
            <w:pPr>
              <w:pStyle w:val="TableText"/>
              <w:rPr>
                <w:rFonts w:ascii="Times New Roman" w:hAnsi="Times New Roman"/>
              </w:rPr>
            </w:pPr>
            <w:r w:rsidRPr="00000048">
              <w:rPr>
                <w:rFonts w:ascii="Times New Roman" w:hAnsi="Times New Roman"/>
              </w:rPr>
              <w:t>+++</w:t>
            </w:r>
            <w:r w:rsidRPr="00000048">
              <w:rPr>
                <w:rFonts w:ascii="Times New Roman" w:hAnsi="Times New Roman"/>
                <w:b/>
                <w:bCs/>
              </w:rPr>
              <w:t xml:space="preserve"> INS $</w:t>
            </w:r>
            <w:r w:rsidRPr="00000048">
              <w:rPr>
                <w:rFonts w:ascii="Times New Roman" w:hAnsi="Times New Roman"/>
              </w:rPr>
              <w:t>person.responsibilities+++</w:t>
            </w:r>
          </w:p>
        </w:tc>
      </w:tr>
      <w:tr w:rsidR="00FE794D" w14:paraId="1FBCF3DC" w14:textId="77777777" w:rsidTr="00656286">
        <w:trPr>
          <w:trHeight w:val="359"/>
        </w:trPr>
        <w:tc>
          <w:tcPr>
            <w:tcW w:w="2250" w:type="pct"/>
          </w:tcPr>
          <w:p w14:paraId="426FEBB9" w14:textId="77777777" w:rsidR="00FE794D" w:rsidRPr="005355FF" w:rsidRDefault="00FE794D" w:rsidP="00000048">
            <w:pPr>
              <w:pStyle w:val="TableText"/>
              <w:rPr>
                <w:noProof/>
                <w:highlight w:val="green"/>
              </w:rPr>
            </w:pPr>
            <w:r w:rsidRPr="005355FF">
              <w:rPr>
                <w:highlight w:val="green"/>
              </w:rPr>
              <w:t>+++END-FOR person +++</w:t>
            </w:r>
          </w:p>
        </w:tc>
        <w:tc>
          <w:tcPr>
            <w:tcW w:w="2750" w:type="pct"/>
            <w:shd w:val="clear" w:color="auto" w:fill="FFFFFF" w:themeFill="background1"/>
          </w:tcPr>
          <w:p w14:paraId="5AB2FDBC" w14:textId="77777777" w:rsidR="00FE794D" w:rsidRPr="005355FF" w:rsidRDefault="00FE794D" w:rsidP="00FE794D">
            <w:pPr>
              <w:rPr>
                <w:rFonts w:ascii="Times New Roman" w:hAnsi="Times New Roman"/>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6" w:name="_Toc19877730"/>
      <w:r w:rsidRPr="54507333">
        <w:t>A5</w:t>
      </w:r>
      <w:r w:rsidRPr="00345AFB">
        <w:tab/>
      </w:r>
      <w:r w:rsidRPr="54507333">
        <w:t>P</w:t>
      </w:r>
      <w:r>
        <w:t>roblem Definition/Background</w:t>
      </w:r>
      <w:bookmarkEnd w:id="16"/>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7" w:name="_Toc19877731"/>
      <w:r w:rsidRPr="001D0003">
        <w:t>A5.1</w:t>
      </w:r>
      <w:r w:rsidRPr="00345AFB">
        <w:rPr>
          <w:iCs/>
        </w:rPr>
        <w:tab/>
      </w:r>
      <w:r w:rsidRPr="00616743">
        <w:t>Problem</w:t>
      </w:r>
      <w:r w:rsidRPr="001D0003">
        <w:t xml:space="preserve"> Definition</w:t>
      </w:r>
      <w:bookmarkEnd w:id="17"/>
    </w:p>
    <w:p w14:paraId="21238670" w14:textId="77777777" w:rsidR="00FE794D" w:rsidRPr="005355FF" w:rsidRDefault="23891711" w:rsidP="000079AB">
      <w:pPr>
        <w:pStyle w:val="BodyText"/>
        <w:rPr>
          <w:bCs/>
        </w:rPr>
      </w:pPr>
      <w:r>
        <w:t>+++INS `${problemDefinition}`+++</w:t>
      </w:r>
    </w:p>
    <w:p w14:paraId="0FD7E9DA" w14:textId="77777777" w:rsidR="00FE794D" w:rsidRPr="006C0A13" w:rsidRDefault="00FE794D" w:rsidP="00FE794D">
      <w:pPr>
        <w:pStyle w:val="Heading3"/>
      </w:pPr>
      <w:bookmarkStart w:id="18" w:name="_Toc19877732"/>
      <w:r w:rsidRPr="001D0003">
        <w:t>A5.2</w:t>
      </w:r>
      <w:r w:rsidRPr="00345AFB">
        <w:rPr>
          <w:iCs/>
        </w:rPr>
        <w:tab/>
      </w:r>
      <w:r w:rsidRPr="001D0003">
        <w:t>Problem Background</w:t>
      </w:r>
      <w:bookmarkEnd w:id="18"/>
    </w:p>
    <w:p w14:paraId="67E3CF57" w14:textId="77777777" w:rsidR="00FE794D" w:rsidRPr="005355FF" w:rsidRDefault="23891711" w:rsidP="000079AB">
      <w:pPr>
        <w:pStyle w:val="BodyText"/>
      </w:pPr>
      <w:r>
        <w:t>+++INS `${problemBackground}`+++</w:t>
      </w:r>
    </w:p>
    <w:p w14:paraId="0123BFD8" w14:textId="77777777" w:rsidR="00FE794D" w:rsidRPr="00345AFB" w:rsidRDefault="00FE794D" w:rsidP="00FE794D">
      <w:pPr>
        <w:pStyle w:val="Heading2"/>
      </w:pPr>
      <w:bookmarkStart w:id="19" w:name="_Toc19877733"/>
      <w:r w:rsidRPr="00345AFB">
        <w:t>A6</w:t>
      </w:r>
      <w:r w:rsidRPr="00345AFB">
        <w:tab/>
        <w:t>P</w:t>
      </w:r>
      <w:r>
        <w:t>roject Description and Timeline</w:t>
      </w:r>
      <w:bookmarkEnd w:id="19"/>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20" w:name="_Toc19877734"/>
      <w:r w:rsidRPr="00345AFB">
        <w:t>A6.1</w:t>
      </w:r>
      <w:r w:rsidRPr="00345AFB">
        <w:tab/>
        <w:t>Project Description</w:t>
      </w:r>
      <w:bookmarkEnd w:id="20"/>
    </w:p>
    <w:p w14:paraId="3E0985D0" w14:textId="77777777" w:rsidR="00FE794D" w:rsidRPr="004F0B3C" w:rsidRDefault="23891711" w:rsidP="000079AB">
      <w:pPr>
        <w:pStyle w:val="BodyText"/>
      </w:pPr>
      <w:r>
        <w:t>+++INS `${projectDescription}`+++</w:t>
      </w:r>
    </w:p>
    <w:p w14:paraId="796BABA2" w14:textId="31D51BF6" w:rsidR="00FE794D" w:rsidRPr="00345AFB" w:rsidRDefault="00FE794D" w:rsidP="00FE794D">
      <w:pPr>
        <w:pStyle w:val="Heading3"/>
      </w:pPr>
      <w:bookmarkStart w:id="21" w:name="_Toc19877735"/>
      <w:r w:rsidRPr="00345AFB">
        <w:t>A6.2</w:t>
      </w:r>
      <w:r w:rsidRPr="00345AFB">
        <w:tab/>
        <w:t>Map(s) of Area, Water</w:t>
      </w:r>
      <w:r w:rsidR="009C7A90">
        <w:t>body</w:t>
      </w:r>
      <w:r w:rsidRPr="35F4F471">
        <w:t>,</w:t>
      </w:r>
      <w:r w:rsidRPr="00345AFB">
        <w:t xml:space="preserve"> and Sampling Sites</w:t>
      </w:r>
      <w:bookmarkEnd w:id="21"/>
    </w:p>
    <w:p w14:paraId="6B2D9335" w14:textId="182D41A3" w:rsidR="009C7A90" w:rsidRPr="00D743DF" w:rsidRDefault="32857E45" w:rsidP="009C7A90">
      <w:pPr>
        <w:pStyle w:val="BodyText"/>
        <w:rPr>
          <w:strike/>
        </w:rPr>
      </w:pPr>
      <w:r w:rsidRPr="00D743DF">
        <w:rPr>
          <w:strike/>
        </w:rPr>
        <w:t>A map with sampling locations labeled is included as an attachment. The map includes a legend, scale, and compass direction.</w:t>
      </w:r>
      <w:commentRangeStart w:id="22"/>
      <w:commentRangeEnd w:id="22"/>
      <w:r w:rsidR="0937E13A">
        <w:rPr>
          <w:rStyle w:val="CommentReference"/>
        </w:rPr>
        <w:commentReference w:id="22"/>
      </w:r>
      <w:commentRangeStart w:id="23"/>
      <w:commentRangeEnd w:id="23"/>
      <w:r w:rsidR="0937E13A">
        <w:rPr>
          <w:rStyle w:val="CommentReference"/>
        </w:rPr>
        <w:commentReference w:id="23"/>
      </w:r>
      <w:commentRangeStart w:id="24"/>
      <w:commentRangeEnd w:id="24"/>
      <w:r>
        <w:rPr>
          <w:rStyle w:val="CommentReference"/>
        </w:rPr>
        <w:commentReference w:id="24"/>
      </w:r>
    </w:p>
    <w:p w14:paraId="4EEE4F0A" w14:textId="77777777" w:rsidR="32857E45" w:rsidRPr="00D743DF" w:rsidRDefault="32857E45" w:rsidP="00D743DF">
      <w:pPr>
        <w:pStyle w:val="BodyText"/>
        <w:rPr>
          <w:b/>
          <w:bCs/>
          <w:color w:val="FF0000"/>
        </w:rPr>
      </w:pPr>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937E13A">
        <w:tc>
          <w:tcPr>
            <w:tcW w:w="3120" w:type="dxa"/>
            <w:shd w:val="clear" w:color="auto" w:fill="E7E6E6" w:themeFill="background2"/>
          </w:tcPr>
          <w:p w14:paraId="2E807796" w14:textId="54C07731" w:rsidR="0937E13A" w:rsidRDefault="0937E13A" w:rsidP="0937E13A">
            <w:pPr>
              <w:jc w:val="center"/>
            </w:pPr>
            <w:r w:rsidRPr="0937E13A">
              <w:rPr>
                <w:rFonts w:ascii="Calibri" w:eastAsia="Calibri" w:hAnsi="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ascii="Calibri" w:eastAsia="Calibri" w:hAnsi="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ascii="Calibri" w:eastAsia="Calibri" w:hAnsi="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ascii="Calibri" w:eastAsia="Calibri" w:hAnsi="Calibri" w:cs="Calibri"/>
                <w:highlight w:val="green"/>
              </w:rPr>
              <w:t>+++FOR location IN monitoringLocations +++</w:t>
            </w:r>
          </w:p>
        </w:tc>
        <w:tc>
          <w:tcPr>
            <w:tcW w:w="3120" w:type="dxa"/>
          </w:tcPr>
          <w:p w14:paraId="1C6DFEC4" w14:textId="6DFA7BAA" w:rsidR="0937E13A" w:rsidRDefault="0937E13A">
            <w:r w:rsidRPr="0937E13A">
              <w:rPr>
                <w:rFonts w:ascii="Calibri" w:eastAsia="Calibri" w:hAnsi="Calibri" w:cs="Calibri"/>
              </w:rPr>
              <w:t xml:space="preserve"> </w:t>
            </w:r>
          </w:p>
        </w:tc>
        <w:tc>
          <w:tcPr>
            <w:tcW w:w="3120" w:type="dxa"/>
          </w:tcPr>
          <w:p w14:paraId="0C6E4553" w14:textId="6D75A8BD" w:rsidR="0937E13A" w:rsidRDefault="0937E13A">
            <w:r w:rsidRPr="0937E13A">
              <w:rPr>
                <w:rFonts w:ascii="Calibri" w:eastAsia="Calibri" w:hAnsi="Calibri" w:cs="Calibri"/>
              </w:rPr>
              <w:t xml:space="preserve"> </w:t>
            </w:r>
          </w:p>
        </w:tc>
      </w:tr>
      <w:tr w:rsidR="0937E13A" w14:paraId="48A515FB" w14:textId="77777777" w:rsidTr="0937E13A">
        <w:tc>
          <w:tcPr>
            <w:tcW w:w="3120" w:type="dxa"/>
          </w:tcPr>
          <w:p w14:paraId="7EADB873" w14:textId="240EDC32" w:rsidR="0937E13A" w:rsidRDefault="0937E13A">
            <w:r w:rsidRPr="0937E13A">
              <w:rPr>
                <w:rFonts w:ascii="Calibri" w:eastAsia="Calibri" w:hAnsi="Calibri" w:cs="Calibri"/>
              </w:rPr>
              <w:t>+++</w:t>
            </w:r>
            <w:r w:rsidRPr="0937E13A">
              <w:rPr>
                <w:rFonts w:ascii="Calibri" w:eastAsia="Calibri" w:hAnsi="Calibri" w:cs="Calibri"/>
                <w:b/>
                <w:bCs/>
              </w:rPr>
              <w:t xml:space="preserve"> INS $</w:t>
            </w:r>
            <w:r w:rsidRPr="0937E13A">
              <w:rPr>
                <w:rFonts w:ascii="Calibri" w:eastAsia="Calibri" w:hAnsi="Calibri" w:cs="Calibri"/>
              </w:rPr>
              <w:t>location.locationId+++</w:t>
            </w:r>
          </w:p>
        </w:tc>
        <w:tc>
          <w:tcPr>
            <w:tcW w:w="3120" w:type="dxa"/>
          </w:tcPr>
          <w:p w14:paraId="30D3B81E" w14:textId="13F5AB75" w:rsidR="0937E13A" w:rsidRDefault="0937E13A">
            <w:r w:rsidRPr="0937E13A">
              <w:rPr>
                <w:rFonts w:ascii="Calibri" w:eastAsia="Calibri" w:hAnsi="Calibri" w:cs="Calibri"/>
              </w:rPr>
              <w:t>+++</w:t>
            </w:r>
            <w:r w:rsidRPr="0937E13A">
              <w:rPr>
                <w:rFonts w:ascii="Calibri" w:eastAsia="Calibri" w:hAnsi="Calibri" w:cs="Calibri"/>
                <w:b/>
                <w:bCs/>
              </w:rPr>
              <w:t xml:space="preserve"> INS $</w:t>
            </w:r>
            <w:r w:rsidRPr="0937E13A">
              <w:rPr>
                <w:rFonts w:ascii="Calibri" w:eastAsia="Calibri" w:hAnsi="Calibri" w:cs="Calibri"/>
              </w:rPr>
              <w:t>location.locationName+++</w:t>
            </w:r>
          </w:p>
        </w:tc>
        <w:tc>
          <w:tcPr>
            <w:tcW w:w="3120" w:type="dxa"/>
          </w:tcPr>
          <w:p w14:paraId="7EF6256F" w14:textId="23779D9C" w:rsidR="0937E13A" w:rsidRDefault="0937E13A">
            <w:r w:rsidRPr="0937E13A">
              <w:rPr>
                <w:rFonts w:ascii="Calibri" w:eastAsia="Calibri" w:hAnsi="Calibri" w:cs="Calibri"/>
              </w:rPr>
              <w:t>+++</w:t>
            </w:r>
            <w:r w:rsidRPr="0937E13A">
              <w:rPr>
                <w:rFonts w:ascii="Calibri" w:eastAsia="Calibri" w:hAnsi="Calibri" w:cs="Calibri"/>
                <w:b/>
                <w:bCs/>
              </w:rPr>
              <w:t xml:space="preserve"> INS $</w:t>
            </w:r>
            <w:r w:rsidRPr="0937E13A">
              <w:rPr>
                <w:rFonts w:ascii="Calibri" w:eastAsia="Calibri" w:hAnsi="Calibri" w:cs="Calibri"/>
              </w:rPr>
              <w:t>location.locationLat+++ / +++</w:t>
            </w:r>
            <w:r w:rsidRPr="0937E13A">
              <w:rPr>
                <w:rFonts w:ascii="Calibri" w:eastAsia="Calibri" w:hAnsi="Calibri" w:cs="Calibri"/>
                <w:b/>
                <w:bCs/>
              </w:rPr>
              <w:t xml:space="preserve"> INS $</w:t>
            </w:r>
            <w:r w:rsidRPr="0937E13A">
              <w:rPr>
                <w:rFonts w:ascii="Calibri" w:eastAsia="Calibri" w:hAnsi="Calibri" w:cs="Calibri"/>
              </w:rPr>
              <w:t>location.locationLong+++</w:t>
            </w:r>
          </w:p>
        </w:tc>
      </w:tr>
      <w:tr w:rsidR="0937E13A" w14:paraId="474A2956" w14:textId="77777777" w:rsidTr="0937E13A">
        <w:tc>
          <w:tcPr>
            <w:tcW w:w="3120" w:type="dxa"/>
          </w:tcPr>
          <w:p w14:paraId="4FD9C543" w14:textId="180476B0" w:rsidR="0937E13A" w:rsidRDefault="0937E13A">
            <w:r w:rsidRPr="0937E13A">
              <w:rPr>
                <w:rFonts w:ascii="Calibri" w:eastAsia="Calibri" w:hAnsi="Calibri" w:cs="Calibri"/>
                <w:highlight w:val="green"/>
              </w:rPr>
              <w:t>+++END-FOR location +++</w:t>
            </w:r>
          </w:p>
        </w:tc>
        <w:tc>
          <w:tcPr>
            <w:tcW w:w="3120" w:type="dxa"/>
          </w:tcPr>
          <w:p w14:paraId="1F96B65B" w14:textId="0992FE81" w:rsidR="0937E13A" w:rsidRDefault="0937E13A">
            <w:r w:rsidRPr="0937E13A">
              <w:rPr>
                <w:rFonts w:ascii="Calibri" w:eastAsia="Calibri" w:hAnsi="Calibri" w:cs="Calibri"/>
              </w:rPr>
              <w:t xml:space="preserve"> </w:t>
            </w:r>
          </w:p>
        </w:tc>
        <w:tc>
          <w:tcPr>
            <w:tcW w:w="3120" w:type="dxa"/>
          </w:tcPr>
          <w:p w14:paraId="55E192F9" w14:textId="0739163C" w:rsidR="0937E13A" w:rsidRDefault="0937E13A" w:rsidP="0937E13A">
            <w:pPr>
              <w:rPr>
                <w:rFonts w:ascii="Calibri" w:eastAsia="Calibri" w:hAnsi="Calibri" w:cs="Calibri"/>
              </w:rPr>
            </w:pPr>
          </w:p>
        </w:tc>
      </w:tr>
    </w:tbl>
    <w:p w14:paraId="12FE50A6" w14:textId="78AA6412" w:rsidR="0937E13A" w:rsidRDefault="0937E13A" w:rsidP="0937E13A">
      <w:pPr>
        <w:pStyle w:val="BodyText"/>
        <w:rPr>
          <w:b/>
          <w:bCs/>
          <w:color w:val="FF0000"/>
        </w:rPr>
      </w:pPr>
    </w:p>
    <w:p w14:paraId="21553C70" w14:textId="77777777" w:rsidR="00FE794D" w:rsidRPr="009B73BB" w:rsidRDefault="00FE794D" w:rsidP="00FE794D">
      <w:pPr>
        <w:pStyle w:val="Heading3"/>
      </w:pPr>
      <w:bookmarkStart w:id="25" w:name="_Toc19877736"/>
      <w:r w:rsidRPr="009B73BB">
        <w:lastRenderedPageBreak/>
        <w:t>A6.3</w:t>
      </w:r>
      <w:r w:rsidRPr="009B73BB">
        <w:tab/>
        <w:t>Anticipated Schedule</w:t>
      </w:r>
      <w:bookmarkEnd w:id="25"/>
    </w:p>
    <w:p w14:paraId="5DFC5952" w14:textId="77777777" w:rsidR="00FE794D" w:rsidRPr="00415C87" w:rsidRDefault="00FE794D" w:rsidP="000079AB">
      <w:pPr>
        <w:pStyle w:val="BodyText"/>
      </w:pPr>
    </w:p>
    <w:p w14:paraId="34FB8751" w14:textId="239E87C1" w:rsidR="00FE794D" w:rsidRPr="000453EF" w:rsidRDefault="00091DAA" w:rsidP="00091DAA">
      <w:pPr>
        <w:pStyle w:val="TableTitle"/>
      </w:pPr>
      <w:bookmarkStart w:id="26" w:name="_Toc142214141"/>
      <w:bookmarkStart w:id="27" w:name="_Toc142214700"/>
      <w:bookmarkStart w:id="28" w:name="_Toc142280256"/>
      <w:bookmarkStart w:id="29" w:name="_Toc17709247"/>
      <w:r>
        <w:t>Table A6.</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0031108A">
        <w:t xml:space="preserve"> </w:t>
      </w:r>
      <w:r w:rsidR="00FE794D">
        <w:t xml:space="preserve">Program </w:t>
      </w:r>
      <w:r w:rsidR="00FE794D" w:rsidRPr="000453EF">
        <w:t>Schedule</w:t>
      </w:r>
      <w:bookmarkEnd w:id="26"/>
      <w:bookmarkEnd w:id="27"/>
      <w:bookmarkEnd w:id="28"/>
      <w:bookmarkEnd w:id="29"/>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79"/>
        <w:gridCol w:w="770"/>
        <w:gridCol w:w="804"/>
        <w:gridCol w:w="748"/>
        <w:gridCol w:w="709"/>
        <w:gridCol w:w="690"/>
        <w:gridCol w:w="694"/>
        <w:gridCol w:w="681"/>
        <w:gridCol w:w="754"/>
        <w:gridCol w:w="847"/>
        <w:gridCol w:w="778"/>
        <w:gridCol w:w="929"/>
        <w:gridCol w:w="925"/>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345AFB" w:rsidRDefault="00FE794D" w:rsidP="00091DAA">
            <w:pPr>
              <w:pStyle w:val="TableHeadings"/>
              <w:keepNext/>
            </w:pPr>
            <w:r w:rsidRPr="00345AFB">
              <w:t>Activity</w:t>
            </w:r>
          </w:p>
        </w:tc>
        <w:tc>
          <w:tcPr>
            <w:tcW w:w="356" w:type="pct"/>
            <w:shd w:val="clear" w:color="auto" w:fill="E6E6E6"/>
            <w:vAlign w:val="center"/>
          </w:tcPr>
          <w:p w14:paraId="5474C67C" w14:textId="77777777" w:rsidR="00FE794D" w:rsidRPr="00345AFB" w:rsidRDefault="00FE794D" w:rsidP="00091DAA">
            <w:pPr>
              <w:pStyle w:val="TableHeadings"/>
              <w:keepNext/>
            </w:pPr>
            <w:r w:rsidRPr="00345AFB">
              <w:t>J</w:t>
            </w:r>
          </w:p>
        </w:tc>
        <w:tc>
          <w:tcPr>
            <w:tcW w:w="372" w:type="pct"/>
            <w:shd w:val="clear" w:color="auto" w:fill="E6E6E6"/>
            <w:vAlign w:val="center"/>
          </w:tcPr>
          <w:p w14:paraId="1EEF7577" w14:textId="77777777" w:rsidR="00FE794D" w:rsidRPr="00345AFB" w:rsidRDefault="00FE794D" w:rsidP="00091DAA">
            <w:pPr>
              <w:pStyle w:val="TableHeadings"/>
              <w:keepNext/>
            </w:pPr>
            <w:r w:rsidRPr="00345AFB">
              <w:t>F</w:t>
            </w:r>
          </w:p>
        </w:tc>
        <w:tc>
          <w:tcPr>
            <w:tcW w:w="346" w:type="pct"/>
            <w:shd w:val="clear" w:color="auto" w:fill="E6E6E6"/>
            <w:vAlign w:val="center"/>
          </w:tcPr>
          <w:p w14:paraId="637A17B7" w14:textId="77777777" w:rsidR="00FE794D" w:rsidRPr="00345AFB" w:rsidRDefault="00FE794D" w:rsidP="00091DAA">
            <w:pPr>
              <w:pStyle w:val="TableHeadings"/>
              <w:keepNext/>
            </w:pPr>
            <w:r w:rsidRPr="00345AFB">
              <w:t>M</w:t>
            </w:r>
          </w:p>
        </w:tc>
        <w:tc>
          <w:tcPr>
            <w:tcW w:w="328" w:type="pct"/>
            <w:shd w:val="clear" w:color="auto" w:fill="E6E6E6"/>
            <w:vAlign w:val="center"/>
          </w:tcPr>
          <w:p w14:paraId="5DECBE3E" w14:textId="77777777" w:rsidR="00FE794D" w:rsidRPr="00345AFB" w:rsidRDefault="00FE794D" w:rsidP="00091DAA">
            <w:pPr>
              <w:pStyle w:val="TableHeadings"/>
              <w:keepNext/>
            </w:pPr>
            <w:r w:rsidRPr="00345AFB">
              <w:t>A</w:t>
            </w:r>
          </w:p>
        </w:tc>
        <w:tc>
          <w:tcPr>
            <w:tcW w:w="319" w:type="pct"/>
            <w:shd w:val="clear" w:color="auto" w:fill="E6E6E6"/>
            <w:vAlign w:val="center"/>
          </w:tcPr>
          <w:p w14:paraId="5E4B268A" w14:textId="77777777" w:rsidR="00FE794D" w:rsidRPr="00345AFB" w:rsidRDefault="00FE794D" w:rsidP="00091DAA">
            <w:pPr>
              <w:pStyle w:val="TableHeadings"/>
              <w:keepNext/>
            </w:pPr>
            <w:r w:rsidRPr="00345AFB">
              <w:t>M</w:t>
            </w:r>
          </w:p>
        </w:tc>
        <w:tc>
          <w:tcPr>
            <w:tcW w:w="321" w:type="pct"/>
            <w:shd w:val="clear" w:color="auto" w:fill="E6E6E6"/>
            <w:vAlign w:val="center"/>
          </w:tcPr>
          <w:p w14:paraId="04126A0E" w14:textId="77777777" w:rsidR="00FE794D" w:rsidRPr="00345AFB" w:rsidRDefault="00FE794D" w:rsidP="00091DAA">
            <w:pPr>
              <w:pStyle w:val="TableHeadings"/>
              <w:keepNext/>
            </w:pPr>
            <w:r w:rsidRPr="00345AFB">
              <w:t>J</w:t>
            </w:r>
          </w:p>
        </w:tc>
        <w:tc>
          <w:tcPr>
            <w:tcW w:w="315" w:type="pct"/>
            <w:shd w:val="clear" w:color="auto" w:fill="E6E6E6"/>
            <w:vAlign w:val="center"/>
          </w:tcPr>
          <w:p w14:paraId="517B6078" w14:textId="77777777" w:rsidR="00FE794D" w:rsidRPr="00345AFB" w:rsidRDefault="00FE794D" w:rsidP="00091DAA">
            <w:pPr>
              <w:pStyle w:val="TableHeadings"/>
              <w:keepNext/>
            </w:pPr>
            <w:r w:rsidRPr="00345AFB">
              <w:t>J</w:t>
            </w:r>
          </w:p>
        </w:tc>
        <w:tc>
          <w:tcPr>
            <w:tcW w:w="349" w:type="pct"/>
            <w:shd w:val="clear" w:color="auto" w:fill="E6E6E6"/>
            <w:vAlign w:val="center"/>
          </w:tcPr>
          <w:p w14:paraId="0530BD14" w14:textId="77777777" w:rsidR="00FE794D" w:rsidRPr="00345AFB" w:rsidRDefault="00FE794D" w:rsidP="00091DAA">
            <w:pPr>
              <w:pStyle w:val="TableHeadings"/>
              <w:keepNext/>
            </w:pPr>
            <w:r w:rsidRPr="00345AFB">
              <w:t>A</w:t>
            </w:r>
          </w:p>
        </w:tc>
        <w:tc>
          <w:tcPr>
            <w:tcW w:w="392" w:type="pct"/>
            <w:shd w:val="clear" w:color="auto" w:fill="E6E6E6"/>
            <w:vAlign w:val="center"/>
          </w:tcPr>
          <w:p w14:paraId="39D267CE" w14:textId="77777777" w:rsidR="00FE794D" w:rsidRPr="00345AFB" w:rsidRDefault="00FE794D" w:rsidP="00091DAA">
            <w:pPr>
              <w:pStyle w:val="TableHeadings"/>
              <w:keepNext/>
            </w:pPr>
            <w:r w:rsidRPr="00345AFB">
              <w:t>S</w:t>
            </w:r>
          </w:p>
        </w:tc>
        <w:tc>
          <w:tcPr>
            <w:tcW w:w="360" w:type="pct"/>
            <w:shd w:val="clear" w:color="auto" w:fill="E6E6E6"/>
            <w:vAlign w:val="center"/>
          </w:tcPr>
          <w:p w14:paraId="57E524DF" w14:textId="77777777" w:rsidR="00FE794D" w:rsidRPr="00345AFB" w:rsidRDefault="00FE794D" w:rsidP="00091DAA">
            <w:pPr>
              <w:pStyle w:val="TableHeadings"/>
              <w:keepNext/>
            </w:pPr>
            <w:r w:rsidRPr="00345AFB">
              <w:t>O</w:t>
            </w:r>
          </w:p>
        </w:tc>
        <w:tc>
          <w:tcPr>
            <w:tcW w:w="430" w:type="pct"/>
            <w:shd w:val="clear" w:color="auto" w:fill="E6E6E6"/>
            <w:vAlign w:val="center"/>
          </w:tcPr>
          <w:p w14:paraId="0CC47374" w14:textId="77777777" w:rsidR="00FE794D" w:rsidRPr="00345AFB" w:rsidRDefault="00FE794D" w:rsidP="00091DAA">
            <w:pPr>
              <w:pStyle w:val="TableHeadings"/>
              <w:keepNext/>
            </w:pPr>
            <w:r w:rsidRPr="00345AFB">
              <w:t>N</w:t>
            </w:r>
          </w:p>
        </w:tc>
        <w:tc>
          <w:tcPr>
            <w:tcW w:w="428" w:type="pct"/>
            <w:shd w:val="clear" w:color="auto" w:fill="E6E6E6"/>
            <w:vAlign w:val="center"/>
          </w:tcPr>
          <w:p w14:paraId="678DE6F4" w14:textId="77777777" w:rsidR="00FE794D" w:rsidRPr="00345AFB" w:rsidRDefault="00FE794D" w:rsidP="00091DAA">
            <w:pPr>
              <w:pStyle w:val="TableHeadings"/>
              <w:keepNext/>
            </w:pPr>
            <w:r w:rsidRPr="00345AFB">
              <w:t>D</w:t>
            </w:r>
          </w:p>
        </w:tc>
      </w:tr>
      <w:tr w:rsidR="00546866" w:rsidRPr="00345AFB" w14:paraId="5F23D0A0" w14:textId="77777777" w:rsidTr="00000048">
        <w:trPr>
          <w:trHeight w:val="360"/>
          <w:jc w:val="center"/>
        </w:trPr>
        <w:tc>
          <w:tcPr>
            <w:tcW w:w="684" w:type="pct"/>
          </w:tcPr>
          <w:p w14:paraId="01EE7FD8" w14:textId="77777777" w:rsidR="00FE794D" w:rsidRPr="006C0A13" w:rsidRDefault="00FE794D" w:rsidP="00091DAA">
            <w:pPr>
              <w:pStyle w:val="TableText"/>
              <w:keepNext/>
            </w:pPr>
            <w:r w:rsidRPr="006C0A13">
              <w:rPr>
                <w:highlight w:val="green"/>
              </w:rPr>
              <w:t>+++FOR activity IN projectActivities +++</w:t>
            </w:r>
          </w:p>
        </w:tc>
        <w:tc>
          <w:tcPr>
            <w:tcW w:w="356" w:type="pct"/>
          </w:tcPr>
          <w:p w14:paraId="35AB36AB" w14:textId="77777777" w:rsidR="00FE794D" w:rsidRPr="006C0A13" w:rsidRDefault="00FE794D" w:rsidP="00091DAA">
            <w:pPr>
              <w:pStyle w:val="TableText"/>
              <w:keepNext/>
            </w:pPr>
          </w:p>
        </w:tc>
        <w:tc>
          <w:tcPr>
            <w:tcW w:w="372" w:type="pct"/>
          </w:tcPr>
          <w:p w14:paraId="045D169E" w14:textId="77777777" w:rsidR="00FE794D" w:rsidRPr="006C0A13" w:rsidRDefault="00FE794D" w:rsidP="00091DAA">
            <w:pPr>
              <w:pStyle w:val="TableText"/>
              <w:keepNext/>
            </w:pPr>
          </w:p>
        </w:tc>
        <w:tc>
          <w:tcPr>
            <w:tcW w:w="346" w:type="pct"/>
          </w:tcPr>
          <w:p w14:paraId="02396360" w14:textId="77777777" w:rsidR="00FE794D" w:rsidRPr="006C0A13" w:rsidRDefault="00FE794D" w:rsidP="00091DAA">
            <w:pPr>
              <w:pStyle w:val="TableText"/>
              <w:keepNext/>
            </w:pPr>
          </w:p>
        </w:tc>
        <w:tc>
          <w:tcPr>
            <w:tcW w:w="328" w:type="pct"/>
          </w:tcPr>
          <w:p w14:paraId="6EA60149" w14:textId="77777777" w:rsidR="00FE794D" w:rsidRPr="006C0A13" w:rsidRDefault="00FE794D" w:rsidP="00091DAA">
            <w:pPr>
              <w:pStyle w:val="TableText"/>
              <w:keepNext/>
            </w:pPr>
          </w:p>
        </w:tc>
        <w:tc>
          <w:tcPr>
            <w:tcW w:w="319" w:type="pct"/>
          </w:tcPr>
          <w:p w14:paraId="718C3C30" w14:textId="77777777" w:rsidR="00FE794D" w:rsidRPr="006C0A13" w:rsidRDefault="00FE794D" w:rsidP="00091DAA">
            <w:pPr>
              <w:pStyle w:val="TableText"/>
              <w:keepNext/>
            </w:pPr>
          </w:p>
        </w:tc>
        <w:tc>
          <w:tcPr>
            <w:tcW w:w="321" w:type="pct"/>
          </w:tcPr>
          <w:p w14:paraId="2BEDF925" w14:textId="77777777" w:rsidR="00FE794D" w:rsidRPr="006C0A13" w:rsidRDefault="00FE794D" w:rsidP="00091DAA">
            <w:pPr>
              <w:pStyle w:val="TableText"/>
              <w:keepNext/>
            </w:pPr>
          </w:p>
        </w:tc>
        <w:tc>
          <w:tcPr>
            <w:tcW w:w="315" w:type="pct"/>
          </w:tcPr>
          <w:p w14:paraId="637BD615" w14:textId="77777777" w:rsidR="00FE794D" w:rsidRPr="006C0A13" w:rsidRDefault="00FE794D" w:rsidP="00091DAA">
            <w:pPr>
              <w:pStyle w:val="TableText"/>
              <w:keepNext/>
            </w:pPr>
          </w:p>
        </w:tc>
        <w:tc>
          <w:tcPr>
            <w:tcW w:w="349" w:type="pct"/>
          </w:tcPr>
          <w:p w14:paraId="20D0D513" w14:textId="77777777" w:rsidR="00FE794D" w:rsidRPr="006C0A13" w:rsidRDefault="00FE794D" w:rsidP="00091DAA">
            <w:pPr>
              <w:pStyle w:val="TableText"/>
              <w:keepNext/>
            </w:pPr>
          </w:p>
        </w:tc>
        <w:tc>
          <w:tcPr>
            <w:tcW w:w="392" w:type="pct"/>
          </w:tcPr>
          <w:p w14:paraId="068AED88" w14:textId="77777777" w:rsidR="00FE794D" w:rsidRPr="006C0A13" w:rsidRDefault="00FE794D" w:rsidP="00091DAA">
            <w:pPr>
              <w:pStyle w:val="TableText"/>
              <w:keepNext/>
            </w:pPr>
          </w:p>
        </w:tc>
        <w:tc>
          <w:tcPr>
            <w:tcW w:w="360" w:type="pct"/>
          </w:tcPr>
          <w:p w14:paraId="1AC733A7" w14:textId="77777777" w:rsidR="00FE794D" w:rsidRPr="006C0A13" w:rsidRDefault="00FE794D" w:rsidP="00091DAA">
            <w:pPr>
              <w:pStyle w:val="TableText"/>
              <w:keepNext/>
            </w:pPr>
          </w:p>
        </w:tc>
        <w:tc>
          <w:tcPr>
            <w:tcW w:w="430" w:type="pct"/>
          </w:tcPr>
          <w:p w14:paraId="67155ED0" w14:textId="77777777" w:rsidR="00FE794D" w:rsidRPr="006C0A13" w:rsidRDefault="00FE794D" w:rsidP="00091DAA">
            <w:pPr>
              <w:pStyle w:val="TableText"/>
              <w:keepNext/>
            </w:pPr>
          </w:p>
        </w:tc>
        <w:tc>
          <w:tcPr>
            <w:tcW w:w="428" w:type="pct"/>
          </w:tcPr>
          <w:p w14:paraId="39E346E7" w14:textId="77777777" w:rsidR="00FE794D" w:rsidRPr="006C0A13" w:rsidRDefault="00FE794D" w:rsidP="00091DAA">
            <w:pPr>
              <w:pStyle w:val="TableText"/>
              <w:keepNext/>
            </w:pPr>
          </w:p>
        </w:tc>
      </w:tr>
      <w:tr w:rsidR="00546866" w:rsidRPr="00345AFB" w14:paraId="6B10B013" w14:textId="77777777" w:rsidTr="00000048">
        <w:trPr>
          <w:trHeight w:val="1632"/>
          <w:jc w:val="center"/>
        </w:trPr>
        <w:tc>
          <w:tcPr>
            <w:tcW w:w="684" w:type="pct"/>
          </w:tcPr>
          <w:p w14:paraId="7C07799D" w14:textId="77777777" w:rsidR="00FE794D" w:rsidRPr="006C0A13" w:rsidDel="00354B6C" w:rsidRDefault="00FE794D" w:rsidP="00091DAA">
            <w:pPr>
              <w:pStyle w:val="TableText"/>
              <w:keepNext/>
            </w:pPr>
            <w:r w:rsidRPr="006C0A13">
              <w:t>+++</w:t>
            </w:r>
            <w:r w:rsidRPr="006C0A13">
              <w:rPr>
                <w:b/>
                <w:bCs/>
              </w:rPr>
              <w:t xml:space="preserve"> INS $</w:t>
            </w:r>
            <w:r w:rsidRPr="006C0A13">
              <w:t>activity.activity+++</w:t>
            </w:r>
          </w:p>
        </w:tc>
        <w:tc>
          <w:tcPr>
            <w:tcW w:w="356" w:type="pct"/>
          </w:tcPr>
          <w:p w14:paraId="67CED7E1" w14:textId="732C7D73" w:rsidR="00FE794D" w:rsidRPr="006C0A13" w:rsidRDefault="006C7E45" w:rsidP="00091DAA">
            <w:pPr>
              <w:pStyle w:val="TableText"/>
              <w:keepNext/>
              <w:rPr>
                <w:b/>
                <w:bCs/>
              </w:rPr>
            </w:pPr>
            <w:r w:rsidRPr="006C0A13">
              <w:t>+++</w:t>
            </w:r>
            <w:r w:rsidRPr="006C0A13">
              <w:rPr>
                <w:b/>
                <w:bCs/>
              </w:rPr>
              <w:t xml:space="preserve"> INS $</w:t>
            </w:r>
            <w:r w:rsidRPr="006C0A13">
              <w:t>activity.january+++</w:t>
            </w:r>
          </w:p>
        </w:tc>
        <w:tc>
          <w:tcPr>
            <w:tcW w:w="372" w:type="pct"/>
          </w:tcPr>
          <w:p w14:paraId="06253F61" w14:textId="0CD59D0A" w:rsidR="00FE794D" w:rsidRPr="006C0A13" w:rsidRDefault="00FE794D" w:rsidP="00091DAA">
            <w:pPr>
              <w:pStyle w:val="TableText"/>
              <w:keepNext/>
              <w:rPr>
                <w:b/>
                <w:bCs/>
              </w:rPr>
            </w:pPr>
            <w:r w:rsidRPr="006C0A13">
              <w:t>+++</w:t>
            </w:r>
            <w:r w:rsidRPr="006C0A13">
              <w:rPr>
                <w:b/>
                <w:bCs/>
              </w:rPr>
              <w:t xml:space="preserve"> INS $</w:t>
            </w:r>
            <w:r w:rsidRPr="006C0A13">
              <w:t>activity.february+++</w:t>
            </w:r>
          </w:p>
        </w:tc>
        <w:tc>
          <w:tcPr>
            <w:tcW w:w="346" w:type="pct"/>
          </w:tcPr>
          <w:p w14:paraId="50DC367E" w14:textId="41033583" w:rsidR="00FE794D" w:rsidRPr="006C0A13" w:rsidRDefault="00FE794D" w:rsidP="00091DAA">
            <w:pPr>
              <w:pStyle w:val="TableText"/>
              <w:keepNext/>
            </w:pPr>
            <w:r w:rsidRPr="006C0A13">
              <w:t>+++</w:t>
            </w:r>
            <w:r w:rsidRPr="006C0A13">
              <w:rPr>
                <w:b/>
                <w:bCs/>
              </w:rPr>
              <w:t xml:space="preserve"> INS $</w:t>
            </w:r>
            <w:r w:rsidRPr="006C0A13">
              <w:t>activity.march+++</w:t>
            </w:r>
          </w:p>
        </w:tc>
        <w:tc>
          <w:tcPr>
            <w:tcW w:w="328" w:type="pct"/>
          </w:tcPr>
          <w:p w14:paraId="048B20B9" w14:textId="5F0AEBC1" w:rsidR="00FE794D" w:rsidRPr="006C0A13" w:rsidRDefault="00FE794D" w:rsidP="00091DAA">
            <w:pPr>
              <w:pStyle w:val="TableText"/>
              <w:keepNext/>
            </w:pPr>
            <w:r w:rsidRPr="006C0A13">
              <w:t>+++</w:t>
            </w:r>
            <w:r w:rsidRPr="006C0A13">
              <w:rPr>
                <w:b/>
                <w:bCs/>
              </w:rPr>
              <w:t xml:space="preserve"> INS $</w:t>
            </w:r>
            <w:r w:rsidRPr="006C0A13">
              <w:t>activity.april+++</w:t>
            </w:r>
          </w:p>
        </w:tc>
        <w:tc>
          <w:tcPr>
            <w:tcW w:w="319" w:type="pct"/>
          </w:tcPr>
          <w:p w14:paraId="1F7595DD" w14:textId="5858BB01" w:rsidR="00FE794D" w:rsidRPr="006C0A13" w:rsidRDefault="00FE794D" w:rsidP="00091DAA">
            <w:pPr>
              <w:pStyle w:val="TableText"/>
              <w:keepNext/>
            </w:pPr>
            <w:r w:rsidRPr="006C0A13">
              <w:t>+++</w:t>
            </w:r>
            <w:r w:rsidRPr="006C0A13">
              <w:rPr>
                <w:b/>
                <w:bCs/>
              </w:rPr>
              <w:t xml:space="preserve"> INS $</w:t>
            </w:r>
            <w:r w:rsidRPr="006C0A13">
              <w:t>activity.may+++</w:t>
            </w:r>
          </w:p>
        </w:tc>
        <w:tc>
          <w:tcPr>
            <w:tcW w:w="321" w:type="pct"/>
          </w:tcPr>
          <w:p w14:paraId="75E2CC1A" w14:textId="563C0A01" w:rsidR="00FE794D" w:rsidRPr="006C0A13" w:rsidRDefault="00FE794D" w:rsidP="00091DAA">
            <w:pPr>
              <w:pStyle w:val="TableText"/>
              <w:keepNext/>
            </w:pPr>
            <w:r w:rsidRPr="006C0A13">
              <w:t>+++</w:t>
            </w:r>
            <w:r w:rsidRPr="006C0A13">
              <w:rPr>
                <w:b/>
                <w:bCs/>
              </w:rPr>
              <w:t xml:space="preserve"> INS $</w:t>
            </w:r>
            <w:r w:rsidRPr="006C0A13">
              <w:t>activity.june+++</w:t>
            </w:r>
          </w:p>
        </w:tc>
        <w:tc>
          <w:tcPr>
            <w:tcW w:w="315" w:type="pct"/>
          </w:tcPr>
          <w:p w14:paraId="26008E89" w14:textId="43BD74F1" w:rsidR="00FE794D" w:rsidRPr="006C0A13" w:rsidRDefault="00FE794D" w:rsidP="00091DAA">
            <w:pPr>
              <w:pStyle w:val="TableText"/>
              <w:keepNext/>
            </w:pPr>
            <w:r w:rsidRPr="006C0A13">
              <w:t>+++</w:t>
            </w:r>
            <w:r w:rsidRPr="006C0A13">
              <w:rPr>
                <w:b/>
                <w:bCs/>
              </w:rPr>
              <w:t xml:space="preserve"> INS $</w:t>
            </w:r>
            <w:r w:rsidRPr="006C0A13">
              <w:t>activity.july+++</w:t>
            </w:r>
          </w:p>
        </w:tc>
        <w:tc>
          <w:tcPr>
            <w:tcW w:w="349" w:type="pct"/>
          </w:tcPr>
          <w:p w14:paraId="1A719E8C" w14:textId="419D1F10" w:rsidR="00FE794D" w:rsidRPr="006C0A13" w:rsidRDefault="00FE794D" w:rsidP="00091DAA">
            <w:pPr>
              <w:pStyle w:val="TableText"/>
              <w:keepNext/>
            </w:pPr>
            <w:r w:rsidRPr="006C0A13">
              <w:t>+++</w:t>
            </w:r>
            <w:r w:rsidRPr="006C0A13">
              <w:rPr>
                <w:b/>
                <w:bCs/>
              </w:rPr>
              <w:t xml:space="preserve"> INS $</w:t>
            </w:r>
            <w:r w:rsidRPr="006C0A13">
              <w:t>activity.august+++</w:t>
            </w:r>
          </w:p>
        </w:tc>
        <w:tc>
          <w:tcPr>
            <w:tcW w:w="392" w:type="pct"/>
          </w:tcPr>
          <w:p w14:paraId="7E9D268C" w14:textId="1BCDCF79" w:rsidR="00FE794D" w:rsidRPr="006C0A13" w:rsidRDefault="00FE794D" w:rsidP="00091DAA">
            <w:pPr>
              <w:pStyle w:val="TableText"/>
              <w:keepNext/>
            </w:pPr>
            <w:r w:rsidRPr="006C0A13">
              <w:t>+++</w:t>
            </w:r>
            <w:r w:rsidRPr="006C0A13">
              <w:rPr>
                <w:b/>
                <w:bCs/>
              </w:rPr>
              <w:t xml:space="preserve"> INS $</w:t>
            </w:r>
            <w:r w:rsidRPr="006C0A13">
              <w:t>activity.september+++</w:t>
            </w:r>
          </w:p>
        </w:tc>
        <w:tc>
          <w:tcPr>
            <w:tcW w:w="360" w:type="pct"/>
          </w:tcPr>
          <w:p w14:paraId="48934E26" w14:textId="568DDFC1" w:rsidR="00FE794D" w:rsidRPr="006C0A13" w:rsidRDefault="00FE794D" w:rsidP="00091DAA">
            <w:pPr>
              <w:pStyle w:val="TableText"/>
              <w:keepNext/>
            </w:pPr>
            <w:r w:rsidRPr="006C0A13">
              <w:t>+++</w:t>
            </w:r>
            <w:r w:rsidRPr="006C0A13">
              <w:rPr>
                <w:b/>
                <w:bCs/>
              </w:rPr>
              <w:t xml:space="preserve"> INS $</w:t>
            </w:r>
            <w:r w:rsidRPr="006C0A13">
              <w:t>activity.october+++</w:t>
            </w:r>
          </w:p>
        </w:tc>
        <w:tc>
          <w:tcPr>
            <w:tcW w:w="430" w:type="pct"/>
          </w:tcPr>
          <w:p w14:paraId="1E80571A" w14:textId="515C21EA" w:rsidR="00FE794D" w:rsidRPr="006C0A13" w:rsidRDefault="00FE794D" w:rsidP="00091DAA">
            <w:pPr>
              <w:pStyle w:val="TableText"/>
              <w:keepNext/>
            </w:pPr>
            <w:r w:rsidRPr="006C0A13">
              <w:t>+++</w:t>
            </w:r>
            <w:r w:rsidRPr="006C0A13">
              <w:rPr>
                <w:b/>
                <w:bCs/>
              </w:rPr>
              <w:t xml:space="preserve"> INS $</w:t>
            </w:r>
            <w:r w:rsidRPr="006C0A13">
              <w:t>activity.november+++</w:t>
            </w:r>
          </w:p>
        </w:tc>
        <w:tc>
          <w:tcPr>
            <w:tcW w:w="428" w:type="pct"/>
          </w:tcPr>
          <w:p w14:paraId="02E3751E" w14:textId="0FF5521F" w:rsidR="00FE794D" w:rsidRPr="006C0A13" w:rsidRDefault="00FE794D" w:rsidP="00091DAA">
            <w:pPr>
              <w:pStyle w:val="TableText"/>
              <w:keepNext/>
            </w:pPr>
            <w:r w:rsidRPr="006C0A13">
              <w:t>+++</w:t>
            </w:r>
            <w:r w:rsidRPr="006C0A13">
              <w:rPr>
                <w:b/>
                <w:bCs/>
              </w:rPr>
              <w:t xml:space="preserve"> INS $</w:t>
            </w:r>
            <w:r w:rsidRPr="006C0A13">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6C0A13" w:rsidRDefault="00FE794D" w:rsidP="00000048">
            <w:pPr>
              <w:pStyle w:val="TableText"/>
            </w:pPr>
            <w:r w:rsidRPr="006C0A13">
              <w:rPr>
                <w:highlight w:val="green"/>
              </w:rPr>
              <w:t>+++END-FOR activity +++</w:t>
            </w:r>
          </w:p>
        </w:tc>
        <w:tc>
          <w:tcPr>
            <w:tcW w:w="356" w:type="pct"/>
          </w:tcPr>
          <w:p w14:paraId="7AE52722" w14:textId="77777777" w:rsidR="00FE794D" w:rsidRPr="006C0A13" w:rsidRDefault="00FE794D" w:rsidP="00000048">
            <w:pPr>
              <w:pStyle w:val="TableText"/>
            </w:pPr>
          </w:p>
        </w:tc>
        <w:tc>
          <w:tcPr>
            <w:tcW w:w="372" w:type="pct"/>
          </w:tcPr>
          <w:p w14:paraId="441B4BCC" w14:textId="77777777" w:rsidR="00FE794D" w:rsidRPr="006C0A13" w:rsidRDefault="00FE794D" w:rsidP="00000048">
            <w:pPr>
              <w:pStyle w:val="TableText"/>
            </w:pPr>
          </w:p>
        </w:tc>
        <w:tc>
          <w:tcPr>
            <w:tcW w:w="346" w:type="pct"/>
          </w:tcPr>
          <w:p w14:paraId="6637A21B" w14:textId="77777777" w:rsidR="00FE794D" w:rsidRPr="006C0A13" w:rsidRDefault="00FE794D" w:rsidP="00000048">
            <w:pPr>
              <w:pStyle w:val="TableText"/>
            </w:pPr>
          </w:p>
        </w:tc>
        <w:tc>
          <w:tcPr>
            <w:tcW w:w="328" w:type="pct"/>
          </w:tcPr>
          <w:p w14:paraId="7F52CD35" w14:textId="77777777" w:rsidR="00FE794D" w:rsidRPr="006C0A13" w:rsidRDefault="00FE794D" w:rsidP="00000048">
            <w:pPr>
              <w:pStyle w:val="TableText"/>
            </w:pPr>
          </w:p>
        </w:tc>
        <w:tc>
          <w:tcPr>
            <w:tcW w:w="319" w:type="pct"/>
          </w:tcPr>
          <w:p w14:paraId="26975D92" w14:textId="77777777" w:rsidR="00FE794D" w:rsidRPr="006C0A13" w:rsidRDefault="00FE794D" w:rsidP="00000048">
            <w:pPr>
              <w:pStyle w:val="TableText"/>
            </w:pPr>
          </w:p>
        </w:tc>
        <w:tc>
          <w:tcPr>
            <w:tcW w:w="321" w:type="pct"/>
          </w:tcPr>
          <w:p w14:paraId="17ED727F" w14:textId="77777777" w:rsidR="00FE794D" w:rsidRPr="006C0A13" w:rsidRDefault="00FE794D" w:rsidP="00000048">
            <w:pPr>
              <w:pStyle w:val="TableText"/>
            </w:pPr>
          </w:p>
        </w:tc>
        <w:tc>
          <w:tcPr>
            <w:tcW w:w="315" w:type="pct"/>
          </w:tcPr>
          <w:p w14:paraId="0B4E3E6B" w14:textId="77777777" w:rsidR="00FE794D" w:rsidRPr="006C0A13" w:rsidRDefault="00FE794D" w:rsidP="00000048">
            <w:pPr>
              <w:pStyle w:val="TableText"/>
            </w:pPr>
          </w:p>
        </w:tc>
        <w:tc>
          <w:tcPr>
            <w:tcW w:w="349" w:type="pct"/>
          </w:tcPr>
          <w:p w14:paraId="53BD3EE6" w14:textId="77777777" w:rsidR="00FE794D" w:rsidRPr="006C0A13" w:rsidRDefault="00FE794D" w:rsidP="00000048">
            <w:pPr>
              <w:pStyle w:val="TableText"/>
            </w:pPr>
          </w:p>
        </w:tc>
        <w:tc>
          <w:tcPr>
            <w:tcW w:w="392" w:type="pct"/>
          </w:tcPr>
          <w:p w14:paraId="1E22E7F5" w14:textId="77777777" w:rsidR="00FE794D" w:rsidRPr="006C0A13" w:rsidRDefault="00FE794D" w:rsidP="00000048">
            <w:pPr>
              <w:pStyle w:val="TableText"/>
            </w:pPr>
          </w:p>
        </w:tc>
        <w:tc>
          <w:tcPr>
            <w:tcW w:w="360" w:type="pct"/>
          </w:tcPr>
          <w:p w14:paraId="3C2952C8" w14:textId="77777777" w:rsidR="00FE794D" w:rsidRPr="006C0A13" w:rsidRDefault="00FE794D" w:rsidP="00000048">
            <w:pPr>
              <w:pStyle w:val="TableText"/>
            </w:pPr>
          </w:p>
        </w:tc>
        <w:tc>
          <w:tcPr>
            <w:tcW w:w="430" w:type="pct"/>
          </w:tcPr>
          <w:p w14:paraId="1859A604" w14:textId="77777777" w:rsidR="00FE794D" w:rsidRPr="006C0A13" w:rsidRDefault="00FE794D" w:rsidP="00000048">
            <w:pPr>
              <w:pStyle w:val="TableText"/>
            </w:pPr>
          </w:p>
        </w:tc>
        <w:tc>
          <w:tcPr>
            <w:tcW w:w="428" w:type="pct"/>
          </w:tcPr>
          <w:p w14:paraId="42429562" w14:textId="77777777" w:rsidR="00FE794D" w:rsidRPr="00345AFB" w:rsidRDefault="00FE794D" w:rsidP="00000048">
            <w:pPr>
              <w:pStyle w:val="TableText"/>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30"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31" w:name="_Toc19877737"/>
      <w:bookmarkStart w:id="32" w:name="_Hlk19877948"/>
      <w:bookmarkEnd w:id="30"/>
      <w:r w:rsidRPr="001D0003">
        <w:t xml:space="preserve">A7 </w:t>
      </w:r>
      <w:r w:rsidRPr="00345AFB">
        <w:tab/>
      </w:r>
      <w:r w:rsidRPr="001D0003">
        <w:t>F</w:t>
      </w:r>
      <w:r>
        <w:t>reshwater/Water Quality Data Quality Objectives</w:t>
      </w:r>
      <w:bookmarkEnd w:id="31"/>
    </w:p>
    <w:bookmarkEnd w:id="32"/>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7276"/>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lastRenderedPageBreak/>
        <w:t>Accuracy</w:t>
      </w:r>
    </w:p>
    <w:p w14:paraId="5AF01DE6" w14:textId="7BB2F60F"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1B96975C" w:rsidR="00FE794D" w:rsidRPr="00D743DF"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Performance Evaluation sample</w:t>
      </w:r>
      <w:r w:rsidR="589151B2" w:rsidRPr="006C0A13">
        <w:rPr>
          <w:rFonts w:eastAsia="Palatino Linotype"/>
        </w:rPr>
        <w:t xml:space="preserve">). </w:t>
      </w:r>
    </w:p>
    <w:p w14:paraId="29503F22" w14:textId="456FFA8B" w:rsidR="00FE794D" w:rsidRPr="00D743DF"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 xml:space="preserve">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w:t>
      </w:r>
      <w:r w:rsidRPr="008321CE">
        <w:lastRenderedPageBreak/>
        <w:t>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7E7ED85C" w14:textId="75C5DD35" w:rsidR="00FE794D" w:rsidRDefault="00FE794D" w:rsidP="00325D59">
      <w:pPr>
        <w:pStyle w:val="BodyText"/>
      </w:pPr>
      <w:r w:rsidRPr="00A629E8">
        <w:rPr>
          <w:rFonts w:eastAsiaTheme="minorEastAsia"/>
        </w:rPr>
        <w:t>Completeness is expressed as a percentage of the number of valid measurements that should have been collected</w:t>
      </w:r>
      <w:r w:rsidRPr="00A629E8">
        <w:rPr>
          <w:rFonts w:eastAsiaTheme="minorEastAsia"/>
          <w:i/>
          <w:iCs/>
        </w:rPr>
        <w:t xml:space="preserve">. </w:t>
      </w:r>
      <w:r>
        <w:rPr>
          <w:rFonts w:eastAsiaTheme="minorEastAsia"/>
        </w:rPr>
        <w:t>T</w:t>
      </w:r>
      <w:r w:rsidRPr="00A629E8">
        <w:rPr>
          <w:rFonts w:eastAsiaTheme="minorEastAsia"/>
        </w:rPr>
        <w:t>his project</w:t>
      </w:r>
      <w:r>
        <w:rPr>
          <w:rFonts w:eastAsiaTheme="minorEastAsia"/>
        </w:rPr>
        <w:t xml:space="preserve"> will be considered fully successful if</w:t>
      </w:r>
      <w:r w:rsidRPr="00A629E8">
        <w:rPr>
          <w:rFonts w:eastAsiaTheme="minorEastAsia"/>
        </w:rPr>
        <w:t xml:space="preserve"> a</w:t>
      </w:r>
      <w:r w:rsidRPr="00A629E8">
        <w:t xml:space="preserve">t least 80% of the anticipated number of samples </w:t>
      </w:r>
      <w:r>
        <w:t xml:space="preserve">are </w:t>
      </w:r>
      <w:r w:rsidRPr="00A629E8">
        <w:t>collected, analyzed</w:t>
      </w:r>
      <w:r>
        <w:t>,</w:t>
      </w:r>
      <w:r w:rsidRPr="00A629E8">
        <w:t xml:space="preserve"> and determined to meet data quality objectives.</w:t>
      </w:r>
      <w:r>
        <w:t xml:space="preserve"> </w:t>
      </w:r>
      <w:r w:rsidRPr="00A629E8">
        <w:t>At the close of the project, the Project Manager will produce a report detailing the number of samples collected, number of valid results</w:t>
      </w:r>
      <w:r>
        <w:t>,</w:t>
      </w:r>
      <w:r w:rsidRPr="00A629E8">
        <w:t xml:space="preserve"> and percent completion (number of valid samples/number of samples) for each parameter.</w:t>
      </w:r>
    </w:p>
    <w:p w14:paraId="42C428A0" w14:textId="64FBC10C" w:rsidR="008321CE" w:rsidRPr="00A629E8" w:rsidRDefault="008321CE" w:rsidP="00325D59">
      <w:pPr>
        <w:pStyle w:val="BodyText"/>
      </w:pPr>
      <w:r w:rsidRPr="008321CE">
        <w:t>Completeness refers to the measure of the amount of data acquired versus the amount of data required to fulfill the statistical criteria for the intended use of the data. Completeness is expressed as a percentage of the number of valid measurements that should have been collected</w:t>
      </w:r>
      <w:r w:rsidRPr="008321CE">
        <w:rPr>
          <w:i/>
          <w:iCs/>
        </w:rPr>
        <w:t xml:space="preserve">. </w:t>
      </w:r>
      <w:r w:rsidRPr="008321CE">
        <w:t>For this project, at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w:t>
      </w:r>
    </w:p>
    <w:p w14:paraId="0AE27E9A" w14:textId="1053A909" w:rsidR="00FE794D" w:rsidRPr="006C0A13" w:rsidRDefault="00091DAA" w:rsidP="00091DAA">
      <w:pPr>
        <w:pStyle w:val="TableTitle"/>
      </w:pPr>
      <w:bookmarkStart w:id="33" w:name="_Hlk17704087"/>
      <w:bookmarkStart w:id="34" w:name="_Toc17709248"/>
      <w:r>
        <w:t>Table A7.</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0031108A">
        <w:t xml:space="preserve"> </w:t>
      </w:r>
      <w:bookmarkEnd w:id="33"/>
      <w:r w:rsidR="00FE794D" w:rsidRPr="006C0A13">
        <w:t>Data Quality Indicators</w:t>
      </w:r>
      <w:r w:rsidR="008321CE">
        <w:t>, Quality Control Activities</w:t>
      </w:r>
      <w:r w:rsidR="00FE794D" w:rsidRPr="006C0A13">
        <w:t xml:space="preserve">, and </w:t>
      </w:r>
      <w:r w:rsidR="00FE794D">
        <w:t>G</w:t>
      </w:r>
      <w:r w:rsidR="00FE794D" w:rsidRPr="006C0A13">
        <w:t>oals</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18"/>
        <w:gridCol w:w="3970"/>
        <w:gridCol w:w="3502"/>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31949D28" w:rsidR="00FE794D" w:rsidRPr="00E95573" w:rsidRDefault="00091DAA" w:rsidP="00091DAA">
      <w:pPr>
        <w:pStyle w:val="TableTitle"/>
      </w:pPr>
      <w:bookmarkStart w:id="35" w:name="_Toc17709249"/>
      <w:r>
        <w:lastRenderedPageBreak/>
        <w:t>Table A7.</w:t>
      </w:r>
      <w:r w:rsidR="008979B2">
        <w:fldChar w:fldCharType="begin"/>
      </w:r>
      <w:r w:rsidR="008979B2">
        <w:instrText xml:space="preserve"> SEQ Table \* ARABIC </w:instrText>
      </w:r>
      <w:r w:rsidR="008979B2">
        <w:fldChar w:fldCharType="separate"/>
      </w:r>
      <w:r w:rsidR="00CF2564">
        <w:rPr>
          <w:noProof/>
        </w:rPr>
        <w:t>2</w:t>
      </w:r>
      <w:r w:rsidR="008979B2">
        <w:rPr>
          <w:noProof/>
        </w:rPr>
        <w:fldChar w:fldCharType="end"/>
      </w:r>
      <w:r>
        <w:t>.</w:t>
      </w:r>
      <w:r w:rsidR="00FE794D" w:rsidRPr="00E95573">
        <w:t xml:space="preserve"> Data Quality Objectives</w:t>
      </w:r>
      <w:r w:rsidR="008321CE">
        <w:t xml:space="preserve"> </w:t>
      </w:r>
      <w:r w:rsidR="00FE794D" w:rsidRPr="00E95573">
        <w:t>for Freshwater Water Quality</w:t>
      </w:r>
      <w:bookmarkEnd w:id="35"/>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345AFB"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345AFB" w:rsidRDefault="00FE794D" w:rsidP="00546866">
            <w:pPr>
              <w:pStyle w:val="TableHeadings"/>
            </w:pPr>
            <w:r w:rsidRPr="00345AFB">
              <w:t>Parameter</w:t>
            </w:r>
          </w:p>
        </w:tc>
        <w:tc>
          <w:tcPr>
            <w:tcW w:w="1800" w:type="dxa"/>
            <w:shd w:val="clear" w:color="auto" w:fill="D9D9D9" w:themeFill="background1" w:themeFillShade="D9"/>
            <w:vAlign w:val="center"/>
          </w:tcPr>
          <w:p w14:paraId="46E3DA36" w14:textId="77777777" w:rsidR="00FE794D" w:rsidRPr="00345AFB" w:rsidRDefault="00FE794D" w:rsidP="00546866">
            <w:pPr>
              <w:pStyle w:val="TableHeadings"/>
            </w:pPr>
            <w:r w:rsidRPr="00345AFB">
              <w:t>Units</w:t>
            </w:r>
          </w:p>
        </w:tc>
        <w:tc>
          <w:tcPr>
            <w:tcW w:w="1980" w:type="dxa"/>
            <w:shd w:val="clear" w:color="auto" w:fill="D9D9D9" w:themeFill="background1" w:themeFillShade="D9"/>
            <w:vAlign w:val="center"/>
          </w:tcPr>
          <w:p w14:paraId="2E372CD3" w14:textId="77777777" w:rsidR="00FE794D" w:rsidRPr="00345AFB" w:rsidRDefault="00FE794D" w:rsidP="00546866">
            <w:pPr>
              <w:pStyle w:val="TableHeadings"/>
              <w:rPr>
                <w:vertAlign w:val="superscript"/>
              </w:rPr>
            </w:pPr>
            <w:r w:rsidRPr="00345AFB">
              <w:t xml:space="preserve">Accuracy </w:t>
            </w:r>
            <w:r w:rsidRPr="00345AFB">
              <w:rPr>
                <w:vertAlign w:val="superscript"/>
              </w:rPr>
              <w:t>1</w:t>
            </w:r>
          </w:p>
        </w:tc>
        <w:tc>
          <w:tcPr>
            <w:tcW w:w="1980" w:type="dxa"/>
            <w:shd w:val="clear" w:color="auto" w:fill="D9D9D9" w:themeFill="background1" w:themeFillShade="D9"/>
            <w:vAlign w:val="center"/>
          </w:tcPr>
          <w:p w14:paraId="69F97911" w14:textId="4FD6F24E" w:rsidR="00FE794D" w:rsidRPr="00345AFB" w:rsidRDefault="00FE794D" w:rsidP="00000048">
            <w:pPr>
              <w:pStyle w:val="TableHeadings"/>
            </w:pPr>
            <w:r w:rsidRPr="00345AFB">
              <w:t>Overall Precision</w:t>
            </w:r>
            <w:r>
              <w:rPr>
                <w:vertAlign w:val="superscript"/>
              </w:rPr>
              <w:t xml:space="preserve"> </w:t>
            </w:r>
            <w:r w:rsidRPr="00345AFB">
              <w:rPr>
                <w:vertAlign w:val="superscript"/>
              </w:rPr>
              <w:t>2</w:t>
            </w:r>
            <w:r w:rsidR="00000048">
              <w:rPr>
                <w:vertAlign w:val="superscript"/>
              </w:rPr>
              <w:t xml:space="preserve"> </w:t>
            </w:r>
            <w:r w:rsidRPr="00345AFB">
              <w:t>(RPD)</w:t>
            </w:r>
          </w:p>
        </w:tc>
        <w:tc>
          <w:tcPr>
            <w:tcW w:w="1800" w:type="dxa"/>
            <w:shd w:val="clear" w:color="auto" w:fill="D9D9D9" w:themeFill="background1" w:themeFillShade="D9"/>
            <w:vAlign w:val="center"/>
          </w:tcPr>
          <w:p w14:paraId="22A67E3C" w14:textId="77777777" w:rsidR="00FE794D" w:rsidRPr="00345AFB" w:rsidRDefault="00FE794D" w:rsidP="00546866">
            <w:pPr>
              <w:pStyle w:val="TableHeadings"/>
              <w:rPr>
                <w:vertAlign w:val="superscript"/>
              </w:rPr>
            </w:pPr>
            <w:r w:rsidRPr="00345AFB">
              <w:t>Approx. Expected Range</w:t>
            </w:r>
            <w:r w:rsidRPr="00345AFB">
              <w:rPr>
                <w:vertAlign w:val="superscript"/>
              </w:rPr>
              <w:t>3</w:t>
            </w:r>
          </w:p>
        </w:tc>
      </w:tr>
      <w:tr w:rsidR="00FE794D" w:rsidRPr="00345AFB" w14:paraId="7C735A97" w14:textId="77777777" w:rsidTr="706AD373">
        <w:trPr>
          <w:cantSplit/>
          <w:trHeight w:val="672"/>
        </w:trPr>
        <w:tc>
          <w:tcPr>
            <w:tcW w:w="1830" w:type="dxa"/>
            <w:vAlign w:val="center"/>
          </w:tcPr>
          <w:p w14:paraId="4CE65FA0" w14:textId="08904987" w:rsidR="00FE794D" w:rsidRPr="00D32E49" w:rsidRDefault="706AD373" w:rsidP="23891711">
            <w:pPr>
              <w:pStyle w:val="TableText"/>
              <w:rPr>
                <w:rFonts w:ascii="Courier New" w:hAnsi="Courier New" w:cs="Courier New"/>
                <w:color w:val="7030A0"/>
                <w:sz w:val="24"/>
                <w:szCs w:val="24"/>
              </w:rPr>
            </w:pPr>
            <w:r w:rsidRPr="706AD373">
              <w:rPr>
                <w:rFonts w:ascii="Courier New" w:eastAsia="Courier New" w:hAnsi="Courier New" w:cs="Courier New"/>
                <w:sz w:val="24"/>
                <w:szCs w:val="24"/>
                <w:highlight w:val="green"/>
              </w:rPr>
              <w:t>+++FOR parameter IN parameters</w:t>
            </w:r>
            <w:r w:rsidRPr="706AD373">
              <w:rPr>
                <w:rFonts w:ascii="Courier New" w:eastAsia="Courier New" w:hAnsi="Courier New" w:cs="Courier New"/>
                <w:sz w:val="16"/>
                <w:szCs w:val="16"/>
                <w:highlight w:val="green"/>
              </w:rPr>
              <w:t>.filter((param) =&gt; param.monitoringCategory === 'Freshwater Water Quality')</w:t>
            </w:r>
            <w:r w:rsidRPr="706AD373">
              <w:rPr>
                <w:rFonts w:ascii="Courier New" w:eastAsia="Courier New" w:hAnsi="Courier New" w:cs="Courier New"/>
                <w:sz w:val="24"/>
                <w:szCs w:val="24"/>
                <w:highlight w:val="green"/>
              </w:rPr>
              <w:t>+++</w:t>
            </w:r>
          </w:p>
        </w:tc>
        <w:tc>
          <w:tcPr>
            <w:tcW w:w="1800" w:type="dxa"/>
            <w:vAlign w:val="center"/>
          </w:tcPr>
          <w:p w14:paraId="3CEF61FB"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468EA06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68ABFDBC"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2931F43C" w14:textId="77777777" w:rsidR="00FE794D" w:rsidRPr="00D32E49" w:rsidRDefault="00FE794D" w:rsidP="00654819">
            <w:pPr>
              <w:pStyle w:val="TableText"/>
              <w:jc w:val="center"/>
              <w:rPr>
                <w:rFonts w:ascii="Courier New" w:hAnsi="Courier New" w:cs="Courier New"/>
                <w:sz w:val="24"/>
                <w:szCs w:val="24"/>
              </w:rPr>
            </w:pPr>
          </w:p>
        </w:tc>
      </w:tr>
      <w:tr w:rsidR="00FE794D" w:rsidRPr="00345AFB" w14:paraId="271B3428" w14:textId="77777777" w:rsidTr="706AD373">
        <w:trPr>
          <w:cantSplit/>
          <w:trHeight w:val="672"/>
        </w:trPr>
        <w:tc>
          <w:tcPr>
            <w:tcW w:w="1830" w:type="dxa"/>
            <w:vAlign w:val="center"/>
          </w:tcPr>
          <w:p w14:paraId="59EBB44F" w14:textId="183E6AE4" w:rsidR="00FE794D" w:rsidRPr="00D32E49" w:rsidRDefault="706AD373" w:rsidP="00000048">
            <w:pPr>
              <w:pStyle w:val="TableText"/>
              <w:rPr>
                <w:rFonts w:ascii="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parameter.parameter+++</w:t>
            </w:r>
          </w:p>
        </w:tc>
        <w:tc>
          <w:tcPr>
            <w:tcW w:w="1800" w:type="dxa"/>
            <w:vAlign w:val="center"/>
          </w:tcPr>
          <w:p w14:paraId="42711BCE" w14:textId="62ABBF34"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parameter.units+++</w:t>
            </w:r>
          </w:p>
        </w:tc>
        <w:tc>
          <w:tcPr>
            <w:tcW w:w="1980" w:type="dxa"/>
            <w:vAlign w:val="center"/>
          </w:tcPr>
          <w:p w14:paraId="08449744" w14:textId="248CB396"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parameter.accuracy+++</w:t>
            </w:r>
          </w:p>
        </w:tc>
        <w:tc>
          <w:tcPr>
            <w:tcW w:w="1980" w:type="dxa"/>
            <w:vAlign w:val="center"/>
          </w:tcPr>
          <w:p w14:paraId="4A6BAE9F" w14:textId="5E7F5ED2"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parameter.precision+++</w:t>
            </w:r>
          </w:p>
        </w:tc>
        <w:tc>
          <w:tcPr>
            <w:tcW w:w="1800" w:type="dxa"/>
            <w:vAlign w:val="center"/>
          </w:tcPr>
          <w:p w14:paraId="2016D5F7" w14:textId="56AC8314"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parameter.expectedRange+++</w:t>
            </w:r>
          </w:p>
        </w:tc>
      </w:tr>
      <w:tr w:rsidR="00FE794D" w14:paraId="25E8860A" w14:textId="77777777" w:rsidTr="706AD373">
        <w:trPr>
          <w:cantSplit/>
          <w:trHeight w:val="672"/>
        </w:trPr>
        <w:tc>
          <w:tcPr>
            <w:tcW w:w="1830" w:type="dxa"/>
            <w:vAlign w:val="center"/>
          </w:tcPr>
          <w:p w14:paraId="59ACAAB0" w14:textId="77777777" w:rsidR="00FE794D" w:rsidRPr="00D32E49" w:rsidRDefault="00FE794D" w:rsidP="00000048">
            <w:pPr>
              <w:pStyle w:val="TableText"/>
              <w:rPr>
                <w:rFonts w:ascii="Courier New" w:hAnsi="Courier New" w:cs="Courier New"/>
                <w:color w:val="7030A0"/>
                <w:sz w:val="24"/>
                <w:szCs w:val="24"/>
              </w:rPr>
            </w:pPr>
            <w:r w:rsidRPr="00D32E49">
              <w:rPr>
                <w:rFonts w:ascii="Courier New" w:hAnsi="Courier New" w:cs="Courier New"/>
                <w:sz w:val="24"/>
                <w:szCs w:val="24"/>
                <w:highlight w:val="green"/>
              </w:rPr>
              <w:t>+++END-FOR parameter +++</w:t>
            </w:r>
          </w:p>
        </w:tc>
        <w:tc>
          <w:tcPr>
            <w:tcW w:w="1800" w:type="dxa"/>
            <w:vAlign w:val="center"/>
          </w:tcPr>
          <w:p w14:paraId="501CF8B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027DF845"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35AA319B"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5D3DC62D" w14:textId="77777777" w:rsidR="00FE794D" w:rsidRPr="00D32E49" w:rsidRDefault="00FE794D" w:rsidP="00654819">
            <w:pPr>
              <w:pStyle w:val="TableText"/>
              <w:jc w:val="center"/>
              <w:rPr>
                <w:rFonts w:ascii="Courier New" w:hAnsi="Courier New" w:cs="Courier New"/>
                <w:color w:val="7030A0"/>
                <w:sz w:val="24"/>
                <w:szCs w:val="24"/>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92469"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data quality objective</w:t>
      </w:r>
      <w:r w:rsidRPr="5510090E">
        <w:rPr>
          <w:rFonts w:eastAsiaTheme="minorEastAsia"/>
        </w:rPr>
        <w:t xml:space="preserve">s. This review will include, for each parameter, calculation of the following: </w:t>
      </w:r>
    </w:p>
    <w:p w14:paraId="6FEB05A4" w14:textId="77777777" w:rsidR="00FE794D" w:rsidRPr="00D743DF" w:rsidRDefault="00FE794D" w:rsidP="009F4B5B">
      <w:pPr>
        <w:pStyle w:val="ListBullet"/>
        <w:rPr>
          <w:rFonts w:eastAsiaTheme="minorEastAsia"/>
          <w:color w:val="auto"/>
        </w:rPr>
      </w:pPr>
      <w:r w:rsidRPr="00D743DF">
        <w:rPr>
          <w:rFonts w:eastAsiaTheme="minorEastAsia"/>
          <w:color w:val="auto"/>
        </w:rPr>
        <w:t>Completeness goals: overall percent of samples passing QC tests vs. number proposed in Section A7</w:t>
      </w:r>
    </w:p>
    <w:p w14:paraId="26445F8A" w14:textId="77777777" w:rsidR="00FE794D" w:rsidRPr="00D743DF" w:rsidRDefault="00FE794D" w:rsidP="009F4B5B">
      <w:pPr>
        <w:pStyle w:val="ListBullet"/>
        <w:rPr>
          <w:rFonts w:eastAsiaTheme="minorEastAsia"/>
          <w:color w:val="auto"/>
        </w:rPr>
      </w:pPr>
      <w:r w:rsidRPr="00D743DF">
        <w:rPr>
          <w:rFonts w:eastAsiaTheme="minorEastAsia"/>
          <w:color w:val="auto"/>
        </w:rPr>
        <w:t>Percent of samples exceeding accuracy and precision limits</w:t>
      </w:r>
    </w:p>
    <w:p w14:paraId="2811E775" w14:textId="42E13C6A" w:rsidR="00FE794D" w:rsidRPr="00364F5F" w:rsidRDefault="00FE794D" w:rsidP="009F4B5B">
      <w:pPr>
        <w:pStyle w:val="ListBulletLast"/>
        <w:rPr>
          <w:rFonts w:eastAsiaTheme="minorEastAsia"/>
          <w:color w:val="000000" w:themeColor="text1"/>
        </w:rPr>
      </w:pPr>
      <w:r w:rsidRPr="00D743DF">
        <w:rPr>
          <w:rFonts w:eastAsiaTheme="minorEastAsia"/>
          <w:color w:val="auto"/>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36"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7" w:name="_Toc19877738"/>
      <w:bookmarkStart w:id="38" w:name="_Hlk19877947"/>
      <w:bookmarkEnd w:id="36"/>
      <w:r w:rsidRPr="00345AFB">
        <w:lastRenderedPageBreak/>
        <w:t>A7</w:t>
      </w:r>
      <w:r>
        <w:tab/>
        <w:t>Freshwater/Benthic Data Quality Objectives</w:t>
      </w:r>
      <w:bookmarkEnd w:id="37"/>
    </w:p>
    <w:bookmarkEnd w:id="38"/>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483BAA55" w14:textId="5C8F6D18" w:rsidR="00FE794D" w:rsidRDefault="00FE794D" w:rsidP="00FE794D">
      <w:pPr>
        <w:pStyle w:val="Heading3"/>
      </w:pPr>
      <w:bookmarkStart w:id="39" w:name="_Toc19877739"/>
      <w:r w:rsidRPr="00EE1316">
        <w:t>A7.1</w:t>
      </w:r>
      <w:r w:rsidRPr="00EE1316">
        <w:tab/>
        <w:t>Sample Collection Data Quality Objectives</w:t>
      </w:r>
      <w:bookmarkEnd w:id="39"/>
    </w:p>
    <w:p w14:paraId="34026CA6" w14:textId="77777777" w:rsidR="00FE794D" w:rsidRDefault="00FE794D" w:rsidP="00091DAA">
      <w:pPr>
        <w:pStyle w:val="BodyText"/>
      </w:pPr>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E95573" w:rsidRDefault="00FE794D" w:rsidP="00FE794D">
      <w:pPr>
        <w:pStyle w:val="Heading5"/>
        <w:rPr>
          <w:i w:val="0"/>
        </w:rPr>
      </w:pPr>
      <w:r w:rsidRPr="00E95573">
        <w:rPr>
          <w:i w:val="0"/>
        </w:rPr>
        <w:t xml:space="preserve">Macrofaunal </w:t>
      </w:r>
      <w:r w:rsidRPr="000A096A">
        <w:rPr>
          <w:i w:val="0"/>
          <w:iCs/>
        </w:rPr>
        <w:t>S</w:t>
      </w:r>
      <w:r w:rsidRPr="00E95573">
        <w:rPr>
          <w:i w:val="0"/>
        </w:rPr>
        <w:t xml:space="preserve">ampling </w:t>
      </w:r>
      <w:r w:rsidR="00293AFE">
        <w:rPr>
          <w:i w:val="0"/>
        </w:rPr>
        <w:t>Data Quality Objectives</w:t>
      </w:r>
    </w:p>
    <w:p w14:paraId="44938BEF" w14:textId="2592F3E5"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11A35676"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lastRenderedPageBreak/>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42389E2C"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1118C565"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ascii="Calibri" w:eastAsia="Times New Roman" w:hAnsi="Calibri"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D02FCF" w:rsidRDefault="00D02FCF" w:rsidP="00D02FCF">
      <w:pPr>
        <w:pStyle w:val="ListBullet"/>
      </w:pPr>
      <w:r w:rsidRPr="00D02FCF">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AD60D7">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61C6520E" w:rsidR="00AD60D7" w:rsidRDefault="00FE794D" w:rsidP="00AD60D7">
      <w:pPr>
        <w:pStyle w:val="ListBulletLast"/>
      </w:pPr>
      <w:r w:rsidRPr="00E95573">
        <w:t xml:space="preserve">For physical habitat assessment, final conclusions are potentially subject to variability among investigators. </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AD60D7">
      <w:pPr>
        <w:pStyle w:val="ListBulletLast"/>
        <w:numPr>
          <w:ilvl w:val="0"/>
          <w:numId w:val="0"/>
        </w:numPr>
        <w:rPr>
          <w:highlight w:val="green"/>
        </w:rPr>
      </w:pPr>
      <w:bookmarkStart w:id="40" w:name="_Toc500730909"/>
      <w:r w:rsidRPr="006948BD">
        <w:rPr>
          <w:highlight w:val="green"/>
        </w:rPr>
        <w:t>+++END-IF+++</w:t>
      </w:r>
    </w:p>
    <w:p w14:paraId="4A36BD2A" w14:textId="77777777" w:rsidR="00FE794D" w:rsidRDefault="00FE794D" w:rsidP="00FE794D">
      <w:pPr>
        <w:pStyle w:val="Heading4"/>
      </w:pPr>
      <w:r w:rsidRPr="008B2D38">
        <w:t>Representativeness</w:t>
      </w:r>
      <w:bookmarkEnd w:id="40"/>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enthic monitoring is conducted only in wadeable streams/wadeable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lastRenderedPageBreak/>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41" w:name="_Toc500730910"/>
      <w:r w:rsidRPr="008B2D38">
        <w:t>Comparability</w:t>
      </w:r>
      <w:bookmarkStart w:id="42" w:name="_Toc500730912"/>
      <w:bookmarkEnd w:id="41"/>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43" w:name="_Toc500730908"/>
      <w:bookmarkEnd w:id="42"/>
      <w:r w:rsidRPr="001D0003">
        <w:t>Holding Time</w:t>
      </w:r>
      <w:bookmarkEnd w:id="43"/>
      <w:r w:rsidRPr="001D0003">
        <w:t>s</w:t>
      </w:r>
      <w:bookmarkStart w:id="44"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802A66" w:rsidRDefault="00802A66"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802A66" w:rsidRDefault="00802A66"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44"/>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45" w:name="_Toc19877740"/>
      <w:r w:rsidRPr="00BB1B97">
        <w:lastRenderedPageBreak/>
        <w:t>A7.2</w:t>
      </w:r>
      <w:r w:rsidRPr="00BB1B97">
        <w:tab/>
        <w:t xml:space="preserve">Sample </w:t>
      </w:r>
      <w:r w:rsidRPr="000349AE">
        <w:t>Analysis</w:t>
      </w:r>
      <w:r w:rsidRPr="00BB1B97">
        <w:t xml:space="preserve"> Data Quality Objectives</w:t>
      </w:r>
      <w:bookmarkEnd w:id="45"/>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77777777" w:rsidR="00124DBD" w:rsidRPr="00D32E49" w:rsidRDefault="00124DBD" w:rsidP="00124DBD">
      <w:pPr>
        <w:autoSpaceDE w:val="0"/>
        <w:autoSpaceDN w:val="0"/>
        <w:spacing w:before="40" w:after="40"/>
        <w:rPr>
          <w:rFonts w:ascii="Courier New" w:hAnsi="Courier New" w:cs="Courier New"/>
          <w:color w:val="000000"/>
          <w:sz w:val="24"/>
          <w:szCs w:val="24"/>
        </w:rPr>
      </w:pPr>
      <w:bookmarkStart w:id="46" w:name="_Hlk19908392"/>
      <w:bookmarkStart w:id="47" w:name="_Hlk19877949"/>
      <w:r w:rsidRPr="00D32E49">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48"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48"/>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49" w:name="_Toc19877741"/>
      <w:bookmarkEnd w:id="46"/>
      <w:r w:rsidRPr="00345AFB">
        <w:t>A7</w:t>
      </w:r>
      <w:r>
        <w:tab/>
        <w:t>Marine/Benthic Data Quality Objectives</w:t>
      </w:r>
      <w:bookmarkEnd w:id="49"/>
    </w:p>
    <w:bookmarkEnd w:id="47"/>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709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7777777" w:rsidR="00FE794D" w:rsidRPr="000C5E8E" w:rsidRDefault="00FE794D" w:rsidP="00FE794D">
      <w:r w:rsidRPr="75412FF0">
        <w:rPr>
          <w:rFonts w:eastAsia="Palatino Linotype" w:cs="Palatino Linotype"/>
          <w:highlight w:val="yellow"/>
        </w:rPr>
        <w:t xml:space="preserve"> </w:t>
      </w:r>
    </w:p>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50" w:name="_Toc19877742"/>
      <w:r w:rsidRPr="13855CDE">
        <w:rPr>
          <w:rFonts w:eastAsia="Palatino Linotype"/>
        </w:rPr>
        <w:lastRenderedPageBreak/>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r w:rsidRPr="13855CDE">
        <w:rPr>
          <w:rFonts w:eastAsia="Palatino Linotype"/>
        </w:rPr>
        <w:t xml:space="preserve"> </w:t>
      </w:r>
      <w:bookmarkEnd w:id="50"/>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C9441E7"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77777777" w:rsidR="000315D5" w:rsidRPr="000315D5" w:rsidRDefault="000315D5" w:rsidP="000315D5">
      <w:pPr>
        <w:pStyle w:val="BodyText"/>
        <w:rPr>
          <w:rFonts w:eastAsia="Palatino Linotype"/>
        </w:rPr>
      </w:pPr>
      <w:bookmarkStart w:id="51"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bookmarkEnd w:id="51"/>
    <w:p w14:paraId="28BCDE3F" w14:textId="77777777" w:rsidR="00FE794D" w:rsidRPr="000C5E8E" w:rsidRDefault="00FE794D" w:rsidP="00FE794D">
      <w:pPr>
        <w:jc w:val="center"/>
      </w:pPr>
      <w:r>
        <w:rPr>
          <w:noProof/>
        </w:rPr>
        <w:lastRenderedPageBreak/>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02C72930" w:rsidR="00FE794D" w:rsidRPr="000C5E8E" w:rsidRDefault="002469B7" w:rsidP="008354C3">
      <w:pPr>
        <w:pStyle w:val="FigureTitle"/>
      </w:pPr>
      <w:bookmarkStart w:id="52" w:name="_Toc17709238"/>
      <w:r>
        <w:t>Figure A7.</w:t>
      </w:r>
      <w:r w:rsidR="008979B2">
        <w:fldChar w:fldCharType="begin"/>
      </w:r>
      <w:r w:rsidR="008979B2">
        <w:instrText xml:space="preserve"> SEQ Figure \* ARABIC \r 1 </w:instrText>
      </w:r>
      <w:r w:rsidR="008979B2">
        <w:fldChar w:fldCharType="separate"/>
      </w:r>
      <w:r w:rsidR="00CF2564" w:rsidRPr="00D743DF">
        <w:t>1</w:t>
      </w:r>
      <w:r w:rsidR="008979B2">
        <w:fldChar w:fldCharType="end"/>
      </w:r>
      <w:r>
        <w:t xml:space="preserve">. </w:t>
      </w:r>
      <w:r w:rsidR="00FE794D" w:rsidRPr="75412FF0">
        <w:t>Illustration of acceptable and unacceptable grabs for benthic 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52"/>
    </w:p>
    <w:p w14:paraId="2A353AE8" w14:textId="77777777" w:rsidR="0087311D" w:rsidRDefault="0087311D">
      <w:pPr>
        <w:pStyle w:val="Heading3"/>
        <w:rPr>
          <w:rFonts w:eastAsia="Palatino Linotype" w:cs="Palatino Linotype"/>
        </w:rPr>
      </w:pPr>
      <w:bookmarkStart w:id="53" w:name="_Toc19877743"/>
    </w:p>
    <w:p w14:paraId="23F9B5F1" w14:textId="1E7EC9D4" w:rsidR="00FE794D" w:rsidRPr="006B063A" w:rsidRDefault="00FE794D">
      <w:pPr>
        <w:pStyle w:val="Heading3"/>
        <w:rPr>
          <w:color w:val="C00000"/>
        </w:rPr>
      </w:pPr>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53"/>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54" w:name="_Toc19877744"/>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54"/>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4B62CE60"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0C3037AA" w:rsidR="0005518D" w:rsidRP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76711C28" w14:textId="77777777" w:rsidR="0005518D" w:rsidRPr="00D964D8" w:rsidRDefault="0005518D" w:rsidP="002A6C1D">
      <w:pPr>
        <w:pStyle w:val="BodyText"/>
      </w:pPr>
    </w:p>
    <w:p w14:paraId="204E7F3A" w14:textId="77777777" w:rsidR="00FE794D" w:rsidRPr="00D964D8" w:rsidRDefault="00FE794D" w:rsidP="00FE794D">
      <w:pPr>
        <w:jc w:val="center"/>
      </w:pPr>
      <w:r w:rsidRPr="00D964D8">
        <w:rPr>
          <w:noProof/>
        </w:rPr>
        <w:drawing>
          <wp:inline distT="0" distB="0" distL="0" distR="0" wp14:anchorId="1A3F90F0" wp14:editId="7D3911AE">
            <wp:extent cx="3876675" cy="38481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E739EEC" w14:textId="04349DDD" w:rsidR="00FE794D" w:rsidRPr="00D964D8" w:rsidRDefault="002469B7" w:rsidP="008354C3">
      <w:pPr>
        <w:pStyle w:val="FigureTitle"/>
      </w:pPr>
      <w:bookmarkStart w:id="55" w:name="_Toc17709239"/>
      <w:r>
        <w:lastRenderedPageBreak/>
        <w:t>Figure A7.</w:t>
      </w:r>
      <w:r w:rsidR="008979B2">
        <w:fldChar w:fldCharType="begin"/>
      </w:r>
      <w:r w:rsidR="008979B2">
        <w:instrText xml:space="preserve"> SEQ Figure \* ARABIC \r 1 </w:instrText>
      </w:r>
      <w:r w:rsidR="008979B2">
        <w:fldChar w:fldCharType="separate"/>
      </w:r>
      <w:r w:rsidR="00CF2564">
        <w:rPr>
          <w:noProof/>
        </w:rPr>
        <w:t>1</w:t>
      </w:r>
      <w:r w:rsidR="008979B2">
        <w:rPr>
          <w:noProof/>
        </w:rPr>
        <w:fldChar w:fldCharType="end"/>
      </w:r>
      <w:r>
        <w:t xml:space="preserve">. </w:t>
      </w:r>
      <w:r w:rsidR="00FE794D" w:rsidRPr="00D964D8">
        <w:t>Illustration of acceptable and unacceptable grabs for 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55"/>
    </w:p>
    <w:p w14:paraId="2CE163D5" w14:textId="5D7F96C3" w:rsidR="00FE794D" w:rsidRPr="00D964D8" w:rsidRDefault="00FE794D" w:rsidP="00FE794D">
      <w:pPr>
        <w:pStyle w:val="Heading3"/>
      </w:pPr>
      <w:bookmarkStart w:id="56" w:name="_Toc19877745"/>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r w:rsidRPr="481F3878">
        <w:t xml:space="preserve"> </w:t>
      </w:r>
      <w:bookmarkEnd w:id="56"/>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7" w:name="_Toc19877746"/>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7"/>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7B631F08" w:rsidR="00FE794D" w:rsidRPr="004A1F37" w:rsidRDefault="002469B7" w:rsidP="002A6C1D">
      <w:pPr>
        <w:pStyle w:val="BodyText"/>
      </w:pPr>
      <w:r>
        <w:rPr>
          <w:rFonts w:eastAsia="Palatino Linotype"/>
          <w:noProof/>
        </w:rPr>
        <w:drawing>
          <wp:anchor distT="0" distB="0" distL="114300" distR="114300" simplePos="0" relativeHeight="251658241" behindDoc="0" locked="0" layoutInCell="1" allowOverlap="1" wp14:anchorId="27C29A09" wp14:editId="11682990">
            <wp:simplePos x="0" y="0"/>
            <wp:positionH relativeFrom="column">
              <wp:posOffset>925830</wp:posOffset>
            </wp:positionH>
            <wp:positionV relativeFrom="paragraph">
              <wp:posOffset>983615</wp:posOffset>
            </wp:positionV>
            <wp:extent cx="3875792" cy="3708246"/>
            <wp:effectExtent l="19050" t="19050" r="10795" b="2603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5792" cy="3708246"/>
                    </a:xfrm>
                    <a:prstGeom prst="rect">
                      <a:avLst/>
                    </a:prstGeom>
                    <a:ln w="6350">
                      <a:solidFill>
                        <a:schemeClr val="accent1"/>
                      </a:solidFill>
                    </a:ln>
                  </pic:spPr>
                </pic:pic>
              </a:graphicData>
            </a:graphic>
          </wp:anchor>
        </w:drawing>
      </w:r>
      <w:r w:rsidR="00FE794D" w:rsidRPr="004A1F37">
        <w:rPr>
          <w:rFonts w:eastAsia="Palatino Linotype"/>
        </w:rPr>
        <w:t xml:space="preserve">The determination of sufficient quantity is made </w:t>
      </w:r>
      <w:r w:rsidR="0005518D">
        <w:rPr>
          <w:rFonts w:eastAsia="Palatino Linotype"/>
        </w:rPr>
        <w:t xml:space="preserve">by measuring </w:t>
      </w:r>
      <w:r w:rsidR="00FE794D" w:rsidRPr="004A1F37">
        <w:rPr>
          <w:rFonts w:eastAsia="Palatino Linotype"/>
        </w:rPr>
        <w:t>the depth of penetration of the grab. The 0.04</w:t>
      </w:r>
      <w:r w:rsidR="00FE794D">
        <w:rPr>
          <w:rFonts w:eastAsia="Palatino Linotype"/>
        </w:rPr>
        <w:t xml:space="preserve"> </w:t>
      </w:r>
      <w:r w:rsidR="00FE794D" w:rsidRPr="004A1F37">
        <w:rPr>
          <w:rFonts w:eastAsia="Palatino Linotype"/>
        </w:rPr>
        <w:t>m</w:t>
      </w:r>
      <w:r w:rsidR="00FE794D" w:rsidRPr="004A1F37">
        <w:rPr>
          <w:rFonts w:eastAsia="Palatino Linotype"/>
          <w:vertAlign w:val="superscript"/>
        </w:rPr>
        <w:t>2</w:t>
      </w:r>
      <w:r w:rsidR="00FE794D" w:rsidRPr="004A1F37">
        <w:rPr>
          <w:rFonts w:eastAsia="Palatino Linotype"/>
        </w:rPr>
        <w:t xml:space="preserve"> </w:t>
      </w:r>
      <w:r w:rsidR="0005518D">
        <w:rPr>
          <w:rFonts w:eastAsia="Palatino Linotype"/>
        </w:rPr>
        <w:t xml:space="preserve">Ted </w:t>
      </w:r>
      <w:r w:rsidR="00FE794D" w:rsidRPr="004A1F37">
        <w:rPr>
          <w:rFonts w:eastAsia="Palatino Linotype"/>
        </w:rPr>
        <w:t>Young</w:t>
      </w:r>
      <w:r w:rsidR="00FE794D">
        <w:rPr>
          <w:rFonts w:eastAsia="Palatino Linotype"/>
        </w:rPr>
        <w:t>-</w:t>
      </w:r>
      <w:r w:rsidR="00FE794D" w:rsidRPr="004A1F37">
        <w:rPr>
          <w:rFonts w:eastAsia="Palatino Linotype"/>
        </w:rPr>
        <w:t>modified</w:t>
      </w:r>
      <w:r w:rsidR="00FE794D">
        <w:rPr>
          <w:rFonts w:eastAsia="Palatino Linotype"/>
        </w:rPr>
        <w:t xml:space="preserve"> </w:t>
      </w:r>
      <w:r w:rsidR="0005518D">
        <w:rPr>
          <w:rFonts w:eastAsia="Palatino Linotype"/>
        </w:rPr>
        <w:t>v</w:t>
      </w:r>
      <w:r w:rsidR="00FE794D">
        <w:rPr>
          <w:rFonts w:eastAsia="Palatino Linotype"/>
        </w:rPr>
        <w:t>an</w:t>
      </w:r>
      <w:r w:rsidR="00FE794D" w:rsidRPr="004A1F37">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sidR="00FE794D">
        <w:rPr>
          <w:rFonts w:eastAsia="Palatino Linotype"/>
        </w:rPr>
        <w:t>7.</w:t>
      </w:r>
      <w:r w:rsidR="00FE794D" w:rsidRPr="004A1F37">
        <w:rPr>
          <w:rFonts w:eastAsia="Palatino Linotype"/>
        </w:rPr>
        <w:t xml:space="preserve">1). </w:t>
      </w:r>
      <w:r w:rsidR="00FE794D" w:rsidRPr="004A1F37">
        <w:rPr>
          <w:rFonts w:eastAsia="Palatino Linotype"/>
        </w:rPr>
        <w:lastRenderedPageBreak/>
        <w:t>Procedures for collecting undisturbed and uncontaminated samples are described in Section B2.</w:t>
      </w:r>
    </w:p>
    <w:p w14:paraId="7E83A3B0" w14:textId="4D41A69D" w:rsidR="002469B7" w:rsidRPr="008B5066" w:rsidRDefault="002469B7" w:rsidP="002469B7">
      <w:pPr>
        <w:pStyle w:val="FigureTitle"/>
      </w:pPr>
      <w:bookmarkStart w:id="58" w:name="_Toc17709240"/>
      <w:r>
        <w:t>Figure A7.</w:t>
      </w:r>
      <w:r w:rsidR="008979B2">
        <w:fldChar w:fldCharType="begin"/>
      </w:r>
      <w:r w:rsidR="008979B2">
        <w:instrText xml:space="preserve"> SEQ Figure \* ARABIC \r 1 </w:instrText>
      </w:r>
      <w:r w:rsidR="008979B2">
        <w:fldChar w:fldCharType="separate"/>
      </w:r>
      <w:r w:rsidR="00CF2564">
        <w:rPr>
          <w:noProof/>
        </w:rPr>
        <w:t>1</w:t>
      </w:r>
      <w:r w:rsidR="008979B2">
        <w:rPr>
          <w:noProof/>
        </w:rPr>
        <w:fldChar w:fldCharType="end"/>
      </w:r>
      <w:r>
        <w:t>. I</w:t>
      </w:r>
      <w:r w:rsidRPr="008B5066">
        <w:t>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58"/>
      <w:r w:rsidR="00A650C4">
        <w:rPr>
          <w:rStyle w:val="FootnoteReference"/>
        </w:rPr>
        <w:footnoteReference w:id="5"/>
      </w:r>
    </w:p>
    <w:p w14:paraId="1E1DF66E" w14:textId="77777777" w:rsidR="002469B7" w:rsidRPr="002469B7" w:rsidRDefault="002469B7" w:rsidP="002469B7"/>
    <w:p w14:paraId="044BB4DA" w14:textId="16C79FBE"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59" w:name="_Hlk19879049"/>
      <w:r w:rsidRPr="00E6527B">
        <w:rPr>
          <w:rFonts w:ascii="Courier New" w:hAnsi="Courier New" w:cs="Courier New"/>
          <w:color w:val="000000"/>
          <w:sz w:val="24"/>
          <w:szCs w:val="24"/>
          <w:highlight w:val="green"/>
        </w:rPr>
        <w:t>+++END-IF+++</w:t>
      </w:r>
    </w:p>
    <w:bookmarkEnd w:id="59"/>
    <w:p w14:paraId="274EB219" w14:textId="0C4B8D9F" w:rsidR="00CE5DD0" w:rsidRPr="00111A7A" w:rsidRDefault="00CE5DD0" w:rsidP="00CE5DD0">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453DC44C" w:rsidR="00FE794D" w:rsidRPr="00AE450B" w:rsidRDefault="00FE794D">
      <w:pPr>
        <w:pStyle w:val="Heading3"/>
        <w:rPr>
          <w:color w:val="C00000"/>
        </w:rPr>
      </w:pPr>
      <w:bookmarkStart w:id="60" w:name="_Toc19877747"/>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60"/>
    </w:p>
    <w:p w14:paraId="0FB5B00F" w14:textId="49CCD676"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02BE359" w:rsidR="00FE794D" w:rsidRPr="00AE450B" w:rsidRDefault="002469B7" w:rsidP="002A6C1D">
      <w:pPr>
        <w:pStyle w:val="BodyText"/>
      </w:pPr>
      <w:r>
        <w:rPr>
          <w:rFonts w:eastAsia="Palatino Linotype"/>
          <w:noProof/>
        </w:rPr>
        <w:drawing>
          <wp:anchor distT="0" distB="0" distL="114300" distR="114300" simplePos="0" relativeHeight="251658242" behindDoc="0" locked="0" layoutInCell="1" allowOverlap="1" wp14:anchorId="16D49719" wp14:editId="640F3BC6">
            <wp:simplePos x="0" y="0"/>
            <wp:positionH relativeFrom="column">
              <wp:posOffset>1177290</wp:posOffset>
            </wp:positionH>
            <wp:positionV relativeFrom="paragraph">
              <wp:posOffset>1085215</wp:posOffset>
            </wp:positionV>
            <wp:extent cx="3876675" cy="3848100"/>
            <wp:effectExtent l="19050" t="19050" r="28575" b="1905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FE794D" w:rsidRPr="00AE450B">
        <w:rPr>
          <w:rFonts w:eastAsia="Palatino Linotype"/>
        </w:rPr>
        <w:t xml:space="preserve">The determination of sufficient quantity is made </w:t>
      </w:r>
      <w:r w:rsidR="00A650C4">
        <w:rPr>
          <w:rFonts w:eastAsia="Palatino Linotype"/>
        </w:rPr>
        <w:t>by measuring</w:t>
      </w:r>
      <w:r w:rsidR="00FE794D" w:rsidRPr="00AE450B">
        <w:rPr>
          <w:rFonts w:eastAsia="Palatino Linotype"/>
        </w:rPr>
        <w:t xml:space="preserve"> the depth of penetration of the grab. The 0.04</w:t>
      </w:r>
      <w:r w:rsidR="00FE794D">
        <w:rPr>
          <w:rFonts w:eastAsia="Palatino Linotype"/>
        </w:rPr>
        <w:t xml:space="preserve"> </w:t>
      </w:r>
      <w:r w:rsidR="00FE794D" w:rsidRPr="00AE450B">
        <w:rPr>
          <w:rFonts w:eastAsia="Palatino Linotype"/>
        </w:rPr>
        <w:t>m</w:t>
      </w:r>
      <w:r w:rsidR="00FE794D" w:rsidRPr="00AE450B">
        <w:rPr>
          <w:rFonts w:eastAsia="Palatino Linotype"/>
          <w:vertAlign w:val="superscript"/>
        </w:rPr>
        <w:t>2</w:t>
      </w:r>
      <w:r w:rsidR="00FE794D" w:rsidRPr="00AE450B">
        <w:rPr>
          <w:rFonts w:eastAsia="Palatino Linotype"/>
        </w:rPr>
        <w:t xml:space="preserve"> </w:t>
      </w:r>
      <w:r w:rsidR="00A650C4">
        <w:rPr>
          <w:rFonts w:eastAsia="Palatino Linotype"/>
        </w:rPr>
        <w:t xml:space="preserve">Ted </w:t>
      </w:r>
      <w:r w:rsidR="00FE794D" w:rsidRPr="00AE450B">
        <w:rPr>
          <w:rFonts w:eastAsia="Palatino Linotype"/>
        </w:rPr>
        <w:t>Young</w:t>
      </w:r>
      <w:r w:rsidR="00FE794D">
        <w:rPr>
          <w:rFonts w:eastAsia="Palatino Linotype"/>
        </w:rPr>
        <w:t>-</w:t>
      </w:r>
      <w:r w:rsidR="00FE794D" w:rsidRPr="00AE450B">
        <w:rPr>
          <w:rFonts w:eastAsia="Palatino Linotype"/>
        </w:rPr>
        <w:t>modified</w:t>
      </w:r>
      <w:r w:rsidR="00FE794D">
        <w:rPr>
          <w:rFonts w:eastAsia="Palatino Linotype"/>
        </w:rPr>
        <w:t xml:space="preserve"> </w:t>
      </w:r>
      <w:r w:rsidR="6D73714D">
        <w:rPr>
          <w:rFonts w:eastAsia="Palatino Linotype"/>
        </w:rPr>
        <w:t xml:space="preserve">Van </w:t>
      </w:r>
      <w:r w:rsidR="00FE794D" w:rsidRPr="00AE450B">
        <w:rPr>
          <w:rFonts w:eastAsia="Palatino Linotype"/>
        </w:rPr>
        <w:t>Veen grab sampler used for sediment and biological samples must contain sediment to a depth of at least 7 cm (out of a possible 10 cm) at the center.</w:t>
      </w:r>
      <w:r w:rsidR="00FE794D">
        <w:rPr>
          <w:rFonts w:eastAsia="Palatino Linotype"/>
        </w:rPr>
        <w:t xml:space="preserve"> </w:t>
      </w:r>
      <w:r w:rsidR="00FE794D" w:rsidRPr="00AE450B">
        <w:rPr>
          <w:rFonts w:eastAsia="Palatino Linotype"/>
        </w:rPr>
        <w:t xml:space="preserve">The sediment within the sampler </w:t>
      </w:r>
      <w:r w:rsidR="00FE794D">
        <w:rPr>
          <w:rFonts w:eastAsia="Palatino Linotype"/>
        </w:rPr>
        <w:t>must have</w:t>
      </w:r>
      <w:r w:rsidR="00FE794D" w:rsidRPr="00AE450B">
        <w:rPr>
          <w:rFonts w:eastAsia="Palatino Linotype"/>
        </w:rPr>
        <w:t xml:space="preserve"> a relatively level surface and not spill out from the top of the grab (Figure </w:t>
      </w:r>
      <w:r w:rsidR="00BE6B05">
        <w:rPr>
          <w:rFonts w:eastAsia="Palatino Linotype"/>
        </w:rPr>
        <w:t>A7</w:t>
      </w:r>
      <w:r w:rsidR="00FE794D">
        <w:rPr>
          <w:rFonts w:eastAsia="Palatino Linotype"/>
        </w:rPr>
        <w:t>.</w:t>
      </w:r>
      <w:r w:rsidR="00FE794D" w:rsidRPr="00AE450B">
        <w:rPr>
          <w:rFonts w:eastAsia="Palatino Linotype"/>
        </w:rPr>
        <w:t>1). Procedures for collecting undisturbed and uncontaminated samples are described in Section B2.</w:t>
      </w:r>
    </w:p>
    <w:p w14:paraId="4920C547" w14:textId="67A4DD6D" w:rsidR="002469B7" w:rsidRPr="008B5066" w:rsidRDefault="002469B7" w:rsidP="002469B7">
      <w:pPr>
        <w:pStyle w:val="FigureTitle"/>
      </w:pPr>
      <w:bookmarkStart w:id="61" w:name="_Toc17709241"/>
      <w:r>
        <w:lastRenderedPageBreak/>
        <w:t>Figure A7.</w:t>
      </w:r>
      <w:r w:rsidR="008979B2">
        <w:fldChar w:fldCharType="begin"/>
      </w:r>
      <w:r w:rsidR="008979B2">
        <w:instrText xml:space="preserve"> SEQ Figure \* ARABIC \r 1 </w:instrText>
      </w:r>
      <w:r w:rsidR="008979B2">
        <w:fldChar w:fldCharType="separate"/>
      </w:r>
      <w:r w:rsidR="00CF2564">
        <w:rPr>
          <w:noProof/>
        </w:rPr>
        <w:t>1</w:t>
      </w:r>
      <w:r w:rsidR="008979B2">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1"/>
      <w:r w:rsidR="00A650C4">
        <w:rPr>
          <w:rStyle w:val="FootnoteReference"/>
        </w:rPr>
        <w:footnoteReference w:id="6"/>
      </w:r>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ascii="Calibri" w:eastAsia="Times New Roman" w:hAnsi="Calibri" w:cs="Calibri"/>
          <w:color w:val="000000"/>
        </w:rPr>
      </w:pPr>
      <w:bookmarkStart w:id="62"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D27FC9" w:rsidRDefault="00FE794D" w:rsidP="00FE794D">
      <w:pPr>
        <w:pStyle w:val="Heading3"/>
        <w:rPr>
          <w:color w:val="C00000"/>
        </w:rPr>
      </w:pPr>
      <w:bookmarkStart w:id="63" w:name="_Toc19877748"/>
      <w:bookmarkEnd w:id="62"/>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63"/>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605A007" w:rsidR="00FE794D" w:rsidRPr="00D27FC9" w:rsidRDefault="002469B7" w:rsidP="002A6C1D">
      <w:pPr>
        <w:pStyle w:val="BodyText"/>
      </w:pPr>
      <w:r>
        <w:rPr>
          <w:rFonts w:eastAsia="Palatino Linotype"/>
          <w:noProof/>
        </w:rPr>
        <w:drawing>
          <wp:anchor distT="0" distB="0" distL="114300" distR="114300" simplePos="0" relativeHeight="251658245" behindDoc="0" locked="0" layoutInCell="1" allowOverlap="1" wp14:anchorId="0282E686" wp14:editId="6FBA411E">
            <wp:simplePos x="0" y="0"/>
            <wp:positionH relativeFrom="column">
              <wp:posOffset>929640</wp:posOffset>
            </wp:positionH>
            <wp:positionV relativeFrom="paragraph">
              <wp:posOffset>1085215</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546866" w:rsidRPr="00D27FC9">
        <w:rPr>
          <w:rFonts w:eastAsia="Palatino Linotype"/>
        </w:rPr>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6F482D36" w14:textId="3679AD9C" w:rsidR="002469B7" w:rsidRPr="008B5066" w:rsidRDefault="002469B7" w:rsidP="002469B7">
      <w:pPr>
        <w:pStyle w:val="FigureTitle"/>
      </w:pPr>
      <w:bookmarkStart w:id="64" w:name="_Toc17709242"/>
      <w:r>
        <w:lastRenderedPageBreak/>
        <w:t>Figure A7.</w:t>
      </w:r>
      <w:r w:rsidR="008979B2">
        <w:fldChar w:fldCharType="begin"/>
      </w:r>
      <w:r w:rsidR="008979B2">
        <w:instrText xml:space="preserve"> SEQ Figure \* ARABIC \r 1 </w:instrText>
      </w:r>
      <w:r w:rsidR="008979B2">
        <w:fldChar w:fldCharType="separate"/>
      </w:r>
      <w:r w:rsidR="00CF2564">
        <w:rPr>
          <w:noProof/>
        </w:rPr>
        <w:t>1</w:t>
      </w:r>
      <w:r w:rsidR="008979B2">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4"/>
      <w:r w:rsidR="00A650C4">
        <w:rPr>
          <w:rStyle w:val="FootnoteReference"/>
        </w:rPr>
        <w:footnoteReference w:id="7"/>
      </w:r>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65"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66" w:name="_Toc19877749"/>
      <w:r w:rsidRPr="00345AFB">
        <w:t>A7</w:t>
      </w:r>
      <w:r>
        <w:tab/>
        <w:t>Marine/Water Quality Data Quality Objectives</w:t>
      </w:r>
      <w:bookmarkEnd w:id="66"/>
    </w:p>
    <w:bookmarkEnd w:id="65"/>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7322"/>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76E17394" w:rsidR="00FE794D" w:rsidRDefault="00A650C4" w:rsidP="009357C3">
      <w:pPr>
        <w:pStyle w:val="BodyText"/>
        <w:rPr>
          <w:rFonts w:eastAsia="Palatino Linotype"/>
        </w:rPr>
      </w:pPr>
      <w:r>
        <w:rPr>
          <w:rFonts w:eastAsia="Palatino Linotype"/>
        </w:rPr>
        <w:t>A d</w:t>
      </w:r>
      <w:r w:rsidR="00FE794D">
        <w:rPr>
          <w:rFonts w:eastAsia="Palatino Linotype"/>
        </w:rPr>
        <w:t>ata q</w:t>
      </w:r>
      <w:r w:rsidR="00FE794D" w:rsidRPr="75412FF0">
        <w:rPr>
          <w:rFonts w:eastAsia="Palatino Linotype"/>
        </w:rPr>
        <w:t xml:space="preserve">uality objectives </w:t>
      </w:r>
      <w:r>
        <w:rPr>
          <w:rFonts w:eastAsia="Palatino Linotype"/>
        </w:rPr>
        <w:t>table accompanies this text</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49737058" w:rsidR="00FE794D" w:rsidRPr="00546866" w:rsidRDefault="00091DAA" w:rsidP="00091DAA">
      <w:pPr>
        <w:pStyle w:val="TableTitle"/>
      </w:pPr>
      <w:bookmarkStart w:id="67" w:name="_Toc17709251"/>
      <w:commentRangeStart w:id="68"/>
      <w:r>
        <w:t>Table A7.</w:t>
      </w:r>
      <w:r w:rsidR="008979B2">
        <w:fldChar w:fldCharType="begin"/>
      </w:r>
      <w:r w:rsidR="008979B2">
        <w:instrText xml:space="preserve"> SEQ Table \* ARABIC </w:instrText>
      </w:r>
      <w:r w:rsidR="008979B2">
        <w:fldChar w:fldCharType="separate"/>
      </w:r>
      <w:r w:rsidR="00CF2564">
        <w:rPr>
          <w:noProof/>
        </w:rPr>
        <w:t>3</w:t>
      </w:r>
      <w:r w:rsidR="008979B2">
        <w:rPr>
          <w:noProof/>
        </w:rPr>
        <w:fldChar w:fldCharType="end"/>
      </w:r>
      <w:r>
        <w:t xml:space="preserve">. </w:t>
      </w:r>
      <w:r w:rsidR="00FE794D" w:rsidRPr="00546866">
        <w:t> Data Quality Objectives for Marine Water Quality</w:t>
      </w:r>
      <w:bookmarkEnd w:id="67"/>
      <w:commentRangeEnd w:id="68"/>
      <w:r w:rsidR="003343F4">
        <w:rPr>
          <w:rStyle w:val="CommentReference"/>
          <w:rFonts w:asciiTheme="minorHAnsi" w:eastAsiaTheme="minorHAnsi" w:hAnsiTheme="minorHAnsi" w:cstheme="minorBidi"/>
          <w:b w:val="0"/>
          <w:color w:val="auto"/>
        </w:rPr>
        <w:commentReference w:id="6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10"/>
        <w:gridCol w:w="1599"/>
        <w:gridCol w:w="1833"/>
        <w:gridCol w:w="1911"/>
        <w:gridCol w:w="2223"/>
      </w:tblGrid>
      <w:tr w:rsidR="00546866" w:rsidRPr="00834B66" w14:paraId="6B4D1A80" w14:textId="77777777" w:rsidTr="00D743DF">
        <w:trPr>
          <w:tblHeader/>
        </w:trPr>
        <w:tc>
          <w:tcPr>
            <w:tcW w:w="1187" w:type="pct"/>
            <w:shd w:val="clear" w:color="auto" w:fill="D9D9D9" w:themeFill="background1" w:themeFillShade="D9"/>
            <w:vAlign w:val="center"/>
            <w:hideMark/>
          </w:tcPr>
          <w:p w14:paraId="15490833" w14:textId="56CD040B" w:rsidR="00FE794D" w:rsidRPr="00834B66" w:rsidRDefault="00FE794D" w:rsidP="00546866">
            <w:pPr>
              <w:pStyle w:val="TableHeadings"/>
              <w:rPr>
                <w:rFonts w:ascii="Times New Roman" w:hAnsi="Times New Roman"/>
              </w:rPr>
            </w:pPr>
            <w:r w:rsidRPr="00834B66">
              <w:t>Parameter</w:t>
            </w:r>
          </w:p>
        </w:tc>
        <w:tc>
          <w:tcPr>
            <w:tcW w:w="582" w:type="pct"/>
            <w:shd w:val="clear" w:color="auto" w:fill="D9D9D9" w:themeFill="background1" w:themeFillShade="D9"/>
            <w:vAlign w:val="center"/>
            <w:hideMark/>
          </w:tcPr>
          <w:p w14:paraId="2DCC445A" w14:textId="12210585" w:rsidR="00FE794D" w:rsidRPr="00834B66" w:rsidRDefault="00FE794D" w:rsidP="001100C9">
            <w:pPr>
              <w:pStyle w:val="TableHeadings"/>
              <w:rPr>
                <w:rFonts w:ascii="Times New Roman" w:hAnsi="Times New Roman"/>
              </w:rPr>
            </w:pPr>
            <w:r w:rsidRPr="00834B66">
              <w:t>Units</w:t>
            </w:r>
          </w:p>
        </w:tc>
        <w:tc>
          <w:tcPr>
            <w:tcW w:w="779" w:type="pct"/>
            <w:shd w:val="clear" w:color="auto" w:fill="D9D9D9" w:themeFill="background1" w:themeFillShade="D9"/>
            <w:vAlign w:val="center"/>
            <w:hideMark/>
          </w:tcPr>
          <w:p w14:paraId="1066F08A" w14:textId="17DD8BE5" w:rsidR="00FE794D" w:rsidRPr="00834B66" w:rsidRDefault="00FE794D" w:rsidP="00546866">
            <w:pPr>
              <w:pStyle w:val="TableHeadings"/>
              <w:rPr>
                <w:rFonts w:ascii="Times New Roman" w:hAnsi="Times New Roman"/>
              </w:rPr>
            </w:pPr>
            <w:r w:rsidRPr="00834B66">
              <w:t>Accuracy</w:t>
            </w:r>
            <w:r w:rsidRPr="00834B66">
              <w:rPr>
                <w:sz w:val="16"/>
                <w:szCs w:val="16"/>
                <w:vertAlign w:val="superscript"/>
              </w:rPr>
              <w:t>1</w:t>
            </w:r>
            <w:r w:rsidRPr="00834B66">
              <w:t> (+/-)</w:t>
            </w:r>
          </w:p>
        </w:tc>
        <w:tc>
          <w:tcPr>
            <w:tcW w:w="1589" w:type="pct"/>
            <w:shd w:val="clear" w:color="auto" w:fill="D9D9D9" w:themeFill="background1" w:themeFillShade="D9"/>
            <w:vAlign w:val="center"/>
            <w:hideMark/>
          </w:tcPr>
          <w:p w14:paraId="58268851" w14:textId="294C9C18" w:rsidR="00FE794D" w:rsidRPr="00834B66" w:rsidRDefault="00FE794D" w:rsidP="00546866">
            <w:pPr>
              <w:pStyle w:val="TableHeadings"/>
              <w:rPr>
                <w:rFonts w:ascii="Times New Roman" w:hAnsi="Times New Roman"/>
              </w:rPr>
            </w:pPr>
            <w:r w:rsidRPr="00834B66">
              <w:t>Overall Precision</w:t>
            </w:r>
            <w:r w:rsidRPr="00834B66">
              <w:rPr>
                <w:sz w:val="16"/>
                <w:szCs w:val="16"/>
                <w:vertAlign w:val="superscript"/>
              </w:rPr>
              <w:t>2</w:t>
            </w:r>
            <w:r w:rsidRPr="00834B66">
              <w:t> (RPD)</w:t>
            </w:r>
          </w:p>
        </w:tc>
        <w:tc>
          <w:tcPr>
            <w:tcW w:w="863" w:type="pct"/>
            <w:shd w:val="clear" w:color="auto" w:fill="D9D9D9" w:themeFill="background1" w:themeFillShade="D9"/>
            <w:vAlign w:val="center"/>
            <w:hideMark/>
          </w:tcPr>
          <w:p w14:paraId="4AE5C1EA" w14:textId="7BA0E215" w:rsidR="00FE794D" w:rsidRPr="00834B66" w:rsidRDefault="00FE794D" w:rsidP="00546866">
            <w:pPr>
              <w:pStyle w:val="TableHeadings"/>
              <w:rPr>
                <w:rFonts w:ascii="Times New Roman" w:hAnsi="Times New Roman"/>
              </w:rPr>
            </w:pPr>
            <w:r w:rsidRPr="00834B66">
              <w:t>Approx.</w:t>
            </w:r>
            <w:r w:rsidR="00546866">
              <w:t xml:space="preserve"> </w:t>
            </w:r>
            <w:r w:rsidR="00546866">
              <w:br/>
            </w:r>
            <w:r w:rsidRPr="00834B66">
              <w:t>Expected Range</w:t>
            </w:r>
            <w:r w:rsidRPr="00834B66">
              <w:rPr>
                <w:sz w:val="16"/>
                <w:szCs w:val="16"/>
                <w:vertAlign w:val="superscript"/>
              </w:rPr>
              <w:t>3</w:t>
            </w:r>
          </w:p>
        </w:tc>
      </w:tr>
      <w:tr w:rsidR="00546866" w:rsidRPr="00834B66" w14:paraId="7A48BA22" w14:textId="77777777" w:rsidTr="00D743DF">
        <w:tc>
          <w:tcPr>
            <w:tcW w:w="1187" w:type="pct"/>
            <w:shd w:val="clear" w:color="auto" w:fill="auto"/>
            <w:hideMark/>
          </w:tcPr>
          <w:p w14:paraId="68F2AA3E" w14:textId="221822DE" w:rsidR="00FE794D" w:rsidRPr="00834B66" w:rsidDel="3FE6CCCE" w:rsidRDefault="3FE6CCCE" w:rsidP="00CD02F2">
            <w:pPr>
              <w:pStyle w:val="TableText"/>
              <w:rPr>
                <w:vanish/>
              </w:rPr>
            </w:pPr>
            <w:r w:rsidRPr="00D743DF">
              <w:rPr>
                <w:rFonts w:ascii="Courier New" w:eastAsia="Courier New" w:hAnsi="Courier New" w:cs="Courier New"/>
                <w:sz w:val="24"/>
                <w:szCs w:val="24"/>
                <w:highlight w:val="green"/>
              </w:rPr>
              <w:t>+++FOR parameter IN parameters</w:t>
            </w:r>
            <w:r w:rsidRPr="00D743DF">
              <w:rPr>
                <w:rFonts w:ascii="Courier New" w:eastAsia="Courier New" w:hAnsi="Courier New" w:cs="Courier New"/>
                <w:sz w:val="16"/>
                <w:szCs w:val="16"/>
                <w:highlight w:val="green"/>
              </w:rPr>
              <w:t xml:space="preserve">.filter((param) =&gt; </w:t>
            </w:r>
            <w:r w:rsidRPr="00D743DF">
              <w:rPr>
                <w:rFonts w:ascii="Courier New" w:eastAsia="Courier New" w:hAnsi="Courier New" w:cs="Courier New"/>
                <w:sz w:val="16"/>
                <w:szCs w:val="16"/>
                <w:highlight w:val="green"/>
              </w:rPr>
              <w:lastRenderedPageBreak/>
              <w:t>param.monitoringCategory === '</w:t>
            </w:r>
            <w:r w:rsidR="16BFD4AA" w:rsidRPr="00D743DF">
              <w:rPr>
                <w:rFonts w:ascii="Courier New" w:eastAsia="Courier New" w:hAnsi="Courier New" w:cs="Courier New"/>
                <w:sz w:val="16"/>
                <w:szCs w:val="16"/>
                <w:highlight w:val="green"/>
              </w:rPr>
              <w:t>S</w:t>
            </w:r>
            <w:r w:rsidR="3BCA143A" w:rsidRPr="00D743DF">
              <w:rPr>
                <w:rFonts w:ascii="Courier New" w:eastAsia="Courier New" w:hAnsi="Courier New" w:cs="Courier New"/>
                <w:sz w:val="16"/>
                <w:szCs w:val="16"/>
                <w:highlight w:val="green"/>
              </w:rPr>
              <w:t>alt</w:t>
            </w:r>
            <w:r w:rsidRPr="00D743DF">
              <w:rPr>
                <w:rFonts w:ascii="Courier New" w:eastAsia="Courier New" w:hAnsi="Courier New" w:cs="Courier New"/>
                <w:sz w:val="16"/>
                <w:szCs w:val="16"/>
                <w:highlight w:val="green"/>
              </w:rPr>
              <w:t>water Water Quality')</w:t>
            </w:r>
            <w:r w:rsidRPr="00D743DF">
              <w:rPr>
                <w:rFonts w:ascii="Courier New" w:eastAsia="Courier New" w:hAnsi="Courier New" w:cs="Courier New"/>
                <w:sz w:val="24"/>
                <w:szCs w:val="24"/>
                <w:highlight w:val="green"/>
              </w:rPr>
              <w:t>+++</w:t>
            </w:r>
          </w:p>
        </w:tc>
        <w:tc>
          <w:tcPr>
            <w:tcW w:w="582" w:type="pct"/>
            <w:shd w:val="clear" w:color="auto" w:fill="auto"/>
            <w:hideMark/>
          </w:tcPr>
          <w:p w14:paraId="18E89D03" w14:textId="4785DE8F" w:rsidR="00FE794D" w:rsidRPr="00834B66" w:rsidDel="3FE6CCCE" w:rsidRDefault="00FE794D" w:rsidP="00CD02F2">
            <w:pPr>
              <w:pStyle w:val="TableText"/>
              <w:jc w:val="center"/>
              <w:rPr>
                <w:vanish/>
              </w:rPr>
            </w:pPr>
          </w:p>
        </w:tc>
        <w:tc>
          <w:tcPr>
            <w:tcW w:w="779" w:type="pct"/>
            <w:shd w:val="clear" w:color="auto" w:fill="auto"/>
            <w:vAlign w:val="center"/>
            <w:hideMark/>
          </w:tcPr>
          <w:p w14:paraId="4AE9538F" w14:textId="4785DE8F" w:rsidR="00FE794D" w:rsidRPr="00834B66" w:rsidDel="3FE6CCCE" w:rsidRDefault="00FE794D" w:rsidP="00CD02F2">
            <w:pPr>
              <w:pStyle w:val="TableText"/>
              <w:jc w:val="center"/>
              <w:rPr>
                <w:vanish/>
              </w:rPr>
            </w:pPr>
          </w:p>
        </w:tc>
        <w:tc>
          <w:tcPr>
            <w:tcW w:w="1589" w:type="pct"/>
            <w:shd w:val="clear" w:color="auto" w:fill="auto"/>
            <w:hideMark/>
          </w:tcPr>
          <w:p w14:paraId="5FC0E80E" w14:textId="4785DE8F" w:rsidR="00FE794D" w:rsidRPr="00834B66" w:rsidDel="3FE6CCCE" w:rsidRDefault="00FE794D" w:rsidP="00CD02F2">
            <w:pPr>
              <w:pStyle w:val="TableText"/>
              <w:jc w:val="center"/>
              <w:rPr>
                <w:vanish/>
              </w:rPr>
            </w:pPr>
          </w:p>
        </w:tc>
        <w:tc>
          <w:tcPr>
            <w:tcW w:w="863" w:type="pct"/>
            <w:shd w:val="clear" w:color="auto" w:fill="auto"/>
            <w:hideMark/>
          </w:tcPr>
          <w:p w14:paraId="01C0CE24" w14:textId="4785DE8F" w:rsidR="00FE794D" w:rsidRPr="00834B66" w:rsidDel="3FE6CCCE" w:rsidRDefault="00FE794D" w:rsidP="00CD02F2">
            <w:pPr>
              <w:pStyle w:val="TableText"/>
              <w:jc w:val="center"/>
              <w:rPr>
                <w:vanish/>
              </w:rPr>
            </w:pPr>
          </w:p>
        </w:tc>
      </w:tr>
      <w:tr w:rsidR="00546866" w:rsidRPr="00834B66" w14:paraId="78229133" w14:textId="77777777" w:rsidTr="00D743DF">
        <w:tc>
          <w:tcPr>
            <w:tcW w:w="1187" w:type="pct"/>
            <w:shd w:val="clear" w:color="auto" w:fill="auto"/>
            <w:hideMark/>
          </w:tcPr>
          <w:p w14:paraId="5AC087A4" w14:textId="4785DE8F" w:rsidR="00FE794D" w:rsidRPr="00834B66" w:rsidDel="3FE6CCCE" w:rsidRDefault="3FE6CCCE" w:rsidP="00CD02F2">
            <w:pPr>
              <w:pStyle w:val="TableText"/>
              <w:rPr>
                <w:vanish/>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parameter.parameter+++</w:t>
            </w:r>
          </w:p>
        </w:tc>
        <w:tc>
          <w:tcPr>
            <w:tcW w:w="582" w:type="pct"/>
            <w:shd w:val="clear" w:color="auto" w:fill="auto"/>
            <w:hideMark/>
          </w:tcPr>
          <w:p w14:paraId="3AF87274" w14:textId="4785DE8F" w:rsidR="00FE794D" w:rsidRPr="00834B66" w:rsidDel="3FE6CCCE" w:rsidRDefault="3FE6CCCE" w:rsidP="00CD02F2">
            <w:pPr>
              <w:pStyle w:val="TableText"/>
              <w:jc w:val="center"/>
              <w:rPr>
                <w:vanish/>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parameter.units+++</w:t>
            </w:r>
          </w:p>
        </w:tc>
        <w:tc>
          <w:tcPr>
            <w:tcW w:w="779" w:type="pct"/>
            <w:shd w:val="clear" w:color="auto" w:fill="auto"/>
            <w:vAlign w:val="center"/>
            <w:hideMark/>
          </w:tcPr>
          <w:p w14:paraId="3A698E57" w14:textId="4785DE8F" w:rsidR="00FE794D" w:rsidRPr="00834B66" w:rsidDel="3FE6CCCE" w:rsidRDefault="3FE6CCCE" w:rsidP="00CD02F2">
            <w:pPr>
              <w:pStyle w:val="TableText"/>
              <w:jc w:val="center"/>
              <w:rPr>
                <w:vanish/>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parameter.accuracy+++</w:t>
            </w:r>
          </w:p>
        </w:tc>
        <w:tc>
          <w:tcPr>
            <w:tcW w:w="1589" w:type="pct"/>
            <w:shd w:val="clear" w:color="auto" w:fill="auto"/>
            <w:hideMark/>
          </w:tcPr>
          <w:p w14:paraId="2C3A0532" w14:textId="4785DE8F" w:rsidR="00FE794D" w:rsidRPr="00834B66" w:rsidDel="3FE6CCCE" w:rsidRDefault="3FE6CCCE" w:rsidP="00CD02F2">
            <w:pPr>
              <w:pStyle w:val="TableText"/>
              <w:jc w:val="center"/>
              <w:rPr>
                <w:vanish/>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parameter.precision+++</w:t>
            </w:r>
          </w:p>
        </w:tc>
        <w:tc>
          <w:tcPr>
            <w:tcW w:w="863" w:type="pct"/>
            <w:shd w:val="clear" w:color="auto" w:fill="auto"/>
            <w:hideMark/>
          </w:tcPr>
          <w:p w14:paraId="56963C7E" w14:textId="4785DE8F" w:rsidR="00FE794D" w:rsidRPr="00834B66" w:rsidDel="3FE6CCCE" w:rsidRDefault="3FE6CCCE" w:rsidP="00CD02F2">
            <w:pPr>
              <w:pStyle w:val="TableText"/>
              <w:jc w:val="center"/>
              <w:rPr>
                <w:vanish/>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parameter.expectedRange+++</w:t>
            </w:r>
          </w:p>
        </w:tc>
      </w:tr>
      <w:tr w:rsidR="00546866" w:rsidRPr="00834B66" w14:paraId="1F38BC33" w14:textId="77777777" w:rsidTr="3FE6CCCE">
        <w:tc>
          <w:tcPr>
            <w:tcW w:w="1187" w:type="pct"/>
            <w:shd w:val="clear" w:color="auto" w:fill="auto"/>
            <w:hideMark/>
          </w:tcPr>
          <w:p w14:paraId="1E09E9B4" w14:textId="4785DE8F" w:rsidR="00FE794D" w:rsidRPr="00834B66" w:rsidDel="3FE6CCCE" w:rsidRDefault="3FE6CCCE" w:rsidP="00CD02F2">
            <w:pPr>
              <w:pStyle w:val="TableText"/>
              <w:rPr>
                <w:vanish/>
              </w:rPr>
            </w:pPr>
            <w:r w:rsidRPr="00D743DF">
              <w:rPr>
                <w:rFonts w:ascii="Courier New" w:hAnsi="Courier New" w:cs="Courier New"/>
                <w:sz w:val="24"/>
                <w:szCs w:val="24"/>
                <w:highlight w:val="green"/>
              </w:rPr>
              <w:t>+++END-FOR parameter +++</w:t>
            </w:r>
          </w:p>
        </w:tc>
        <w:tc>
          <w:tcPr>
            <w:tcW w:w="582" w:type="pct"/>
            <w:shd w:val="clear" w:color="auto" w:fill="auto"/>
            <w:hideMark/>
          </w:tcPr>
          <w:p w14:paraId="22F20AAA" w14:textId="4785DE8F" w:rsidR="00FE794D" w:rsidRPr="00834B66" w:rsidDel="3FE6CCCE" w:rsidRDefault="00FE794D" w:rsidP="00CD02F2">
            <w:pPr>
              <w:pStyle w:val="TableText"/>
              <w:jc w:val="center"/>
              <w:rPr>
                <w:vanish/>
              </w:rPr>
            </w:pPr>
          </w:p>
        </w:tc>
        <w:tc>
          <w:tcPr>
            <w:tcW w:w="779" w:type="pct"/>
            <w:shd w:val="clear" w:color="auto" w:fill="auto"/>
            <w:hideMark/>
          </w:tcPr>
          <w:p w14:paraId="52371E4F" w14:textId="4785DE8F" w:rsidR="00FE794D" w:rsidRPr="00834B66" w:rsidDel="3FE6CCCE" w:rsidRDefault="00FE794D" w:rsidP="00CD02F2">
            <w:pPr>
              <w:pStyle w:val="TableText"/>
              <w:jc w:val="center"/>
              <w:rPr>
                <w:vanish/>
              </w:rPr>
            </w:pPr>
          </w:p>
        </w:tc>
        <w:tc>
          <w:tcPr>
            <w:tcW w:w="1589" w:type="pct"/>
            <w:shd w:val="clear" w:color="auto" w:fill="auto"/>
            <w:hideMark/>
          </w:tcPr>
          <w:p w14:paraId="4BF9A4E9" w14:textId="4785DE8F" w:rsidR="00FE794D" w:rsidRPr="00834B66" w:rsidDel="3FE6CCCE" w:rsidRDefault="00FE794D" w:rsidP="00CD02F2">
            <w:pPr>
              <w:pStyle w:val="TableText"/>
              <w:jc w:val="center"/>
              <w:rPr>
                <w:vanish/>
              </w:rPr>
            </w:pPr>
          </w:p>
        </w:tc>
        <w:tc>
          <w:tcPr>
            <w:tcW w:w="863" w:type="pct"/>
            <w:shd w:val="clear" w:color="auto" w:fill="auto"/>
            <w:hideMark/>
          </w:tcPr>
          <w:p w14:paraId="372870CE" w14:textId="4785DE8F" w:rsidR="00FE794D" w:rsidRPr="00834B66" w:rsidDel="3FE6CCCE" w:rsidRDefault="00FE794D" w:rsidP="00CD02F2">
            <w:pPr>
              <w:pStyle w:val="TableText"/>
              <w:jc w:val="center"/>
              <w:rPr>
                <w:vanish/>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9"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70" w:name="_Toc19877750"/>
      <w:bookmarkEnd w:id="69"/>
      <w:r w:rsidRPr="260C65CB">
        <w:t>A8</w:t>
      </w:r>
      <w:r>
        <w:tab/>
      </w:r>
      <w:r w:rsidRPr="260C65CB">
        <w:t>T</w:t>
      </w:r>
      <w:r>
        <w:t>raining Requirements</w:t>
      </w:r>
      <w:bookmarkEnd w:id="70"/>
    </w:p>
    <w:p w14:paraId="5E4AC235" w14:textId="77777777" w:rsidR="00FE794D" w:rsidRPr="006C0A13" w:rsidRDefault="00FE794D" w:rsidP="00DC5384">
      <w:pPr>
        <w:pStyle w:val="BodyText"/>
        <w:rPr>
          <w:rFonts w:ascii="Times New Roman" w:hAnsi="Times New Roman"/>
          <w:i/>
          <w:iCs/>
          <w:color w:val="00B050"/>
        </w:rPr>
      </w:pPr>
      <w:r w:rsidRPr="36E9B4CF">
        <w:t xml:space="preserve">Training on all aspects of project data collection and management </w:t>
      </w:r>
      <w:r>
        <w:t>wi</w:t>
      </w:r>
      <w:r w:rsidRPr="36E9B4CF">
        <w:t xml:space="preserve">ll be provided to project participants and </w:t>
      </w:r>
      <w:r>
        <w:t>will</w:t>
      </w:r>
      <w:r w:rsidRPr="36E9B4CF">
        <w:t xml:space="preserve"> be documented</w:t>
      </w:r>
      <w:r>
        <w:t>—</w:t>
      </w:r>
      <w:r w:rsidRPr="36E9B4CF">
        <w:t>including trainee signatures, trainer signatures, dates of training</w:t>
      </w:r>
      <w:r>
        <w:t>,</w:t>
      </w:r>
      <w:r w:rsidRPr="36E9B4CF">
        <w:t xml:space="preserve"> and subject matter</w:t>
      </w:r>
      <w:r>
        <w:t>—</w:t>
      </w:r>
      <w:r w:rsidRPr="36E9B4CF">
        <w:t>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392F5D50"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7DEF0C8D" w:rsidR="00FE794D" w:rsidRPr="00345AFB" w:rsidRDefault="00FE794D" w:rsidP="00DC5384">
      <w:pPr>
        <w:pStyle w:val="BodyText"/>
      </w:pPr>
      <w:r w:rsidRPr="36E9B4CF">
        <w:t>All training activities will be documented by training forms signed by the trainees</w:t>
      </w:r>
      <w:r w:rsidR="2B9CF4E6" w:rsidRPr="36E9B4CF">
        <w:t xml:space="preserve"> (</w:t>
      </w:r>
      <w:r w:rsidR="1FFF184B" w:rsidRPr="36E9B4CF">
        <w:t>form</w:t>
      </w:r>
      <w:r w:rsidR="2B9CF4E6" w:rsidRPr="36E9B4CF">
        <w:t xml:space="preserve"> attached)</w:t>
      </w:r>
      <w:r w:rsidRPr="36E9B4CF">
        <w:t>, with documentation in a final report.</w:t>
      </w:r>
    </w:p>
    <w:p w14:paraId="6BBFF30F" w14:textId="77777777" w:rsidR="00654819" w:rsidRDefault="00654819" w:rsidP="00FE794D">
      <w:pPr>
        <w:tabs>
          <w:tab w:val="left" w:pos="7112"/>
        </w:tabs>
        <w:spacing w:line="276" w:lineRule="auto"/>
        <w:ind w:left="-360"/>
        <w:rPr>
          <w:rFonts w:cs="Arial"/>
        </w:rPr>
      </w:pPr>
    </w:p>
    <w:p w14:paraId="3658C4CA" w14:textId="5167BB1F" w:rsidR="00FE794D" w:rsidRDefault="00FE794D" w:rsidP="00FE794D">
      <w:pPr>
        <w:pStyle w:val="Heading2"/>
      </w:pPr>
      <w:bookmarkStart w:id="71" w:name="_Toc19877751"/>
      <w:r w:rsidRPr="260C65CB">
        <w:lastRenderedPageBreak/>
        <w:t>A9</w:t>
      </w:r>
      <w:r>
        <w:tab/>
      </w:r>
      <w:r w:rsidRPr="260C65CB">
        <w:t>D</w:t>
      </w:r>
      <w:r>
        <w:t>ocumentation and Records</w:t>
      </w:r>
      <w:bookmarkEnd w:id="71"/>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72" w:name="_Toc2006255"/>
      <w:bookmarkStart w:id="73" w:name="_Toc19877752"/>
      <w:r>
        <w:t>A9.1</w:t>
      </w:r>
      <w:r>
        <w:tab/>
      </w:r>
      <w:r w:rsidR="00FE794D">
        <w:t>Documentation</w:t>
      </w:r>
      <w:bookmarkEnd w:id="72"/>
      <w:bookmarkEnd w:id="73"/>
    </w:p>
    <w:p w14:paraId="0A528E70" w14:textId="6756A33C" w:rsidR="0930168F" w:rsidRDefault="00FE794D" w:rsidP="00D743DF">
      <w:pPr>
        <w:pStyle w:val="BodyText"/>
      </w:pPr>
      <w:r>
        <w:t xml:space="preserve">Initially, all data will be recorded onto established data forms. All data collection notes will be made in permanent ink, initialed, and dated, and no erasures or obliterations will be made. Completed data forms or other types of hand-entered data will be signed and dated by the </w:t>
      </w:r>
      <w:r w:rsidR="00A650C4">
        <w:t>individual</w:t>
      </w:r>
      <w:r>
        <w:t xml:space="preserve"> entering the data. </w:t>
      </w:r>
      <w:r w:rsidR="00A650C4">
        <w:t xml:space="preserve">Data will be recorded electronically onto computer storage media. </w:t>
      </w:r>
      <w:r>
        <w:t xml:space="preserve">Direct-entry and electronic data entries will indicate the person collecting or entering the data. </w:t>
      </w:r>
      <w:r w:rsidR="0930168F">
        <w:t>Secondary data used will be documented in the Secondary Data Form, attached</w:t>
      </w:r>
      <w:r w:rsidR="68DCDABA">
        <w:t>.</w:t>
      </w:r>
    </w:p>
    <w:p w14:paraId="668CD63D" w14:textId="1E048325" w:rsidR="00FE794D" w:rsidRPr="00E95573" w:rsidRDefault="001100C9" w:rsidP="001100C9">
      <w:pPr>
        <w:pStyle w:val="TableTitle"/>
      </w:pPr>
      <w:bookmarkStart w:id="74" w:name="_Toc17709253"/>
      <w:r>
        <w:t>Table A9.</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00FE794D" w:rsidRPr="00E95573">
        <w:t xml:space="preserve"> Record Handling Procedures</w:t>
      </w:r>
      <w:bookmarkEnd w:id="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BD271A" w14:paraId="1F6AA873" w14:textId="77777777" w:rsidTr="00D743DF">
        <w:tc>
          <w:tcPr>
            <w:tcW w:w="3618" w:type="dxa"/>
            <w:shd w:val="clear" w:color="auto" w:fill="D9D9D9" w:themeFill="background1" w:themeFillShade="D9"/>
          </w:tcPr>
          <w:p w14:paraId="6021C8B8" w14:textId="77777777" w:rsidR="00FE794D" w:rsidRPr="00BD271A" w:rsidRDefault="00FE794D" w:rsidP="00654819">
            <w:pPr>
              <w:pStyle w:val="TableHeadings"/>
            </w:pPr>
            <w:r w:rsidRPr="00BD271A">
              <w:t>Activity</w:t>
            </w:r>
          </w:p>
        </w:tc>
        <w:tc>
          <w:tcPr>
            <w:tcW w:w="5670" w:type="dxa"/>
            <w:shd w:val="clear" w:color="auto" w:fill="D9D9D9" w:themeFill="background1" w:themeFillShade="D9"/>
          </w:tcPr>
          <w:p w14:paraId="0B1E2B2A" w14:textId="3273962C" w:rsidR="00FE794D" w:rsidRPr="00BD271A" w:rsidRDefault="00A650C4" w:rsidP="00654819">
            <w:pPr>
              <w:pStyle w:val="TableHeadings"/>
            </w:pPr>
            <w:r>
              <w:t>Details</w:t>
            </w:r>
          </w:p>
        </w:tc>
      </w:tr>
      <w:tr w:rsidR="00FE794D" w14:paraId="6811FD44" w14:textId="77777777" w:rsidTr="00654819">
        <w:tc>
          <w:tcPr>
            <w:tcW w:w="3618" w:type="dxa"/>
          </w:tcPr>
          <w:p w14:paraId="59CD1479" w14:textId="77777777" w:rsidR="00FE794D" w:rsidRDefault="00FE794D" w:rsidP="00654819">
            <w:pPr>
              <w:pStyle w:val="TableText"/>
            </w:pPr>
            <w:r>
              <w:t>Document and record-keeping</w:t>
            </w:r>
          </w:p>
        </w:tc>
        <w:tc>
          <w:tcPr>
            <w:tcW w:w="5670" w:type="dxa"/>
          </w:tcPr>
          <w:p w14:paraId="2B9757D9" w14:textId="01C52582" w:rsidR="00FE794D" w:rsidRDefault="00A650C4" w:rsidP="00654819">
            <w:pPr>
              <w:pStyle w:val="TableText"/>
            </w:pPr>
            <w:r>
              <w:t>Where will records (forms) be stored? How long will they be retained?</w:t>
            </w:r>
          </w:p>
        </w:tc>
      </w:tr>
      <w:tr w:rsidR="00FE794D" w14:paraId="60A885B1" w14:textId="77777777" w:rsidTr="00654819">
        <w:tc>
          <w:tcPr>
            <w:tcW w:w="3618" w:type="dxa"/>
          </w:tcPr>
          <w:p w14:paraId="152E06F4" w14:textId="77777777" w:rsidR="00FE794D" w:rsidRDefault="00FE794D" w:rsidP="00654819">
            <w:pPr>
              <w:pStyle w:val="TableText"/>
            </w:pPr>
            <w:r>
              <w:t>Data generation</w:t>
            </w:r>
          </w:p>
        </w:tc>
        <w:tc>
          <w:tcPr>
            <w:tcW w:w="5670" w:type="dxa"/>
          </w:tcPr>
          <w:p w14:paraId="21CD6BAD" w14:textId="750536D3" w:rsidR="00FE794D" w:rsidRDefault="00A650C4" w:rsidP="00654819">
            <w:pPr>
              <w:pStyle w:val="TableText"/>
            </w:pPr>
            <w:r>
              <w:t>What records will be produced – field, lab, and/or assessment?</w:t>
            </w:r>
          </w:p>
        </w:tc>
      </w:tr>
      <w:tr w:rsidR="00FE794D" w14:paraId="4AB03175" w14:textId="77777777" w:rsidTr="00654819">
        <w:tc>
          <w:tcPr>
            <w:tcW w:w="3618" w:type="dxa"/>
          </w:tcPr>
          <w:p w14:paraId="3C1DB9D5" w14:textId="791B643C" w:rsidR="00FE794D" w:rsidRDefault="00FE794D" w:rsidP="00654819">
            <w:pPr>
              <w:pStyle w:val="TableText"/>
            </w:pPr>
            <w:r>
              <w:t xml:space="preserve">Data </w:t>
            </w:r>
            <w:r w:rsidR="00A650C4">
              <w:t>quality</w:t>
            </w:r>
            <w:r>
              <w:t xml:space="preserve"> package</w:t>
            </w:r>
          </w:p>
        </w:tc>
        <w:tc>
          <w:tcPr>
            <w:tcW w:w="5670" w:type="dxa"/>
          </w:tcPr>
          <w:p w14:paraId="5B6EF4BF" w14:textId="683DF838" w:rsidR="00FE794D" w:rsidRDefault="00A650C4" w:rsidP="00654819">
            <w:pPr>
              <w:pStyle w:val="TableText"/>
            </w:pPr>
            <w:r>
              <w:t>Final project QAPP including attachments and corrective actions, documentation of any substantive changes made to the AquaQAPP-generated QAPP, formatted data, data evaluation summary</w:t>
            </w:r>
          </w:p>
        </w:tc>
      </w:tr>
      <w:tr w:rsidR="00FE794D" w14:paraId="2BBDB47B" w14:textId="77777777" w:rsidTr="00654819">
        <w:tc>
          <w:tcPr>
            <w:tcW w:w="3618" w:type="dxa"/>
          </w:tcPr>
          <w:p w14:paraId="646628D3" w14:textId="05731976" w:rsidR="00FE794D" w:rsidRDefault="00A650C4" w:rsidP="00654819">
            <w:pPr>
              <w:pStyle w:val="TableText"/>
            </w:pPr>
            <w:r>
              <w:t>Data reporting</w:t>
            </w:r>
            <w:r w:rsidR="00FE794D">
              <w:t xml:space="preserve"> format</w:t>
            </w:r>
          </w:p>
        </w:tc>
        <w:tc>
          <w:tcPr>
            <w:tcW w:w="5670" w:type="dxa"/>
          </w:tcPr>
          <w:p w14:paraId="3E38FFE4" w14:textId="6334F8FD" w:rsidR="00FE794D" w:rsidRDefault="00A650C4" w:rsidP="00654819">
            <w:pPr>
              <w:pStyle w:val="TableText"/>
            </w:pPr>
            <w:r>
              <w:t>Digital file type?</w:t>
            </w:r>
          </w:p>
        </w:tc>
      </w:tr>
      <w:tr w:rsidR="00FE794D" w14:paraId="45C9AC9D" w14:textId="77777777" w:rsidTr="00654819">
        <w:tc>
          <w:tcPr>
            <w:tcW w:w="3618" w:type="dxa"/>
          </w:tcPr>
          <w:p w14:paraId="27C1A6AE" w14:textId="60E68E2A" w:rsidR="00FE794D" w:rsidRDefault="00A650C4" w:rsidP="00654819">
            <w:pPr>
              <w:pStyle w:val="TableText"/>
            </w:pPr>
            <w:r>
              <w:t>Data s</w:t>
            </w:r>
            <w:r w:rsidR="00FE794D">
              <w:t>torage</w:t>
            </w:r>
          </w:p>
        </w:tc>
        <w:tc>
          <w:tcPr>
            <w:tcW w:w="5670" w:type="dxa"/>
          </w:tcPr>
          <w:p w14:paraId="4B242C70" w14:textId="40C0C10D" w:rsidR="00FE794D" w:rsidRDefault="00A650C4" w:rsidP="00654819">
            <w:pPr>
              <w:pStyle w:val="TableText"/>
            </w:pPr>
            <w:r>
              <w:t>Where will the digital data be s</w:t>
            </w:r>
            <w:r w:rsidR="1C4BFB80">
              <w:t>tored</w:t>
            </w:r>
            <w:r>
              <w:t>? EPA’s Water Quality Exchange (WQX) database is a suitable response here.</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75" w:name="_Toc19877753"/>
      <w:r>
        <w:t>A9.2</w:t>
      </w:r>
      <w:r>
        <w:tab/>
        <w:t>Field Records</w:t>
      </w:r>
      <w:bookmarkEnd w:id="75"/>
    </w:p>
    <w:p w14:paraId="2046B25C" w14:textId="2EB1F9C2" w:rsidR="00FE794D" w:rsidRDefault="00FE794D" w:rsidP="00FA29C0">
      <w:pPr>
        <w:pStyle w:val="BodyText"/>
      </w:pPr>
      <w:r w:rsidRPr="00265F46">
        <w:t xml:space="preserve">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w:t>
      </w:r>
      <w:r w:rsidR="01CC5AC2" w:rsidRPr="00265F46">
        <w:t>a Field Data Form</w:t>
      </w:r>
      <w:commentRangeStart w:id="76"/>
      <w:commentRangeEnd w:id="76"/>
      <w:r>
        <w:rPr>
          <w:rStyle w:val="CommentReference"/>
        </w:rPr>
        <w:commentReference w:id="76"/>
      </w:r>
      <w:commentRangeStart w:id="77"/>
      <w:commentRangeEnd w:id="77"/>
      <w:r>
        <w:rPr>
          <w:rStyle w:val="CommentReference"/>
        </w:rPr>
        <w:commentReference w:id="77"/>
      </w:r>
    </w:p>
    <w:p w14:paraId="3B49FE66" w14:textId="38380C2A" w:rsidR="00FE794D" w:rsidRPr="00E95573" w:rsidRDefault="001100C9" w:rsidP="001100C9">
      <w:pPr>
        <w:pStyle w:val="TableTitle"/>
        <w:rPr>
          <w:color w:val="7B7B7B" w:themeColor="accent3" w:themeShade="BF"/>
        </w:rPr>
      </w:pPr>
      <w:bookmarkStart w:id="78" w:name="_Toc17709254"/>
      <w:r>
        <w:t>Table A9.</w:t>
      </w:r>
      <w:r w:rsidR="008979B2">
        <w:fldChar w:fldCharType="begin"/>
      </w:r>
      <w:r w:rsidR="008979B2">
        <w:instrText xml:space="preserve"> SEQ Table \* ARABIC </w:instrText>
      </w:r>
      <w:r w:rsidR="008979B2">
        <w:fldChar w:fldCharType="separate"/>
      </w:r>
      <w:r w:rsidR="00CF2564">
        <w:rPr>
          <w:noProof/>
        </w:rPr>
        <w:t>2</w:t>
      </w:r>
      <w:r w:rsidR="008979B2">
        <w:rPr>
          <w:noProof/>
        </w:rPr>
        <w:fldChar w:fldCharType="end"/>
      </w:r>
      <w:r>
        <w:t>.</w:t>
      </w:r>
      <w:r w:rsidR="00FE794D" w:rsidRPr="00E95573">
        <w:t xml:space="preserve"> Project-Specific Datasheets, Labels, and Forms</w:t>
      </w:r>
      <w:bookmarkEnd w:id="78"/>
      <w:r w:rsidR="00F562D3">
        <w:t xml:space="preserve"> for All QAPPs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43"/>
        <w:gridCol w:w="2683"/>
        <w:gridCol w:w="2683"/>
        <w:gridCol w:w="2681"/>
      </w:tblGrid>
      <w:tr w:rsidR="00A650C4" w:rsidRPr="008C57C5" w14:paraId="11280DF9" w14:textId="5A22F2AC" w:rsidTr="00D743DF">
        <w:trPr>
          <w:tblHeader/>
        </w:trPr>
        <w:tc>
          <w:tcPr>
            <w:tcW w:w="804" w:type="pct"/>
            <w:shd w:val="clear" w:color="auto" w:fill="D9D9D9" w:themeFill="background1" w:themeFillShade="D9"/>
            <w:vAlign w:val="center"/>
          </w:tcPr>
          <w:p w14:paraId="4D68D506" w14:textId="69E698B8" w:rsidR="00A650C4" w:rsidRPr="008C57C5" w:rsidRDefault="00A650C4" w:rsidP="0036425B">
            <w:pPr>
              <w:pStyle w:val="TableHeadings"/>
            </w:pPr>
            <w:r>
              <w:t>Document Type</w:t>
            </w:r>
          </w:p>
        </w:tc>
        <w:tc>
          <w:tcPr>
            <w:tcW w:w="1399" w:type="pct"/>
            <w:shd w:val="clear" w:color="auto" w:fill="D9D9D9" w:themeFill="background1" w:themeFillShade="D9"/>
          </w:tcPr>
          <w:p w14:paraId="6DF2451A" w14:textId="5651250D" w:rsidR="00A650C4" w:rsidRPr="5A8DF98C" w:rsidRDefault="00A650C4" w:rsidP="0036425B">
            <w:pPr>
              <w:pStyle w:val="TableHeadings"/>
            </w:pPr>
            <w:r>
              <w:t>Form Name</w:t>
            </w:r>
          </w:p>
        </w:tc>
        <w:tc>
          <w:tcPr>
            <w:tcW w:w="1399" w:type="pct"/>
            <w:shd w:val="clear" w:color="auto" w:fill="D9D9D9" w:themeFill="background1" w:themeFillShade="D9"/>
            <w:vAlign w:val="center"/>
          </w:tcPr>
          <w:p w14:paraId="49C12151" w14:textId="1F8289EE" w:rsidR="00A650C4" w:rsidRPr="008C57C5" w:rsidRDefault="00A650C4" w:rsidP="0036425B">
            <w:pPr>
              <w:pStyle w:val="TableHeadings"/>
            </w:pPr>
            <w:r w:rsidRPr="5A8DF98C">
              <w:t>Description</w:t>
            </w:r>
          </w:p>
        </w:tc>
        <w:tc>
          <w:tcPr>
            <w:tcW w:w="1398" w:type="pct"/>
            <w:shd w:val="clear" w:color="auto" w:fill="D9D9D9" w:themeFill="background1" w:themeFillShade="D9"/>
          </w:tcPr>
          <w:p w14:paraId="09C48622" w14:textId="7CC7467D" w:rsidR="00A650C4" w:rsidRPr="5A8DF98C" w:rsidRDefault="1F4AEACC" w:rsidP="0036425B">
            <w:pPr>
              <w:pStyle w:val="TableHeadings"/>
            </w:pPr>
            <w:r>
              <w:t>Relevant to which QAPP</w:t>
            </w:r>
          </w:p>
        </w:tc>
      </w:tr>
      <w:tr w:rsidR="00A650C4" w:rsidRPr="008C57C5" w14:paraId="40ECA442" w14:textId="535A6B11" w:rsidTr="1F4AEACC">
        <w:tc>
          <w:tcPr>
            <w:tcW w:w="804" w:type="pct"/>
          </w:tcPr>
          <w:p w14:paraId="48ACD25D" w14:textId="40DFFD38" w:rsidR="00A650C4" w:rsidRPr="008C57C5" w:rsidRDefault="00A650C4" w:rsidP="0036425B">
            <w:pPr>
              <w:pStyle w:val="TableText"/>
            </w:pPr>
            <w:r w:rsidRPr="5A8DF98C">
              <w:t>Field data sheets</w:t>
            </w:r>
          </w:p>
        </w:tc>
        <w:tc>
          <w:tcPr>
            <w:tcW w:w="1399" w:type="pct"/>
          </w:tcPr>
          <w:p w14:paraId="1B39C99B" w14:textId="51A18E0C" w:rsidR="00A650C4" w:rsidRPr="5A8DF98C" w:rsidRDefault="00A650C4" w:rsidP="0036425B">
            <w:pPr>
              <w:pStyle w:val="TableText"/>
            </w:pPr>
            <w:r>
              <w:t>Field Data Form</w:t>
            </w:r>
          </w:p>
        </w:tc>
        <w:tc>
          <w:tcPr>
            <w:tcW w:w="1399" w:type="pct"/>
          </w:tcPr>
          <w:p w14:paraId="290F0983" w14:textId="68D6E91D" w:rsidR="00A650C4" w:rsidRPr="008C57C5" w:rsidRDefault="00A650C4" w:rsidP="0036425B">
            <w:pPr>
              <w:pStyle w:val="TableText"/>
            </w:pPr>
            <w:r w:rsidRPr="5A8DF98C">
              <w:t>Completed on site at the time of sampling.</w:t>
            </w:r>
            <w:r>
              <w:t xml:space="preserve"> </w:t>
            </w:r>
            <w:r w:rsidRPr="00A650C4">
              <w:t xml:space="preserve">Includes field measurement (e.g. YSI) and sample collection info, site location and ID, crew names, weather </w:t>
            </w:r>
            <w:r w:rsidRPr="00A650C4">
              <w:lastRenderedPageBreak/>
              <w:t>conditions, etc</w:t>
            </w:r>
            <w:r>
              <w:t>.</w:t>
            </w:r>
          </w:p>
        </w:tc>
        <w:tc>
          <w:tcPr>
            <w:tcW w:w="1398" w:type="pct"/>
          </w:tcPr>
          <w:p w14:paraId="4ECA452A" w14:textId="64885FA8" w:rsidR="00A650C4" w:rsidRPr="5A8DF98C" w:rsidRDefault="00A650C4" w:rsidP="0036425B">
            <w:pPr>
              <w:pStyle w:val="TableText"/>
            </w:pPr>
            <w:r>
              <w:lastRenderedPageBreak/>
              <w:t>All</w:t>
            </w:r>
          </w:p>
        </w:tc>
      </w:tr>
      <w:tr w:rsidR="00A650C4" w14:paraId="7BB72181" w14:textId="40CC3BDE" w:rsidTr="1F4AEACC">
        <w:tc>
          <w:tcPr>
            <w:tcW w:w="804" w:type="pct"/>
          </w:tcPr>
          <w:p w14:paraId="51663E42" w14:textId="27951F8B" w:rsidR="00A650C4" w:rsidRDefault="00A650C4" w:rsidP="0036425B">
            <w:pPr>
              <w:pStyle w:val="TableText"/>
            </w:pPr>
            <w:r w:rsidRPr="5A8DF98C">
              <w:t>Site verification form</w:t>
            </w:r>
          </w:p>
        </w:tc>
        <w:tc>
          <w:tcPr>
            <w:tcW w:w="1399" w:type="pct"/>
          </w:tcPr>
          <w:p w14:paraId="501DEFAE" w14:textId="4DD04B12" w:rsidR="00A650C4" w:rsidRPr="5A8DF98C" w:rsidRDefault="00A650C4" w:rsidP="0036425B">
            <w:pPr>
              <w:pStyle w:val="TableText"/>
            </w:pPr>
            <w:r>
              <w:t>Site Assessment Form</w:t>
            </w:r>
          </w:p>
        </w:tc>
        <w:tc>
          <w:tcPr>
            <w:tcW w:w="1399" w:type="pct"/>
          </w:tcPr>
          <w:p w14:paraId="5A6F525A" w14:textId="12F8067F" w:rsidR="00A650C4" w:rsidRDefault="00A650C4" w:rsidP="0036425B">
            <w:pPr>
              <w:pStyle w:val="TableText"/>
            </w:pPr>
            <w:r w:rsidRPr="5A8DF98C">
              <w:t>Completed as part of site assessment verification visit</w:t>
            </w:r>
          </w:p>
        </w:tc>
        <w:tc>
          <w:tcPr>
            <w:tcW w:w="1398" w:type="pct"/>
          </w:tcPr>
          <w:p w14:paraId="762184CB" w14:textId="1E04729B" w:rsidR="00A650C4" w:rsidRPr="5A8DF98C" w:rsidRDefault="00A650C4" w:rsidP="0036425B">
            <w:pPr>
              <w:pStyle w:val="TableText"/>
            </w:pPr>
            <w:r>
              <w:t>All</w:t>
            </w:r>
          </w:p>
        </w:tc>
      </w:tr>
      <w:tr w:rsidR="00A650C4" w14:paraId="39F9D8C9" w14:textId="7EF05515" w:rsidTr="1F4AEACC">
        <w:tc>
          <w:tcPr>
            <w:tcW w:w="804" w:type="pct"/>
          </w:tcPr>
          <w:p w14:paraId="3B8D57C3" w14:textId="41BDD1F3" w:rsidR="00A650C4" w:rsidRDefault="00A650C4" w:rsidP="0036425B">
            <w:pPr>
              <w:pStyle w:val="TableText"/>
            </w:pPr>
            <w:r w:rsidRPr="5A8DF98C">
              <w:t>Equipment Custody Form</w:t>
            </w:r>
          </w:p>
        </w:tc>
        <w:tc>
          <w:tcPr>
            <w:tcW w:w="1399" w:type="pct"/>
          </w:tcPr>
          <w:p w14:paraId="1434634A" w14:textId="00BA3206" w:rsidR="00A650C4" w:rsidRPr="5A8DF98C" w:rsidRDefault="00A650C4" w:rsidP="0036425B">
            <w:pPr>
              <w:pStyle w:val="TableText"/>
            </w:pPr>
            <w:r>
              <w:t>Equipment Custody Form</w:t>
            </w:r>
          </w:p>
        </w:tc>
        <w:tc>
          <w:tcPr>
            <w:tcW w:w="1399" w:type="pct"/>
          </w:tcPr>
          <w:p w14:paraId="386C9E18" w14:textId="03478FAC" w:rsidR="00A650C4" w:rsidRDefault="00A650C4" w:rsidP="0036425B">
            <w:pPr>
              <w:pStyle w:val="TableText"/>
            </w:pPr>
            <w:r w:rsidRPr="5A8DF98C">
              <w:t>Lists all equipment provided to volunteers.</w:t>
            </w:r>
            <w:r>
              <w:t xml:space="preserve"> </w:t>
            </w:r>
            <w:r w:rsidRPr="00A650C4">
              <w:t>Completed by volunteers upon receipt of sampling kit. Serves a</w:t>
            </w:r>
            <w:r>
              <w:t>s</w:t>
            </w:r>
            <w:r w:rsidRPr="00A650C4">
              <w:t xml:space="preserve"> checklist of equipment provided for tracking.</w:t>
            </w:r>
          </w:p>
        </w:tc>
        <w:tc>
          <w:tcPr>
            <w:tcW w:w="1398" w:type="pct"/>
          </w:tcPr>
          <w:p w14:paraId="64FCF1D9" w14:textId="2EDA3842" w:rsidR="00A650C4" w:rsidRPr="5A8DF98C" w:rsidRDefault="00A650C4" w:rsidP="0036425B">
            <w:pPr>
              <w:pStyle w:val="TableText"/>
            </w:pPr>
            <w:r>
              <w:t>All</w:t>
            </w:r>
          </w:p>
        </w:tc>
      </w:tr>
      <w:tr w:rsidR="00A650C4" w:rsidRPr="008C57C5" w14:paraId="149135E6" w14:textId="0A8F9C8F" w:rsidTr="1F4AEACC">
        <w:tc>
          <w:tcPr>
            <w:tcW w:w="804" w:type="pct"/>
          </w:tcPr>
          <w:p w14:paraId="539A1013" w14:textId="4BD0A509" w:rsidR="00A650C4" w:rsidRPr="008C57C5" w:rsidRDefault="00A650C4" w:rsidP="0036425B">
            <w:pPr>
              <w:pStyle w:val="TableText"/>
            </w:pPr>
            <w:r w:rsidRPr="5A8DF98C">
              <w:t>Laboratory Data Sheets</w:t>
            </w:r>
          </w:p>
        </w:tc>
        <w:tc>
          <w:tcPr>
            <w:tcW w:w="1399" w:type="pct"/>
          </w:tcPr>
          <w:p w14:paraId="5258524C" w14:textId="6655C907" w:rsidR="00A650C4" w:rsidRPr="5A8DF98C" w:rsidRDefault="00A650C4" w:rsidP="0036425B">
            <w:pPr>
              <w:pStyle w:val="TableText"/>
            </w:pPr>
            <w:r>
              <w:t>Laboratory Data Form</w:t>
            </w:r>
          </w:p>
        </w:tc>
        <w:tc>
          <w:tcPr>
            <w:tcW w:w="1399" w:type="pct"/>
          </w:tcPr>
          <w:p w14:paraId="586778C6" w14:textId="170D5574" w:rsidR="00A650C4" w:rsidRPr="008C57C5" w:rsidRDefault="00A650C4" w:rsidP="0036425B">
            <w:pPr>
              <w:pStyle w:val="TableText"/>
            </w:pPr>
            <w:r w:rsidRPr="00A650C4">
              <w:t>These forms will include  lab SOP number, data analysis, QA/QC and results.</w:t>
            </w:r>
          </w:p>
        </w:tc>
        <w:tc>
          <w:tcPr>
            <w:tcW w:w="1398" w:type="pct"/>
          </w:tcPr>
          <w:p w14:paraId="4275C8C8" w14:textId="152D00F4" w:rsidR="00A650C4" w:rsidRPr="5A8DF98C" w:rsidRDefault="00A650C4" w:rsidP="0036425B">
            <w:pPr>
              <w:pStyle w:val="TableText"/>
            </w:pPr>
            <w:r>
              <w:t>All</w:t>
            </w:r>
          </w:p>
        </w:tc>
      </w:tr>
      <w:tr w:rsidR="00A650C4" w:rsidRPr="008C57C5" w14:paraId="07A099BE" w14:textId="3BA4684A" w:rsidTr="1F4AEACC">
        <w:tc>
          <w:tcPr>
            <w:tcW w:w="804" w:type="pct"/>
          </w:tcPr>
          <w:p w14:paraId="21CD7699" w14:textId="378AAB0B" w:rsidR="00A650C4" w:rsidRPr="008C57C5" w:rsidRDefault="00A650C4" w:rsidP="0036425B">
            <w:pPr>
              <w:pStyle w:val="TableText"/>
            </w:pPr>
            <w:r>
              <w:t>Chain-of-Custody Forms</w:t>
            </w:r>
          </w:p>
        </w:tc>
        <w:tc>
          <w:tcPr>
            <w:tcW w:w="1399" w:type="pct"/>
          </w:tcPr>
          <w:p w14:paraId="153E7F91" w14:textId="718EEFDF" w:rsidR="00A650C4" w:rsidRPr="5A8DF98C" w:rsidRDefault="002D26CB" w:rsidP="0036425B">
            <w:pPr>
              <w:pStyle w:val="TableText"/>
            </w:pPr>
            <w:r>
              <w:t>Chain-of-Custody Form</w:t>
            </w:r>
          </w:p>
        </w:tc>
        <w:tc>
          <w:tcPr>
            <w:tcW w:w="1399" w:type="pct"/>
          </w:tcPr>
          <w:p w14:paraId="624B8E57" w14:textId="76956970" w:rsidR="00A650C4" w:rsidRPr="008C57C5" w:rsidRDefault="00A650C4" w:rsidP="0036425B">
            <w:pPr>
              <w:pStyle w:val="TableText"/>
            </w:pPr>
            <w:r w:rsidRPr="5A8DF98C">
              <w:t>These will accompany samples from collection sites to labs.</w:t>
            </w:r>
            <w:r>
              <w:t xml:space="preserve"> </w:t>
            </w:r>
            <w:r w:rsidR="002D26CB">
              <w:t>Will include sample tracking to labs.</w:t>
            </w:r>
          </w:p>
        </w:tc>
        <w:tc>
          <w:tcPr>
            <w:tcW w:w="1398" w:type="pct"/>
          </w:tcPr>
          <w:p w14:paraId="2D41AB3C" w14:textId="1ACE15D6" w:rsidR="00A650C4" w:rsidRPr="5A8DF98C" w:rsidRDefault="002D26CB" w:rsidP="0036425B">
            <w:pPr>
              <w:pStyle w:val="TableText"/>
            </w:pPr>
            <w:r>
              <w:t>All</w:t>
            </w:r>
          </w:p>
        </w:tc>
      </w:tr>
      <w:tr w:rsidR="00A650C4" w:rsidRPr="008C57C5" w14:paraId="59A1B238" w14:textId="4B52FA28" w:rsidTr="1F4AEACC">
        <w:tc>
          <w:tcPr>
            <w:tcW w:w="804" w:type="pct"/>
          </w:tcPr>
          <w:p w14:paraId="3736C459" w14:textId="23B2D439" w:rsidR="00A650C4" w:rsidRPr="008C57C5" w:rsidRDefault="00A650C4" w:rsidP="0036425B">
            <w:pPr>
              <w:pStyle w:val="TableText"/>
            </w:pPr>
            <w:r>
              <w:t>Sample labels</w:t>
            </w:r>
          </w:p>
        </w:tc>
        <w:tc>
          <w:tcPr>
            <w:tcW w:w="1399" w:type="pct"/>
          </w:tcPr>
          <w:p w14:paraId="2524FDB2" w14:textId="10368D8F" w:rsidR="00A650C4" w:rsidRPr="5A8DF98C" w:rsidRDefault="002D26CB" w:rsidP="0036425B">
            <w:pPr>
              <w:pStyle w:val="TableText"/>
            </w:pPr>
            <w:r>
              <w:t>Sample Label</w:t>
            </w:r>
          </w:p>
        </w:tc>
        <w:tc>
          <w:tcPr>
            <w:tcW w:w="1399" w:type="pct"/>
          </w:tcPr>
          <w:p w14:paraId="4B175842" w14:textId="2754293F" w:rsidR="00A650C4" w:rsidRPr="008C57C5" w:rsidRDefault="002D26CB" w:rsidP="0036425B">
            <w:pPr>
              <w:pStyle w:val="TableText"/>
            </w:pPr>
            <w:r w:rsidRPr="002D26CB">
              <w:t>These will be placed on all sample containers and will include the site ID, date, time, parameter to be analyzed, and monitor’s  initials</w:t>
            </w:r>
            <w:r>
              <w:t>.</w:t>
            </w:r>
          </w:p>
        </w:tc>
        <w:tc>
          <w:tcPr>
            <w:tcW w:w="1398" w:type="pct"/>
          </w:tcPr>
          <w:p w14:paraId="4953B6CF" w14:textId="1F2D6B85" w:rsidR="00A650C4" w:rsidRPr="5A8DF98C" w:rsidRDefault="002D26CB" w:rsidP="0036425B">
            <w:pPr>
              <w:pStyle w:val="TableText"/>
            </w:pPr>
            <w:r>
              <w:t>All</w:t>
            </w:r>
          </w:p>
        </w:tc>
      </w:tr>
      <w:tr w:rsidR="00A650C4" w:rsidRPr="008C57C5" w14:paraId="755506F2" w14:textId="2B98FAB8" w:rsidTr="1F4AEACC">
        <w:tc>
          <w:tcPr>
            <w:tcW w:w="804" w:type="pct"/>
          </w:tcPr>
          <w:p w14:paraId="2B3EEACF" w14:textId="560DD2AA" w:rsidR="00A650C4" w:rsidRPr="008C57C5" w:rsidRDefault="00A650C4" w:rsidP="0036425B">
            <w:pPr>
              <w:pStyle w:val="TableText"/>
            </w:pPr>
            <w:r w:rsidRPr="5A8DF98C">
              <w:t>Training and Evaluation Form</w:t>
            </w:r>
          </w:p>
        </w:tc>
        <w:tc>
          <w:tcPr>
            <w:tcW w:w="1399" w:type="pct"/>
          </w:tcPr>
          <w:p w14:paraId="105EEE9E" w14:textId="5B2DA33E" w:rsidR="00A650C4" w:rsidRPr="5A8DF98C" w:rsidRDefault="002D26CB" w:rsidP="0036425B">
            <w:pPr>
              <w:pStyle w:val="TableText"/>
            </w:pPr>
            <w:r>
              <w:t>Training and Evaluation Form</w:t>
            </w:r>
          </w:p>
        </w:tc>
        <w:tc>
          <w:tcPr>
            <w:tcW w:w="1399" w:type="pct"/>
          </w:tcPr>
          <w:p w14:paraId="27C2C039" w14:textId="1725634B" w:rsidR="00A650C4" w:rsidRPr="008C57C5" w:rsidRDefault="00A650C4" w:rsidP="0036425B">
            <w:pPr>
              <w:pStyle w:val="TableText"/>
            </w:pPr>
            <w:r w:rsidRPr="5A8DF98C">
              <w:t xml:space="preserve">These will include information on volunteer training </w:t>
            </w:r>
          </w:p>
        </w:tc>
        <w:tc>
          <w:tcPr>
            <w:tcW w:w="1398" w:type="pct"/>
          </w:tcPr>
          <w:p w14:paraId="26D71E51" w14:textId="01C669AD" w:rsidR="00A650C4" w:rsidRPr="5A8DF98C" w:rsidRDefault="002D26CB" w:rsidP="0036425B">
            <w:pPr>
              <w:pStyle w:val="TableText"/>
            </w:pPr>
            <w:r>
              <w:t>All</w:t>
            </w:r>
          </w:p>
        </w:tc>
      </w:tr>
      <w:tr w:rsidR="00A650C4" w:rsidRPr="008C57C5" w14:paraId="3E0B721D" w14:textId="25B2C91E" w:rsidTr="1F4AEACC">
        <w:tc>
          <w:tcPr>
            <w:tcW w:w="804" w:type="pct"/>
          </w:tcPr>
          <w:p w14:paraId="59F8739D" w14:textId="1B5FA718" w:rsidR="00A650C4" w:rsidRPr="008C57C5" w:rsidRDefault="00A650C4" w:rsidP="0036425B">
            <w:pPr>
              <w:pStyle w:val="TableText"/>
            </w:pPr>
            <w:r>
              <w:t>Instrument Log</w:t>
            </w:r>
          </w:p>
        </w:tc>
        <w:tc>
          <w:tcPr>
            <w:tcW w:w="1399" w:type="pct"/>
          </w:tcPr>
          <w:p w14:paraId="62C12011" w14:textId="09F6C4DC" w:rsidR="00A650C4" w:rsidRPr="5A8DF98C" w:rsidRDefault="002D26CB" w:rsidP="0036425B">
            <w:pPr>
              <w:pStyle w:val="TableText"/>
            </w:pPr>
            <w:r>
              <w:t>Instrument Calibration Log</w:t>
            </w:r>
          </w:p>
        </w:tc>
        <w:tc>
          <w:tcPr>
            <w:tcW w:w="1399" w:type="pct"/>
          </w:tcPr>
          <w:p w14:paraId="2B78380F" w14:textId="24F4E9FC" w:rsidR="00A650C4" w:rsidRPr="008C57C5" w:rsidRDefault="00A650C4" w:rsidP="0036425B">
            <w:pPr>
              <w:pStyle w:val="TableText"/>
            </w:pPr>
            <w:r w:rsidRPr="5A8DF98C">
              <w:t>This will include information on maintenance, calibration and testing on equipment</w:t>
            </w:r>
          </w:p>
        </w:tc>
        <w:tc>
          <w:tcPr>
            <w:tcW w:w="1398" w:type="pct"/>
          </w:tcPr>
          <w:p w14:paraId="56DA4682" w14:textId="599C7F94" w:rsidR="00A650C4" w:rsidRPr="5A8DF98C" w:rsidRDefault="002D26CB" w:rsidP="0036425B">
            <w:pPr>
              <w:pStyle w:val="TableText"/>
            </w:pPr>
            <w:r>
              <w:t>All</w:t>
            </w:r>
          </w:p>
        </w:tc>
      </w:tr>
      <w:tr w:rsidR="00A650C4" w:rsidRPr="008C57C5" w14:paraId="792DB446" w14:textId="0ECFD56D" w:rsidTr="1F4AEACC">
        <w:tc>
          <w:tcPr>
            <w:tcW w:w="804" w:type="pct"/>
          </w:tcPr>
          <w:p w14:paraId="58259422" w14:textId="761B35CF" w:rsidR="00A650C4" w:rsidRPr="008C57C5" w:rsidRDefault="002D26CB" w:rsidP="0036425B">
            <w:pPr>
              <w:pStyle w:val="TableText"/>
            </w:pPr>
            <w:r>
              <w:t>Sample Checklist</w:t>
            </w:r>
          </w:p>
        </w:tc>
        <w:tc>
          <w:tcPr>
            <w:tcW w:w="1399" w:type="pct"/>
          </w:tcPr>
          <w:p w14:paraId="3A7851AE" w14:textId="6400D598" w:rsidR="00A650C4" w:rsidRPr="008C57C5" w:rsidRDefault="002D26CB" w:rsidP="0036425B">
            <w:pPr>
              <w:pStyle w:val="TableText"/>
            </w:pPr>
            <w:r>
              <w:t>Sample Log</w:t>
            </w:r>
          </w:p>
        </w:tc>
        <w:tc>
          <w:tcPr>
            <w:tcW w:w="1399" w:type="pct"/>
          </w:tcPr>
          <w:p w14:paraId="34B0AEC6" w14:textId="03AF324C" w:rsidR="00A650C4" w:rsidRPr="008C57C5" w:rsidRDefault="002D26CB" w:rsidP="0036425B">
            <w:pPr>
              <w:pStyle w:val="TableText"/>
            </w:pPr>
            <w:r>
              <w:t>This will maintain a list of samples collected in the field.</w:t>
            </w:r>
          </w:p>
        </w:tc>
        <w:tc>
          <w:tcPr>
            <w:tcW w:w="1398" w:type="pct"/>
          </w:tcPr>
          <w:p w14:paraId="563B7529" w14:textId="26216E7D" w:rsidR="00A650C4" w:rsidRPr="008C57C5" w:rsidRDefault="002D26CB" w:rsidP="0036425B">
            <w:pPr>
              <w:pStyle w:val="TableText"/>
            </w:pPr>
            <w:r>
              <w:t>All</w:t>
            </w:r>
          </w:p>
        </w:tc>
      </w:tr>
    </w:tbl>
    <w:p w14:paraId="5D35D9BE" w14:textId="77777777" w:rsidR="003B435A" w:rsidRPr="00D743DF" w:rsidRDefault="003B435A" w:rsidP="003B435A">
      <w:pPr>
        <w:pStyle w:val="TableTitle"/>
        <w:rPr>
          <w:rFonts w:ascii="Courier New" w:hAnsi="Courier New" w:cs="Courier New"/>
          <w:b w:val="0"/>
          <w:bCs/>
          <w:color w:val="auto"/>
          <w:sz w:val="24"/>
        </w:rPr>
      </w:pPr>
      <w:r w:rsidRPr="00D743DF">
        <w:rPr>
          <w:rFonts w:ascii="Courier New" w:hAnsi="Courier New" w:cs="Courier New"/>
          <w:b w:val="0"/>
          <w:bCs/>
          <w:color w:val="auto"/>
          <w:sz w:val="24"/>
          <w:highlight w:val="green"/>
        </w:rPr>
        <w:lastRenderedPageBreak/>
        <w:t>+++IF determine('Saltwater Benthic','Saltwater','','') === true &amp;&amp; determine('Freshwater Benthic','Freshwater','','') === true+++</w:t>
      </w:r>
    </w:p>
    <w:p w14:paraId="44753031" w14:textId="0CD5563C" w:rsidR="00E6027E" w:rsidRPr="00E95573" w:rsidRDefault="00E6027E" w:rsidP="00E6027E">
      <w:pPr>
        <w:pStyle w:val="TableTitle"/>
        <w:rPr>
          <w:color w:val="7B7B7B" w:themeColor="accent3" w:themeShade="BF"/>
        </w:rPr>
      </w:pPr>
      <w:r>
        <w:t>Table A9.</w:t>
      </w:r>
      <w:r>
        <w:fldChar w:fldCharType="begin"/>
      </w:r>
      <w:r>
        <w:instrText xml:space="preserve"> SEQ Table \* ARABIC </w:instrText>
      </w:r>
      <w:r>
        <w:fldChar w:fldCharType="separate"/>
      </w:r>
      <w:r>
        <w:rPr>
          <w:noProof/>
        </w:rPr>
        <w:t>2</w:t>
      </w:r>
      <w:r>
        <w:rPr>
          <w:noProof/>
        </w:rPr>
        <w:fldChar w:fldCharType="end"/>
      </w:r>
      <w:r>
        <w:t>.</w:t>
      </w:r>
      <w:r w:rsidRPr="00E95573">
        <w:t xml:space="preserve"> Project-Specific Datasheets, Labels, and Forms</w:t>
      </w:r>
      <w:r>
        <w:t xml:space="preserve"> for All Benthic </w:t>
      </w:r>
      <w:commentRangeStart w:id="79"/>
      <w:r>
        <w:t>QAPPs</w:t>
      </w:r>
      <w:commentRangeEnd w:id="79"/>
      <w:r>
        <w:rPr>
          <w:rStyle w:val="CommentReference"/>
          <w:rFonts w:asciiTheme="minorHAnsi" w:eastAsiaTheme="minorHAnsi" w:hAnsiTheme="minorHAnsi" w:cstheme="minorBidi"/>
          <w:b w:val="0"/>
          <w:color w:val="auto"/>
        </w:rPr>
        <w:commentReference w:id="79"/>
      </w:r>
    </w:p>
    <w:p w14:paraId="5EC6B39F" w14:textId="77777777" w:rsidR="00E6027E" w:rsidRDefault="00E6027E" w:rsidP="00E6027E">
      <w:pPr>
        <w:pStyle w:val="Foote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43"/>
        <w:gridCol w:w="2683"/>
        <w:gridCol w:w="2683"/>
        <w:gridCol w:w="2681"/>
      </w:tblGrid>
      <w:tr w:rsidR="00E6027E" w:rsidRPr="008C57C5" w14:paraId="5B4AC361" w14:textId="77777777" w:rsidTr="003D4D78">
        <w:trPr>
          <w:tblHeader/>
        </w:trPr>
        <w:tc>
          <w:tcPr>
            <w:tcW w:w="804" w:type="pct"/>
            <w:shd w:val="clear" w:color="auto" w:fill="D9D9D9" w:themeFill="background1" w:themeFillShade="D9"/>
            <w:vAlign w:val="center"/>
          </w:tcPr>
          <w:p w14:paraId="07E5C337" w14:textId="77777777" w:rsidR="00E6027E" w:rsidRPr="008C57C5" w:rsidRDefault="00E6027E" w:rsidP="003D4D78">
            <w:pPr>
              <w:pStyle w:val="TableHeadings"/>
            </w:pPr>
            <w:r>
              <w:t>Document Type</w:t>
            </w:r>
          </w:p>
        </w:tc>
        <w:tc>
          <w:tcPr>
            <w:tcW w:w="1399" w:type="pct"/>
            <w:shd w:val="clear" w:color="auto" w:fill="D9D9D9" w:themeFill="background1" w:themeFillShade="D9"/>
          </w:tcPr>
          <w:p w14:paraId="147ED067" w14:textId="77777777" w:rsidR="00E6027E" w:rsidRPr="5A8DF98C" w:rsidRDefault="00E6027E" w:rsidP="003D4D78">
            <w:pPr>
              <w:pStyle w:val="TableHeadings"/>
            </w:pPr>
            <w:r>
              <w:t>Form Name</w:t>
            </w:r>
          </w:p>
        </w:tc>
        <w:tc>
          <w:tcPr>
            <w:tcW w:w="1399" w:type="pct"/>
            <w:shd w:val="clear" w:color="auto" w:fill="D9D9D9" w:themeFill="background1" w:themeFillShade="D9"/>
            <w:vAlign w:val="center"/>
          </w:tcPr>
          <w:p w14:paraId="600DB477" w14:textId="77777777" w:rsidR="00E6027E" w:rsidRPr="008C57C5" w:rsidRDefault="00E6027E" w:rsidP="003D4D78">
            <w:pPr>
              <w:pStyle w:val="TableHeadings"/>
            </w:pPr>
            <w:r w:rsidRPr="5A8DF98C">
              <w:t>Description</w:t>
            </w:r>
          </w:p>
        </w:tc>
        <w:tc>
          <w:tcPr>
            <w:tcW w:w="1398" w:type="pct"/>
            <w:shd w:val="clear" w:color="auto" w:fill="D9D9D9" w:themeFill="background1" w:themeFillShade="D9"/>
          </w:tcPr>
          <w:p w14:paraId="08D12A27" w14:textId="77777777" w:rsidR="00E6027E" w:rsidRPr="5A8DF98C" w:rsidRDefault="00E6027E" w:rsidP="003D4D78">
            <w:pPr>
              <w:pStyle w:val="TableHeadings"/>
            </w:pPr>
            <w:r>
              <w:t>Relevant to which QAPP</w:t>
            </w:r>
          </w:p>
        </w:tc>
      </w:tr>
      <w:tr w:rsidR="00E6027E" w14:paraId="3D0DB494" w14:textId="77777777" w:rsidTr="003D4D78">
        <w:tc>
          <w:tcPr>
            <w:tcW w:w="804" w:type="pct"/>
          </w:tcPr>
          <w:p w14:paraId="5E363654" w14:textId="77777777" w:rsidR="00E6027E" w:rsidRDefault="00E6027E" w:rsidP="003D4D78">
            <w:pPr>
              <w:pStyle w:val="TableText"/>
            </w:pPr>
            <w:r w:rsidRPr="5A8DF98C">
              <w:t>Photo log</w:t>
            </w:r>
          </w:p>
        </w:tc>
        <w:tc>
          <w:tcPr>
            <w:tcW w:w="1399" w:type="pct"/>
          </w:tcPr>
          <w:p w14:paraId="60CF2967" w14:textId="77777777" w:rsidR="00E6027E" w:rsidRPr="5A8DF98C" w:rsidRDefault="00E6027E" w:rsidP="003D4D78">
            <w:pPr>
              <w:pStyle w:val="TableText"/>
            </w:pPr>
            <w:r>
              <w:t>Photo Log Form</w:t>
            </w:r>
          </w:p>
        </w:tc>
        <w:tc>
          <w:tcPr>
            <w:tcW w:w="1399" w:type="pct"/>
          </w:tcPr>
          <w:p w14:paraId="06743C0C" w14:textId="77777777" w:rsidR="00E6027E" w:rsidRDefault="00E6027E" w:rsidP="003D4D78">
            <w:pPr>
              <w:pStyle w:val="TableText"/>
            </w:pPr>
            <w:r w:rsidRPr="5A8DF98C">
              <w:t>Completed on site at the time of sampling</w:t>
            </w:r>
          </w:p>
        </w:tc>
        <w:tc>
          <w:tcPr>
            <w:tcW w:w="1398" w:type="pct"/>
          </w:tcPr>
          <w:p w14:paraId="343053DA" w14:textId="77777777" w:rsidR="00E6027E" w:rsidRPr="5A8DF98C" w:rsidRDefault="00E6027E" w:rsidP="003D4D78">
            <w:pPr>
              <w:pStyle w:val="TableText"/>
            </w:pPr>
            <w:r>
              <w:t>Freshwater benthic, marine benthic</w:t>
            </w:r>
          </w:p>
        </w:tc>
      </w:tr>
    </w:tbl>
    <w:p w14:paraId="51D55833" w14:textId="3866BECE" w:rsidR="00E6027E" w:rsidRDefault="00E6027E" w:rsidP="00E6027E">
      <w:pPr>
        <w:pStyle w:val="Footer"/>
      </w:pPr>
    </w:p>
    <w:p w14:paraId="599503B0" w14:textId="77777777" w:rsidR="00DA6227" w:rsidRDefault="00DA6227" w:rsidP="00DA6227">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47C4A8C" w14:textId="01213D49" w:rsidR="000504F5" w:rsidRDefault="000504F5" w:rsidP="000504F5">
      <w:pPr>
        <w:pStyle w:val="TableTitle"/>
      </w:pPr>
      <w:r w:rsidRPr="00D743DF">
        <w:rPr>
          <w:rFonts w:ascii="Courier New" w:hAnsi="Courier New" w:cs="Courier New"/>
          <w:b w:val="0"/>
          <w:bCs/>
          <w:color w:val="auto"/>
          <w:sz w:val="24"/>
          <w:highlight w:val="green"/>
        </w:rPr>
        <w:t>+++IF determine('Freshwater Benthic','Freshwater','','') === true+++</w:t>
      </w:r>
    </w:p>
    <w:p w14:paraId="6ED54621" w14:textId="15F758C8" w:rsidR="00F562D3" w:rsidRPr="00D743DF" w:rsidRDefault="00E6027E" w:rsidP="00D743DF">
      <w:pPr>
        <w:pStyle w:val="TableTitle"/>
        <w:rPr>
          <w:color w:val="7B7B7B" w:themeColor="accent3" w:themeShade="BF"/>
        </w:rPr>
      </w:pPr>
      <w:r>
        <w:t>Table A9.</w:t>
      </w:r>
      <w:r>
        <w:fldChar w:fldCharType="begin"/>
      </w:r>
      <w:r>
        <w:instrText xml:space="preserve"> SEQ Table \* ARABIC </w:instrText>
      </w:r>
      <w:r>
        <w:fldChar w:fldCharType="separate"/>
      </w:r>
      <w:r>
        <w:rPr>
          <w:noProof/>
        </w:rPr>
        <w:t>2</w:t>
      </w:r>
      <w:r>
        <w:rPr>
          <w:noProof/>
        </w:rPr>
        <w:fldChar w:fldCharType="end"/>
      </w:r>
      <w:r>
        <w:t>.</w:t>
      </w:r>
      <w:r w:rsidRPr="00E95573">
        <w:t xml:space="preserve"> Project-Specific Datasheets, Labels, and Forms</w:t>
      </w:r>
      <w:r>
        <w:t xml:space="preserve"> for Freshwater Benthic QAPPs</w:t>
      </w:r>
    </w:p>
    <w:p w14:paraId="4EF1C62F" w14:textId="77777777" w:rsidR="00F562D3" w:rsidRDefault="00F562D3" w:rsidP="00FE794D">
      <w:pPr>
        <w:pStyle w:val="Foote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43"/>
        <w:gridCol w:w="2683"/>
        <w:gridCol w:w="2683"/>
        <w:gridCol w:w="2681"/>
      </w:tblGrid>
      <w:tr w:rsidR="000D4453" w:rsidRPr="008C57C5" w14:paraId="01E91567" w14:textId="77777777" w:rsidTr="003D4D78">
        <w:trPr>
          <w:tblHeader/>
        </w:trPr>
        <w:tc>
          <w:tcPr>
            <w:tcW w:w="804" w:type="pct"/>
            <w:shd w:val="clear" w:color="auto" w:fill="D9D9D9" w:themeFill="background1" w:themeFillShade="D9"/>
            <w:vAlign w:val="center"/>
          </w:tcPr>
          <w:p w14:paraId="397CC914" w14:textId="77777777" w:rsidR="000D4453" w:rsidRPr="008C57C5" w:rsidRDefault="000D4453" w:rsidP="003D4D78">
            <w:pPr>
              <w:pStyle w:val="TableHeadings"/>
            </w:pPr>
            <w:r>
              <w:t>Document Type</w:t>
            </w:r>
          </w:p>
        </w:tc>
        <w:tc>
          <w:tcPr>
            <w:tcW w:w="1399" w:type="pct"/>
            <w:shd w:val="clear" w:color="auto" w:fill="D9D9D9" w:themeFill="background1" w:themeFillShade="D9"/>
          </w:tcPr>
          <w:p w14:paraId="033AE59A" w14:textId="77777777" w:rsidR="000D4453" w:rsidRPr="5A8DF98C" w:rsidRDefault="000D4453" w:rsidP="003D4D78">
            <w:pPr>
              <w:pStyle w:val="TableHeadings"/>
            </w:pPr>
            <w:r>
              <w:t>Form Name</w:t>
            </w:r>
          </w:p>
        </w:tc>
        <w:tc>
          <w:tcPr>
            <w:tcW w:w="1399" w:type="pct"/>
            <w:shd w:val="clear" w:color="auto" w:fill="D9D9D9" w:themeFill="background1" w:themeFillShade="D9"/>
            <w:vAlign w:val="center"/>
          </w:tcPr>
          <w:p w14:paraId="0586F68D" w14:textId="77777777" w:rsidR="000D4453" w:rsidRPr="008C57C5" w:rsidRDefault="000D4453" w:rsidP="003D4D78">
            <w:pPr>
              <w:pStyle w:val="TableHeadings"/>
            </w:pPr>
            <w:r w:rsidRPr="5A8DF98C">
              <w:t>Description</w:t>
            </w:r>
          </w:p>
        </w:tc>
        <w:tc>
          <w:tcPr>
            <w:tcW w:w="1398" w:type="pct"/>
            <w:shd w:val="clear" w:color="auto" w:fill="D9D9D9" w:themeFill="background1" w:themeFillShade="D9"/>
          </w:tcPr>
          <w:p w14:paraId="25AD3C25" w14:textId="77777777" w:rsidR="000D4453" w:rsidRPr="5A8DF98C" w:rsidRDefault="000D4453" w:rsidP="003D4D78">
            <w:pPr>
              <w:pStyle w:val="TableHeadings"/>
            </w:pPr>
            <w:r>
              <w:t>Relevant to which QAPP</w:t>
            </w:r>
          </w:p>
        </w:tc>
      </w:tr>
      <w:tr w:rsidR="000D4453" w14:paraId="3F563538" w14:textId="77777777" w:rsidTr="003D4D78">
        <w:tc>
          <w:tcPr>
            <w:tcW w:w="804" w:type="pct"/>
          </w:tcPr>
          <w:p w14:paraId="58977682" w14:textId="77777777" w:rsidR="000D4453" w:rsidRDefault="000D4453" w:rsidP="003D4D78">
            <w:pPr>
              <w:pStyle w:val="TableText"/>
            </w:pPr>
            <w:r w:rsidRPr="5A8DF98C">
              <w:t>Flow velocity estimation</w:t>
            </w:r>
          </w:p>
        </w:tc>
        <w:tc>
          <w:tcPr>
            <w:tcW w:w="1399" w:type="pct"/>
          </w:tcPr>
          <w:p w14:paraId="45AA45A6" w14:textId="77777777" w:rsidR="000D4453" w:rsidRPr="5A8DF98C" w:rsidRDefault="000D4453" w:rsidP="003D4D78">
            <w:pPr>
              <w:pStyle w:val="TableText"/>
            </w:pPr>
            <w:r>
              <w:t>Flow Velocity Form</w:t>
            </w:r>
          </w:p>
        </w:tc>
        <w:tc>
          <w:tcPr>
            <w:tcW w:w="1399" w:type="pct"/>
          </w:tcPr>
          <w:p w14:paraId="303EC4C7" w14:textId="77777777" w:rsidR="000D4453" w:rsidRDefault="000D4453" w:rsidP="003D4D78">
            <w:pPr>
              <w:pStyle w:val="TableText"/>
            </w:pPr>
            <w:r w:rsidRPr="5A8DF98C">
              <w:t>Completed on site at the time of sampling</w:t>
            </w:r>
          </w:p>
        </w:tc>
        <w:tc>
          <w:tcPr>
            <w:tcW w:w="1398" w:type="pct"/>
          </w:tcPr>
          <w:p w14:paraId="730FC71A" w14:textId="77777777" w:rsidR="000D4453" w:rsidRPr="5A8DF98C" w:rsidRDefault="000D4453" w:rsidP="003D4D78">
            <w:pPr>
              <w:pStyle w:val="TableText"/>
            </w:pPr>
            <w:r>
              <w:t>Freshwater benthic</w:t>
            </w:r>
          </w:p>
        </w:tc>
      </w:tr>
      <w:tr w:rsidR="000D4453" w14:paraId="4312EEFB" w14:textId="77777777" w:rsidTr="003D4D78">
        <w:tc>
          <w:tcPr>
            <w:tcW w:w="804" w:type="pct"/>
          </w:tcPr>
          <w:p w14:paraId="69447A16" w14:textId="77777777" w:rsidR="000D4453" w:rsidRDefault="000D4453" w:rsidP="003D4D78">
            <w:pPr>
              <w:pStyle w:val="TableText"/>
            </w:pPr>
            <w:r w:rsidRPr="5A8DF98C">
              <w:t>Algal biomass field sheet</w:t>
            </w:r>
          </w:p>
        </w:tc>
        <w:tc>
          <w:tcPr>
            <w:tcW w:w="1399" w:type="pct"/>
          </w:tcPr>
          <w:p w14:paraId="030C888B" w14:textId="77777777" w:rsidR="000D4453" w:rsidRPr="5A8DF98C" w:rsidRDefault="000D4453" w:rsidP="003D4D78">
            <w:pPr>
              <w:pStyle w:val="TableText"/>
            </w:pPr>
            <w:r>
              <w:t>Algal Biomass Field Form</w:t>
            </w:r>
          </w:p>
        </w:tc>
        <w:tc>
          <w:tcPr>
            <w:tcW w:w="1399" w:type="pct"/>
          </w:tcPr>
          <w:p w14:paraId="12DEFB37" w14:textId="77777777" w:rsidR="000D4453" w:rsidRDefault="000D4453" w:rsidP="003D4D78">
            <w:pPr>
              <w:pStyle w:val="TableText"/>
            </w:pPr>
            <w:r w:rsidRPr="5A8DF98C">
              <w:t>Completed on site at the time of sampling</w:t>
            </w:r>
          </w:p>
        </w:tc>
        <w:tc>
          <w:tcPr>
            <w:tcW w:w="1398" w:type="pct"/>
          </w:tcPr>
          <w:p w14:paraId="0F5821BC" w14:textId="77777777" w:rsidR="000D4453" w:rsidRPr="5A8DF98C" w:rsidRDefault="000D4453" w:rsidP="003D4D78">
            <w:pPr>
              <w:pStyle w:val="TableText"/>
            </w:pPr>
            <w:r>
              <w:t>Freshwater benthic</w:t>
            </w:r>
          </w:p>
        </w:tc>
      </w:tr>
      <w:tr w:rsidR="000D4453" w14:paraId="5D994293" w14:textId="77777777" w:rsidTr="003D4D78">
        <w:tc>
          <w:tcPr>
            <w:tcW w:w="804" w:type="pct"/>
          </w:tcPr>
          <w:p w14:paraId="4866EA2D" w14:textId="77777777" w:rsidR="000D4453" w:rsidRDefault="000D4453" w:rsidP="003D4D78">
            <w:pPr>
              <w:pStyle w:val="TableText"/>
            </w:pPr>
            <w:r w:rsidRPr="5A8DF98C">
              <w:t>Algal biomass reference sheet</w:t>
            </w:r>
          </w:p>
        </w:tc>
        <w:tc>
          <w:tcPr>
            <w:tcW w:w="1399" w:type="pct"/>
          </w:tcPr>
          <w:p w14:paraId="2F3295C4" w14:textId="77777777" w:rsidR="000D4453" w:rsidRPr="5A8DF98C" w:rsidRDefault="000D4453" w:rsidP="003D4D78">
            <w:pPr>
              <w:pStyle w:val="TableText"/>
            </w:pPr>
            <w:r>
              <w:t>Algal Biomass Reference Sheet</w:t>
            </w:r>
          </w:p>
        </w:tc>
        <w:tc>
          <w:tcPr>
            <w:tcW w:w="1399" w:type="pct"/>
          </w:tcPr>
          <w:p w14:paraId="42A85CBD" w14:textId="77777777" w:rsidR="000D4453" w:rsidRDefault="000D4453" w:rsidP="003D4D78">
            <w:pPr>
              <w:pStyle w:val="TableText"/>
            </w:pPr>
            <w:r w:rsidRPr="5A8DF98C">
              <w:t>Preparatory material before field visit</w:t>
            </w:r>
          </w:p>
        </w:tc>
        <w:tc>
          <w:tcPr>
            <w:tcW w:w="1398" w:type="pct"/>
          </w:tcPr>
          <w:p w14:paraId="4FFAA503" w14:textId="77777777" w:rsidR="000D4453" w:rsidRPr="5A8DF98C" w:rsidRDefault="000D4453" w:rsidP="003D4D78">
            <w:pPr>
              <w:pStyle w:val="TableText"/>
            </w:pPr>
            <w:r>
              <w:t>Freshwater benthic</w:t>
            </w:r>
          </w:p>
        </w:tc>
      </w:tr>
      <w:tr w:rsidR="000D4453" w14:paraId="1C3D468B" w14:textId="77777777" w:rsidTr="003D4D78">
        <w:tc>
          <w:tcPr>
            <w:tcW w:w="804" w:type="pct"/>
          </w:tcPr>
          <w:p w14:paraId="5B9BDD1D" w14:textId="77777777" w:rsidR="000D4453" w:rsidRDefault="000D4453" w:rsidP="003D4D78">
            <w:pPr>
              <w:pStyle w:val="TableText"/>
            </w:pPr>
            <w:r w:rsidRPr="5A8DF98C">
              <w:t>Kick sample collection filed sheet</w:t>
            </w:r>
          </w:p>
        </w:tc>
        <w:tc>
          <w:tcPr>
            <w:tcW w:w="1399" w:type="pct"/>
          </w:tcPr>
          <w:p w14:paraId="057E87F7" w14:textId="77777777" w:rsidR="000D4453" w:rsidRPr="5A8DF98C" w:rsidRDefault="000D4453" w:rsidP="003D4D78">
            <w:pPr>
              <w:pStyle w:val="TableText"/>
            </w:pPr>
            <w:r>
              <w:t>Kick Sample Field Data Form</w:t>
            </w:r>
          </w:p>
        </w:tc>
        <w:tc>
          <w:tcPr>
            <w:tcW w:w="1399" w:type="pct"/>
          </w:tcPr>
          <w:p w14:paraId="6232CDD1" w14:textId="77777777" w:rsidR="000D4453" w:rsidRDefault="000D4453" w:rsidP="003D4D78">
            <w:pPr>
              <w:pStyle w:val="TableText"/>
            </w:pPr>
            <w:r w:rsidRPr="5A8DF98C">
              <w:t>Completed on site at the time of sampling</w:t>
            </w:r>
          </w:p>
        </w:tc>
        <w:tc>
          <w:tcPr>
            <w:tcW w:w="1398" w:type="pct"/>
          </w:tcPr>
          <w:p w14:paraId="520EC8E1" w14:textId="77777777" w:rsidR="000D4453" w:rsidRPr="5A8DF98C" w:rsidRDefault="000D4453" w:rsidP="003D4D78">
            <w:pPr>
              <w:pStyle w:val="TableText"/>
            </w:pPr>
            <w:r>
              <w:t>Freshwater benthic</w:t>
            </w:r>
          </w:p>
        </w:tc>
      </w:tr>
      <w:tr w:rsidR="000D4453" w14:paraId="7892FD9D" w14:textId="77777777" w:rsidTr="003D4D78">
        <w:tc>
          <w:tcPr>
            <w:tcW w:w="804" w:type="pct"/>
          </w:tcPr>
          <w:p w14:paraId="75C7FE10" w14:textId="77777777" w:rsidR="000D4453" w:rsidRDefault="000D4453" w:rsidP="003D4D78">
            <w:pPr>
              <w:pStyle w:val="TableText"/>
            </w:pPr>
            <w:r w:rsidRPr="5A8DF98C">
              <w:t>Rock basket field sheet</w:t>
            </w:r>
          </w:p>
        </w:tc>
        <w:tc>
          <w:tcPr>
            <w:tcW w:w="1399" w:type="pct"/>
          </w:tcPr>
          <w:p w14:paraId="146A952A" w14:textId="77777777" w:rsidR="000D4453" w:rsidRPr="5A8DF98C" w:rsidRDefault="000D4453" w:rsidP="003D4D78">
            <w:pPr>
              <w:pStyle w:val="TableText"/>
            </w:pPr>
            <w:r>
              <w:t>Rock Basket Field Data Form</w:t>
            </w:r>
          </w:p>
        </w:tc>
        <w:tc>
          <w:tcPr>
            <w:tcW w:w="1399" w:type="pct"/>
          </w:tcPr>
          <w:p w14:paraId="57E92EB8" w14:textId="77777777" w:rsidR="000D4453" w:rsidRDefault="000D4453" w:rsidP="003D4D78">
            <w:pPr>
              <w:pStyle w:val="TableText"/>
            </w:pPr>
            <w:r w:rsidRPr="5A8DF98C">
              <w:t>Completed on site at the time of sampling</w:t>
            </w:r>
          </w:p>
        </w:tc>
        <w:tc>
          <w:tcPr>
            <w:tcW w:w="1398" w:type="pct"/>
          </w:tcPr>
          <w:p w14:paraId="27B2271B" w14:textId="77777777" w:rsidR="000D4453" w:rsidRPr="5A8DF98C" w:rsidRDefault="000D4453" w:rsidP="003D4D78">
            <w:pPr>
              <w:pStyle w:val="TableText"/>
            </w:pPr>
            <w:r>
              <w:t>Freshwater benthic</w:t>
            </w:r>
          </w:p>
        </w:tc>
      </w:tr>
      <w:tr w:rsidR="000D4453" w14:paraId="1F19E473" w14:textId="77777777" w:rsidTr="003D4D78">
        <w:tc>
          <w:tcPr>
            <w:tcW w:w="804" w:type="pct"/>
          </w:tcPr>
          <w:p w14:paraId="3A1862D3" w14:textId="77777777" w:rsidR="000D4453" w:rsidRDefault="000D4453" w:rsidP="003D4D78">
            <w:pPr>
              <w:pStyle w:val="TableText"/>
            </w:pPr>
            <w:r w:rsidRPr="5A8DF98C">
              <w:t>Invert</w:t>
            </w:r>
            <w:r>
              <w:t>ebrate</w:t>
            </w:r>
            <w:r w:rsidRPr="5A8DF98C">
              <w:t xml:space="preserve"> sorting sheet</w:t>
            </w:r>
          </w:p>
        </w:tc>
        <w:tc>
          <w:tcPr>
            <w:tcW w:w="1399" w:type="pct"/>
          </w:tcPr>
          <w:p w14:paraId="54941CFB" w14:textId="77777777" w:rsidR="000D4453" w:rsidRDefault="000D4453" w:rsidP="003D4D78">
            <w:pPr>
              <w:pStyle w:val="TableText"/>
            </w:pPr>
            <w:r>
              <w:t>Invertebrate Sorting Form</w:t>
            </w:r>
          </w:p>
        </w:tc>
        <w:tc>
          <w:tcPr>
            <w:tcW w:w="1399" w:type="pct"/>
          </w:tcPr>
          <w:p w14:paraId="5128AB57" w14:textId="77777777" w:rsidR="000D4453" w:rsidRDefault="000D4453" w:rsidP="003D4D78">
            <w:pPr>
              <w:pStyle w:val="TableText"/>
            </w:pPr>
          </w:p>
        </w:tc>
        <w:tc>
          <w:tcPr>
            <w:tcW w:w="1398" w:type="pct"/>
          </w:tcPr>
          <w:p w14:paraId="20420080" w14:textId="77777777" w:rsidR="000D4453" w:rsidRDefault="000D4453" w:rsidP="003D4D78">
            <w:pPr>
              <w:pStyle w:val="TableText"/>
            </w:pPr>
            <w:r>
              <w:t>Freshwater benthic</w:t>
            </w:r>
          </w:p>
        </w:tc>
      </w:tr>
      <w:tr w:rsidR="000D4453" w14:paraId="1160615E" w14:textId="77777777" w:rsidTr="003D4D78">
        <w:tc>
          <w:tcPr>
            <w:tcW w:w="804" w:type="pct"/>
          </w:tcPr>
          <w:p w14:paraId="3F5DE13A" w14:textId="77777777" w:rsidR="000D4453" w:rsidRDefault="000D4453" w:rsidP="003D4D78">
            <w:pPr>
              <w:pStyle w:val="TableText"/>
            </w:pPr>
            <w:r w:rsidRPr="5A8DF98C">
              <w:t>Habitat assessment field sheet</w:t>
            </w:r>
          </w:p>
        </w:tc>
        <w:tc>
          <w:tcPr>
            <w:tcW w:w="1399" w:type="pct"/>
          </w:tcPr>
          <w:p w14:paraId="0F96328F" w14:textId="77777777" w:rsidR="000D4453" w:rsidRPr="5A8DF98C" w:rsidRDefault="000D4453" w:rsidP="003D4D78">
            <w:pPr>
              <w:pStyle w:val="TableText"/>
            </w:pPr>
            <w:r>
              <w:t>Habitat Assessment Field Form</w:t>
            </w:r>
          </w:p>
        </w:tc>
        <w:tc>
          <w:tcPr>
            <w:tcW w:w="1399" w:type="pct"/>
          </w:tcPr>
          <w:p w14:paraId="101E4C2D" w14:textId="77777777" w:rsidR="000D4453" w:rsidRDefault="000D4453" w:rsidP="003D4D78">
            <w:pPr>
              <w:pStyle w:val="TableText"/>
            </w:pPr>
            <w:r w:rsidRPr="5A8DF98C">
              <w:t>Completed on site at the time of sampling</w:t>
            </w:r>
          </w:p>
        </w:tc>
        <w:tc>
          <w:tcPr>
            <w:tcW w:w="1398" w:type="pct"/>
          </w:tcPr>
          <w:p w14:paraId="755D24F9" w14:textId="77777777" w:rsidR="000D4453" w:rsidRPr="5A8DF98C" w:rsidRDefault="000D4453" w:rsidP="003D4D78">
            <w:pPr>
              <w:pStyle w:val="TableText"/>
            </w:pPr>
            <w:r>
              <w:t>Freshwater benthic</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D743DF" w:rsidRDefault="00FE794D" w:rsidP="009F4B5B">
      <w:pPr>
        <w:pStyle w:val="ListBullet"/>
        <w:rPr>
          <w:color w:val="auto"/>
        </w:rPr>
      </w:pPr>
      <w:r w:rsidRPr="00D743DF">
        <w:rPr>
          <w:color w:val="auto"/>
        </w:rPr>
        <w:lastRenderedPageBreak/>
        <w:t>Station name</w:t>
      </w:r>
      <w:r w:rsidR="002D26CB" w:rsidRPr="00D743DF">
        <w:rPr>
          <w:color w:val="auto"/>
        </w:rPr>
        <w:t xml:space="preserve"> and/or ID number</w:t>
      </w:r>
    </w:p>
    <w:p w14:paraId="0E0F906A" w14:textId="77777777" w:rsidR="00FE794D" w:rsidRPr="00D743DF" w:rsidRDefault="00FE794D" w:rsidP="009F4B5B">
      <w:pPr>
        <w:pStyle w:val="ListBullet"/>
        <w:rPr>
          <w:color w:val="auto"/>
        </w:rPr>
      </w:pPr>
      <w:r w:rsidRPr="00D743DF">
        <w:rPr>
          <w:color w:val="auto"/>
        </w:rPr>
        <w:t>Replicate number</w:t>
      </w:r>
    </w:p>
    <w:p w14:paraId="0623F426" w14:textId="77777777" w:rsidR="00FE794D" w:rsidRPr="00D743DF" w:rsidRDefault="00FE794D" w:rsidP="009F4B5B">
      <w:pPr>
        <w:pStyle w:val="ListBullet"/>
        <w:rPr>
          <w:color w:val="auto"/>
        </w:rPr>
      </w:pPr>
      <w:r w:rsidRPr="00D743DF">
        <w:rPr>
          <w:color w:val="auto"/>
        </w:rPr>
        <w:t>Time and date of sample collection</w:t>
      </w:r>
    </w:p>
    <w:p w14:paraId="2C5A0DC7" w14:textId="77777777" w:rsidR="00FE794D" w:rsidRPr="00D743DF" w:rsidRDefault="00FE794D" w:rsidP="009F4B5B">
      <w:pPr>
        <w:pStyle w:val="ListBullet"/>
        <w:rPr>
          <w:color w:val="auto"/>
        </w:rPr>
      </w:pPr>
      <w:r w:rsidRPr="00D743DF">
        <w:rPr>
          <w:color w:val="auto"/>
        </w:rPr>
        <w:t>Sample description (color, texture, etc.)</w:t>
      </w:r>
    </w:p>
    <w:p w14:paraId="15CF5912" w14:textId="77777777" w:rsidR="00FE794D" w:rsidRPr="00D743DF" w:rsidRDefault="00FE794D" w:rsidP="009F4B5B">
      <w:pPr>
        <w:pStyle w:val="ListBullet"/>
        <w:rPr>
          <w:color w:val="auto"/>
        </w:rPr>
      </w:pPr>
      <w:r w:rsidRPr="00D743DF">
        <w:rPr>
          <w:color w:val="auto"/>
        </w:rPr>
        <w:t>Samplers’ initials</w:t>
      </w:r>
    </w:p>
    <w:p w14:paraId="4E98CFD8" w14:textId="77777777" w:rsidR="00FE794D" w:rsidRPr="00D743DF" w:rsidRDefault="00FE794D" w:rsidP="009F4B5B">
      <w:pPr>
        <w:pStyle w:val="ListBullet"/>
        <w:rPr>
          <w:color w:val="auto"/>
        </w:rPr>
      </w:pPr>
      <w:r w:rsidRPr="00D743DF">
        <w:rPr>
          <w:color w:val="auto"/>
        </w:rPr>
        <w:t>Requested analyses</w:t>
      </w:r>
    </w:p>
    <w:p w14:paraId="576A762C" w14:textId="32196B69" w:rsidR="00FE794D" w:rsidRPr="00D743DF" w:rsidRDefault="00FE794D" w:rsidP="009F4B5B">
      <w:pPr>
        <w:pStyle w:val="ListBulletLast"/>
        <w:rPr>
          <w:color w:val="auto"/>
        </w:rPr>
      </w:pPr>
      <w:r w:rsidRPr="00D743DF">
        <w:rPr>
          <w:color w:val="auto"/>
        </w:rPr>
        <w:t>Location (the geographic location where a sample is collected)</w:t>
      </w:r>
    </w:p>
    <w:p w14:paraId="1A6F1B0D" w14:textId="447AB84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724D3693" w14:textId="5A992F20" w:rsidR="00FE794D" w:rsidRDefault="00FE794D" w:rsidP="00FA29C0">
      <w:pPr>
        <w:pStyle w:val="BodyText"/>
      </w:pPr>
    </w:p>
    <w:p w14:paraId="2F294DE3" w14:textId="18CDAF4A" w:rsidR="00FE794D" w:rsidRPr="00D743DF" w:rsidRDefault="009F51E7">
      <w:pPr>
        <w:pStyle w:val="Heading3"/>
        <w:rPr>
          <w:i/>
          <w:iCs/>
          <w:color w:val="C00000"/>
        </w:rPr>
      </w:pPr>
      <w:r w:rsidRPr="00D743DF">
        <w:rPr>
          <w:rFonts w:ascii="Courier New" w:eastAsia="Times New Roman" w:hAnsi="Courier New" w:cs="Courier New"/>
          <w:b w:val="0"/>
          <w:bCs/>
          <w:color w:val="auto"/>
          <w:highlight w:val="green"/>
        </w:rPr>
        <w:t>+++IF determine('Saltwater Benthic','Saltwater','</w:t>
      </w:r>
      <w:r w:rsidRPr="009F51E7">
        <w:rPr>
          <w:rFonts w:ascii="Courier New" w:hAnsi="Courier New" w:cs="Courier New"/>
          <w:b w:val="0"/>
          <w:bCs/>
          <w:color w:val="auto"/>
          <w:highlight w:val="green"/>
        </w:rPr>
        <w:t>Grain size</w:t>
      </w:r>
      <w:r w:rsidRPr="00D743DF">
        <w:rPr>
          <w:rFonts w:ascii="Courier New" w:eastAsia="Times New Roman" w:hAnsi="Courier New" w:cs="Courier New"/>
          <w:b w:val="0"/>
          <w:bCs/>
          <w:color w:val="auto"/>
          <w:highlight w:val="green"/>
        </w:rPr>
        <w:t>','</w:t>
      </w:r>
      <w:r w:rsidRPr="009F51E7">
        <w:rPr>
          <w:rFonts w:ascii="Courier New" w:hAnsi="Courier New" w:cs="Courier New"/>
          <w:b w:val="0"/>
          <w:bCs/>
          <w:color w:val="auto"/>
          <w:highlight w:val="green"/>
        </w:rPr>
        <w:t>Sediment grab samples</w:t>
      </w:r>
      <w:r w:rsidRPr="00D743DF">
        <w:rPr>
          <w:rFonts w:ascii="Courier New" w:eastAsia="Times New Roman" w:hAnsi="Courier New" w:cs="Courier New"/>
          <w:b w:val="0"/>
          <w:bCs/>
          <w:color w:val="auto"/>
          <w:highlight w:val="green"/>
        </w:rPr>
        <w:t>') === true &amp;&amp; determine</w:t>
      </w:r>
      <w:r w:rsidRPr="009F51E7">
        <w:rPr>
          <w:rFonts w:ascii="Courier New" w:hAnsi="Courier New" w:cs="Courier New"/>
          <w:b w:val="0"/>
          <w:bCs/>
          <w:color w:val="auto"/>
          <w:highlight w:val="green"/>
        </w:rPr>
        <w:t>(</w:t>
      </w:r>
      <w:r w:rsidRPr="00D743DF">
        <w:rPr>
          <w:rFonts w:ascii="Courier New" w:eastAsia="Times New Roman" w:hAnsi="Courier New" w:cs="Courier New"/>
          <w:b w:val="0"/>
          <w:bCs/>
          <w:color w:val="auto"/>
          <w:highlight w:val="green"/>
        </w:rPr>
        <w:t>'Saltwater Benthic','Saltwater','</w:t>
      </w:r>
      <w:r w:rsidRPr="009F51E7">
        <w:rPr>
          <w:rFonts w:ascii="Courier New" w:hAnsi="Courier New" w:cs="Courier New"/>
          <w:b w:val="0"/>
          <w:bCs/>
          <w:color w:val="auto"/>
          <w:highlight w:val="green"/>
        </w:rPr>
        <w:t>Total organic carbon (TOC)</w:t>
      </w:r>
      <w:r w:rsidRPr="00D743DF">
        <w:rPr>
          <w:rFonts w:ascii="Courier New" w:eastAsia="Times New Roman" w:hAnsi="Courier New" w:cs="Courier New"/>
          <w:b w:val="0"/>
          <w:bCs/>
          <w:color w:val="auto"/>
          <w:highlight w:val="green"/>
        </w:rPr>
        <w:t>','</w:t>
      </w:r>
      <w:r w:rsidRPr="009F51E7">
        <w:rPr>
          <w:rFonts w:ascii="Courier New" w:hAnsi="Courier New" w:cs="Courier New"/>
          <w:b w:val="0"/>
          <w:bCs/>
          <w:color w:val="auto"/>
          <w:highlight w:val="green"/>
        </w:rPr>
        <w:t>Sediment grab samples</w:t>
      </w:r>
      <w:r w:rsidRPr="00D743DF">
        <w:rPr>
          <w:rFonts w:ascii="Courier New" w:eastAsia="Times New Roman" w:hAnsi="Courier New" w:cs="Courier New"/>
          <w:b w:val="0"/>
          <w:bCs/>
          <w:color w:val="auto"/>
          <w:highlight w:val="green"/>
        </w:rPr>
        <w:t>') === tru</w:t>
      </w:r>
      <w:r w:rsidRPr="009F51E7">
        <w:rPr>
          <w:rFonts w:ascii="Courier New" w:hAnsi="Courier New" w:cs="Courier New"/>
          <w:b w:val="0"/>
          <w:bCs/>
          <w:color w:val="auto"/>
          <w:highlight w:val="green"/>
        </w:rPr>
        <w:t xml:space="preserve">e </w:t>
      </w:r>
      <w:r w:rsidRPr="00D743DF">
        <w:rPr>
          <w:rFonts w:ascii="Courier New" w:eastAsia="Times New Roman" w:hAnsi="Courier New" w:cs="Courier New"/>
          <w:b w:val="0"/>
          <w:bCs/>
          <w:color w:val="auto"/>
          <w:highlight w:val="green"/>
        </w:rPr>
        <w:t>&amp;&amp; determine</w:t>
      </w:r>
      <w:r w:rsidRPr="009F51E7">
        <w:rPr>
          <w:rFonts w:ascii="Courier New" w:hAnsi="Courier New" w:cs="Courier New"/>
          <w:b w:val="0"/>
          <w:bCs/>
          <w:color w:val="auto"/>
          <w:highlight w:val="green"/>
        </w:rPr>
        <w:t>(</w:t>
      </w:r>
      <w:r w:rsidRPr="00D743DF">
        <w:rPr>
          <w:rFonts w:ascii="Courier New" w:eastAsia="Times New Roman" w:hAnsi="Courier New" w:cs="Courier New"/>
          <w:b w:val="0"/>
          <w:bCs/>
          <w:color w:val="auto"/>
          <w:highlight w:val="green"/>
        </w:rPr>
        <w:t>'Saltwater Benthic','Saltwater','</w:t>
      </w:r>
      <w:r w:rsidRPr="009F51E7">
        <w:rPr>
          <w:rFonts w:ascii="Courier New" w:hAnsi="Courier New" w:cs="Courier New"/>
          <w:b w:val="0"/>
          <w:bCs/>
          <w:color w:val="auto"/>
          <w:highlight w:val="green"/>
        </w:rPr>
        <w:t>Infauna</w:t>
      </w:r>
      <w:r w:rsidRPr="00D743DF">
        <w:rPr>
          <w:rFonts w:ascii="Courier New" w:eastAsia="Times New Roman" w:hAnsi="Courier New" w:cs="Courier New"/>
          <w:b w:val="0"/>
          <w:bCs/>
          <w:color w:val="auto"/>
          <w:highlight w:val="green"/>
        </w:rPr>
        <w:t>','</w:t>
      </w:r>
      <w:r w:rsidRPr="009F51E7">
        <w:rPr>
          <w:rFonts w:ascii="Courier New" w:hAnsi="Courier New" w:cs="Courier New"/>
          <w:b w:val="0"/>
          <w:bCs/>
          <w:color w:val="auto"/>
          <w:highlight w:val="green"/>
        </w:rPr>
        <w:t>Sediment grab samples</w:t>
      </w:r>
      <w:r w:rsidRPr="00D743DF">
        <w:rPr>
          <w:rFonts w:ascii="Courier New" w:eastAsia="Times New Roman" w:hAnsi="Courier New" w:cs="Courier New"/>
          <w:b w:val="0"/>
          <w:bCs/>
          <w:color w:val="auto"/>
          <w:highlight w:val="green"/>
        </w:rPr>
        <w:t>') === true+++</w:t>
      </w:r>
      <w:bookmarkStart w:id="80" w:name="_Toc2006268"/>
      <w:bookmarkStart w:id="81" w:name="_Toc19877755"/>
      <w:r w:rsidR="00FE794D" w:rsidRPr="00E626C9">
        <w:t>A9</w:t>
      </w:r>
      <w:r w:rsidR="00FE794D" w:rsidRPr="00FB1906">
        <w:rPr>
          <w:i/>
          <w:iCs/>
        </w:rPr>
        <w:t>.</w:t>
      </w:r>
      <w:r w:rsidR="57CA36AE" w:rsidRPr="00E126D4">
        <w:t>3</w:t>
      </w:r>
      <w:r w:rsidR="00FE794D">
        <w:tab/>
      </w:r>
      <w:commentRangeStart w:id="82"/>
      <w:r w:rsidR="00FE794D" w:rsidRPr="00E126D4">
        <w:t>Data Analyses</w:t>
      </w:r>
      <w:bookmarkEnd w:id="80"/>
      <w:commentRangeEnd w:id="82"/>
      <w:r w:rsidR="009E645E">
        <w:rPr>
          <w:rStyle w:val="CommentReference"/>
          <w:rFonts w:asciiTheme="minorHAnsi" w:eastAsiaTheme="minorHAnsi" w:hAnsiTheme="minorHAnsi" w:cstheme="minorBidi"/>
          <w:b w:val="0"/>
          <w:color w:val="auto"/>
        </w:rPr>
        <w:commentReference w:id="82"/>
      </w:r>
      <w:r w:rsidR="00FE794D" w:rsidRPr="481F3878">
        <w:t>—</w:t>
      </w:r>
      <w:r w:rsidR="005355CE">
        <w:t xml:space="preserve">Marine </w:t>
      </w:r>
      <w:r w:rsidR="00FE794D" w:rsidRPr="006B063A">
        <w:t>Benthic Grab</w:t>
      </w:r>
      <w:r w:rsidR="00FE794D" w:rsidRPr="481F3878">
        <w:t xml:space="preserve"> </w:t>
      </w:r>
      <w:r w:rsidR="00FE794D" w:rsidRPr="005A2C4A">
        <w:rPr>
          <w:color w:val="C00000"/>
          <w:highlight w:val="yellow"/>
        </w:rPr>
        <w:t xml:space="preserve">- </w:t>
      </w:r>
      <w:commentRangeStart w:id="83"/>
      <w:commentRangeStart w:id="84"/>
      <w:r w:rsidR="00FE794D" w:rsidRPr="005A2C4A">
        <w:rPr>
          <w:color w:val="C00000"/>
          <w:highlight w:val="yellow"/>
        </w:rPr>
        <w:t xml:space="preserve">if all </w:t>
      </w:r>
      <w:r w:rsidR="000C5005">
        <w:rPr>
          <w:color w:val="C00000"/>
          <w:highlight w:val="yellow"/>
        </w:rPr>
        <w:t xml:space="preserve">marine </w:t>
      </w:r>
      <w:r w:rsidR="00FE794D" w:rsidRPr="005A2C4A">
        <w:rPr>
          <w:color w:val="C00000"/>
          <w:highlight w:val="yellow"/>
        </w:rPr>
        <w:t>benthic parameters selected</w:t>
      </w:r>
      <w:bookmarkEnd w:id="81"/>
      <w:commentRangeEnd w:id="83"/>
      <w:r w:rsidR="000B41E1">
        <w:rPr>
          <w:rStyle w:val="CommentReference"/>
          <w:rFonts w:asciiTheme="minorHAnsi" w:eastAsiaTheme="minorHAnsi" w:hAnsiTheme="minorHAnsi" w:cstheme="minorBidi"/>
          <w:b w:val="0"/>
          <w:color w:val="auto"/>
        </w:rPr>
        <w:commentReference w:id="83"/>
      </w:r>
      <w:commentRangeEnd w:id="84"/>
      <w:r w:rsidR="00A923DF">
        <w:rPr>
          <w:rStyle w:val="CommentReference"/>
          <w:rFonts w:asciiTheme="minorHAnsi" w:eastAsiaTheme="minorHAnsi" w:hAnsiTheme="minorHAnsi" w:cstheme="minorBidi"/>
          <w:b w:val="0"/>
          <w:color w:val="auto"/>
        </w:rPr>
        <w:commentReference w:id="84"/>
      </w:r>
    </w:p>
    <w:p w14:paraId="262701D5" w14:textId="7E481140" w:rsidR="00FE794D" w:rsidRPr="00265F46" w:rsidRDefault="57CA36AE" w:rsidP="00FA29C0">
      <w:pPr>
        <w:pStyle w:val="BodyText"/>
      </w:pPr>
      <w:commentRangeStart w:id="85"/>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commentRangeEnd w:id="85"/>
      <w:r w:rsidR="002D26CB">
        <w:rPr>
          <w:rStyle w:val="CommentReference"/>
        </w:rPr>
        <w:commentReference w:id="85"/>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infaunal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25CA5E2F" w:rsidR="00FE794D" w:rsidRDefault="00101940" w:rsidP="00FA29C0">
      <w:pPr>
        <w:pStyle w:val="BodyText"/>
      </w:pPr>
      <w:commentRangeStart w:id="86"/>
      <w:commentRangeEnd w:id="86"/>
      <w:r>
        <w:rPr>
          <w:rStyle w:val="CommentReference"/>
        </w:rPr>
        <w:commentReference w:id="86"/>
      </w:r>
      <w:r w:rsidR="2AFAE88E">
        <w:t xml:space="preserve">Two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i.e., Shannon-Weiner index (H’), Pielou evenness index (J’), Margalef’s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D743DF" w:rsidRDefault="00167F0E" w:rsidP="00167F0E">
      <w:pPr>
        <w:pStyle w:val="TableTitle"/>
        <w:rPr>
          <w:rFonts w:ascii="Courier New" w:hAnsi="Courier New" w:cs="Courier New"/>
          <w:b w:val="0"/>
          <w:bCs/>
          <w:color w:val="auto"/>
          <w:sz w:val="24"/>
        </w:rPr>
      </w:pPr>
      <w:r w:rsidRPr="00D743DF">
        <w:rPr>
          <w:rFonts w:ascii="Courier New" w:hAnsi="Courier New" w:cs="Courier New"/>
          <w:b w:val="0"/>
          <w:bCs/>
          <w:color w:val="auto"/>
          <w:sz w:val="24"/>
          <w:highlight w:val="green"/>
        </w:rPr>
        <w:lastRenderedPageBreak/>
        <w:t>+++IF determine</w:t>
      </w:r>
      <w:r w:rsidRPr="00167F0E">
        <w:rPr>
          <w:rFonts w:ascii="Courier New" w:hAnsi="Courier New" w:cs="Courier New"/>
          <w:b w:val="0"/>
          <w:bCs/>
          <w:color w:val="auto"/>
          <w:sz w:val="24"/>
          <w:highlight w:val="green"/>
        </w:rPr>
        <w:t>(</w:t>
      </w:r>
      <w:r w:rsidRPr="00D743DF">
        <w:rPr>
          <w:rFonts w:ascii="Courier New" w:hAnsi="Courier New" w:cs="Courier New"/>
          <w:b w:val="0"/>
          <w:bCs/>
          <w:color w:val="auto"/>
          <w:sz w:val="24"/>
          <w:highlight w:val="green"/>
        </w:rPr>
        <w:t>'Saltwater Benthic','Saltwater','</w:t>
      </w:r>
      <w:r w:rsidRPr="00167F0E">
        <w:rPr>
          <w:rFonts w:ascii="Courier New" w:hAnsi="Courier New" w:cs="Courier New"/>
          <w:b w:val="0"/>
          <w:bCs/>
          <w:color w:val="auto"/>
          <w:sz w:val="24"/>
          <w:highlight w:val="green"/>
        </w:rPr>
        <w:t>Infauna</w:t>
      </w:r>
      <w:r w:rsidRPr="00D743DF">
        <w:rPr>
          <w:rFonts w:ascii="Courier New" w:hAnsi="Courier New" w:cs="Courier New"/>
          <w:b w:val="0"/>
          <w:bCs/>
          <w:color w:val="auto"/>
          <w:sz w:val="24"/>
          <w:highlight w:val="green"/>
        </w:rPr>
        <w:t>','</w:t>
      </w:r>
      <w:r w:rsidRPr="00167F0E">
        <w:rPr>
          <w:rFonts w:ascii="Courier New" w:hAnsi="Courier New" w:cs="Courier New"/>
          <w:b w:val="0"/>
          <w:bCs/>
          <w:color w:val="auto"/>
          <w:sz w:val="24"/>
          <w:highlight w:val="green"/>
        </w:rPr>
        <w:t>Sediment grab samples</w:t>
      </w:r>
      <w:r w:rsidRPr="00D743DF">
        <w:rPr>
          <w:rFonts w:ascii="Courier New" w:hAnsi="Courier New" w:cs="Courier New"/>
          <w:b w:val="0"/>
          <w:bCs/>
          <w:color w:val="auto"/>
          <w:sz w:val="24"/>
          <w:highlight w:val="green"/>
        </w:rPr>
        <w:t>') === true+++</w:t>
      </w:r>
    </w:p>
    <w:p w14:paraId="2674A2F9" w14:textId="75D8DAC1" w:rsidR="00FE794D" w:rsidRPr="00921093" w:rsidRDefault="00FE794D" w:rsidP="00FE794D">
      <w:pPr>
        <w:pStyle w:val="Heading3"/>
      </w:pPr>
      <w:bookmarkStart w:id="87" w:name="_Toc19877756"/>
      <w:commentRangeStart w:id="88"/>
      <w:commentRangeStart w:id="89"/>
      <w:r w:rsidRPr="0095202A">
        <w:t>A9.4</w:t>
      </w:r>
      <w:r>
        <w:tab/>
      </w:r>
      <w:r w:rsidRPr="0095202A">
        <w:t>Infaunal Data Analyses</w:t>
      </w:r>
      <w:r w:rsidRPr="481F3878">
        <w:t>—</w:t>
      </w:r>
      <w:r w:rsidR="005355CE">
        <w:t xml:space="preserve">Marine </w:t>
      </w:r>
      <w:r w:rsidRPr="0095202A">
        <w:t xml:space="preserve">Benthic </w:t>
      </w:r>
      <w:r>
        <w:t>G</w:t>
      </w:r>
      <w:r w:rsidRPr="0095202A">
        <w:t xml:space="preserve">rab </w:t>
      </w:r>
      <w:r w:rsidRPr="003F2537">
        <w:rPr>
          <w:color w:val="C00000"/>
          <w:highlight w:val="yellow"/>
        </w:rPr>
        <w:t xml:space="preserve">- If only the </w:t>
      </w:r>
      <w:r w:rsidR="000C5005">
        <w:rPr>
          <w:color w:val="C00000"/>
          <w:highlight w:val="yellow"/>
        </w:rPr>
        <w:t xml:space="preserve">marine benthic </w:t>
      </w:r>
      <w:r w:rsidRPr="003F2537">
        <w:rPr>
          <w:color w:val="C00000"/>
          <w:highlight w:val="yellow"/>
        </w:rPr>
        <w:t>infaunal group selected</w:t>
      </w:r>
      <w:bookmarkEnd w:id="87"/>
      <w:commentRangeEnd w:id="88"/>
      <w:r w:rsidR="000B41E1">
        <w:rPr>
          <w:rStyle w:val="CommentReference"/>
          <w:rFonts w:asciiTheme="minorHAnsi" w:eastAsiaTheme="minorHAnsi" w:hAnsiTheme="minorHAnsi" w:cstheme="minorBidi"/>
          <w:b w:val="0"/>
          <w:color w:val="auto"/>
        </w:rPr>
        <w:commentReference w:id="88"/>
      </w:r>
      <w:commentRangeEnd w:id="89"/>
      <w:r w:rsidR="001B1A4A">
        <w:rPr>
          <w:rStyle w:val="CommentReference"/>
          <w:rFonts w:asciiTheme="minorHAnsi" w:eastAsiaTheme="minorHAnsi" w:hAnsiTheme="minorHAnsi" w:cstheme="minorBidi"/>
          <w:b w:val="0"/>
          <w:color w:val="auto"/>
        </w:rPr>
        <w:commentReference w:id="89"/>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bookmarkStart w:id="90" w:name="_Toc19877757"/>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90"/>
    </w:p>
    <w:p w14:paraId="398E1D89" w14:textId="362D1401" w:rsidR="00FE794D" w:rsidRDefault="00FE794D" w:rsidP="00FE794D">
      <w:pPr>
        <w:pStyle w:val="Heading2"/>
      </w:pPr>
      <w:bookmarkStart w:id="91" w:name="_Toc19877758"/>
      <w:r w:rsidRPr="006A3187">
        <w:t>B1</w:t>
      </w:r>
      <w:r>
        <w:tab/>
      </w:r>
      <w:r w:rsidRPr="006A3187">
        <w:t>Sampling Design</w:t>
      </w:r>
      <w:bookmarkEnd w:id="91"/>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+++IF determineConcern('Eutrophication (Nutrients)') === true || determineConcern('Illicit Connections') === true || determineConcern('Stormwater') === true +++</w:t>
      </w:r>
    </w:p>
    <w:p w14:paraId="1C0FF4A7" w14:textId="71261E18" w:rsidR="00FE794D" w:rsidRPr="00D743DF" w:rsidRDefault="00FE794D">
      <w:pPr>
        <w:pStyle w:val="Heading3"/>
        <w:rPr>
          <w:color w:val="7030A0"/>
          <w:highlight w:val="yellow"/>
        </w:rPr>
      </w:pPr>
      <w:bookmarkStart w:id="92" w:name="_Toc19877759"/>
      <w:r w:rsidRPr="006C0A13">
        <w:t>B1</w:t>
      </w:r>
      <w:r>
        <w:t>.1</w:t>
      </w:r>
      <w:r>
        <w:tab/>
      </w:r>
      <w:r w:rsidRPr="006C0A13">
        <w:t>Sampl</w:t>
      </w:r>
      <w:r>
        <w:t>ing</w:t>
      </w:r>
      <w:r w:rsidRPr="481F3878">
        <w:t xml:space="preserve"> </w:t>
      </w:r>
      <w:r>
        <w:t>S</w:t>
      </w:r>
      <w:r w:rsidRPr="006C0A13">
        <w:t xml:space="preserve">ite </w:t>
      </w:r>
      <w:r>
        <w:t>S</w:t>
      </w:r>
      <w:r w:rsidRPr="006C0A13">
        <w:t>election</w:t>
      </w:r>
      <w:r w:rsidRPr="00E95573">
        <w:rPr>
          <w:color w:val="7030A0"/>
        </w:rPr>
        <w:t xml:space="preserve"> </w:t>
      </w:r>
      <w:bookmarkEnd w:id="92"/>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p>
    <w:p w14:paraId="547519F5" w14:textId="52E52963" w:rsidR="00FE794D" w:rsidRPr="00D743DF" w:rsidRDefault="00FE794D">
      <w:pPr>
        <w:pStyle w:val="Heading3"/>
        <w:rPr>
          <w:color w:val="7030A0"/>
          <w:highlight w:val="yellow"/>
        </w:rPr>
      </w:pPr>
      <w:bookmarkStart w:id="93" w:name="_Toc19877760"/>
      <w:r w:rsidRPr="006C0A13">
        <w:t>B1</w:t>
      </w:r>
      <w:r>
        <w:t>.1</w:t>
      </w:r>
      <w:r>
        <w:tab/>
      </w:r>
      <w:r w:rsidRPr="006C0A13">
        <w:t>Sampl</w:t>
      </w:r>
      <w:r w:rsidR="00447ED8">
        <w:t>e</w:t>
      </w:r>
      <w:r w:rsidRPr="481F3878">
        <w:t xml:space="preserve"> </w:t>
      </w:r>
      <w:r>
        <w:t>S</w:t>
      </w:r>
      <w:r w:rsidRPr="006C0A13">
        <w:t xml:space="preserve">ite </w:t>
      </w:r>
      <w:r>
        <w:t>S</w:t>
      </w:r>
      <w:r w:rsidRPr="006C0A13">
        <w:t xml:space="preserve">election </w:t>
      </w:r>
      <w:bookmarkEnd w:id="93"/>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Default="00FE794D" w:rsidP="00FA29C0">
      <w:pPr>
        <w:pStyle w:val="BodyText"/>
      </w:pPr>
      <w:r w:rsidRPr="006C0A13">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447ED8">
        <w:t>prior to</w:t>
      </w:r>
      <w:r w:rsidRPr="006C0A13">
        <w:t xml:space="preserve"> June are not desirable, as instream conditions—most notably flow regimes—during this time are often dramatically different than during the sampling index period. To lay out the sampling reach and sites,</w:t>
      </w:r>
      <w:r>
        <w:t xml:space="preserve"> </w:t>
      </w:r>
      <w:r w:rsidRPr="006C0A13">
        <w:t>the route to the site will be explored to ensure it is free of obstacles that would prohibit sampling and data collection activities, then</w:t>
      </w:r>
      <w:r>
        <w:t xml:space="preserve"> </w:t>
      </w:r>
      <w:r w:rsidRPr="006C0A13">
        <w:t xml:space="preserve">the sample reach characteristics will be assessed. Field conditions (e.g., instream and riparian habitat characteristics, surrounding land use, observations of </w:t>
      </w:r>
      <w:r>
        <w:t>nonpoint source</w:t>
      </w:r>
      <w:r w:rsidRPr="006C0A13">
        <w:t xml:space="preserve"> pollution or other pertinent information) during the time of reconnaissance will be noted and recorded in a field notebook.</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94" w:name="_Toc19877761"/>
      <w:r>
        <w:t>B1.2</w:t>
      </w:r>
      <w:r>
        <w:tab/>
      </w:r>
      <w:r w:rsidRPr="006C0A13">
        <w:t>Location</w:t>
      </w:r>
      <w:bookmarkEnd w:id="94"/>
    </w:p>
    <w:p w14:paraId="31499B60" w14:textId="27918FDF" w:rsidR="00FE794D" w:rsidRPr="00C62FFF" w:rsidRDefault="22CDEA26" w:rsidP="2EB0E1F9">
      <w:pPr>
        <w:pStyle w:val="BodyText"/>
      </w:pPr>
      <w:r w:rsidRPr="00C62FFF">
        <w:t>S</w:t>
      </w:r>
      <w:r w:rsidR="49C94BA0" w:rsidRPr="00C62FFF">
        <w:t>ee</w:t>
      </w:r>
      <w:r w:rsidRPr="00C62FFF">
        <w:t xml:space="preserve"> Section A</w:t>
      </w:r>
      <w:r w:rsidR="49C94BA0" w:rsidRPr="00C62FFF">
        <w:t>6. A</w:t>
      </w:r>
      <w:r w:rsidR="203BAFD1" w:rsidRPr="2EB0E1F9">
        <w:t xml:space="preserve"> </w:t>
      </w:r>
      <w:r w:rsidR="21DF77B1" w:rsidRPr="00C62FFF">
        <w:t xml:space="preserve">map </w:t>
      </w:r>
      <w:r w:rsidR="203BAFD1" w:rsidRPr="00C62FFF">
        <w:t xml:space="preserve">with </w:t>
      </w:r>
      <w:r w:rsidR="00FE794D" w:rsidRPr="00C62FFF">
        <w:t>sampling locations</w:t>
      </w:r>
      <w:r w:rsidR="203BAFD1" w:rsidRPr="00C62FFF">
        <w:t xml:space="preserve"> labeled is included as an attachment</w:t>
      </w:r>
      <w:r w:rsidR="00FE794D" w:rsidRPr="2EB0E1F9">
        <w:t xml:space="preserve">. </w:t>
      </w:r>
      <w:r w:rsidR="6EF6AD4B" w:rsidRPr="6EF6AD4B">
        <w:t>Th</w:t>
      </w:r>
      <w:r w:rsidR="00FE794D" w:rsidRPr="00C62FFF">
        <w:t xml:space="preserve">e </w:t>
      </w:r>
      <w:r w:rsidR="6EF6AD4B" w:rsidRPr="00C62FFF">
        <w:t xml:space="preserve">map includes </w:t>
      </w:r>
      <w:r w:rsidR="00FE794D" w:rsidRPr="00C62FFF">
        <w:t>a legend, scale, and compass direction.</w:t>
      </w:r>
      <w:r w:rsidR="6EF6AD4B" w:rsidRPr="2EB0E1F9">
        <w:t xml:space="preserve"> </w:t>
      </w:r>
    </w:p>
    <w:p w14:paraId="701ECC12" w14:textId="2EB7E40A" w:rsidR="5F36EE18" w:rsidRDefault="2CD47D34" w:rsidP="00D743DF">
      <w:pPr>
        <w:pStyle w:val="BodyText"/>
      </w:pPr>
      <w:commentRangeStart w:id="95"/>
      <w:r>
        <w:t>[insert summary table – site id, name, parameter(s)]</w:t>
      </w:r>
      <w:commentRangeEnd w:id="95"/>
      <w:r w:rsidR="5F36EE18">
        <w:rPr>
          <w:rStyle w:val="CommentReference"/>
        </w:rPr>
        <w:commentReference w:id="95"/>
      </w:r>
    </w:p>
    <w:p w14:paraId="6AF355EA" w14:textId="77777777" w:rsidR="00FE794D" w:rsidRPr="006C0A13" w:rsidRDefault="00FE794D" w:rsidP="00FE794D">
      <w:pPr>
        <w:pStyle w:val="Heading3"/>
      </w:pPr>
      <w:bookmarkStart w:id="96" w:name="_Toc19877762"/>
      <w:r>
        <w:t>B1.3</w:t>
      </w:r>
      <w:r>
        <w:tab/>
      </w:r>
      <w:r w:rsidRPr="006C0A13">
        <w:t>Sample Collection Methods</w:t>
      </w:r>
      <w:bookmarkEnd w:id="96"/>
    </w:p>
    <w:p w14:paraId="1433ED45" w14:textId="3CD731C5" w:rsidR="00FE794D" w:rsidRDefault="00FE794D" w:rsidP="00FA29C0">
      <w:pPr>
        <w:pStyle w:val="BodyText"/>
      </w:pPr>
      <w:r w:rsidRPr="006C0A13">
        <w:t xml:space="preserve">Sample types include grab samples and direct measurements using electronic instruments in the field. Water quality parameters that are measured/observed in situ as well as indicators to be analyzed in the laboratory are listed in </w:t>
      </w:r>
      <w:r>
        <w:t>the table below</w:t>
      </w:r>
      <w:r w:rsidRPr="006C0A13">
        <w:t xml:space="preserve">. </w:t>
      </w:r>
    </w:p>
    <w:p w14:paraId="269D1D46" w14:textId="6DC01013" w:rsidR="00447ED8" w:rsidRPr="006C0A13" w:rsidRDefault="00447ED8" w:rsidP="00FA29C0">
      <w:pPr>
        <w:pStyle w:val="BodyText"/>
      </w:pPr>
      <w:r w:rsidRPr="00447ED8">
        <w:t>Routine sampling events are generally scheduled every four weeks, starting in May through October. This will meet the new Surface Water Quality Standards for bacteria which stipulate that at least five samples be taken within a six-month period to make a use determination. Field duplicates are routinely collected for quality control purposes. The details of the sampling design are described in the table below.</w:t>
      </w:r>
    </w:p>
    <w:p w14:paraId="62952A5B" w14:textId="0F398170" w:rsidR="00FE794D" w:rsidRPr="00E95573" w:rsidRDefault="001100C9" w:rsidP="001100C9">
      <w:pPr>
        <w:pStyle w:val="TableTitle"/>
      </w:pPr>
      <w:bookmarkStart w:id="97" w:name="_Toc17709255"/>
      <w:r>
        <w:t>Table B1.</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0031108A">
        <w:t xml:space="preserve"> </w:t>
      </w:r>
      <w:r w:rsidR="00FE794D" w:rsidRPr="00E95573">
        <w:t xml:space="preserve">River and </w:t>
      </w:r>
      <w:r w:rsidR="00FE794D">
        <w:t>S</w:t>
      </w:r>
      <w:r w:rsidR="00FE794D" w:rsidRPr="00E95573">
        <w:t xml:space="preserve">tream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7"/>
        <w:gridCol w:w="1708"/>
        <w:gridCol w:w="1924"/>
        <w:gridCol w:w="1661"/>
        <w:gridCol w:w="1288"/>
        <w:gridCol w:w="1428"/>
      </w:tblGrid>
      <w:tr w:rsidR="0065678C" w:rsidRPr="00CB6817" w14:paraId="07002D02" w14:textId="77777777" w:rsidTr="00D743DF">
        <w:trPr>
          <w:tblHeader/>
        </w:trPr>
        <w:tc>
          <w:tcPr>
            <w:tcW w:w="1152" w:type="pct"/>
            <w:shd w:val="clear" w:color="auto" w:fill="D9D9D9" w:themeFill="background1" w:themeFillShade="D9"/>
            <w:vAlign w:val="center"/>
          </w:tcPr>
          <w:p w14:paraId="44C590A2" w14:textId="07E2953A" w:rsidR="00FE794D" w:rsidRPr="0036425B" w:rsidRDefault="00FE794D" w:rsidP="0036425B">
            <w:pPr>
              <w:pStyle w:val="TableHeadings"/>
            </w:pPr>
            <w:r w:rsidRPr="0036425B">
              <w:t>Parameter</w:t>
            </w:r>
            <w:r w:rsidR="0055119D">
              <w:t xml:space="preserve"> - Method</w:t>
            </w:r>
          </w:p>
        </w:tc>
        <w:tc>
          <w:tcPr>
            <w:tcW w:w="914" w:type="pct"/>
            <w:shd w:val="clear" w:color="auto" w:fill="D9D9D9" w:themeFill="background1" w:themeFillShade="D9"/>
            <w:vAlign w:val="center"/>
          </w:tcPr>
          <w:p w14:paraId="6A4A708A" w14:textId="77777777" w:rsidR="00FE794D" w:rsidRPr="0036425B" w:rsidRDefault="00FE794D" w:rsidP="0036425B">
            <w:pPr>
              <w:pStyle w:val="TableHeadings"/>
            </w:pPr>
            <w:r w:rsidRPr="0036425B">
              <w:t>Number of sample locations (At least one each for selected reach or tributary)</w:t>
            </w:r>
          </w:p>
        </w:tc>
        <w:tc>
          <w:tcPr>
            <w:tcW w:w="711" w:type="pct"/>
            <w:shd w:val="clear" w:color="auto" w:fill="D9D9D9" w:themeFill="background1" w:themeFillShade="D9"/>
            <w:vAlign w:val="center"/>
          </w:tcPr>
          <w:p w14:paraId="44CC483B" w14:textId="7C83D445" w:rsidR="00FE794D" w:rsidRPr="0036425B" w:rsidRDefault="00FE794D" w:rsidP="0036425B">
            <w:pPr>
              <w:pStyle w:val="TableHeadings"/>
            </w:pPr>
            <w:r w:rsidRPr="0036425B">
              <w:t>Rationale for number of samples</w:t>
            </w:r>
          </w:p>
        </w:tc>
        <w:tc>
          <w:tcPr>
            <w:tcW w:w="593" w:type="pct"/>
            <w:shd w:val="clear" w:color="auto" w:fill="D9D9D9" w:themeFill="background1" w:themeFillShade="D9"/>
            <w:vAlign w:val="center"/>
          </w:tcPr>
          <w:p w14:paraId="6BFBE110" w14:textId="6873441D" w:rsidR="00FE794D" w:rsidRPr="0036425B" w:rsidRDefault="00FE794D" w:rsidP="0036425B">
            <w:pPr>
              <w:pStyle w:val="TableHeadings"/>
            </w:pPr>
            <w:r w:rsidRPr="0036425B">
              <w:t>Site location rationale</w:t>
            </w:r>
          </w:p>
        </w:tc>
        <w:tc>
          <w:tcPr>
            <w:tcW w:w="707" w:type="pct"/>
            <w:shd w:val="clear" w:color="auto" w:fill="D9D9D9" w:themeFill="background1" w:themeFillShade="D9"/>
            <w:vAlign w:val="center"/>
          </w:tcPr>
          <w:p w14:paraId="38F616A7" w14:textId="77777777" w:rsidR="00FE794D" w:rsidRPr="0036425B" w:rsidRDefault="00FE794D" w:rsidP="0036425B">
            <w:pPr>
              <w:pStyle w:val="TableHeadings"/>
            </w:pPr>
            <w:r w:rsidRPr="0036425B">
              <w:t xml:space="preserve">Frequency </w:t>
            </w:r>
          </w:p>
        </w:tc>
        <w:tc>
          <w:tcPr>
            <w:tcW w:w="922" w:type="pct"/>
            <w:shd w:val="clear" w:color="auto" w:fill="D9D9D9" w:themeFill="background1" w:themeFillShade="D9"/>
            <w:vAlign w:val="center"/>
          </w:tcPr>
          <w:p w14:paraId="678F7ECB" w14:textId="5A61E0EF" w:rsidR="00FE794D" w:rsidRPr="0036425B" w:rsidRDefault="00FE794D" w:rsidP="0036425B">
            <w:pPr>
              <w:pStyle w:val="TableHeadings"/>
            </w:pPr>
            <w:r w:rsidRPr="0036425B">
              <w:t>Number/type of QC samples including field duplicates (10%) and blanks (10%)</w:t>
            </w:r>
          </w:p>
        </w:tc>
      </w:tr>
      <w:tr w:rsidR="002854DE" w:rsidRPr="00CB6817" w14:paraId="06D3AE7E" w14:textId="77777777" w:rsidTr="2750DD72">
        <w:tc>
          <w:tcPr>
            <w:tcW w:w="1152" w:type="pct"/>
          </w:tcPr>
          <w:p w14:paraId="474C0F8F" w14:textId="3CFADBF7" w:rsidR="020EFAA8" w:rsidRDefault="706AD373" w:rsidP="020EFAA8">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+++FOR parameter IN sampleDesign</w:t>
            </w:r>
            <w:r w:rsidRPr="706AD373">
              <w:rPr>
                <w:rFonts w:ascii="Courier New" w:eastAsia="Courier New" w:hAnsi="Courier New" w:cs="Courier New"/>
                <w:sz w:val="16"/>
                <w:szCs w:val="16"/>
                <w:highlight w:val="green"/>
              </w:rPr>
              <w:t xml:space="preserve">.filter((param) =&gt; param.monitoringCategory === 'Freshwater </w:t>
            </w:r>
            <w:r w:rsidRPr="706AD373">
              <w:rPr>
                <w:rFonts w:ascii="Courier New" w:eastAsia="Courier New" w:hAnsi="Courier New" w:cs="Courier New"/>
                <w:sz w:val="16"/>
                <w:szCs w:val="16"/>
                <w:highlight w:val="green"/>
              </w:rPr>
              <w:lastRenderedPageBreak/>
              <w:t>Water Quality')</w:t>
            </w:r>
            <w:r w:rsidRPr="706AD373">
              <w:rPr>
                <w:rFonts w:ascii="Courier New" w:eastAsia="Courier New" w:hAnsi="Courier New" w:cs="Courier New"/>
                <w:sz w:val="24"/>
                <w:szCs w:val="24"/>
                <w:highlight w:val="green"/>
              </w:rPr>
              <w:t xml:space="preserve"> +++</w:t>
            </w:r>
          </w:p>
        </w:tc>
        <w:tc>
          <w:tcPr>
            <w:tcW w:w="914" w:type="pct"/>
          </w:tcPr>
          <w:p w14:paraId="0F01DEE3" w14:textId="77777777" w:rsidR="00FE794D" w:rsidRPr="008A6BC3" w:rsidRDefault="00FE794D" w:rsidP="003B1490">
            <w:pPr>
              <w:pStyle w:val="TableText"/>
              <w:jc w:val="center"/>
            </w:pPr>
          </w:p>
        </w:tc>
        <w:tc>
          <w:tcPr>
            <w:tcW w:w="711" w:type="pct"/>
          </w:tcPr>
          <w:p w14:paraId="55D05FF6" w14:textId="77777777" w:rsidR="00FE794D" w:rsidRPr="008A6BC3" w:rsidRDefault="00FE794D" w:rsidP="003B1490">
            <w:pPr>
              <w:pStyle w:val="TableText"/>
              <w:jc w:val="center"/>
            </w:pPr>
          </w:p>
        </w:tc>
        <w:tc>
          <w:tcPr>
            <w:tcW w:w="593" w:type="pct"/>
          </w:tcPr>
          <w:p w14:paraId="35FE54BB" w14:textId="77777777" w:rsidR="00FE794D" w:rsidRPr="008A6BC3" w:rsidRDefault="00FE794D" w:rsidP="003B1490">
            <w:pPr>
              <w:pStyle w:val="TableText"/>
              <w:jc w:val="center"/>
            </w:pPr>
          </w:p>
        </w:tc>
        <w:tc>
          <w:tcPr>
            <w:tcW w:w="707" w:type="pct"/>
          </w:tcPr>
          <w:p w14:paraId="79056724" w14:textId="77777777" w:rsidR="00FE794D" w:rsidRPr="008A6BC3" w:rsidRDefault="00FE794D" w:rsidP="003B1490">
            <w:pPr>
              <w:pStyle w:val="TableText"/>
              <w:jc w:val="center"/>
            </w:pPr>
          </w:p>
        </w:tc>
        <w:tc>
          <w:tcPr>
            <w:tcW w:w="922" w:type="pct"/>
          </w:tcPr>
          <w:p w14:paraId="5F52CEC8" w14:textId="77777777" w:rsidR="00FE794D" w:rsidRPr="008A6BC3" w:rsidDel="0027062C" w:rsidRDefault="00FE794D" w:rsidP="003B1490">
            <w:pPr>
              <w:pStyle w:val="TableText"/>
              <w:jc w:val="center"/>
            </w:pPr>
          </w:p>
        </w:tc>
      </w:tr>
      <w:tr w:rsidR="002854DE" w:rsidRPr="00CB6817" w14:paraId="3A3668EC" w14:textId="77777777" w:rsidTr="2750DD72">
        <w:tc>
          <w:tcPr>
            <w:tcW w:w="1152" w:type="pct"/>
          </w:tcPr>
          <w:p w14:paraId="52BC2113" w14:textId="31E4E135" w:rsidR="020EFAA8" w:rsidRDefault="706AD373" w:rsidP="020EFAA8">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parameter.sampleParameter+++</w:t>
            </w:r>
          </w:p>
        </w:tc>
        <w:tc>
          <w:tcPr>
            <w:tcW w:w="914" w:type="pct"/>
          </w:tcPr>
          <w:p w14:paraId="1D2BB2D8" w14:textId="58DB637A" w:rsidR="00FE794D" w:rsidRPr="008A6BC3"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parameter.numSampleLocations+++</w:t>
            </w:r>
          </w:p>
        </w:tc>
        <w:tc>
          <w:tcPr>
            <w:tcW w:w="711" w:type="pct"/>
          </w:tcPr>
          <w:tbl>
            <w:tblPr>
              <w:tblW w:w="0" w:type="auto"/>
              <w:tblLook w:val="06A0" w:firstRow="1" w:lastRow="0" w:firstColumn="1" w:lastColumn="0" w:noHBand="1" w:noVBand="1"/>
            </w:tblPr>
            <w:tblGrid>
              <w:gridCol w:w="1708"/>
            </w:tblGrid>
            <w:tr w:rsidR="706AD373" w14:paraId="1E7C85A0" w14:textId="77777777" w:rsidTr="706AD373">
              <w:tc>
                <w:tcPr>
                  <w:tcW w:w="1523" w:type="dxa"/>
                </w:tcPr>
                <w:p w14:paraId="1023D2E0" w14:textId="53E98353" w:rsidR="706AD373" w:rsidRDefault="706AD373">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parameter.sampleNumRationale+++</w:t>
                  </w:r>
                </w:p>
              </w:tc>
            </w:tr>
          </w:tbl>
          <w:p w14:paraId="3078CE4E" w14:textId="0260E940" w:rsidR="00FE794D" w:rsidRPr="008A6BC3" w:rsidRDefault="00FE794D" w:rsidP="706AD373">
            <w:pPr>
              <w:pStyle w:val="TableText"/>
              <w:rPr>
                <w:rFonts w:ascii="Courier New" w:eastAsia="Courier New" w:hAnsi="Courier New" w:cs="Courier New"/>
                <w:sz w:val="24"/>
                <w:szCs w:val="24"/>
                <w:highlight w:val="green"/>
              </w:rPr>
            </w:pPr>
          </w:p>
        </w:tc>
        <w:tc>
          <w:tcPr>
            <w:tcW w:w="593" w:type="pct"/>
          </w:tcPr>
          <w:p w14:paraId="258F5BE8" w14:textId="400C6700" w:rsidR="00FE794D" w:rsidRPr="008A6BC3"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parameter.locationRationale+++</w:t>
            </w:r>
          </w:p>
        </w:tc>
        <w:tc>
          <w:tcPr>
            <w:tcW w:w="707" w:type="pct"/>
          </w:tcPr>
          <w:p w14:paraId="11C862C4" w14:textId="371A869E" w:rsidR="706AD373" w:rsidRDefault="706AD373" w:rsidP="706AD373">
            <w:pPr>
              <w:pStyle w:val="TableText"/>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parameter.frequency+++</w:t>
            </w:r>
          </w:p>
          <w:p w14:paraId="07C59765" w14:textId="08AC947F" w:rsidR="00FE794D" w:rsidRPr="008A6BC3" w:rsidRDefault="00FE794D" w:rsidP="003B1490">
            <w:pPr>
              <w:pStyle w:val="TableText"/>
              <w:jc w:val="center"/>
              <w:rPr>
                <w:rFonts w:ascii="Courier New" w:eastAsia="Courier New" w:hAnsi="Courier New" w:cs="Courier New"/>
                <w:sz w:val="24"/>
                <w:szCs w:val="24"/>
                <w:highlight w:val="green"/>
              </w:rPr>
            </w:pPr>
          </w:p>
        </w:tc>
        <w:tc>
          <w:tcPr>
            <w:tcW w:w="922" w:type="pct"/>
          </w:tcPr>
          <w:p w14:paraId="424DB570" w14:textId="1F9BB16A" w:rsidR="00FE794D" w:rsidRPr="008A6BC3" w:rsidDel="0027062C"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parameter.numQcSamples+++</w:t>
            </w:r>
          </w:p>
        </w:tc>
      </w:tr>
      <w:tr w:rsidR="002854DE" w:rsidRPr="00CB6817" w14:paraId="6805A304" w14:textId="77777777" w:rsidTr="2750DD72">
        <w:tc>
          <w:tcPr>
            <w:tcW w:w="1152" w:type="pct"/>
          </w:tcPr>
          <w:p w14:paraId="0DFB40B3"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914" w:type="pct"/>
          </w:tcPr>
          <w:p w14:paraId="1A8A2500" w14:textId="77777777" w:rsidR="00FE794D" w:rsidRPr="008A6BC3" w:rsidRDefault="00FE794D" w:rsidP="003B1490">
            <w:pPr>
              <w:pStyle w:val="TableText"/>
              <w:jc w:val="center"/>
            </w:pPr>
          </w:p>
        </w:tc>
        <w:tc>
          <w:tcPr>
            <w:tcW w:w="711" w:type="pct"/>
          </w:tcPr>
          <w:p w14:paraId="40BA33D6" w14:textId="77777777" w:rsidR="00FE794D" w:rsidRPr="008A6BC3" w:rsidRDefault="00FE794D" w:rsidP="003B1490">
            <w:pPr>
              <w:pStyle w:val="TableText"/>
              <w:jc w:val="center"/>
            </w:pPr>
          </w:p>
        </w:tc>
        <w:tc>
          <w:tcPr>
            <w:tcW w:w="593" w:type="pct"/>
          </w:tcPr>
          <w:p w14:paraId="4263737B" w14:textId="77777777" w:rsidR="00FE794D" w:rsidRPr="008A6BC3" w:rsidRDefault="00FE794D" w:rsidP="003B1490">
            <w:pPr>
              <w:pStyle w:val="TableText"/>
              <w:jc w:val="center"/>
            </w:pPr>
          </w:p>
        </w:tc>
        <w:tc>
          <w:tcPr>
            <w:tcW w:w="707" w:type="pct"/>
          </w:tcPr>
          <w:p w14:paraId="7C520E3F" w14:textId="77777777" w:rsidR="00FE794D" w:rsidRPr="008A6BC3" w:rsidRDefault="00FE794D" w:rsidP="003B1490">
            <w:pPr>
              <w:pStyle w:val="TableText"/>
              <w:jc w:val="center"/>
            </w:pPr>
          </w:p>
        </w:tc>
        <w:tc>
          <w:tcPr>
            <w:tcW w:w="922" w:type="pct"/>
          </w:tcPr>
          <w:p w14:paraId="72F97B8C" w14:textId="77777777" w:rsidR="00FE794D" w:rsidRPr="008A6BC3" w:rsidDel="0027062C" w:rsidRDefault="00FE794D" w:rsidP="003B1490">
            <w:pPr>
              <w:pStyle w:val="TableText"/>
              <w:jc w:val="center"/>
            </w:pPr>
          </w:p>
        </w:tc>
      </w:tr>
    </w:tbl>
    <w:p w14:paraId="464D7182" w14:textId="77777777" w:rsidR="00FE794D" w:rsidRPr="003B1490" w:rsidRDefault="00FE794D" w:rsidP="003B1490">
      <w:pPr>
        <w:pStyle w:val="TableFootnotes"/>
        <w:rPr>
          <w:color w:val="7030A0"/>
          <w:highlight w:val="yellow"/>
        </w:rPr>
      </w:pPr>
      <w:r w:rsidRPr="003B1490">
        <w:rPr>
          <w:color w:val="7030A0"/>
          <w:highlight w:val="yellow"/>
          <w:vertAlign w:val="superscript"/>
        </w:rPr>
        <w:t>1</w:t>
      </w:r>
      <w:r w:rsidRPr="003B1490">
        <w:rPr>
          <w:color w:val="7030A0"/>
          <w:highlight w:val="yellow"/>
        </w:rPr>
        <w:t xml:space="preserve">Dropdown: </w:t>
      </w:r>
    </w:p>
    <w:p w14:paraId="240857E1" w14:textId="77777777" w:rsidR="00FE794D" w:rsidRPr="003B1490" w:rsidRDefault="00FE794D" w:rsidP="006D50D0">
      <w:pPr>
        <w:pStyle w:val="TableFootnotes"/>
        <w:numPr>
          <w:ilvl w:val="0"/>
          <w:numId w:val="121"/>
        </w:numPr>
        <w:rPr>
          <w:color w:val="7030A0"/>
          <w:szCs w:val="18"/>
          <w:highlight w:val="yellow"/>
        </w:rPr>
      </w:pPr>
      <w:r w:rsidRPr="003B1490">
        <w:rPr>
          <w:color w:val="7030A0"/>
          <w:szCs w:val="18"/>
          <w:highlight w:val="yellow"/>
        </w:rPr>
        <w:t>Random or probabilistic </w:t>
      </w:r>
    </w:p>
    <w:p w14:paraId="6F20096F" w14:textId="77777777" w:rsidR="00FE794D" w:rsidRPr="003B1490" w:rsidRDefault="00FE794D" w:rsidP="006D50D0">
      <w:pPr>
        <w:pStyle w:val="TableFootnotes"/>
        <w:numPr>
          <w:ilvl w:val="0"/>
          <w:numId w:val="121"/>
        </w:numPr>
        <w:rPr>
          <w:color w:val="7030A0"/>
          <w:szCs w:val="18"/>
          <w:highlight w:val="yellow"/>
        </w:rPr>
      </w:pPr>
      <w:r w:rsidRPr="003B1490">
        <w:rPr>
          <w:color w:val="7030A0"/>
          <w:szCs w:val="18"/>
          <w:highlight w:val="yellow"/>
        </w:rPr>
        <w:t>Accessibility considerations </w:t>
      </w:r>
    </w:p>
    <w:p w14:paraId="3B16D818" w14:textId="77777777" w:rsidR="00FE794D" w:rsidRPr="003B1490" w:rsidRDefault="00FE794D" w:rsidP="006D50D0">
      <w:pPr>
        <w:pStyle w:val="TableFootnotes"/>
        <w:numPr>
          <w:ilvl w:val="0"/>
          <w:numId w:val="121"/>
        </w:numPr>
        <w:rPr>
          <w:color w:val="7030A0"/>
          <w:szCs w:val="18"/>
          <w:highlight w:val="yellow"/>
        </w:rPr>
      </w:pPr>
      <w:r w:rsidRPr="003B1490">
        <w:rPr>
          <w:color w:val="7030A0"/>
          <w:szCs w:val="18"/>
          <w:highlight w:val="yellow"/>
        </w:rPr>
        <w:t>Proximity to potential pollutant source </w:t>
      </w:r>
    </w:p>
    <w:p w14:paraId="766CD26E" w14:textId="77777777" w:rsidR="00FE794D" w:rsidRPr="003B1490" w:rsidRDefault="00FE794D" w:rsidP="006D50D0">
      <w:pPr>
        <w:pStyle w:val="TableFootnotes"/>
        <w:numPr>
          <w:ilvl w:val="0"/>
          <w:numId w:val="121"/>
        </w:numPr>
        <w:rPr>
          <w:color w:val="7030A0"/>
          <w:szCs w:val="18"/>
          <w:highlight w:val="yellow"/>
        </w:rPr>
      </w:pPr>
      <w:r w:rsidRPr="003B1490">
        <w:rPr>
          <w:color w:val="7030A0"/>
          <w:szCs w:val="18"/>
          <w:highlight w:val="yellow"/>
        </w:rPr>
        <w:t>Replication of previous sampling efforts (</w:t>
      </w:r>
      <w:r w:rsidRPr="003B1490">
        <w:rPr>
          <w:i/>
          <w:iCs/>
          <w:color w:val="7030A0"/>
          <w:szCs w:val="18"/>
          <w:highlight w:val="yellow"/>
        </w:rPr>
        <w:t>e.g.</w:t>
      </w:r>
      <w:r w:rsidRPr="003B1490">
        <w:rPr>
          <w:color w:val="7030A0"/>
          <w:szCs w:val="18"/>
          <w:highlight w:val="yellow"/>
        </w:rPr>
        <w:t>, by DEP or EPA) </w:t>
      </w:r>
    </w:p>
    <w:p w14:paraId="47D1AB44" w14:textId="77777777" w:rsidR="00FE794D" w:rsidRPr="003B1490" w:rsidRDefault="00FE794D" w:rsidP="006D50D0">
      <w:pPr>
        <w:pStyle w:val="TableFootnotes"/>
        <w:numPr>
          <w:ilvl w:val="0"/>
          <w:numId w:val="121"/>
        </w:numPr>
        <w:rPr>
          <w:color w:val="7030A0"/>
          <w:szCs w:val="18"/>
          <w:highlight w:val="yellow"/>
        </w:rPr>
      </w:pPr>
      <w:r w:rsidRPr="003B1490">
        <w:rPr>
          <w:color w:val="7030A0"/>
          <w:szCs w:val="18"/>
          <w:highlight w:val="yellow"/>
        </w:rPr>
        <w:t>Other (please specify): _____________________ </w:t>
      </w:r>
    </w:p>
    <w:p w14:paraId="51A4195B" w14:textId="77777777" w:rsidR="00FE794D" w:rsidRPr="003B1490" w:rsidRDefault="00FE794D" w:rsidP="003B1490">
      <w:pPr>
        <w:pStyle w:val="TableFootnotes"/>
        <w:rPr>
          <w:color w:val="7030A0"/>
          <w:highlight w:val="yellow"/>
        </w:rPr>
      </w:pPr>
      <w:r w:rsidRPr="003B1490">
        <w:rPr>
          <w:color w:val="7030A0"/>
          <w:highlight w:val="yellow"/>
          <w:vertAlign w:val="superscript"/>
        </w:rPr>
        <w:t>2</w:t>
      </w:r>
      <w:r w:rsidRPr="003B1490">
        <w:rPr>
          <w:color w:val="7030A0"/>
          <w:highlight w:val="yellow"/>
        </w:rPr>
        <w:t xml:space="preserve">Dropdown: </w:t>
      </w:r>
    </w:p>
    <w:p w14:paraId="1F6DA71B" w14:textId="77777777" w:rsidR="00FE794D" w:rsidRPr="003B1490" w:rsidRDefault="00FE794D" w:rsidP="006D50D0">
      <w:pPr>
        <w:pStyle w:val="TableFootnotes"/>
        <w:numPr>
          <w:ilvl w:val="0"/>
          <w:numId w:val="122"/>
        </w:numPr>
        <w:rPr>
          <w:color w:val="7030A0"/>
          <w:highlight w:val="yellow"/>
        </w:rPr>
      </w:pPr>
      <w:r w:rsidRPr="003B1490">
        <w:rPr>
          <w:color w:val="7030A0"/>
          <w:sz w:val="20"/>
          <w:highlight w:val="yellow"/>
        </w:rPr>
        <w:t>Spatial coverage of waterbody</w:t>
      </w:r>
      <w:r w:rsidRPr="003B1490">
        <w:rPr>
          <w:color w:val="7030A0"/>
          <w:highlight w:val="yellow"/>
        </w:rPr>
        <w:t> </w:t>
      </w:r>
    </w:p>
    <w:p w14:paraId="4CB071A0" w14:textId="77777777" w:rsidR="00FE794D" w:rsidRPr="003B1490" w:rsidRDefault="00FE794D" w:rsidP="006D50D0">
      <w:pPr>
        <w:pStyle w:val="TableFootnotes"/>
        <w:numPr>
          <w:ilvl w:val="0"/>
          <w:numId w:val="122"/>
        </w:numPr>
        <w:rPr>
          <w:color w:val="7030A0"/>
          <w:highlight w:val="yellow"/>
        </w:rPr>
      </w:pPr>
      <w:r w:rsidRPr="003B1490">
        <w:rPr>
          <w:color w:val="7030A0"/>
          <w:sz w:val="20"/>
          <w:highlight w:val="yellow"/>
        </w:rPr>
        <w:t>Feature of interest</w:t>
      </w:r>
      <w:r w:rsidRPr="003B1490">
        <w:rPr>
          <w:color w:val="7030A0"/>
          <w:highlight w:val="yellow"/>
        </w:rPr>
        <w:t> </w:t>
      </w:r>
    </w:p>
    <w:p w14:paraId="2803F785" w14:textId="77777777" w:rsidR="00FE794D" w:rsidRPr="003B1490" w:rsidRDefault="00FE794D" w:rsidP="006D50D0">
      <w:pPr>
        <w:pStyle w:val="TableFootnotes"/>
        <w:numPr>
          <w:ilvl w:val="0"/>
          <w:numId w:val="122"/>
        </w:numPr>
        <w:rPr>
          <w:color w:val="7030A0"/>
          <w:highlight w:val="yellow"/>
        </w:rPr>
      </w:pPr>
      <w:r w:rsidRPr="003B1490">
        <w:rPr>
          <w:color w:val="7030A0"/>
          <w:sz w:val="20"/>
          <w:highlight w:val="yellow"/>
        </w:rPr>
        <w:t>Regulatory requirement</w:t>
      </w:r>
      <w:r w:rsidRPr="003B1490">
        <w:rPr>
          <w:color w:val="7030A0"/>
          <w:highlight w:val="yellow"/>
        </w:rPr>
        <w:t> </w:t>
      </w:r>
    </w:p>
    <w:p w14:paraId="3B3B6E7A" w14:textId="77777777" w:rsidR="00FE794D" w:rsidRPr="003B1490" w:rsidRDefault="00FE794D" w:rsidP="006D50D0">
      <w:pPr>
        <w:pStyle w:val="TableFootnotes"/>
        <w:numPr>
          <w:ilvl w:val="0"/>
          <w:numId w:val="122"/>
        </w:numPr>
        <w:rPr>
          <w:color w:val="7030A0"/>
          <w:highlight w:val="yellow"/>
        </w:rPr>
      </w:pPr>
      <w:r w:rsidRPr="003B1490">
        <w:rPr>
          <w:color w:val="7030A0"/>
          <w:highlight w:val="yellow"/>
        </w:rPr>
        <w:t>Proximity to impact or suspected pollution source</w:t>
      </w:r>
    </w:p>
    <w:p w14:paraId="720A0AE5" w14:textId="77777777" w:rsidR="00FE794D" w:rsidRPr="003B1490" w:rsidRDefault="00FE794D" w:rsidP="006D50D0">
      <w:pPr>
        <w:pStyle w:val="TableFootnotes"/>
        <w:numPr>
          <w:ilvl w:val="0"/>
          <w:numId w:val="122"/>
        </w:numPr>
        <w:rPr>
          <w:color w:val="7030A0"/>
          <w:highlight w:val="yellow"/>
        </w:rPr>
      </w:pPr>
      <w:r w:rsidRPr="003B1490">
        <w:rPr>
          <w:color w:val="7030A0"/>
          <w:sz w:val="20"/>
          <w:highlight w:val="yellow"/>
        </w:rPr>
        <w:t>Capacity (funding or staffing) Replication of previous sampling efforts (</w:t>
      </w:r>
      <w:r w:rsidRPr="003B1490">
        <w:rPr>
          <w:i/>
          <w:iCs/>
          <w:color w:val="7030A0"/>
          <w:sz w:val="20"/>
          <w:highlight w:val="yellow"/>
        </w:rPr>
        <w:t>e.g.</w:t>
      </w:r>
      <w:r w:rsidRPr="003B1490">
        <w:rPr>
          <w:color w:val="7030A0"/>
          <w:sz w:val="20"/>
          <w:highlight w:val="yellow"/>
        </w:rPr>
        <w:t>, by DEP or EPA)</w:t>
      </w:r>
      <w:r w:rsidRPr="003B1490">
        <w:rPr>
          <w:color w:val="7030A0"/>
          <w:highlight w:val="yellow"/>
        </w:rPr>
        <w:t> </w:t>
      </w:r>
    </w:p>
    <w:p w14:paraId="0650E576" w14:textId="77777777" w:rsidR="00FE794D" w:rsidRPr="003B1490" w:rsidRDefault="00FE794D" w:rsidP="006D50D0">
      <w:pPr>
        <w:pStyle w:val="TableFootnotes"/>
        <w:numPr>
          <w:ilvl w:val="0"/>
          <w:numId w:val="122"/>
        </w:numPr>
        <w:rPr>
          <w:color w:val="7030A0"/>
          <w:sz w:val="20"/>
          <w:highlight w:val="yellow"/>
        </w:rPr>
      </w:pPr>
      <w:r w:rsidRPr="003B1490">
        <w:rPr>
          <w:color w:val="7030A0"/>
          <w:sz w:val="20"/>
          <w:highlight w:val="yellow"/>
        </w:rPr>
        <w:t>Other (please specify): _____________________</w:t>
      </w:r>
    </w:p>
    <w:p w14:paraId="014A2863" w14:textId="77777777" w:rsidR="00FE794D" w:rsidRPr="006C0A13" w:rsidRDefault="00FE794D" w:rsidP="00FE794D">
      <w:pPr>
        <w:rPr>
          <w:sz w:val="20"/>
          <w:szCs w:val="20"/>
        </w:rPr>
      </w:pPr>
    </w:p>
    <w:p w14:paraId="14FC08C0" w14:textId="2908FFDA" w:rsidR="00FE794D" w:rsidRPr="006A3187" w:rsidRDefault="1F4AEACC" w:rsidP="00FE794D">
      <w:pPr>
        <w:pStyle w:val="Heading2"/>
      </w:pPr>
      <w:bookmarkStart w:id="98" w:name="_Toc19877763"/>
      <w:commentRangeStart w:id="99"/>
      <w:commentRangeStart w:id="100"/>
      <w:commentRangeStart w:id="101"/>
      <w:r>
        <w:t>B2</w:t>
      </w:r>
      <w:commentRangeEnd w:id="99"/>
      <w:r w:rsidR="00FE794D">
        <w:rPr>
          <w:rStyle w:val="CommentReference"/>
        </w:rPr>
        <w:commentReference w:id="99"/>
      </w:r>
      <w:commentRangeEnd w:id="100"/>
      <w:r w:rsidR="00FE794D">
        <w:rPr>
          <w:rStyle w:val="CommentReference"/>
        </w:rPr>
        <w:commentReference w:id="100"/>
      </w:r>
      <w:commentRangeEnd w:id="101"/>
      <w:r w:rsidR="00054DF4">
        <w:rPr>
          <w:rStyle w:val="CommentReference"/>
          <w:rFonts w:eastAsiaTheme="minorHAnsi" w:cstheme="minorBidi"/>
          <w:b w:val="0"/>
          <w:color w:val="auto"/>
        </w:rPr>
        <w:commentReference w:id="101"/>
      </w:r>
      <w:r w:rsidR="00FE794D">
        <w:tab/>
        <w:t>Sampling Methods: Sample Collection and Storage</w:t>
      </w:r>
      <w:bookmarkEnd w:id="98"/>
    </w:p>
    <w:p w14:paraId="23E87CBA" w14:textId="77777777" w:rsidR="00FE794D" w:rsidRPr="00AC60FA" w:rsidRDefault="00FE794D" w:rsidP="003A2FCA">
      <w:pPr>
        <w:pStyle w:val="BodyText"/>
      </w:pPr>
    </w:p>
    <w:p w14:paraId="2905BBC8" w14:textId="61131A50" w:rsidR="00FE794D" w:rsidRDefault="001100C9" w:rsidP="001100C9">
      <w:pPr>
        <w:pStyle w:val="TableTitle"/>
      </w:pPr>
      <w:bookmarkStart w:id="102" w:name="_Toc17709256"/>
      <w:r>
        <w:t>Table B2.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00FE794D" w:rsidRPr="20173F2E">
        <w:t xml:space="preserve"> 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t xml:space="preserve">, </w:t>
      </w:r>
      <w:r w:rsidR="00FE794D" w:rsidRPr="20173F2E">
        <w:t xml:space="preserve">and </w:t>
      </w:r>
      <w:r w:rsidR="00FE794D">
        <w:t>S</w:t>
      </w:r>
      <w:r w:rsidR="00FE794D" w:rsidRPr="20173F2E">
        <w:t xml:space="preserve">torage </w:t>
      </w:r>
      <w:r w:rsidR="00FE794D">
        <w:t>R</w:t>
      </w:r>
      <w:r w:rsidR="00FE794D" w:rsidRPr="20173F2E">
        <w:t>equirements</w:t>
      </w:r>
      <w:bookmarkEnd w:id="102"/>
      <w:r w:rsidR="00FE794D" w:rsidRPr="20173F2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75"/>
        <w:gridCol w:w="1013"/>
        <w:gridCol w:w="1800"/>
        <w:gridCol w:w="1440"/>
        <w:gridCol w:w="1540"/>
        <w:gridCol w:w="1260"/>
      </w:tblGrid>
      <w:tr w:rsidR="00FE794D" w:rsidRPr="00CB6817" w14:paraId="5B4F4BE4" w14:textId="77777777" w:rsidTr="706AD373">
        <w:tc>
          <w:tcPr>
            <w:tcW w:w="1975" w:type="dxa"/>
            <w:shd w:val="clear" w:color="auto" w:fill="D9D9D9" w:themeFill="background1" w:themeFillShade="D9"/>
            <w:vAlign w:val="center"/>
          </w:tcPr>
          <w:p w14:paraId="4A19EA5D" w14:textId="565ECE50" w:rsidR="00FE794D" w:rsidRPr="00CB6817" w:rsidRDefault="00FE794D" w:rsidP="003B1490">
            <w:pPr>
              <w:pStyle w:val="TableHeadings"/>
            </w:pPr>
            <w:r w:rsidRPr="00CB6817">
              <w:t>Parameter</w:t>
            </w:r>
            <w:r w:rsidR="00D06146">
              <w:t xml:space="preserve"> - Method</w:t>
            </w:r>
          </w:p>
        </w:tc>
        <w:tc>
          <w:tcPr>
            <w:tcW w:w="1013" w:type="dxa"/>
            <w:shd w:val="clear" w:color="auto" w:fill="D9D9D9" w:themeFill="background1" w:themeFillShade="D9"/>
            <w:vAlign w:val="center"/>
          </w:tcPr>
          <w:p w14:paraId="5F40DCA2" w14:textId="77777777" w:rsidR="00FE794D" w:rsidRPr="00CB6817" w:rsidRDefault="00FE794D" w:rsidP="003B1490">
            <w:pPr>
              <w:pStyle w:val="TableHeadings"/>
            </w:pPr>
            <w:r w:rsidRPr="00CB6817">
              <w:t xml:space="preserve">Sample collection </w:t>
            </w:r>
            <w:r w:rsidRPr="00CB6817">
              <w:lastRenderedPageBreak/>
              <w:t>method</w:t>
            </w:r>
          </w:p>
        </w:tc>
        <w:tc>
          <w:tcPr>
            <w:tcW w:w="1800" w:type="dxa"/>
            <w:shd w:val="clear" w:color="auto" w:fill="D9D9D9" w:themeFill="background1" w:themeFillShade="D9"/>
            <w:vAlign w:val="center"/>
          </w:tcPr>
          <w:p w14:paraId="565D0D70" w14:textId="77777777" w:rsidR="00FE794D" w:rsidRPr="00CB6817" w:rsidRDefault="00FE794D" w:rsidP="003B1490">
            <w:pPr>
              <w:pStyle w:val="TableHeadings"/>
            </w:pPr>
            <w:r>
              <w:lastRenderedPageBreak/>
              <w:t>Sample Container</w:t>
            </w:r>
          </w:p>
        </w:tc>
        <w:tc>
          <w:tcPr>
            <w:tcW w:w="1440" w:type="dxa"/>
            <w:shd w:val="clear" w:color="auto" w:fill="D9D9D9" w:themeFill="background1" w:themeFillShade="D9"/>
            <w:vAlign w:val="center"/>
          </w:tcPr>
          <w:p w14:paraId="4AD972AE" w14:textId="77777777" w:rsidR="00FE794D" w:rsidRPr="00CB6817" w:rsidRDefault="00FE794D" w:rsidP="003B1490">
            <w:pPr>
              <w:pStyle w:val="TableHeadings"/>
            </w:pPr>
            <w:r>
              <w:t>Sample Volume</w:t>
            </w:r>
          </w:p>
        </w:tc>
        <w:tc>
          <w:tcPr>
            <w:tcW w:w="1540" w:type="dxa"/>
            <w:shd w:val="clear" w:color="auto" w:fill="D9D9D9" w:themeFill="background1" w:themeFillShade="D9"/>
            <w:vAlign w:val="center"/>
          </w:tcPr>
          <w:p w14:paraId="131153C2" w14:textId="77777777" w:rsidR="00FE794D" w:rsidRPr="00CB6817" w:rsidRDefault="00FE794D" w:rsidP="003B1490">
            <w:pPr>
              <w:pStyle w:val="TableHeadings"/>
            </w:pPr>
            <w:r w:rsidRPr="00CB6817">
              <w:t>Sample Preservation</w:t>
            </w:r>
          </w:p>
        </w:tc>
        <w:tc>
          <w:tcPr>
            <w:tcW w:w="1260" w:type="dxa"/>
            <w:shd w:val="clear" w:color="auto" w:fill="D9D9D9" w:themeFill="background1" w:themeFillShade="D9"/>
            <w:vAlign w:val="center"/>
          </w:tcPr>
          <w:p w14:paraId="1AC6E516" w14:textId="77777777" w:rsidR="00FE794D" w:rsidRPr="00CB6817" w:rsidRDefault="00FE794D" w:rsidP="003B1490">
            <w:pPr>
              <w:pStyle w:val="TableHeadings"/>
            </w:pPr>
            <w:r w:rsidRPr="00CB6817">
              <w:t>Maximum Holding Time</w:t>
            </w:r>
          </w:p>
        </w:tc>
      </w:tr>
      <w:tr w:rsidR="00FE794D" w:rsidRPr="00CB6817" w14:paraId="0BCD692F" w14:textId="77777777" w:rsidTr="706AD373">
        <w:tc>
          <w:tcPr>
            <w:tcW w:w="1975" w:type="dxa"/>
          </w:tcPr>
          <w:p w14:paraId="5FF587D7" w14:textId="137EDB93" w:rsidR="020EFAA8" w:rsidRDefault="706AD373" w:rsidP="7D7A1F16">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+++FOR parameter IN parameters</w:t>
            </w:r>
            <w:r w:rsidRPr="706AD373">
              <w:rPr>
                <w:rFonts w:ascii="Courier New" w:eastAsia="Courier New" w:hAnsi="Courier New" w:cs="Courier New"/>
                <w:sz w:val="16"/>
                <w:szCs w:val="16"/>
                <w:highlight w:val="green"/>
              </w:rPr>
              <w:t>.filter((param) =&gt; param.monitoringCategory === 'Freshwater Water Quality')</w:t>
            </w:r>
            <w:r w:rsidRPr="706AD373">
              <w:rPr>
                <w:rFonts w:ascii="Courier New" w:eastAsia="Courier New" w:hAnsi="Courier New" w:cs="Courier New"/>
                <w:sz w:val="24"/>
                <w:szCs w:val="24"/>
                <w:highlight w:val="green"/>
              </w:rPr>
              <w:t>+++</w:t>
            </w:r>
          </w:p>
        </w:tc>
        <w:tc>
          <w:tcPr>
            <w:tcW w:w="1013" w:type="dxa"/>
          </w:tcPr>
          <w:p w14:paraId="27FD9714"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46999828"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0D6F11B9"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79079BDA"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3F2FC7F" w14:textId="77777777" w:rsidR="00FE794D" w:rsidRPr="006C0A13" w:rsidRDefault="00FE794D" w:rsidP="020EFAA8">
            <w:pPr>
              <w:pStyle w:val="TableText"/>
              <w:rPr>
                <w:rFonts w:ascii="Courier New" w:eastAsia="Courier New" w:hAnsi="Courier New" w:cs="Courier New"/>
                <w:sz w:val="24"/>
                <w:szCs w:val="24"/>
              </w:rPr>
            </w:pPr>
          </w:p>
        </w:tc>
      </w:tr>
      <w:tr w:rsidR="00FE794D" w:rsidRPr="00CB6817" w14:paraId="77FB21C0" w14:textId="77777777" w:rsidTr="706AD373">
        <w:tc>
          <w:tcPr>
            <w:tcW w:w="1975" w:type="dxa"/>
          </w:tcPr>
          <w:p w14:paraId="1F6E13EC" w14:textId="05F465D8"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parameter.label+++</w:t>
            </w:r>
          </w:p>
        </w:tc>
        <w:tc>
          <w:tcPr>
            <w:tcW w:w="1013" w:type="dxa"/>
          </w:tcPr>
          <w:p w14:paraId="6E54D62E" w14:textId="2E472201" w:rsidR="00AC60FA"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parameter.sampleCollectionMethod+++</w:t>
            </w:r>
          </w:p>
        </w:tc>
        <w:tc>
          <w:tcPr>
            <w:tcW w:w="1800" w:type="dxa"/>
          </w:tcPr>
          <w:p w14:paraId="47A9A370" w14:textId="1D9FB635"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parameter.sampleContainer+++</w:t>
            </w:r>
          </w:p>
        </w:tc>
        <w:tc>
          <w:tcPr>
            <w:tcW w:w="1440" w:type="dxa"/>
          </w:tcPr>
          <w:p w14:paraId="51EFDBEC" w14:textId="3E14C0C1"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parameter.sampleVolume+++</w:t>
            </w:r>
          </w:p>
        </w:tc>
        <w:tc>
          <w:tcPr>
            <w:tcW w:w="1540" w:type="dxa"/>
          </w:tcPr>
          <w:p w14:paraId="79D4DD93" w14:textId="7C4118B1"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parameter.samplePreservation+++</w:t>
            </w:r>
          </w:p>
        </w:tc>
        <w:tc>
          <w:tcPr>
            <w:tcW w:w="1260" w:type="dxa"/>
          </w:tcPr>
          <w:p w14:paraId="762802AA" w14:textId="265D4065"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parameter.maxHoldingTime +++</w:t>
            </w:r>
          </w:p>
        </w:tc>
      </w:tr>
      <w:tr w:rsidR="00FE794D" w:rsidRPr="00CB6817" w14:paraId="26BA508C" w14:textId="77777777" w:rsidTr="706AD373">
        <w:tc>
          <w:tcPr>
            <w:tcW w:w="1975" w:type="dxa"/>
          </w:tcPr>
          <w:p w14:paraId="3854AE1F"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013" w:type="dxa"/>
          </w:tcPr>
          <w:p w14:paraId="652073AA"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29022E14"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53AE8FA1"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6AC8EF93"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99BBD4F" w14:textId="77777777" w:rsidR="00FE794D" w:rsidRPr="006C0A13" w:rsidRDefault="00FE794D" w:rsidP="020EFAA8">
            <w:pPr>
              <w:pStyle w:val="TableText"/>
              <w:rPr>
                <w:rFonts w:ascii="Courier New" w:eastAsia="Courier New" w:hAnsi="Courier New" w:cs="Courier New"/>
                <w:sz w:val="24"/>
                <w:szCs w:val="24"/>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103" w:name="_Toc19877764"/>
      <w:r w:rsidRPr="6B2E2E3F">
        <w:rPr>
          <w:rFonts w:eastAsiaTheme="minorEastAsia"/>
        </w:rPr>
        <w:t>B2.1</w:t>
      </w:r>
      <w:r>
        <w:rPr>
          <w:rFonts w:eastAsiaTheme="minorEastAsia"/>
        </w:rPr>
        <w:tab/>
      </w:r>
      <w:r w:rsidRPr="6B2E2E3F">
        <w:rPr>
          <w:rFonts w:eastAsiaTheme="minorEastAsia"/>
        </w:rPr>
        <w:t>Water Quality Monitoring</w:t>
      </w:r>
      <w:bookmarkEnd w:id="103"/>
    </w:p>
    <w:p w14:paraId="27BDD430" w14:textId="77777777" w:rsidR="00FE794D" w:rsidRPr="008D708F" w:rsidRDefault="00FE794D" w:rsidP="00FE794D">
      <w:pPr>
        <w:pStyle w:val="Heading4"/>
      </w:pPr>
      <w:r w:rsidRPr="00D743DF">
        <w:rPr>
          <w:rFonts w:eastAsiaTheme="minorEastAsia"/>
        </w:rPr>
        <w:t>Equipment/Instrument Calibration</w:t>
      </w:r>
    </w:p>
    <w:p w14:paraId="38820CF4" w14:textId="0F01D97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77777777" w:rsidR="00FE794D" w:rsidRPr="006A3187" w:rsidRDefault="00FE794D" w:rsidP="00FA29C0">
      <w:pPr>
        <w:pStyle w:val="BodyText"/>
      </w:pPr>
      <w:r w:rsidRPr="006A3187">
        <w:t xml:space="preserve">Supply list for taking measurements and calibrating the </w:t>
      </w:r>
      <w:r>
        <w:t>multi-parameter unit or sonde:</w:t>
      </w:r>
    </w:p>
    <w:p w14:paraId="7D9403F6" w14:textId="77777777" w:rsidR="00FE794D" w:rsidRPr="00D743DF" w:rsidRDefault="00FE794D" w:rsidP="009F4B5B">
      <w:pPr>
        <w:pStyle w:val="ListBullet"/>
        <w:rPr>
          <w:color w:val="auto"/>
        </w:rPr>
      </w:pPr>
      <w:r w:rsidRPr="00D743DF">
        <w:rPr>
          <w:color w:val="auto"/>
        </w:rPr>
        <w:t xml:space="preserve">Multi-parameter water quality unit (with cable and handheld data logger) </w:t>
      </w:r>
    </w:p>
    <w:p w14:paraId="3268F76B" w14:textId="77777777" w:rsidR="00FE794D" w:rsidRPr="00D743DF" w:rsidRDefault="00FE794D" w:rsidP="009F4B5B">
      <w:pPr>
        <w:pStyle w:val="ListBullet"/>
        <w:rPr>
          <w:color w:val="auto"/>
        </w:rPr>
      </w:pPr>
      <w:r w:rsidRPr="00D743DF">
        <w:rPr>
          <w:color w:val="auto"/>
        </w:rPr>
        <w:t>Extra batteries</w:t>
      </w:r>
    </w:p>
    <w:p w14:paraId="7FE891DE" w14:textId="77777777" w:rsidR="00FE794D" w:rsidRPr="00D743DF" w:rsidRDefault="00FE794D" w:rsidP="009F4B5B">
      <w:pPr>
        <w:pStyle w:val="ListBullet"/>
        <w:rPr>
          <w:color w:val="auto"/>
        </w:rPr>
      </w:pPr>
      <w:r w:rsidRPr="00D743DF">
        <w:rPr>
          <w:color w:val="auto"/>
        </w:rPr>
        <w:t>De-ionized and tap water in squirt bottles</w:t>
      </w:r>
    </w:p>
    <w:p w14:paraId="1830F53A" w14:textId="77777777" w:rsidR="00FE794D" w:rsidRPr="00D743DF" w:rsidRDefault="00FE794D" w:rsidP="009F4B5B">
      <w:pPr>
        <w:pStyle w:val="ListBullet"/>
        <w:rPr>
          <w:color w:val="auto"/>
        </w:rPr>
      </w:pPr>
      <w:r w:rsidRPr="00D743DF">
        <w:rPr>
          <w:color w:val="auto"/>
        </w:rPr>
        <w:t>Calibration cups and standards</w:t>
      </w:r>
    </w:p>
    <w:p w14:paraId="293C640D" w14:textId="5500AA48" w:rsidR="00FE794D" w:rsidRPr="00D743DF" w:rsidRDefault="005E0117" w:rsidP="009F4B5B">
      <w:pPr>
        <w:pStyle w:val="ListBullet"/>
        <w:rPr>
          <w:color w:val="auto"/>
        </w:rPr>
      </w:pPr>
      <w:r>
        <w:rPr>
          <w:color w:val="auto"/>
        </w:rPr>
        <w:t xml:space="preserve">Dry </w:t>
      </w:r>
      <w:r w:rsidRPr="00D743DF">
        <w:rPr>
          <w:color w:val="auto"/>
        </w:rPr>
        <w:t xml:space="preserve">wipes </w:t>
      </w:r>
      <w:r w:rsidR="00FE794D" w:rsidRPr="00D743DF">
        <w:rPr>
          <w:color w:val="auto"/>
        </w:rPr>
        <w:t>or paper towels</w:t>
      </w:r>
    </w:p>
    <w:p w14:paraId="0CD7001F" w14:textId="77777777" w:rsidR="00FE794D" w:rsidRPr="00D743DF" w:rsidRDefault="00FE794D" w:rsidP="009F4B5B">
      <w:pPr>
        <w:pStyle w:val="ListBullet"/>
        <w:rPr>
          <w:color w:val="auto"/>
        </w:rPr>
      </w:pPr>
      <w:r w:rsidRPr="00D743DF">
        <w:rPr>
          <w:color w:val="auto"/>
        </w:rPr>
        <w:t>Holosteric barometer or elevation chart to use for calibration</w:t>
      </w:r>
    </w:p>
    <w:p w14:paraId="2F2C5DFC" w14:textId="77777777" w:rsidR="00FE794D" w:rsidRPr="00D743DF" w:rsidRDefault="00FE794D" w:rsidP="009F4B5B">
      <w:pPr>
        <w:pStyle w:val="ListBullet"/>
        <w:rPr>
          <w:color w:val="auto"/>
        </w:rPr>
      </w:pPr>
      <w:r w:rsidRPr="00D743DF">
        <w:rPr>
          <w:rFonts w:eastAsia="Palatino Linotype"/>
          <w:color w:val="auto"/>
        </w:rPr>
        <w:t>National Institute of Standards and Technology–</w:t>
      </w:r>
      <w:r w:rsidRPr="00D743DF">
        <w:rPr>
          <w:color w:val="auto"/>
        </w:rPr>
        <w:t>certified thermometer</w:t>
      </w:r>
    </w:p>
    <w:p w14:paraId="541E5347" w14:textId="77777777" w:rsidR="00FE794D" w:rsidRPr="00D743DF" w:rsidRDefault="00FE794D" w:rsidP="009F4B5B">
      <w:pPr>
        <w:pStyle w:val="ListBullet"/>
        <w:rPr>
          <w:color w:val="auto"/>
        </w:rPr>
      </w:pPr>
      <w:r w:rsidRPr="00D743DF">
        <w:rPr>
          <w:color w:val="auto"/>
        </w:rPr>
        <w:t>Large bucket of river water</w:t>
      </w:r>
    </w:p>
    <w:p w14:paraId="2A6DB69E" w14:textId="77777777" w:rsidR="00FE794D" w:rsidRPr="00D743DF" w:rsidRDefault="00FE794D" w:rsidP="009F4B5B">
      <w:pPr>
        <w:pStyle w:val="ListBulletLast"/>
        <w:rPr>
          <w:color w:val="auto"/>
        </w:rPr>
      </w:pPr>
      <w:r w:rsidRPr="00D743DF">
        <w:rPr>
          <w:color w:val="auto"/>
        </w:rPr>
        <w:t>Calibration records form</w:t>
      </w:r>
    </w:p>
    <w:p w14:paraId="7957AFD3" w14:textId="77777777" w:rsidR="00FE794D" w:rsidRPr="005E0117" w:rsidRDefault="00FE794D" w:rsidP="008B4434">
      <w:pPr>
        <w:pStyle w:val="BodyText"/>
        <w:rPr>
          <w:rFonts w:eastAsiaTheme="minorEastAsia"/>
        </w:rPr>
      </w:pPr>
      <w:r w:rsidRPr="00BF1DB5">
        <w:rPr>
          <w:rFonts w:eastAsiaTheme="minorEastAsia"/>
        </w:rPr>
        <w:lastRenderedPageBreak/>
        <w:t>Calibration standards:</w:t>
      </w:r>
    </w:p>
    <w:p w14:paraId="3401336E" w14:textId="77777777" w:rsidR="00FE794D" w:rsidRPr="00D743DF" w:rsidRDefault="00FE794D" w:rsidP="009F4B5B">
      <w:pPr>
        <w:pStyle w:val="ListBullet"/>
        <w:rPr>
          <w:color w:val="auto"/>
        </w:rPr>
      </w:pPr>
      <w:r w:rsidRPr="00D743DF">
        <w:rPr>
          <w:rFonts w:eastAsiaTheme="minorEastAsia"/>
          <w:color w:val="auto"/>
        </w:rPr>
        <w:t>pH 7.00 standard buffer solution</w:t>
      </w:r>
    </w:p>
    <w:p w14:paraId="2D1ECD84" w14:textId="77777777" w:rsidR="00FE794D" w:rsidRPr="00D743DF" w:rsidRDefault="00FE794D" w:rsidP="009F4B5B">
      <w:pPr>
        <w:pStyle w:val="ListBullet"/>
        <w:rPr>
          <w:color w:val="auto"/>
        </w:rPr>
      </w:pPr>
      <w:r w:rsidRPr="00D743DF">
        <w:rPr>
          <w:color w:val="auto"/>
        </w:rPr>
        <w:t>pH 4.00 standard buffer solution</w:t>
      </w:r>
    </w:p>
    <w:p w14:paraId="11BF1088" w14:textId="77777777" w:rsidR="00FE794D" w:rsidRPr="00D743DF" w:rsidRDefault="00FE794D" w:rsidP="009F4B5B">
      <w:pPr>
        <w:pStyle w:val="ListBullet"/>
        <w:rPr>
          <w:color w:val="auto"/>
        </w:rPr>
      </w:pPr>
      <w:r w:rsidRPr="00D743DF">
        <w:rPr>
          <w:color w:val="auto"/>
        </w:rPr>
        <w:t>pH 10.00 standard buffer solution</w:t>
      </w:r>
    </w:p>
    <w:p w14:paraId="69E9E122" w14:textId="77777777" w:rsidR="00FE794D" w:rsidRPr="00D743DF" w:rsidRDefault="00FE794D" w:rsidP="009F4B5B">
      <w:pPr>
        <w:pStyle w:val="ListBullet"/>
        <w:rPr>
          <w:color w:val="auto"/>
        </w:rPr>
      </w:pPr>
      <w:r w:rsidRPr="00D743DF">
        <w:rPr>
          <w:color w:val="auto"/>
        </w:rPr>
        <w:t>1 mS/cm (1,000 μS/cm) conductivity standard</w:t>
      </w:r>
    </w:p>
    <w:p w14:paraId="4C6ECA3D" w14:textId="77777777" w:rsidR="00FE794D" w:rsidRPr="00D743DF" w:rsidRDefault="00FE794D" w:rsidP="009F4B5B">
      <w:pPr>
        <w:pStyle w:val="ListBulletLast"/>
        <w:rPr>
          <w:color w:val="auto"/>
        </w:rPr>
      </w:pPr>
      <w:r w:rsidRPr="00D743DF">
        <w:rPr>
          <w:color w:val="auto"/>
        </w:rPr>
        <w:t>Sodium sulfite solution (0% dissolved oxygen)</w:t>
      </w:r>
    </w:p>
    <w:p w14:paraId="3BED99E0" w14:textId="1D35FD55" w:rsidR="00FE794D" w:rsidRPr="005E0117" w:rsidRDefault="00447ED8" w:rsidP="00DE1FA7">
      <w:pPr>
        <w:pStyle w:val="BodyText"/>
      </w:pPr>
      <w:r w:rsidRPr="00BF1DB5">
        <w:t>The following</w:t>
      </w:r>
      <w:r w:rsidR="00FE794D" w:rsidRPr="00BF1DB5">
        <w:t xml:space="preserve"> items</w:t>
      </w:r>
      <w:r w:rsidRPr="00BF1DB5">
        <w:t xml:space="preserve"> will also be</w:t>
      </w:r>
      <w:r w:rsidR="00FE794D" w:rsidRPr="005E0117">
        <w:t xml:space="preserve"> needed for recording measurements:</w:t>
      </w:r>
    </w:p>
    <w:p w14:paraId="253508C2" w14:textId="2A906D95" w:rsidR="00FE794D" w:rsidRPr="00D743DF" w:rsidRDefault="00101940" w:rsidP="009F4B5B">
      <w:pPr>
        <w:pStyle w:val="ListBullet"/>
        <w:rPr>
          <w:color w:val="auto"/>
        </w:rPr>
      </w:pPr>
      <w:commentRangeStart w:id="104"/>
      <w:commentRangeEnd w:id="104"/>
      <w:r>
        <w:rPr>
          <w:rStyle w:val="CommentReference"/>
        </w:rPr>
        <w:commentReference w:id="104"/>
      </w:r>
      <w:r w:rsidR="00FE794D" w:rsidRPr="00D743DF">
        <w:rPr>
          <w:color w:val="auto"/>
        </w:rPr>
        <w:t xml:space="preserve">Field </w:t>
      </w:r>
      <w:r w:rsidR="786BBA34" w:rsidRPr="00D743DF">
        <w:rPr>
          <w:color w:val="auto"/>
        </w:rPr>
        <w:t>Data F</w:t>
      </w:r>
      <w:r w:rsidR="00FE794D" w:rsidRPr="00D743DF">
        <w:rPr>
          <w:color w:val="auto"/>
        </w:rPr>
        <w:t xml:space="preserve">orm </w:t>
      </w:r>
    </w:p>
    <w:p w14:paraId="7E9DC0E8" w14:textId="77777777" w:rsidR="00FE794D" w:rsidRPr="00D743DF" w:rsidRDefault="00FE794D" w:rsidP="009F4B5B">
      <w:pPr>
        <w:pStyle w:val="ListBulletLast"/>
        <w:rPr>
          <w:color w:val="auto"/>
        </w:rPr>
      </w:pPr>
      <w:r w:rsidRPr="00D743DF">
        <w:rPr>
          <w:color w:val="auto"/>
        </w:rPr>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commentRangeStart w:id="105"/>
      <w:commentRangeStart w:id="106"/>
      <w:r w:rsidRPr="00806F4F">
        <w:t>Temperature</w:t>
      </w:r>
      <w:r w:rsidRPr="00E33E0F">
        <w:t xml:space="preserve"> </w:t>
      </w:r>
      <w:r w:rsidR="25A9FC4D">
        <w:t>Sensor</w:t>
      </w:r>
      <w:r w:rsidRPr="00E33E0F">
        <w:t xml:space="preserve"> </w:t>
      </w:r>
      <w:commentRangeEnd w:id="105"/>
      <w:r w:rsidR="00447ED8">
        <w:rPr>
          <w:rStyle w:val="CommentReference"/>
          <w:rFonts w:asciiTheme="minorHAnsi" w:hAnsiTheme="minorHAnsi" w:cstheme="minorBidi"/>
          <w:color w:val="auto"/>
          <w:u w:val="none"/>
        </w:rPr>
        <w:commentReference w:id="105"/>
      </w:r>
      <w:commentRangeEnd w:id="106"/>
      <w:r>
        <w:rPr>
          <w:rStyle w:val="CommentReference"/>
        </w:rPr>
        <w:commentReference w:id="106"/>
      </w:r>
    </w:p>
    <w:p w14:paraId="03C7C127" w14:textId="6FF70FAA"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2D62F85C"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DE1FA7">
      <w:pPr>
        <w:pStyle w:val="ListNumber"/>
      </w:pPr>
      <w:r w:rsidRPr="007963F6">
        <w:t>Use small plastic cups (washed and rinsed with distilled water) to hold calibration solutions during calibration.</w:t>
      </w:r>
    </w:p>
    <w:p w14:paraId="3BCB3D5C" w14:textId="77777777" w:rsidR="00FE794D" w:rsidRDefault="00FE794D" w:rsidP="00DE1FA7">
      <w:pPr>
        <w:pStyle w:val="ListNumber"/>
      </w:pPr>
      <w:r w:rsidRPr="007963F6">
        <w:t>Use calibration solutions at room temperature.</w:t>
      </w:r>
    </w:p>
    <w:p w14:paraId="7EFDD866" w14:textId="77777777" w:rsidR="00FE794D" w:rsidRDefault="00FE794D" w:rsidP="00DE1FA7">
      <w:pPr>
        <w:pStyle w:val="ListNumber"/>
      </w:pPr>
      <w:r w:rsidRPr="007963F6">
        <w:t>Ensure that the sensor being calibrated and the temperature probe are immersed in the calibrating solution during calibration.</w:t>
      </w:r>
    </w:p>
    <w:p w14:paraId="6B63BA10" w14:textId="43B85434" w:rsidR="00FE794D" w:rsidRDefault="00FE794D" w:rsidP="00DE1FA7">
      <w:pPr>
        <w:pStyle w:val="ListNumber"/>
      </w:pPr>
      <w:r w:rsidRPr="007963F6">
        <w:t xml:space="preserve">Between calibration steps, rinse the sensors with ambient temperature distilled water, then gently blot with </w:t>
      </w:r>
      <w:r w:rsidR="007F7FA0">
        <w:t xml:space="preserve"> dry w</w:t>
      </w:r>
      <w:r w:rsidR="007F7FA0" w:rsidRPr="007963F6">
        <w:t xml:space="preserve">ipes </w:t>
      </w:r>
      <w:r w:rsidRPr="007963F6">
        <w:t>or paper towel.</w:t>
      </w:r>
    </w:p>
    <w:p w14:paraId="6BE5DF23" w14:textId="77777777" w:rsidR="00FE794D" w:rsidRDefault="00FE794D" w:rsidP="00DE1FA7">
      <w:pPr>
        <w:pStyle w:val="ListNumber"/>
      </w:pPr>
      <w:r w:rsidRPr="007963F6">
        <w:t>For each parameter, record the initial reading in the standard solution (before calibration) and the reading after calibration.</w:t>
      </w:r>
    </w:p>
    <w:p w14:paraId="6CAE2E22" w14:textId="1781950C"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lastRenderedPageBreak/>
        <w:t>General calibration method:</w:t>
      </w:r>
    </w:p>
    <w:p w14:paraId="61917532" w14:textId="62454931" w:rsidR="00FE794D" w:rsidRDefault="00FE794D" w:rsidP="006D50D0">
      <w:pPr>
        <w:pStyle w:val="ListNumber"/>
        <w:numPr>
          <w:ilvl w:val="0"/>
          <w:numId w:val="75"/>
        </w:numPr>
      </w:pPr>
      <w:r w:rsidRPr="007963F6">
        <w:t>Use small plastic cups (washed and rinsed with distilled water) to hold calibration solutions during calibration.</w:t>
      </w:r>
    </w:p>
    <w:p w14:paraId="2449D6FB" w14:textId="77777777" w:rsidR="00FE794D" w:rsidRDefault="00FE794D" w:rsidP="00DE1FA7">
      <w:pPr>
        <w:pStyle w:val="ListNumber"/>
      </w:pPr>
      <w:r w:rsidRPr="007963F6">
        <w:t>Use calibration solutions at room temperature.</w:t>
      </w:r>
    </w:p>
    <w:p w14:paraId="3FC93087" w14:textId="77777777" w:rsidR="00FE794D" w:rsidRDefault="00FE794D" w:rsidP="00DE1FA7">
      <w:pPr>
        <w:pStyle w:val="ListNumber"/>
      </w:pPr>
      <w:r w:rsidRPr="007963F6">
        <w:t>Ensure that the sensor being calibrated and the temperature probe are immersed in the calibrating solution during calibration.</w:t>
      </w:r>
    </w:p>
    <w:p w14:paraId="2457809D" w14:textId="2A743BEC" w:rsidR="00FE794D" w:rsidRDefault="00FE794D" w:rsidP="00DE1FA7">
      <w:pPr>
        <w:pStyle w:val="ListNumber"/>
      </w:pPr>
      <w:r w:rsidRPr="007963F6">
        <w:t xml:space="preserve">Between calibration steps, rinse the sensors with ambient temperature distilled water, then gently blot with </w:t>
      </w:r>
      <w:r w:rsidR="00AE355B">
        <w:t xml:space="preserve"> dry w</w:t>
      </w:r>
      <w:r w:rsidR="00AE355B" w:rsidRPr="007963F6">
        <w:t xml:space="preserve">ipes </w:t>
      </w:r>
      <w:r w:rsidRPr="007963F6">
        <w:t>or paper towel. (Never touch the membrane of the dissolved oxygen sensor.)</w:t>
      </w:r>
    </w:p>
    <w:p w14:paraId="4BEDCB25" w14:textId="77777777" w:rsidR="00FE794D" w:rsidRDefault="00FE794D" w:rsidP="00DE1FA7">
      <w:pPr>
        <w:pStyle w:val="ListNumber"/>
      </w:pPr>
      <w:r w:rsidRPr="007963F6">
        <w:t>For each parameter, record the initial reading in the standard solution (before calibration) and the reading after calibration.</w:t>
      </w:r>
    </w:p>
    <w:p w14:paraId="7C97288C" w14:textId="171C6320"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49A2D51D"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6D50D0">
      <w:pPr>
        <w:pStyle w:val="ListNumber"/>
        <w:numPr>
          <w:ilvl w:val="0"/>
          <w:numId w:val="76"/>
        </w:numPr>
      </w:pPr>
      <w:r w:rsidRPr="007963F6">
        <w:t>Use small plastic cups (washed and rinsed with distilled water) to hold calibration solutions during calibration.</w:t>
      </w:r>
    </w:p>
    <w:p w14:paraId="0C814057" w14:textId="77777777" w:rsidR="00FE794D" w:rsidRDefault="00FE794D" w:rsidP="00DE1FA7">
      <w:pPr>
        <w:pStyle w:val="ListNumber"/>
      </w:pPr>
      <w:r w:rsidRPr="007963F6">
        <w:t>Use calibration solutions at room temperature.</w:t>
      </w:r>
    </w:p>
    <w:p w14:paraId="558DFFDA" w14:textId="77777777" w:rsidR="00FE794D" w:rsidRDefault="00FE794D" w:rsidP="00DE1FA7">
      <w:pPr>
        <w:pStyle w:val="ListNumber"/>
      </w:pPr>
      <w:r w:rsidRPr="007963F6">
        <w:t>Ensure that the sensor being calibrated and the temperature probe are immersed in the calibrating solution during calibration.</w:t>
      </w:r>
    </w:p>
    <w:p w14:paraId="439D3B84" w14:textId="4830F259" w:rsidR="00FE794D" w:rsidRDefault="00FE794D" w:rsidP="00DE1FA7">
      <w:pPr>
        <w:pStyle w:val="ListNumber"/>
      </w:pPr>
      <w:r w:rsidRPr="007963F6">
        <w:t xml:space="preserve">Between calibration steps, rinse the sensors with ambient temperature distilled water, then gently blot with </w:t>
      </w:r>
      <w:r w:rsidR="00AE355B">
        <w:t xml:space="preserve"> dry w</w:t>
      </w:r>
      <w:r w:rsidR="00AE355B" w:rsidRPr="007963F6">
        <w:t xml:space="preserve">ipes </w:t>
      </w:r>
      <w:r w:rsidRPr="007963F6">
        <w:t>or paper towel.</w:t>
      </w:r>
    </w:p>
    <w:p w14:paraId="02011152" w14:textId="77777777" w:rsidR="00FE794D" w:rsidRDefault="00FE794D" w:rsidP="00DE1FA7">
      <w:pPr>
        <w:pStyle w:val="ListNumber"/>
      </w:pPr>
      <w:r w:rsidRPr="007963F6">
        <w:t>For each parameter, record the initial reading in the standard solution (before calibration) and the reading after calibration.</w:t>
      </w:r>
    </w:p>
    <w:p w14:paraId="2FE05048" w14:textId="056011DB" w:rsidR="00447ED8" w:rsidRDefault="00FE794D"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34F4657C"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1EE625BC"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447ED8">
      <w:pPr>
        <w:pStyle w:val="ListNumber"/>
        <w:numPr>
          <w:ilvl w:val="0"/>
          <w:numId w:val="76"/>
        </w:numPr>
      </w:pPr>
      <w:r w:rsidRPr="007963F6">
        <w:lastRenderedPageBreak/>
        <w:t>Use small plastic cups (washed and rinsed with distilled water) to hold calibration solutions during calibration.</w:t>
      </w:r>
    </w:p>
    <w:p w14:paraId="78CF5EBC" w14:textId="77777777" w:rsidR="00447ED8" w:rsidRDefault="00447ED8" w:rsidP="00447ED8">
      <w:pPr>
        <w:pStyle w:val="ListNumber"/>
      </w:pPr>
      <w:r w:rsidRPr="007963F6">
        <w:t>Use calibration solutions at room temperature.</w:t>
      </w:r>
    </w:p>
    <w:p w14:paraId="46723BA5" w14:textId="77777777" w:rsidR="00447ED8" w:rsidRDefault="00447ED8" w:rsidP="00447ED8">
      <w:pPr>
        <w:pStyle w:val="ListNumber"/>
      </w:pPr>
      <w:r w:rsidRPr="007963F6">
        <w:t>Ensure that the sensor being calibrated and the temperature probe are immersed in the calibrating solution during calibration.</w:t>
      </w:r>
    </w:p>
    <w:p w14:paraId="276711C5" w14:textId="50DF7093" w:rsidR="00447ED8" w:rsidRDefault="00447ED8" w:rsidP="00447ED8">
      <w:pPr>
        <w:pStyle w:val="ListNumber"/>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447ED8">
      <w:pPr>
        <w:pStyle w:val="ListNumber"/>
      </w:pPr>
      <w:r w:rsidRPr="007963F6">
        <w:t>For each parameter, record the initial reading in the standard solution (before calibration) and the reading after calibration.</w:t>
      </w:r>
    </w:p>
    <w:p w14:paraId="74FE1E09" w14:textId="77777777" w:rsidR="00447ED8" w:rsidRDefault="00447ED8"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77777777" w:rsidR="00FE794D" w:rsidRPr="007963F6" w:rsidRDefault="00FE794D"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sonde with field cable and follow the instruction manual.</w:t>
      </w:r>
    </w:p>
    <w:p w14:paraId="0E6B5B9B" w14:textId="77777777" w:rsidR="00FE794D" w:rsidRPr="008D708F" w:rsidRDefault="00FE794D" w:rsidP="00FE794D">
      <w:pPr>
        <w:pStyle w:val="Heading4"/>
      </w:pPr>
      <w:r w:rsidRPr="7F79C575">
        <w:rPr>
          <w:rFonts w:eastAsiaTheme="minorEastAsia"/>
        </w:rPr>
        <w:t xml:space="preserve">Multi-Parameter Unit Deployment and Grab Sample Collection </w:t>
      </w:r>
    </w:p>
    <w:p w14:paraId="47A60B2C" w14:textId="2378BBC1" w:rsidR="00FE794D" w:rsidRPr="00134785" w:rsidRDefault="1D8F31A3" w:rsidP="001F47B0">
      <w:pPr>
        <w:pStyle w:val="BodyText"/>
      </w:pPr>
      <w:r w:rsidRPr="514935C3">
        <w:t>M</w:t>
      </w:r>
      <w:r w:rsidR="00447ED8">
        <w:t xml:space="preserve">easurement of </w:t>
      </w:r>
      <w:r w:rsidR="354CEC2C">
        <w:t>temperature, conductivity, dissolved oxygen, and pH will be taken at surface.</w:t>
      </w:r>
      <w:r w:rsidR="00FE794D" w:rsidRPr="514935C3">
        <w:t xml:space="preserve"> A hydrographic profile at each site will be obtained at water depth </w:t>
      </w:r>
      <w:r w:rsidR="00447ED8">
        <w:t>greater than or equal to</w:t>
      </w:r>
      <w:r w:rsidR="00FE794D" w:rsidRPr="514935C3">
        <w:t xml:space="preserve"> 2 </w:t>
      </w:r>
      <w:r w:rsidR="00FE794D">
        <w:t>m</w:t>
      </w:r>
      <w:r w:rsidR="00FE794D" w:rsidRPr="514935C3">
        <w:t>. These parameters are measured to detect extremes in conditions that might indicate impairment and depth at location. In situ measurements will be made using a calibrated water quality multi</w:t>
      </w:r>
      <w:r w:rsidR="00FE794D" w:rsidRPr="514935C3">
        <w:rPr>
          <w:rFonts w:cs="Cambria Math"/>
        </w:rPr>
        <w:t>‐</w:t>
      </w:r>
      <w:r w:rsidR="00FE794D" w:rsidRPr="514935C3">
        <w:t xml:space="preserve">parameter unit sonde at each station. Measurements will be collected as the sensor or sonde is lowered, at prescribed intervals (usually 0.5 m to 1.0 m depending on depth) down to 0.5 m from the bottom. </w:t>
      </w:r>
    </w:p>
    <w:p w14:paraId="5E8ED6B2" w14:textId="77777777" w:rsidR="00FE794D" w:rsidRPr="00F47E90" w:rsidRDefault="00FE794D" w:rsidP="00FE794D">
      <w:pPr>
        <w:pStyle w:val="Heading5"/>
        <w:rPr>
          <w:rFonts w:eastAsiaTheme="minorHAnsi"/>
        </w:rPr>
      </w:pPr>
      <w:r w:rsidRPr="00F47E90">
        <w:rPr>
          <w:rFonts w:eastAsiaTheme="minorHAnsi"/>
        </w:rPr>
        <w:t xml:space="preserve">Pre-sampling </w:t>
      </w:r>
      <w:r>
        <w:rPr>
          <w:rFonts w:eastAsiaTheme="minorHAnsi"/>
        </w:rPr>
        <w:t>S</w:t>
      </w:r>
      <w:r w:rsidRPr="00F47E90">
        <w:rPr>
          <w:rFonts w:eastAsiaTheme="minorHAnsi"/>
        </w:rPr>
        <w:t xml:space="preserve">ite </w:t>
      </w:r>
      <w:r>
        <w:rPr>
          <w:rFonts w:eastAsiaTheme="minorHAnsi"/>
        </w:rPr>
        <w:t>A</w:t>
      </w:r>
      <w:r w:rsidRPr="00F47E90">
        <w:rPr>
          <w:rFonts w:eastAsiaTheme="minorHAnsi"/>
        </w:rPr>
        <w:t>ssessment</w:t>
      </w:r>
    </w:p>
    <w:p w14:paraId="28CF5A75" w14:textId="7A80C4B6" w:rsidR="00FE794D" w:rsidRPr="008D708F" w:rsidRDefault="00FE794D" w:rsidP="006D50D0">
      <w:pPr>
        <w:pStyle w:val="ListNumber"/>
        <w:numPr>
          <w:ilvl w:val="0"/>
          <w:numId w:val="77"/>
        </w:numPr>
      </w:pPr>
      <w:r w:rsidRPr="008D708F">
        <w:t xml:space="preserve">Estimate the total water depth at the sampling site by lowering the depth sounding line (marked in </w:t>
      </w:r>
      <w:r>
        <w:t>ft</w:t>
      </w:r>
      <w:r w:rsidRPr="008D708F">
        <w:t xml:space="preserve">) to the bottom of the river and counting the number of taped </w:t>
      </w:r>
      <w:r>
        <w:t xml:space="preserve">1 </w:t>
      </w:r>
      <w:r w:rsidRPr="008D708F">
        <w:t xml:space="preserve">ft marks on the cable. If </w:t>
      </w:r>
      <w:r w:rsidRPr="001F47B0">
        <w:rPr>
          <w:rFonts w:eastAsiaTheme="minorEastAsia"/>
        </w:rPr>
        <w:t xml:space="preserve">possible, collect sensor measurements during the downcast from near surface (approximately 0.5–1.5 </w:t>
      </w:r>
      <w:r w:rsidR="18F25CFB" w:rsidRPr="00D743DF">
        <w:rPr>
          <w:rFonts w:eastAsiaTheme="minorEastAsia"/>
        </w:rPr>
        <w:t>m</w:t>
      </w:r>
      <w:r w:rsidRPr="001F47B0">
        <w:rPr>
          <w:rFonts w:eastAsiaTheme="minorEastAsia"/>
        </w:rPr>
        <w:t xml:space="preserve">) to near bottom </w:t>
      </w:r>
      <w:r w:rsidRPr="008D708F">
        <w:t xml:space="preserve">(about 0.5 m off the bottom) or along a hydrographic profile. </w:t>
      </w:r>
    </w:p>
    <w:p w14:paraId="35CE14A5" w14:textId="77777777" w:rsidR="00FE794D" w:rsidRPr="006C0A13" w:rsidRDefault="00FE794D" w:rsidP="001F47B0">
      <w:pPr>
        <w:pStyle w:val="ListNumberLast"/>
      </w:pPr>
      <w:r w:rsidRPr="006C0A13">
        <w:t xml:space="preserve">Visually scan station for best wade-in area that will provide least disturbance of substrate and provide for a representative sample. Note any site conditions that may affect samples. If </w:t>
      </w:r>
      <w:r>
        <w:t xml:space="preserve">there is </w:t>
      </w:r>
      <w:r w:rsidRPr="006C0A13">
        <w:t>no water in the stream, record as “</w:t>
      </w:r>
      <w:r>
        <w:t>n</w:t>
      </w:r>
      <w:r w:rsidRPr="006C0A13">
        <w:t xml:space="preserve">o </w:t>
      </w:r>
      <w:r>
        <w:t>f</w:t>
      </w:r>
      <w:r w:rsidRPr="006C0A13">
        <w:t>low</w:t>
      </w:r>
      <w:r w:rsidRPr="43AD9AD4">
        <w:t xml:space="preserve">.” </w:t>
      </w:r>
    </w:p>
    <w:p w14:paraId="58692587" w14:textId="77777777" w:rsidR="00FE794D" w:rsidRPr="006954CE" w:rsidRDefault="00FE794D" w:rsidP="001F47B0">
      <w:pPr>
        <w:pStyle w:val="BodyText"/>
        <w:rPr>
          <w:rFonts w:eastAsiaTheme="minorEastAsia"/>
        </w:rPr>
      </w:pPr>
      <w:r w:rsidRPr="006C0A13">
        <w:rPr>
          <w:rFonts w:eastAsiaTheme="minorEastAsia"/>
        </w:rPr>
        <w:t>N</w:t>
      </w:r>
      <w:r>
        <w:rPr>
          <w:rFonts w:eastAsiaTheme="minorEastAsia"/>
        </w:rPr>
        <w:t>ote</w:t>
      </w:r>
      <w:r w:rsidRPr="006C0A13">
        <w:rPr>
          <w:rFonts w:eastAsiaTheme="minorEastAsia"/>
        </w:rPr>
        <w:t>:</w:t>
      </w:r>
      <w:r>
        <w:rPr>
          <w:rFonts w:eastAsiaTheme="minorEastAsia"/>
        </w:rPr>
        <w:t xml:space="preserve"> </w:t>
      </w:r>
      <w:r w:rsidRPr="006954CE">
        <w:rPr>
          <w:rFonts w:eastAsiaTheme="minorEastAsia"/>
        </w:rPr>
        <w:t>If water depth (</w:t>
      </w:r>
      <w:r>
        <w:rPr>
          <w:rFonts w:eastAsiaTheme="minorEastAsia"/>
        </w:rPr>
        <w:t>ft</w:t>
      </w:r>
      <w:r w:rsidRPr="006954CE">
        <w:rPr>
          <w:rFonts w:eastAsiaTheme="minorEastAsia"/>
        </w:rPr>
        <w:t xml:space="preserve">) </w:t>
      </w:r>
      <w:r>
        <w:rPr>
          <w:rFonts w:eastAsiaTheme="minorEastAsia"/>
        </w:rPr>
        <w:t>×</w:t>
      </w:r>
      <w:r w:rsidRPr="006954CE">
        <w:rPr>
          <w:rFonts w:eastAsiaTheme="minorEastAsia"/>
        </w:rPr>
        <w:t xml:space="preserve"> velocity (</w:t>
      </w:r>
      <w:r>
        <w:rPr>
          <w:rFonts w:eastAsiaTheme="minorEastAsia"/>
        </w:rPr>
        <w:t>fps</w:t>
      </w:r>
      <w:r w:rsidRPr="006954CE">
        <w:rPr>
          <w:rFonts w:eastAsiaTheme="minorEastAsia"/>
        </w:rPr>
        <w:t xml:space="preserve">) </w:t>
      </w:r>
      <w:r>
        <w:rPr>
          <w:rFonts w:eastAsiaTheme="minorEastAsia"/>
        </w:rPr>
        <w:t>is over</w:t>
      </w:r>
      <w:r w:rsidRPr="006954CE">
        <w:rPr>
          <w:rFonts w:eastAsiaTheme="minorEastAsia"/>
        </w:rPr>
        <w:t xml:space="preserve"> 10</w:t>
      </w:r>
      <w:r>
        <w:rPr>
          <w:rFonts w:eastAsiaTheme="minorEastAsia"/>
        </w:rPr>
        <w:t>,</w:t>
      </w:r>
      <w:r w:rsidRPr="006954CE">
        <w:rPr>
          <w:rFonts w:eastAsiaTheme="minorEastAsia"/>
        </w:rPr>
        <w:t xml:space="preserve"> the area is not considered wadable for sampling. </w:t>
      </w:r>
      <w:r w:rsidRPr="006954CE">
        <w:t xml:space="preserve">Readings can be taken at the bottle sampling site if the river is shallow or from a bridge near the sampling site if the water is too deep to safely get into the main flow of the river. </w:t>
      </w:r>
      <w:r w:rsidRPr="006954CE">
        <w:rPr>
          <w:rFonts w:eastAsiaTheme="minorEastAsia"/>
        </w:rPr>
        <w:t xml:space="preserve">Where wading is not possible to reach the sampling site, sample taken from the bank or from a bridge will be taken in the flow and representative of the larger area. If a representative location cannot be found, no sample will be collected. </w:t>
      </w:r>
    </w:p>
    <w:p w14:paraId="0945B005" w14:textId="77777777" w:rsidR="00FE794D" w:rsidRPr="006C0A13" w:rsidRDefault="00FE794D" w:rsidP="00FE794D">
      <w:pPr>
        <w:pStyle w:val="Heading5"/>
        <w:rPr>
          <w:rFonts w:eastAsiaTheme="minorEastAsia"/>
        </w:rPr>
      </w:pPr>
      <w:r w:rsidRPr="001D0003">
        <w:rPr>
          <w:rFonts w:eastAsiaTheme="minorEastAsia"/>
        </w:rPr>
        <w:lastRenderedPageBreak/>
        <w:t>Method: In</w:t>
      </w:r>
      <w:r>
        <w:rPr>
          <w:rFonts w:eastAsiaTheme="minorEastAsia"/>
        </w:rPr>
        <w:t xml:space="preserve"> S</w:t>
      </w:r>
      <w:r w:rsidRPr="001D0003">
        <w:rPr>
          <w:rFonts w:eastAsiaTheme="minorEastAsia"/>
        </w:rPr>
        <w:t>itu Sampling Procedures</w:t>
      </w:r>
    </w:p>
    <w:p w14:paraId="517E7619" w14:textId="77777777" w:rsidR="00FE794D" w:rsidRPr="001F47B0" w:rsidRDefault="00FE794D" w:rsidP="006D50D0">
      <w:pPr>
        <w:pStyle w:val="ListNumber"/>
        <w:numPr>
          <w:ilvl w:val="0"/>
          <w:numId w:val="78"/>
        </w:numPr>
        <w:rPr>
          <w:color w:val="000000"/>
        </w:rPr>
      </w:pPr>
      <w:r w:rsidRPr="601D4E24">
        <w:t xml:space="preserve">Take the measurements mid-channel at the sampling site. Take the readings at 0.5 m depth. </w:t>
      </w:r>
      <w:r w:rsidRPr="006C0A13">
        <w:t>Put on shoulder</w:t>
      </w:r>
      <w:r>
        <w:t>-</w:t>
      </w:r>
      <w:r w:rsidRPr="006C0A13">
        <w:t xml:space="preserve"> or elbow-length double polyethylene sampling gloves or other skin-protective gloves (highly recommended). </w:t>
      </w:r>
    </w:p>
    <w:p w14:paraId="7B858574" w14:textId="77777777" w:rsidR="00FE794D" w:rsidRPr="006C0A13" w:rsidRDefault="00FE794D" w:rsidP="00DE1FA7">
      <w:pPr>
        <w:pStyle w:val="ListNumber"/>
        <w:rPr>
          <w:color w:val="000000"/>
        </w:rPr>
      </w:pPr>
      <w:r w:rsidRPr="006C0A13">
        <w:t xml:space="preserve">Wade in and deploy the multi-parameter unit to let it equilibrate sitting on the river bottom in a location upstream of the wader’s position. </w:t>
      </w:r>
      <w:r w:rsidRPr="601D4E24">
        <w:t>If the current is swift</w:t>
      </w:r>
      <w:r w:rsidRPr="43AD9AD4">
        <w:t>,</w:t>
      </w:r>
      <w:r w:rsidRPr="601D4E24">
        <w:t xml:space="preserve"> allow the sonde to lie along the bottom to stay submerged. </w:t>
      </w:r>
    </w:p>
    <w:p w14:paraId="4C5DB451" w14:textId="4EC594A4" w:rsidR="00FE794D" w:rsidRPr="00F91342" w:rsidRDefault="00FE794D" w:rsidP="00DE1FA7">
      <w:pPr>
        <w:pStyle w:val="ListNumber"/>
      </w:pPr>
      <w:r w:rsidRPr="601D4E24">
        <w:t xml:space="preserve">Measure the site depth accurately before taking the measurements. If the depth at the index site is less than 1 </w:t>
      </w:r>
      <w:r>
        <w:t>m</w:t>
      </w:r>
      <w:r w:rsidRPr="601D4E24">
        <w:t>, take the measurements at mid-depth. If conductivity r</w:t>
      </w:r>
      <w:r w:rsidRPr="00F91342">
        <w:t>eadings are zero, check that the</w:t>
      </w:r>
      <w:r>
        <w:t xml:space="preserve"> probes are covered with water.</w:t>
      </w:r>
    </w:p>
    <w:p w14:paraId="41DB66F6" w14:textId="63BC1D17" w:rsidR="00FE794D" w:rsidRDefault="00FE794D" w:rsidP="60984844">
      <w:pPr>
        <w:pStyle w:val="ListNumberLast"/>
      </w:pPr>
      <w:r w:rsidRPr="00F91342">
        <w:t xml:space="preserve">Wait for the readings to stabilize (sometimes as </w:t>
      </w:r>
      <w:r w:rsidR="00740A35">
        <w:t>much</w:t>
      </w:r>
      <w:r w:rsidRPr="00F91342">
        <w:t xml:space="preserve"> as 2</w:t>
      </w:r>
      <w:r w:rsidRPr="43AD9AD4">
        <w:t>–</w:t>
      </w:r>
      <w:r w:rsidRPr="00F91342">
        <w:t>3 minutes) and record reading position, total depth and reading depths, time, and readings on the</w:t>
      </w:r>
      <w:r w:rsidR="00740A35" w:rsidRPr="43AD9AD4">
        <w:t xml:space="preserve"> </w:t>
      </w:r>
      <w:r w:rsidR="75AE46E8">
        <w:t>Field Data Form</w:t>
      </w:r>
      <w:r w:rsidRPr="43AD9AD4">
        <w:t xml:space="preserve">. </w:t>
      </w:r>
    </w:p>
    <w:p w14:paraId="517FF582" w14:textId="19C06A26" w:rsidR="00387B70" w:rsidRPr="00A15055" w:rsidRDefault="00387B70" w:rsidP="00387B70">
      <w:pPr>
        <w:rPr>
          <w:rFonts w:ascii="Calibri" w:eastAsia="Times New Roman" w:hAnsi="Calibri"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107" w:name="_Toc19877765"/>
      <w:commentRangeStart w:id="108"/>
      <w:commentRangeStart w:id="109"/>
      <w:r w:rsidRPr="006A3187">
        <w:rPr>
          <w:rFonts w:eastAsia="System"/>
        </w:rPr>
        <w:t>B2.2</w:t>
      </w:r>
      <w:r>
        <w:rPr>
          <w:rFonts w:eastAsia="System"/>
        </w:rPr>
        <w:tab/>
        <w:t>Nutrients</w:t>
      </w:r>
      <w:bookmarkEnd w:id="107"/>
      <w:r>
        <w:rPr>
          <w:rFonts w:eastAsia="System"/>
        </w:rPr>
        <w:t xml:space="preserve"> </w:t>
      </w:r>
      <w:commentRangeEnd w:id="108"/>
      <w:r>
        <w:rPr>
          <w:rStyle w:val="CommentReference"/>
        </w:rPr>
        <w:commentReference w:id="108"/>
      </w:r>
      <w:commentRangeEnd w:id="109"/>
      <w:r w:rsidR="00AE1864">
        <w:rPr>
          <w:rStyle w:val="CommentReference"/>
          <w:rFonts w:asciiTheme="minorHAnsi" w:eastAsiaTheme="minorHAnsi" w:hAnsiTheme="minorHAnsi" w:cstheme="minorBidi"/>
          <w:b w:val="0"/>
          <w:color w:val="auto"/>
        </w:rPr>
        <w:commentReference w:id="109"/>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D743DF" w:rsidRDefault="00FE794D" w:rsidP="009F4B5B">
      <w:pPr>
        <w:pStyle w:val="ListBullet"/>
        <w:rPr>
          <w:color w:val="auto"/>
        </w:rPr>
      </w:pPr>
      <w:r w:rsidRPr="00D743DF">
        <w:rPr>
          <w:color w:val="auto"/>
        </w:rPr>
        <w:t xml:space="preserve">Nitrile gloves </w:t>
      </w:r>
    </w:p>
    <w:p w14:paraId="3B4C88D3" w14:textId="77777777" w:rsidR="00FE794D" w:rsidRPr="00D743DF" w:rsidRDefault="00FE794D" w:rsidP="009F4B5B">
      <w:pPr>
        <w:pStyle w:val="ListBullet"/>
        <w:rPr>
          <w:color w:val="auto"/>
        </w:rPr>
      </w:pPr>
      <w:r w:rsidRPr="00D743DF">
        <w:rPr>
          <w:color w:val="auto"/>
        </w:rPr>
        <w:t xml:space="preserve">4 L sample container </w:t>
      </w:r>
    </w:p>
    <w:p w14:paraId="0229E704" w14:textId="4CA6D89B" w:rsidR="00FE794D" w:rsidRPr="00D743DF" w:rsidRDefault="00FE794D" w:rsidP="009F4B5B">
      <w:pPr>
        <w:pStyle w:val="ListBullet"/>
        <w:rPr>
          <w:color w:val="auto"/>
        </w:rPr>
      </w:pPr>
      <w:r w:rsidRPr="00D743DF">
        <w:rPr>
          <w:color w:val="auto"/>
        </w:rPr>
        <w:t xml:space="preserve">2 L amber Nalgene bottle </w:t>
      </w:r>
    </w:p>
    <w:p w14:paraId="1C902832" w14:textId="77777777" w:rsidR="00FE794D" w:rsidRPr="00D743DF" w:rsidRDefault="00FE794D" w:rsidP="009F4B5B">
      <w:pPr>
        <w:pStyle w:val="ListBullet"/>
        <w:rPr>
          <w:color w:val="auto"/>
        </w:rPr>
      </w:pPr>
      <w:r w:rsidRPr="00D743DF">
        <w:rPr>
          <w:color w:val="auto"/>
        </w:rPr>
        <w:t xml:space="preserve">Cooler with ice </w:t>
      </w:r>
    </w:p>
    <w:p w14:paraId="6162D24B" w14:textId="77777777" w:rsidR="00FE794D" w:rsidRPr="00D743DF" w:rsidRDefault="00FE794D" w:rsidP="009F4B5B">
      <w:pPr>
        <w:pStyle w:val="ListBullet"/>
        <w:rPr>
          <w:color w:val="auto"/>
        </w:rPr>
      </w:pPr>
      <w:r w:rsidRPr="00D743DF">
        <w:rPr>
          <w:color w:val="auto"/>
        </w:rPr>
        <w:t xml:space="preserve">Dry ice </w:t>
      </w:r>
    </w:p>
    <w:p w14:paraId="272A66B5" w14:textId="77777777" w:rsidR="00FE794D" w:rsidRPr="00D743DF" w:rsidRDefault="00FE794D" w:rsidP="009F4B5B">
      <w:pPr>
        <w:pStyle w:val="ListBullet"/>
        <w:rPr>
          <w:color w:val="auto"/>
        </w:rPr>
      </w:pPr>
      <w:r w:rsidRPr="00D743DF">
        <w:rPr>
          <w:color w:val="auto"/>
        </w:rPr>
        <w:t xml:space="preserve">Plastic electrical tape </w:t>
      </w:r>
    </w:p>
    <w:p w14:paraId="20B2F0F8" w14:textId="77777777" w:rsidR="00FE794D" w:rsidRPr="00D743DF" w:rsidRDefault="00FE794D" w:rsidP="009F4B5B">
      <w:pPr>
        <w:pStyle w:val="ListBulletLast"/>
        <w:rPr>
          <w:rFonts w:eastAsia="System"/>
          <w:b/>
          <w:color w:val="auto"/>
        </w:rPr>
      </w:pPr>
      <w:r w:rsidRPr="00D743DF">
        <w:rPr>
          <w:color w:val="auto"/>
        </w:rPr>
        <w:t xml:space="preserve">De-ionized water </w:t>
      </w:r>
    </w:p>
    <w:p w14:paraId="0BD30AF3" w14:textId="77777777" w:rsidR="00FE794D" w:rsidRPr="006F6C86" w:rsidRDefault="00FE794D" w:rsidP="00DE1FA7">
      <w:pPr>
        <w:pStyle w:val="BodyText"/>
        <w:rPr>
          <w:rFonts w:eastAsia="System"/>
        </w:rPr>
      </w:pPr>
      <w:r w:rsidRPr="006F6C86">
        <w:rPr>
          <w:rFonts w:eastAsia="System"/>
        </w:rPr>
        <w:t>For recording measurements:</w:t>
      </w:r>
    </w:p>
    <w:p w14:paraId="3A57D03D" w14:textId="77777777" w:rsidR="00FE794D" w:rsidRPr="00D743DF" w:rsidRDefault="00FE794D" w:rsidP="009F4B5B">
      <w:pPr>
        <w:pStyle w:val="ListBullet"/>
        <w:rPr>
          <w:color w:val="auto"/>
        </w:rPr>
      </w:pPr>
      <w:r w:rsidRPr="00D743DF">
        <w:rPr>
          <w:color w:val="auto"/>
        </w:rPr>
        <w:t xml:space="preserve">Sample collection form </w:t>
      </w:r>
    </w:p>
    <w:p w14:paraId="55DC8455" w14:textId="77777777" w:rsidR="00FE794D" w:rsidRPr="00D743DF" w:rsidRDefault="00FE794D" w:rsidP="009F4B5B">
      <w:pPr>
        <w:pStyle w:val="ListBullet"/>
        <w:rPr>
          <w:color w:val="auto"/>
        </w:rPr>
      </w:pPr>
      <w:r w:rsidRPr="00D743DF">
        <w:rPr>
          <w:color w:val="auto"/>
        </w:rPr>
        <w:t xml:space="preserve">Sample label with pre-printed sample ID </w:t>
      </w:r>
    </w:p>
    <w:p w14:paraId="07CD985C" w14:textId="371C48BC" w:rsidR="00FE794D" w:rsidRPr="00D743DF" w:rsidRDefault="00FE794D" w:rsidP="009F4B5B">
      <w:pPr>
        <w:pStyle w:val="ListBullet"/>
        <w:rPr>
          <w:color w:val="auto"/>
        </w:rPr>
      </w:pPr>
      <w:r w:rsidRPr="00D743DF">
        <w:rPr>
          <w:color w:val="auto"/>
        </w:rPr>
        <w:t xml:space="preserve">Clear tape strips </w:t>
      </w:r>
    </w:p>
    <w:p w14:paraId="755AAEFA" w14:textId="77777777" w:rsidR="00FE794D" w:rsidRPr="00D743DF" w:rsidRDefault="00FE794D" w:rsidP="009F4B5B">
      <w:pPr>
        <w:pStyle w:val="ListBullet"/>
        <w:rPr>
          <w:rFonts w:eastAsia="System"/>
          <w:b/>
          <w:color w:val="auto"/>
        </w:rPr>
      </w:pPr>
      <w:r w:rsidRPr="00D743DF">
        <w:rPr>
          <w:color w:val="auto"/>
        </w:rPr>
        <w:t xml:space="preserve">Pencils (for data forms) </w:t>
      </w:r>
    </w:p>
    <w:p w14:paraId="0AE6C3A7" w14:textId="3129B0E5" w:rsidR="00FE794D" w:rsidRPr="00D743DF" w:rsidRDefault="00FE794D" w:rsidP="00D743DF">
      <w:pPr>
        <w:pStyle w:val="ListBulletLast"/>
        <w:rPr>
          <w:rFonts w:eastAsia="System"/>
          <w:color w:val="auto"/>
        </w:rPr>
      </w:pPr>
      <w:r w:rsidRPr="00D743DF">
        <w:rPr>
          <w:color w:val="auto"/>
        </w:rPr>
        <w:t>Fine-tipped indelible markers</w:t>
      </w:r>
      <w:r w:rsidR="2249E308" w:rsidRPr="00D743DF">
        <w:rPr>
          <w:color w:val="auto"/>
        </w:rPr>
        <w:t xml:space="preserve"> (for labels)</w:t>
      </w:r>
      <w:r w:rsidRPr="00D743DF">
        <w:rPr>
          <w:color w:val="auto"/>
        </w:rPr>
        <w:t xml:space="preserve"> </w:t>
      </w:r>
    </w:p>
    <w:p w14:paraId="7075A6F0" w14:textId="77C2ED18" w:rsidR="00FE794D" w:rsidRPr="00D743DF" w:rsidRDefault="00FE794D" w:rsidP="00D743DF">
      <w:pPr>
        <w:pStyle w:val="ListBulletLast"/>
        <w:numPr>
          <w:ilvl w:val="0"/>
          <w:numId w:val="0"/>
        </w:numPr>
        <w:ind w:left="360"/>
        <w:rPr>
          <w:rFonts w:eastAsia="System"/>
        </w:rPr>
      </w:pPr>
    </w:p>
    <w:p w14:paraId="5B4E93F1" w14:textId="23AAC103" w:rsidR="00FE794D" w:rsidRPr="00467D3B" w:rsidRDefault="76A1C7FC" w:rsidP="00D743DF">
      <w:pPr>
        <w:pStyle w:val="ListBulletLast"/>
        <w:numPr>
          <w:ilvl w:val="0"/>
          <w:numId w:val="0"/>
        </w:numPr>
        <w:ind w:left="360"/>
        <w:rPr>
          <w:rFonts w:eastAsia="System"/>
          <w:color w:val="auto"/>
        </w:rPr>
      </w:pPr>
      <w:r w:rsidRPr="00D743DF">
        <w:rPr>
          <w:rFonts w:eastAsia="System"/>
          <w:b/>
          <w:bCs/>
          <w:i/>
          <w:iCs/>
          <w:color w:val="000000" w:themeColor="text1"/>
          <w:sz w:val="24"/>
          <w:szCs w:val="24"/>
        </w:rPr>
        <w:t xml:space="preserve">Pre-sampling Site Assessment </w:t>
      </w:r>
    </w:p>
    <w:p w14:paraId="4720E79E" w14:textId="305BC045" w:rsidR="008B4434" w:rsidRPr="006C0A13" w:rsidRDefault="0192A3E2" w:rsidP="008B4434">
      <w:pPr>
        <w:pStyle w:val="BodyText"/>
      </w:pPr>
      <w:r>
        <w:lastRenderedPageBreak/>
        <w:t xml:space="preserve">Visually scan station for best wade-in sampling site that will provide least disturbance of substrate and provide for a representative sample. Note any site conditions that may affect samples. If no water in the stream, record as “No Flow.” As a rule of thumb </w:t>
      </w:r>
      <w:commentRangeStart w:id="110"/>
      <w:r>
        <w:t>(USGS)</w:t>
      </w:r>
      <w:commentRangeEnd w:id="110"/>
      <w:r w:rsidR="008B4434">
        <w:rPr>
          <w:rStyle w:val="CommentReference"/>
        </w:rPr>
        <w:commentReference w:id="110"/>
      </w:r>
      <w:r>
        <w:t>, do not wade in to sample if water depth (ft) × velocity (fps) is over 10. Where wading into the flow is not possible for the chosen site and no alternative is available, ensure that a sample taken from the bank is in the flow and representative of the larger area. If a representative location cannot be found, do not take sample.</w:t>
      </w:r>
    </w:p>
    <w:p w14:paraId="18BA1B6E" w14:textId="77777777" w:rsidR="0192A3E2" w:rsidRPr="00D743DF" w:rsidRDefault="0192A3E2" w:rsidP="00D743DF">
      <w:pPr>
        <w:pStyle w:val="BodyText"/>
        <w:rPr>
          <w:rFonts w:eastAsia="System"/>
        </w:rPr>
      </w:pPr>
    </w:p>
    <w:p w14:paraId="708E7C35" w14:textId="07F4BF26"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0A0114B2"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F64159">
      <w:pPr>
        <w:pStyle w:val="ListNumbe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1E10B6E6" w:rsidR="00F64159" w:rsidRPr="00D743DF" w:rsidRDefault="00F64159">
      <w:pPr>
        <w:pStyle w:val="ListBullet"/>
        <w:rPr>
          <w:rFonts w:eastAsiaTheme="minorEastAsia"/>
          <w:color w:val="000000" w:themeColor="text1"/>
        </w:rPr>
      </w:pPr>
      <w:r w:rsidRPr="31120875">
        <w:rPr>
          <w:rFonts w:eastAsiaTheme="minorEastAsia"/>
        </w:rPr>
        <w:t>If sediments are disturbed by the sampler at any time, wait until the disturbance has abated before taking any samples. (</w:t>
      </w:r>
      <w:r w:rsidR="00FC6689" w:rsidRPr="31120875">
        <w:rPr>
          <w:rFonts w:eastAsiaTheme="minorEastAsia"/>
        </w:rPr>
        <w:t>The</w:t>
      </w:r>
      <w:r w:rsidRPr="31120875">
        <w:rPr>
          <w:rFonts w:eastAsiaTheme="minorEastAsia"/>
        </w:rPr>
        <w:t xml:space="preserve"> </w:t>
      </w:r>
      <w:r w:rsidR="00BF5527" w:rsidRPr="31120875">
        <w:rPr>
          <w:rFonts w:eastAsiaTheme="minorEastAsia"/>
        </w:rPr>
        <w:t>person sampling</w:t>
      </w:r>
      <w:r w:rsidRPr="31120875">
        <w:rPr>
          <w:rFonts w:eastAsiaTheme="minorEastAsia"/>
        </w:rPr>
        <w:t xml:space="preserve"> must be stable while sampling, keeping feet still). </w:t>
      </w:r>
    </w:p>
    <w:p w14:paraId="0FCD09D8"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7FF68DA"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28AB35BF"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F64159">
      <w:pPr>
        <w:pStyle w:val="ListNumber"/>
      </w:pPr>
      <w:r w:rsidRPr="006C6F13">
        <w:lastRenderedPageBreak/>
        <w:t xml:space="preserve">Rinse the clamp end of the rod in the stream you wish to sample. This will reduce the possibility of contamination from the previous station. </w:t>
      </w:r>
    </w:p>
    <w:p w14:paraId="33C23261"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3C137134"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355E1190"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D98D5BD"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w:t>
      </w:r>
      <w:r>
        <w:rPr>
          <w:rFonts w:eastAsiaTheme="minorEastAsia"/>
        </w:rPr>
        <w:t xml:space="preserve">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23C94560" w14:textId="77777777" w:rsidR="008B4434" w:rsidRPr="006C0A13" w:rsidRDefault="008B4434" w:rsidP="008B4434">
      <w:pPr>
        <w:pStyle w:val="BodyText"/>
        <w:rPr>
          <w:rFonts w:eastAsia="System"/>
        </w:rPr>
      </w:pP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F64159">
      <w:pPr>
        <w:pStyle w:val="ListNumbe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331DD783" w14:textId="77777777" w:rsidR="00F64159" w:rsidRPr="00CB7920" w:rsidRDefault="00F64159" w:rsidP="00F64159">
      <w:pPr>
        <w:pStyle w:val="ListNumbe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F64159">
      <w:pPr>
        <w:pStyle w:val="ListNumbe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F64159">
      <w:pPr>
        <w:pStyle w:val="ListNumbe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F64159">
      <w:pPr>
        <w:pStyle w:val="ListNumberLast"/>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51686E3"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0C418BB5" w14:textId="77777777" w:rsidR="00F64159" w:rsidRPr="006C0A13" w:rsidRDefault="00F64159" w:rsidP="00F64159">
      <w:pPr>
        <w:pStyle w:val="ListBulletLast"/>
        <w:rPr>
          <w:rFonts w:eastAsiaTheme="minorEastAsia"/>
          <w:color w:val="000000" w:themeColor="text1"/>
        </w:rPr>
      </w:pPr>
      <w:r w:rsidRPr="006C0A13">
        <w:rPr>
          <w:rFonts w:eastAsiaTheme="minorEastAsia"/>
        </w:rPr>
        <w:t>If water depth is less than</w:t>
      </w:r>
      <w:r>
        <w:rPr>
          <w:rFonts w:eastAsiaTheme="minorEastAsia"/>
        </w:rPr>
        <w:t xml:space="preserve"> approximately</w:t>
      </w:r>
      <w:r w:rsidRPr="006C0A13">
        <w:rPr>
          <w:rFonts w:eastAsiaTheme="minorEastAsia"/>
        </w:rPr>
        <w:t xml:space="preserve"> 18 in</w:t>
      </w:r>
      <w:r>
        <w:rPr>
          <w:rFonts w:eastAsiaTheme="minorEastAsia"/>
        </w:rPr>
        <w:t>.</w:t>
      </w:r>
      <w:r w:rsidRPr="006C0A13">
        <w:rPr>
          <w:rFonts w:eastAsiaTheme="minorEastAsia"/>
        </w:rPr>
        <w:t>, do not take samples using weighted basket sampler. Find a spot for taking wade-in grab samples.</w:t>
      </w:r>
    </w:p>
    <w:p w14:paraId="0DC10CCE" w14:textId="77777777" w:rsidR="00F64159" w:rsidRPr="006C0A13" w:rsidRDefault="00F64159" w:rsidP="008B4434">
      <w:pPr>
        <w:pStyle w:val="BodyText"/>
        <w:rPr>
          <w:rFonts w:eastAsia="System"/>
        </w:rPr>
      </w:pPr>
    </w:p>
    <w:p w14:paraId="25400088" w14:textId="3879B949" w:rsidR="00FE794D" w:rsidRPr="006C0A13" w:rsidRDefault="00FE794D" w:rsidP="00FE794D">
      <w:pPr>
        <w:pStyle w:val="Heading4"/>
        <w:rPr>
          <w:rFonts w:eastAsia="System"/>
          <w:color w:val="FF0000"/>
        </w:rPr>
      </w:pPr>
      <w:r w:rsidRPr="7F79C575">
        <w:rPr>
          <w:rFonts w:eastAsiaTheme="minorEastAsia"/>
        </w:rPr>
        <w:t xml:space="preserve">Field Method: Collecting Duplicates and Field Blanks </w:t>
      </w:r>
    </w:p>
    <w:p w14:paraId="134A83A3" w14:textId="77777777" w:rsidR="005B46FE" w:rsidRPr="00464AA5" w:rsidRDefault="005B46FE" w:rsidP="2782F0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2CA8B957"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23611DE0" w14:textId="77777777" w:rsidR="00FE794D" w:rsidRPr="001F47B0" w:rsidRDefault="00FE794D" w:rsidP="008B4434">
      <w:pPr>
        <w:pStyle w:val="BodyText"/>
      </w:pPr>
    </w:p>
    <w:p w14:paraId="5FC3E441" w14:textId="77777777" w:rsidR="00FE794D" w:rsidRPr="00CB7920" w:rsidRDefault="00FE794D" w:rsidP="00FE794D">
      <w:pPr>
        <w:pStyle w:val="Heading4"/>
        <w:rPr>
          <w:rFonts w:eastAsiaTheme="minorHAnsi"/>
        </w:rPr>
      </w:pPr>
      <w:r w:rsidRPr="00D743DF">
        <w:rPr>
          <w:rFonts w:eastAsiaTheme="minorEastAsia"/>
        </w:rPr>
        <w:t>Sample Storage and Handling</w:t>
      </w:r>
    </w:p>
    <w:p w14:paraId="79186F32" w14:textId="4EF08C53" w:rsidR="00FE794D" w:rsidRPr="006A3187" w:rsidRDefault="00FE794D" w:rsidP="006D50D0">
      <w:pPr>
        <w:pStyle w:val="ListNumber"/>
        <w:numPr>
          <w:ilvl w:val="0"/>
          <w:numId w:val="79"/>
        </w:numPr>
      </w:pPr>
      <w:r w:rsidRPr="006A3187">
        <w:t xml:space="preserve">Place </w:t>
      </w:r>
      <w:r>
        <w:t>the</w:t>
      </w:r>
      <w:r w:rsidRPr="006A3187">
        <w:t xml:space="preserve"> bottles in </w:t>
      </w:r>
      <w:r w:rsidR="00740A35">
        <w:t>a</w:t>
      </w:r>
      <w:r w:rsidRPr="006A3187">
        <w:t xml:space="preserve"> cooler (on ice or water) and shut the lid. </w:t>
      </w:r>
    </w:p>
    <w:p w14:paraId="396ECC59" w14:textId="77777777" w:rsidR="00FE794D" w:rsidRPr="006A3187" w:rsidRDefault="00FE794D" w:rsidP="00DE1FA7">
      <w:pPr>
        <w:pStyle w:val="ListNumber"/>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orm along with the pertinent site information (site name, ID, date, etc.).</w:t>
      </w:r>
    </w:p>
    <w:p w14:paraId="6AA23D7C" w14:textId="7D442D68" w:rsidR="00FE794D" w:rsidRPr="0000051B" w:rsidRDefault="00FE794D" w:rsidP="00DE1FA7">
      <w:pPr>
        <w:pStyle w:val="ListNumber"/>
      </w:pPr>
      <w:r w:rsidRPr="0000051B">
        <w:t xml:space="preserve">At the lab, store </w:t>
      </w:r>
      <w:r>
        <w:t xml:space="preserve">samples </w:t>
      </w:r>
      <w:r w:rsidRPr="0000051B">
        <w:t xml:space="preserve">in </w:t>
      </w:r>
      <w:r>
        <w:t xml:space="preserve">a </w:t>
      </w:r>
      <w:r w:rsidRPr="0000051B">
        <w:t>refrigerator at 4</w:t>
      </w:r>
      <w:r>
        <w:t>°</w:t>
      </w:r>
      <w:r w:rsidRPr="0000051B">
        <w:t>C and process within 24 hours. If not analyzed within this time</w:t>
      </w:r>
      <w:r w:rsidRPr="43AD9AD4">
        <w:t>,</w:t>
      </w:r>
      <w:r w:rsidRPr="0000051B">
        <w:t xml:space="preserve"> the samples should be filtered and the filters frozen for future analysis (within 21 days of their collection). </w:t>
      </w:r>
    </w:p>
    <w:p w14:paraId="6D1D9F00" w14:textId="77777777" w:rsidR="00FE794D" w:rsidRDefault="00FE794D" w:rsidP="001F47B0">
      <w:pPr>
        <w:pStyle w:val="ListNumberLast"/>
        <w:rPr>
          <w:b/>
          <w:bCs/>
          <w:color w:val="000000" w:themeColor="text1"/>
        </w:rPr>
      </w:pPr>
      <w:r w:rsidRPr="514935C3">
        <w:t>If samples cannot be delivered to the laboratory within 6</w:t>
      </w:r>
      <w:r w:rsidRPr="43AD9AD4">
        <w:t>–</w:t>
      </w:r>
      <w:r w:rsidRPr="514935C3">
        <w:t xml:space="preserve">8 hours following collection, </w:t>
      </w:r>
      <w:r w:rsidRPr="00071881">
        <w:t>acid preservation may be required. S</w:t>
      </w:r>
      <w:r w:rsidRPr="00E95573">
        <w:t>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1F47B0" w:rsidRDefault="00FE794D" w:rsidP="006D50D0">
      <w:pPr>
        <w:pStyle w:val="ListNumber"/>
        <w:numPr>
          <w:ilvl w:val="0"/>
          <w:numId w:val="80"/>
        </w:numPr>
        <w:rPr>
          <w:color w:val="000000" w:themeColor="text1"/>
        </w:rPr>
      </w:pPr>
      <w:r>
        <w:t>Before</w:t>
      </w:r>
      <w:r w:rsidRPr="514935C3">
        <w:t xml:space="preserve"> acidify</w:t>
      </w:r>
      <w:r>
        <w:t>ing</w:t>
      </w:r>
      <w:r w:rsidRPr="514935C3">
        <w:t xml:space="preserve"> samples, put </w:t>
      </w:r>
      <w:r>
        <w:t xml:space="preserve">on </w:t>
      </w:r>
      <w:r w:rsidRPr="514935C3">
        <w:t xml:space="preserve">disposable gloves and safety glasses. </w:t>
      </w:r>
    </w:p>
    <w:p w14:paraId="376FF9F8" w14:textId="3E2E62B2" w:rsidR="00FE794D" w:rsidRDefault="00FE794D" w:rsidP="00DE1FA7">
      <w:pPr>
        <w:pStyle w:val="ListNumber"/>
        <w:rPr>
          <w:color w:val="000000" w:themeColor="text1"/>
        </w:rPr>
      </w:pPr>
      <w:r w:rsidRPr="514935C3">
        <w:t xml:space="preserve">Remove acid bottle from </w:t>
      </w:r>
      <w:r>
        <w:t>the z</w:t>
      </w:r>
      <w:r w:rsidRPr="514935C3">
        <w:t>ip</w:t>
      </w:r>
      <w:r w:rsidR="00740A35">
        <w:t>loc</w:t>
      </w:r>
      <w:r w:rsidRPr="514935C3">
        <w:t xml:space="preserve"> bag</w:t>
      </w:r>
      <w:r w:rsidR="00740A35">
        <w:t>, and c</w:t>
      </w:r>
      <w:r w:rsidRPr="514935C3">
        <w:t xml:space="preserve">arefully draw </w:t>
      </w:r>
      <w:r w:rsidR="00740A35">
        <w:t>approximately</w:t>
      </w:r>
      <w:r w:rsidRPr="514935C3">
        <w:t xml:space="preserve"> 1 m</w:t>
      </w:r>
      <w:r>
        <w:t>L</w:t>
      </w:r>
      <w:r w:rsidRPr="514935C3">
        <w:t xml:space="preserve"> of 9N</w:t>
      </w:r>
      <w:r w:rsidRPr="43AD9AD4">
        <w:t xml:space="preserve"> </w:t>
      </w:r>
      <w:r>
        <w:t>sulfuric acid</w:t>
      </w:r>
      <w:r w:rsidRPr="514935C3">
        <w:t xml:space="preserve"> per 250 m</w:t>
      </w:r>
      <w:r>
        <w:t>L</w:t>
      </w:r>
      <w:r w:rsidRPr="514935C3">
        <w:t xml:space="preserve"> (e.g., 2 m</w:t>
      </w:r>
      <w:r>
        <w:t>L</w:t>
      </w:r>
      <w:r w:rsidRPr="514935C3">
        <w:t xml:space="preserve"> for</w:t>
      </w:r>
      <w:r w:rsidRPr="43AD9AD4">
        <w:t xml:space="preserve"> </w:t>
      </w:r>
      <w:r w:rsidRPr="514935C3">
        <w:t>500 m</w:t>
      </w:r>
      <w:r>
        <w:t>L</w:t>
      </w:r>
      <w:r w:rsidRPr="514935C3">
        <w:t xml:space="preserve"> sample) and dispense into sample to achieve sample pH &lt; 2. </w:t>
      </w:r>
    </w:p>
    <w:p w14:paraId="5DD56A78" w14:textId="51B36F54" w:rsidR="00FE794D" w:rsidRDefault="00FE794D" w:rsidP="001F47B0">
      <w:pPr>
        <w:pStyle w:val="ListNumberLast"/>
        <w:rPr>
          <w:color w:val="000000" w:themeColor="text1"/>
        </w:rPr>
      </w:pPr>
      <w:r w:rsidRPr="4AE3440A">
        <w:t>Cap sample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lastRenderedPageBreak/>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111" w:name="_Toc19877766"/>
      <w:r w:rsidRPr="00CD2162">
        <w:t>B</w:t>
      </w:r>
      <w:r>
        <w:t>2</w:t>
      </w:r>
      <w:r w:rsidRPr="481F3878">
        <w:t>.</w:t>
      </w:r>
      <w:r>
        <w:t>3</w:t>
      </w:r>
      <w:r>
        <w:tab/>
      </w:r>
      <w:r w:rsidRPr="00CD2162">
        <w:t>Chlorophyll</w:t>
      </w:r>
      <w:r w:rsidRPr="481F3878">
        <w:t xml:space="preserve"> </w:t>
      </w:r>
      <w:r w:rsidRPr="481F3878">
        <w:rPr>
          <w:i/>
          <w:iCs/>
        </w:rPr>
        <w:t>a</w:t>
      </w:r>
      <w:bookmarkEnd w:id="111"/>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6A3187" w:rsidRDefault="00FE794D" w:rsidP="009F4B5B">
      <w:pPr>
        <w:pStyle w:val="ListBullet"/>
      </w:pPr>
      <w:r w:rsidRPr="006A3187">
        <w:t xml:space="preserve">Nitrile gloves </w:t>
      </w:r>
    </w:p>
    <w:p w14:paraId="2D633BC1" w14:textId="77777777" w:rsidR="00FE794D" w:rsidRPr="006A3187" w:rsidRDefault="00FE794D" w:rsidP="009F4B5B">
      <w:pPr>
        <w:pStyle w:val="ListBullet"/>
      </w:pPr>
      <w:r>
        <w:t>250</w:t>
      </w:r>
      <w:r w:rsidRPr="006A3187">
        <w:t xml:space="preserve"> L amber Nalgene bottle </w:t>
      </w:r>
    </w:p>
    <w:p w14:paraId="52F8219F" w14:textId="77777777" w:rsidR="00FE794D" w:rsidRPr="006A3187" w:rsidRDefault="00FE794D" w:rsidP="009F4B5B">
      <w:pPr>
        <w:pStyle w:val="ListBullet"/>
      </w:pPr>
      <w:r w:rsidRPr="006A3187">
        <w:t xml:space="preserve">Cooler with ice </w:t>
      </w:r>
    </w:p>
    <w:p w14:paraId="142EA7AE" w14:textId="77777777" w:rsidR="00FE794D" w:rsidRPr="006A3187" w:rsidRDefault="00FE794D" w:rsidP="009F4B5B">
      <w:pPr>
        <w:pStyle w:val="ListBullet"/>
      </w:pPr>
      <w:r w:rsidRPr="006A3187">
        <w:t xml:space="preserve">Dry </w:t>
      </w:r>
      <w:r>
        <w:t>i</w:t>
      </w:r>
      <w:r w:rsidRPr="006A3187">
        <w:t xml:space="preserve">ce </w:t>
      </w:r>
    </w:p>
    <w:p w14:paraId="5CE38CA9" w14:textId="77777777" w:rsidR="00FE794D" w:rsidRPr="006A3187" w:rsidRDefault="00FE794D" w:rsidP="009F4B5B">
      <w:pPr>
        <w:pStyle w:val="ListBullet"/>
      </w:pPr>
      <w:r w:rsidRPr="006A3187">
        <w:t xml:space="preserve">Plastic electrical tape </w:t>
      </w:r>
    </w:p>
    <w:p w14:paraId="2098100E" w14:textId="77777777" w:rsidR="00FE794D" w:rsidRPr="006A3187" w:rsidRDefault="00FE794D" w:rsidP="009F4B5B">
      <w:pPr>
        <w:pStyle w:val="ListBulletLast"/>
        <w:rPr>
          <w:rFonts w:eastAsia="System"/>
          <w:b/>
          <w:color w:val="000000"/>
        </w:rPr>
      </w:pPr>
      <w:r w:rsidRPr="006A3187">
        <w:t>D</w:t>
      </w:r>
      <w:r>
        <w:t>e-ionized</w:t>
      </w:r>
      <w:r w:rsidRPr="006A3187">
        <w:t xml:space="preserve"> water </w:t>
      </w:r>
    </w:p>
    <w:p w14:paraId="6ED0BD08" w14:textId="77777777" w:rsidR="00FE794D" w:rsidRPr="006A3187" w:rsidRDefault="00FE794D" w:rsidP="001F47B0">
      <w:pPr>
        <w:pStyle w:val="BodyText"/>
        <w:rPr>
          <w:rFonts w:eastAsia="System"/>
        </w:rPr>
      </w:pPr>
      <w:r w:rsidRPr="006A3187">
        <w:rPr>
          <w:rFonts w:eastAsia="System"/>
        </w:rPr>
        <w:t>For recording measurements</w:t>
      </w:r>
      <w:r>
        <w:rPr>
          <w:rFonts w:eastAsia="System"/>
        </w:rPr>
        <w:t>:</w:t>
      </w:r>
    </w:p>
    <w:p w14:paraId="58F0CC39"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D78B5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700939E8" w14:textId="77777777" w:rsidR="00FE794D" w:rsidRPr="006A3187" w:rsidRDefault="00FE794D" w:rsidP="009F4B5B">
      <w:pPr>
        <w:pStyle w:val="ListBullet"/>
      </w:pPr>
      <w:r w:rsidRPr="006A3187">
        <w:t xml:space="preserve">Clear tape strips </w:t>
      </w:r>
    </w:p>
    <w:p w14:paraId="2CFF670D" w14:textId="77777777" w:rsidR="00FE794D" w:rsidRPr="00E95573" w:rsidRDefault="00FE794D" w:rsidP="009F4B5B">
      <w:pPr>
        <w:pStyle w:val="ListBullet"/>
        <w:rPr>
          <w:rFonts w:eastAsia="System"/>
          <w:b/>
          <w:color w:val="000000"/>
        </w:rPr>
      </w:pPr>
      <w:r w:rsidRPr="006A3187">
        <w:t>Pencils (for data forms)</w:t>
      </w:r>
    </w:p>
    <w:p w14:paraId="5D213B9B" w14:textId="5DD50DBF" w:rsidR="00FE794D" w:rsidRPr="00D743DF" w:rsidRDefault="00FE794D">
      <w:pPr>
        <w:pStyle w:val="ListBulletLast"/>
        <w:rPr>
          <w:rFonts w:eastAsia="System"/>
          <w:b/>
          <w:bCs/>
          <w:color w:val="000000"/>
        </w:rPr>
      </w:pPr>
      <w:r w:rsidRPr="006A3187">
        <w:t>Fine</w:t>
      </w:r>
      <w:r>
        <w:t>-</w:t>
      </w:r>
      <w:r w:rsidRPr="006A3187">
        <w:t>tipped indelible markers</w:t>
      </w:r>
      <w:r w:rsidR="27862522" w:rsidRPr="006A3187">
        <w:t xml:space="preserve"> (for labels)</w:t>
      </w:r>
    </w:p>
    <w:p w14:paraId="0238D309" w14:textId="30C5EA62" w:rsidR="00FE794D" w:rsidRDefault="00FE794D" w:rsidP="00FE794D">
      <w:pPr>
        <w:pStyle w:val="Heading4"/>
        <w:rPr>
          <w:rFonts w:eastAsia="System"/>
          <w:color w:val="FF0000"/>
        </w:rPr>
      </w:pPr>
      <w:r>
        <w:rPr>
          <w:rFonts w:eastAsia="System"/>
        </w:rPr>
        <w:t xml:space="preserve">Pre-sampling Site Assessment </w:t>
      </w:r>
    </w:p>
    <w:p w14:paraId="5D381274" w14:textId="7B8513F1" w:rsidR="008B4434" w:rsidRDefault="0192A3E2" w:rsidP="1FF105D8">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As a rule of thumb </w:t>
      </w:r>
      <w:r w:rsidR="1FF105D8">
        <w:t>(USGS), d</w:t>
      </w:r>
      <w:r>
        <w:t>o</w:t>
      </w:r>
      <w:r w:rsidR="3DAC96FB">
        <w:t xml:space="preserve"> not wade in to</w:t>
      </w:r>
    </w:p>
    <w:p w14:paraId="79B1CA7A" w14:textId="77777777" w:rsidR="0192A3E2" w:rsidRPr="00D743DF" w:rsidRDefault="0192A3E2" w:rsidP="00D743DF">
      <w:pPr>
        <w:pStyle w:val="BodyText"/>
        <w:rPr>
          <w:rFonts w:eastAsia="System"/>
        </w:rPr>
      </w:pPr>
    </w:p>
    <w:p w14:paraId="5904BC5C" w14:textId="33BD794F"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04C6F4B0"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5FA5BE15"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F64159">
      <w:pPr>
        <w:pStyle w:val="ListNumber"/>
        <w:rPr>
          <w:color w:val="000000"/>
        </w:rPr>
      </w:pPr>
      <w:r w:rsidRPr="00FB1906">
        <w:rPr>
          <w:color w:val="000000"/>
        </w:rPr>
        <w:lastRenderedPageBreak/>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3189D2A6" w14:textId="475D0C3D" w:rsidR="00F64159" w:rsidRPr="00D743DF" w:rsidRDefault="00F64159">
      <w:pPr>
        <w:pStyle w:val="ListBullet"/>
        <w:rPr>
          <w:color w:val="000000" w:themeColor="text1"/>
          <w:szCs w:val="22"/>
        </w:rPr>
      </w:pPr>
      <w:r w:rsidRPr="0E11125D">
        <w:rPr>
          <w:rFonts w:eastAsiaTheme="minorEastAsia"/>
        </w:rPr>
        <w:t xml:space="preserve">If sediments are disturbed by the sampler at any time, wait until the disturbance has abated before taking any samples. </w:t>
      </w:r>
      <w:r w:rsidR="0E11125D" w:rsidRPr="00D743DF">
        <w:rPr>
          <w:rFonts w:eastAsiaTheme="minorEastAsia"/>
        </w:rPr>
        <w:t>(The person sampling must be stable while sampling, keeping feet still</w:t>
      </w:r>
      <w:r w:rsidR="52AD3B15" w:rsidRPr="00D743DF">
        <w:rPr>
          <w:rFonts w:eastAsiaTheme="minorEastAsia"/>
        </w:rPr>
        <w:t>.)</w:t>
      </w:r>
    </w:p>
    <w:p w14:paraId="68AE4D10" w14:textId="77777777" w:rsidR="0E11125D" w:rsidRPr="00FB1906" w:rsidRDefault="0E11125D" w:rsidP="00D743DF">
      <w:pPr>
        <w:pStyle w:val="ListBullet"/>
      </w:pPr>
    </w:p>
    <w:p w14:paraId="7A2A7218"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967E9BF" w14:textId="28D7ADA1" w:rsidR="00F64159" w:rsidRPr="00D743DF"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56E4F6AA" w14:textId="77777777" w:rsidR="00F64159" w:rsidRDefault="00F64159" w:rsidP="00D743DF">
      <w:pPr>
        <w:pStyle w:val="ListBulletLast"/>
        <w:numPr>
          <w:ilvl w:val="0"/>
          <w:numId w:val="0"/>
        </w:numPr>
        <w:ind w:left="720"/>
        <w:rPr>
          <w:rFonts w:eastAsiaTheme="minorEastAsia"/>
        </w:rPr>
      </w:pPr>
    </w:p>
    <w:p w14:paraId="4F191512"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F64159">
      <w:pPr>
        <w:pStyle w:val="ListNumbe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4C3D012" w14:textId="77777777" w:rsidR="00F64159" w:rsidRPr="006C0A13" w:rsidRDefault="00F64159" w:rsidP="00F64159">
      <w:pPr>
        <w:pStyle w:val="ListBulletLast"/>
        <w:rPr>
          <w:rFonts w:eastAsiaTheme="minorEastAsia"/>
          <w:color w:val="000000" w:themeColor="text1"/>
        </w:rPr>
      </w:pPr>
      <w:r w:rsidRPr="4BDDDF7C">
        <w:rPr>
          <w:rFonts w:eastAsiaTheme="minorEastAsia"/>
        </w:rPr>
        <w:lastRenderedPageBreak/>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4D04816D"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F64159">
      <w:pPr>
        <w:pStyle w:val="ListNumbe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F64159">
      <w:pPr>
        <w:pStyle w:val="ListNumbe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F64159">
      <w:pPr>
        <w:pStyle w:val="ListNumbe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F64159">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F64159">
      <w:pPr>
        <w:pStyle w:val="ListNumberLast"/>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2D47D77C"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3822858A" w14:textId="77777777" w:rsidR="00F64159" w:rsidRPr="00D743DF" w:rsidRDefault="00F64159">
      <w:pPr>
        <w:pStyle w:val="ListBulletLast"/>
        <w:rPr>
          <w:rFonts w:eastAsiaTheme="minorEastAsia"/>
          <w:color w:val="000000" w:themeColor="text1"/>
        </w:rPr>
      </w:pPr>
      <w:r w:rsidRPr="6C528296">
        <w:rPr>
          <w:rFonts w:eastAsiaTheme="minorEastAsia"/>
        </w:rPr>
        <w:t>If water depth is less than approximately 18 in., do not take samples using weighted basket sampler. Find a spot for taking wade-in grab samples.</w:t>
      </w:r>
    </w:p>
    <w:p w14:paraId="25BB0931" w14:textId="65585C0E" w:rsidR="00FE794D" w:rsidRDefault="00FE794D" w:rsidP="00FE794D">
      <w:pPr>
        <w:pStyle w:val="Heading4"/>
        <w:rPr>
          <w:rFonts w:eastAsia="System"/>
          <w:color w:val="FF0000"/>
        </w:rPr>
      </w:pPr>
      <w:r w:rsidRPr="00D743DF">
        <w:rPr>
          <w:rFonts w:eastAsiaTheme="minorEastAsia"/>
        </w:rPr>
        <w:t xml:space="preserve">Field Method: Collecting Duplicates and Field Blanks </w:t>
      </w:r>
    </w:p>
    <w:p w14:paraId="006CFE86"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706CFF51"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58D975F2" w14:textId="77777777" w:rsidR="00FE794D" w:rsidRPr="000B0EBE" w:rsidRDefault="00FE794D" w:rsidP="00FE794D">
      <w:pPr>
        <w:pStyle w:val="Heading4"/>
        <w:rPr>
          <w:rFonts w:eastAsia="System"/>
        </w:rPr>
      </w:pPr>
      <w:r w:rsidRPr="000B0EBE">
        <w:rPr>
          <w:rFonts w:eastAsia="System"/>
        </w:rPr>
        <w:lastRenderedPageBreak/>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0B0EBE" w:rsidRDefault="00FE794D" w:rsidP="009F4B5B">
      <w:pPr>
        <w:pStyle w:val="ListBullet"/>
      </w:pPr>
      <w:r w:rsidRPr="000B0EBE">
        <w:t xml:space="preserve">No chemical preservation in the field is needed. </w:t>
      </w:r>
    </w:p>
    <w:p w14:paraId="5FFCDD51" w14:textId="6644003D" w:rsidR="00FE794D" w:rsidRPr="000B0EBE" w:rsidRDefault="00FE794D" w:rsidP="009F4B5B">
      <w:pPr>
        <w:pStyle w:val="ListBullet"/>
      </w:pPr>
      <w:r w:rsidRPr="000B0EBE">
        <w:t xml:space="preserve">Place the bottles in </w:t>
      </w:r>
      <w:r w:rsidR="00740A35">
        <w:t>a</w:t>
      </w:r>
      <w:r w:rsidRPr="000B0EBE">
        <w:t xml:space="preserve"> cooler (on ice or water) and shut the lid. </w:t>
      </w:r>
    </w:p>
    <w:p w14:paraId="02C35DF2" w14:textId="77777777" w:rsidR="00FE794D" w:rsidRPr="000B0EBE" w:rsidRDefault="00FE794D" w:rsidP="009F4B5B">
      <w:pPr>
        <w:pStyle w:val="ListBullet"/>
      </w:pPr>
      <w:r w:rsidRPr="000B0EBE">
        <w:t xml:space="preserve">Record the </w:t>
      </w:r>
      <w:r>
        <w:t>s</w:t>
      </w:r>
      <w:r w:rsidRPr="000B0EBE">
        <w:t xml:space="preserve">ample IDs on the </w:t>
      </w:r>
      <w:r>
        <w:t>s</w:t>
      </w:r>
      <w:r w:rsidRPr="000B0EBE">
        <w:t xml:space="preserve">ample </w:t>
      </w:r>
      <w:r>
        <w:t>c</w:t>
      </w:r>
      <w:r w:rsidRPr="000B0EBE">
        <w:t xml:space="preserve">ollection </w:t>
      </w:r>
      <w:r>
        <w:t>f</w:t>
      </w:r>
      <w:r w:rsidRPr="000B0EBE">
        <w:t xml:space="preserve">orm along with the pertinent site information (site name, ID, date, etc.). </w:t>
      </w:r>
    </w:p>
    <w:p w14:paraId="1BF7C783" w14:textId="77777777" w:rsidR="00FE794D" w:rsidRDefault="00FE794D" w:rsidP="009F4B5B">
      <w:pPr>
        <w:pStyle w:val="ListBullet"/>
      </w:pPr>
      <w:r w:rsidRPr="000B0EBE">
        <w:t>At the lab, store</w:t>
      </w:r>
      <w:r>
        <w:t xml:space="preserve"> samples in a </w:t>
      </w:r>
      <w:r w:rsidRPr="000B0EBE">
        <w:t>refrigerator at 4</w:t>
      </w:r>
      <w:r>
        <w:t>°</w:t>
      </w:r>
      <w:r w:rsidRPr="000B0EBE">
        <w:t>C and process</w:t>
      </w:r>
      <w:r>
        <w:t xml:space="preserve"> them</w:t>
      </w:r>
      <w:r w:rsidRPr="000B0EBE">
        <w:t xml:space="preserve"> within 24 hours of the collection time. </w:t>
      </w:r>
    </w:p>
    <w:p w14:paraId="0BADA1B8" w14:textId="77777777" w:rsidR="00FE794D" w:rsidRPr="000B0EBE" w:rsidRDefault="00FE794D" w:rsidP="009F4B5B">
      <w:pPr>
        <w:pStyle w:val="ListBulletLast"/>
        <w:rPr>
          <w:b/>
          <w:bCs/>
        </w:rPr>
      </w:pPr>
      <w:r w:rsidRPr="514935C3">
        <w:t>If not analyzed within this time</w:t>
      </w:r>
      <w:r>
        <w:t>,</w:t>
      </w:r>
      <w:r w:rsidRPr="514935C3">
        <w:t xml:space="preserve"> the samples will be filtered and the filters frozen for future analy</w:t>
      </w:r>
      <w:r w:rsidRPr="008F0E77">
        <w:t>sis (within 21 days of their collection). See “</w:t>
      </w:r>
      <w:r w:rsidRPr="00E95573">
        <w:t xml:space="preserve">Method: Filtering Chlorophyll </w:t>
      </w:r>
      <w:r w:rsidRPr="00E95573">
        <w:rPr>
          <w:i/>
          <w:iCs/>
        </w:rPr>
        <w:t>a</w:t>
      </w:r>
      <w:r w:rsidRPr="00E95573">
        <w:t xml:space="preserve"> </w:t>
      </w:r>
      <w:r>
        <w:t>S</w:t>
      </w:r>
      <w:r w:rsidRPr="00E95573">
        <w:t>amples.”</w:t>
      </w:r>
    </w:p>
    <w:p w14:paraId="6F82591C" w14:textId="77777777" w:rsidR="00FE794D" w:rsidRDefault="00FE794D" w:rsidP="00FE794D">
      <w:pPr>
        <w:pStyle w:val="Heading4"/>
      </w:pPr>
      <w:r>
        <w:t>Method: Filtering Chlorophyll a Samples</w:t>
      </w:r>
    </w:p>
    <w:p w14:paraId="76A184D3" w14:textId="14D0F0E1" w:rsidR="00FE794D" w:rsidRPr="007D6EB8" w:rsidRDefault="00FE794D" w:rsidP="006D50D0">
      <w:pPr>
        <w:pStyle w:val="ListNumber"/>
        <w:numPr>
          <w:ilvl w:val="0"/>
          <w:numId w:val="81"/>
        </w:numPr>
      </w:pPr>
      <w:r w:rsidRPr="007D6EB8">
        <w:t>In low light</w:t>
      </w:r>
      <w:r w:rsidR="00740A35">
        <w:t xml:space="preserve"> conditions</w:t>
      </w:r>
      <w:r w:rsidRPr="007D6EB8">
        <w:t xml:space="preserve">, set up the filter apparatus with vacuum flask, filter holder, glass fiber filter, and filter funnel. </w:t>
      </w:r>
    </w:p>
    <w:p w14:paraId="2D718405" w14:textId="0761734A" w:rsidR="00FE794D" w:rsidRPr="007D6EB8" w:rsidRDefault="00FE794D" w:rsidP="00DE1FA7">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90A1D8" w:rsidR="00FE794D" w:rsidRPr="007D6EB8" w:rsidRDefault="00FE794D" w:rsidP="1D4D8A1B">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DE1FA7">
      <w:pPr>
        <w:pStyle w:val="ListNumber"/>
      </w:pPr>
      <w:r w:rsidRPr="007D6EB8">
        <w:t xml:space="preserve">Record the volume filtered to the nearest </w:t>
      </w:r>
      <w:r>
        <w:t>mL</w:t>
      </w:r>
      <w:r w:rsidRPr="43AD9AD4">
        <w:t xml:space="preserve">. </w:t>
      </w:r>
    </w:p>
    <w:p w14:paraId="23E1939F" w14:textId="6CCDC629" w:rsidR="00FE794D" w:rsidRPr="007D6EB8" w:rsidRDefault="00FE794D" w:rsidP="00DE1FA7">
      <w:pPr>
        <w:pStyle w:val="ListNumber"/>
      </w:pPr>
      <w:r w:rsidRPr="007D6EB8">
        <w:t>Remove the filter funnel</w:t>
      </w:r>
      <w:r w:rsidR="00740A35">
        <w:t>, and c</w:t>
      </w:r>
      <w:r w:rsidRPr="007D6EB8">
        <w:t>arefully remove the filter from the filter holder using forceps. Fold the filter in half (green side in), and place in an air drying box and cover.</w:t>
      </w:r>
    </w:p>
    <w:p w14:paraId="1FE90DB6" w14:textId="77777777" w:rsidR="00FE794D" w:rsidRPr="007D6EB8" w:rsidRDefault="00FE794D" w:rsidP="00DE1FA7">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1F47B0">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112" w:name="_Toc19877767"/>
      <w:r>
        <w:t>B2.4</w:t>
      </w:r>
      <w:r>
        <w:tab/>
        <w:t>Chlorides</w:t>
      </w:r>
      <w:bookmarkEnd w:id="112"/>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6A3187" w:rsidRDefault="00FE794D" w:rsidP="009F4B5B">
      <w:pPr>
        <w:pStyle w:val="ListBullet"/>
      </w:pPr>
      <w:r w:rsidRPr="006A3187">
        <w:t xml:space="preserve">Nitrile gloves </w:t>
      </w:r>
    </w:p>
    <w:p w14:paraId="64495822" w14:textId="77777777" w:rsidR="00FE794D" w:rsidRPr="006A3187" w:rsidRDefault="00FE794D" w:rsidP="009F4B5B">
      <w:pPr>
        <w:pStyle w:val="ListBullet"/>
      </w:pPr>
      <w:r w:rsidRPr="006A3187">
        <w:t xml:space="preserve">4 L </w:t>
      </w:r>
      <w:r>
        <w:t xml:space="preserve">sample </w:t>
      </w:r>
      <w:r w:rsidRPr="006A3187">
        <w:t xml:space="preserve">container </w:t>
      </w:r>
    </w:p>
    <w:p w14:paraId="6CC6EF6F" w14:textId="77777777" w:rsidR="00FE794D" w:rsidRPr="006A3187" w:rsidRDefault="00FE794D" w:rsidP="009F4B5B">
      <w:pPr>
        <w:pStyle w:val="ListBullet"/>
      </w:pPr>
      <w:r w:rsidRPr="006A3187">
        <w:t xml:space="preserve">Cooler with ice </w:t>
      </w:r>
    </w:p>
    <w:p w14:paraId="26DC626C" w14:textId="77777777" w:rsidR="00FE794D" w:rsidRPr="006A3187" w:rsidRDefault="00FE794D" w:rsidP="009F4B5B">
      <w:pPr>
        <w:pStyle w:val="ListBullet"/>
      </w:pPr>
      <w:r w:rsidRPr="006A3187">
        <w:t xml:space="preserve">Dry </w:t>
      </w:r>
      <w:r>
        <w:t>i</w:t>
      </w:r>
      <w:r w:rsidRPr="006A3187">
        <w:t xml:space="preserve">ce </w:t>
      </w:r>
    </w:p>
    <w:p w14:paraId="6FB88EB1" w14:textId="77777777" w:rsidR="00FE794D" w:rsidRPr="006A3187" w:rsidRDefault="00FE794D" w:rsidP="009F4B5B">
      <w:pPr>
        <w:pStyle w:val="ListBullet"/>
      </w:pPr>
      <w:r w:rsidRPr="006A3187">
        <w:t xml:space="preserve">Plastic electrical tape </w:t>
      </w:r>
    </w:p>
    <w:p w14:paraId="164704C1" w14:textId="77777777" w:rsidR="00FE794D" w:rsidRPr="00931A51" w:rsidRDefault="00FE794D" w:rsidP="009F4B5B">
      <w:pPr>
        <w:pStyle w:val="ListBulletLast"/>
        <w:rPr>
          <w:rFonts w:eastAsia="System"/>
          <w:b/>
          <w:color w:val="000000"/>
        </w:rPr>
      </w:pPr>
      <w:r w:rsidRPr="00931A51">
        <w:lastRenderedPageBreak/>
        <w:t>D</w:t>
      </w:r>
      <w:r>
        <w:t>e-ionized</w:t>
      </w:r>
      <w:r w:rsidRPr="00931A51">
        <w:t xml:space="preserve"> water </w:t>
      </w:r>
    </w:p>
    <w:p w14:paraId="0FC8CB90" w14:textId="77777777" w:rsidR="00FE794D" w:rsidRPr="006A3187" w:rsidRDefault="00FE794D" w:rsidP="0098613A">
      <w:pPr>
        <w:pStyle w:val="BodyText"/>
        <w:rPr>
          <w:rFonts w:eastAsia="System"/>
        </w:rPr>
      </w:pPr>
      <w:r w:rsidRPr="006A3187">
        <w:rPr>
          <w:rFonts w:eastAsia="System"/>
        </w:rPr>
        <w:t>For recording measurements</w:t>
      </w:r>
      <w:r>
        <w:rPr>
          <w:rFonts w:eastAsia="System"/>
        </w:rPr>
        <w:t>:</w:t>
      </w:r>
    </w:p>
    <w:p w14:paraId="253615A0"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6E86B73"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3D6EE9D4" w14:textId="77777777" w:rsidR="00FE794D" w:rsidRPr="006A3187" w:rsidRDefault="00FE794D" w:rsidP="009F4B5B">
      <w:pPr>
        <w:pStyle w:val="ListBullet"/>
      </w:pPr>
      <w:r w:rsidRPr="006A3187">
        <w:t xml:space="preserve">Clear tape strips </w:t>
      </w:r>
    </w:p>
    <w:p w14:paraId="630D35B1" w14:textId="77777777" w:rsidR="00FE794D" w:rsidRPr="00E95573" w:rsidRDefault="00FE794D" w:rsidP="009F4B5B">
      <w:pPr>
        <w:pStyle w:val="ListBullet"/>
        <w:rPr>
          <w:rFonts w:eastAsia="System"/>
          <w:b/>
          <w:color w:val="000000"/>
        </w:rPr>
      </w:pPr>
      <w:r w:rsidRPr="006A3187">
        <w:t>Pencils (for data forms)</w:t>
      </w:r>
    </w:p>
    <w:p w14:paraId="0CD1B2AD" w14:textId="5AA1A52D" w:rsidR="00FE794D" w:rsidRPr="00D743DF" w:rsidRDefault="00FE794D">
      <w:pPr>
        <w:pStyle w:val="ListBulletLast"/>
        <w:rPr>
          <w:rFonts w:eastAsia="System"/>
          <w:b/>
          <w:bCs/>
          <w:color w:val="000000"/>
        </w:rPr>
      </w:pPr>
      <w:r>
        <w:t>F</w:t>
      </w:r>
      <w:r w:rsidRPr="006A3187">
        <w:t>ine</w:t>
      </w:r>
      <w:r>
        <w:t>-</w:t>
      </w:r>
      <w:r w:rsidRPr="006A3187">
        <w:t>tipped indelible markers</w:t>
      </w:r>
      <w:r w:rsidR="2249E308" w:rsidRPr="006A3187">
        <w:t xml:space="preserve"> (for labels)</w:t>
      </w:r>
    </w:p>
    <w:p w14:paraId="649C708D" w14:textId="079DABA5" w:rsidR="00FE794D" w:rsidRDefault="00FE794D" w:rsidP="00FE794D">
      <w:pPr>
        <w:pStyle w:val="Heading4"/>
        <w:rPr>
          <w:rFonts w:eastAsia="System"/>
          <w:color w:val="FF0000"/>
        </w:rPr>
      </w:pPr>
      <w:r>
        <w:rPr>
          <w:rFonts w:eastAsia="System"/>
        </w:rPr>
        <w:t xml:space="preserve">Pre-sampling Site Assessment </w:t>
      </w:r>
    </w:p>
    <w:p w14:paraId="545A34FF" w14:textId="7E3E60EC" w:rsidR="008B4434" w:rsidRDefault="109B77B5" w:rsidP="6C528296">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1D4D8A1B">
        <w:t>Do not wade in to</w:t>
      </w:r>
    </w:p>
    <w:p w14:paraId="6096D0C0" w14:textId="46CE9A0E"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2B21204E"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F64159">
      <w:pPr>
        <w:pStyle w:val="ListNumbe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2E5B96AB" w:rsidR="52AD3B15" w:rsidRPr="00D743DF" w:rsidRDefault="00F64159" w:rsidP="00D743DF">
      <w:pPr>
        <w:pStyle w:val="ListBullet"/>
        <w:rPr>
          <w:color w:val="000000" w:themeColor="text1"/>
        </w:rPr>
      </w:pPr>
      <w:r w:rsidRPr="52AD3B15">
        <w:rPr>
          <w:rFonts w:eastAsiaTheme="minorEastAsia"/>
        </w:rPr>
        <w:t xml:space="preserve">If sediments are disturbed by the sampler at any time, wait until the disturbance has abated before taking any samples. </w:t>
      </w:r>
      <w:r w:rsidR="52AD3B15" w:rsidRPr="00D743DF">
        <w:rPr>
          <w:rFonts w:eastAsiaTheme="minorEastAsia"/>
        </w:rPr>
        <w:t>(The person sampling must be stable while sampling, keeping feet still.)</w:t>
      </w:r>
    </w:p>
    <w:p w14:paraId="5E9D4277"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20BC8C3"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lastRenderedPageBreak/>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4613F93D"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F64159">
      <w:pPr>
        <w:pStyle w:val="ListNumbe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66AED54A"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17E926D4"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148849B" w14:textId="0AAFFC16" w:rsidR="00F64159" w:rsidRPr="00D743DF" w:rsidRDefault="00F64159" w:rsidP="00D743DF">
      <w:pPr>
        <w:pStyle w:val="ListBulletLast"/>
        <w:rPr>
          <w:rFonts w:eastAsiaTheme="minorEastAsia"/>
          <w:color w:val="000000" w:themeColor="text1"/>
        </w:rPr>
      </w:pPr>
      <w:r w:rsidRPr="6C528296">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F64159">
      <w:pPr>
        <w:pStyle w:val="ListNumbe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F64159">
      <w:pPr>
        <w:pStyle w:val="ListNumbe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F64159">
      <w:pPr>
        <w:pStyle w:val="ListNumber"/>
      </w:pPr>
      <w:r w:rsidRPr="00CB7920">
        <w:lastRenderedPageBreak/>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F64159">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F64159">
      <w:pPr>
        <w:pStyle w:val="ListNumberLast"/>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09EF588E"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3E25044C" w14:textId="77777777" w:rsidR="00F64159" w:rsidRPr="00D743DF" w:rsidRDefault="00F64159">
      <w:pPr>
        <w:pStyle w:val="ListBulletLast"/>
        <w:rPr>
          <w:rFonts w:eastAsiaTheme="minorEastAsia"/>
          <w:color w:val="000000" w:themeColor="text1"/>
        </w:rPr>
      </w:pPr>
      <w:r w:rsidRPr="6C528296">
        <w:rPr>
          <w:rFonts w:eastAsiaTheme="minorEastAsia"/>
        </w:rPr>
        <w:t>If water depth is less than approximately 18 in., do not take samples using weighted basket sampler. Find a spot for taking wade-in grab samples.</w:t>
      </w:r>
    </w:p>
    <w:p w14:paraId="14D33570" w14:textId="23B99B03" w:rsidR="00FE794D" w:rsidRDefault="00FE794D" w:rsidP="00FE794D">
      <w:pPr>
        <w:pStyle w:val="Heading4"/>
        <w:rPr>
          <w:rFonts w:eastAsia="System"/>
          <w:color w:val="FF0000"/>
        </w:rPr>
      </w:pPr>
      <w:r w:rsidRPr="00D743DF">
        <w:rPr>
          <w:rFonts w:eastAsiaTheme="minorEastAsia"/>
        </w:rPr>
        <w:t xml:space="preserve">Field Method: Collecting Duplicates and Field Blanks </w:t>
      </w:r>
    </w:p>
    <w:p w14:paraId="3B0A6651"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D743DF">
        <w:rPr>
          <w:rFonts w:eastAsiaTheme="minorEastAsia"/>
        </w:rPr>
        <w:t>Sample Storage and Handling</w:t>
      </w:r>
    </w:p>
    <w:p w14:paraId="0A30915E" w14:textId="50E09B1F"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044588C3"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7A9C4A7F" w14:textId="027E7C91" w:rsidR="00FE794D" w:rsidRPr="0000051B" w:rsidRDefault="00FE794D" w:rsidP="009F4B5B">
      <w:pPr>
        <w:pStyle w:val="ListBulletLast"/>
      </w:pPr>
      <w:r w:rsidRPr="0000051B">
        <w:t xml:space="preserve">At the lab, store in </w:t>
      </w:r>
      <w:r>
        <w:t xml:space="preserve">a </w:t>
      </w:r>
      <w:r w:rsidRPr="0000051B">
        <w:t>refrigerator at 4</w:t>
      </w:r>
      <w:r>
        <w:t>°</w:t>
      </w:r>
      <w:r w:rsidRPr="0000051B">
        <w:t xml:space="preserve">C and process within </w:t>
      </w:r>
      <w:r>
        <w:t>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113" w:name="_Toc19877768"/>
      <w:r>
        <w:t>B2.5</w:t>
      </w:r>
      <w:r>
        <w:tab/>
        <w:t>Turbidity</w:t>
      </w:r>
      <w:bookmarkEnd w:id="113"/>
    </w:p>
    <w:p w14:paraId="0EB3773D"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15F226CB" w14:textId="77777777" w:rsidR="00FE794D" w:rsidRPr="006A3187" w:rsidRDefault="00FE794D" w:rsidP="009F4B5B">
      <w:pPr>
        <w:pStyle w:val="ListBullet"/>
      </w:pPr>
      <w:r w:rsidRPr="006A3187">
        <w:t xml:space="preserve">Nitrile gloves </w:t>
      </w:r>
    </w:p>
    <w:p w14:paraId="05C7061A" w14:textId="77777777" w:rsidR="00FE794D" w:rsidRPr="006A3187" w:rsidRDefault="00FE794D" w:rsidP="009F4B5B">
      <w:pPr>
        <w:pStyle w:val="ListBullet"/>
      </w:pPr>
      <w:r w:rsidRPr="006A3187">
        <w:t xml:space="preserve">4 L </w:t>
      </w:r>
      <w:r>
        <w:t xml:space="preserve">sample </w:t>
      </w:r>
      <w:r w:rsidRPr="006A3187">
        <w:t xml:space="preserve">container </w:t>
      </w:r>
    </w:p>
    <w:p w14:paraId="3F41CA71" w14:textId="77777777" w:rsidR="00FE794D" w:rsidRPr="006A3187" w:rsidRDefault="00FE794D" w:rsidP="009F4B5B">
      <w:pPr>
        <w:pStyle w:val="ListBullet"/>
      </w:pPr>
      <w:r w:rsidRPr="006A3187">
        <w:t xml:space="preserve">Cooler with ice </w:t>
      </w:r>
    </w:p>
    <w:p w14:paraId="5A003754" w14:textId="77777777" w:rsidR="00FE794D" w:rsidRPr="006A3187" w:rsidRDefault="00FE794D" w:rsidP="009F4B5B">
      <w:pPr>
        <w:pStyle w:val="ListBullet"/>
      </w:pPr>
      <w:r w:rsidRPr="006A3187">
        <w:t xml:space="preserve">Dry </w:t>
      </w:r>
      <w:r>
        <w:t>i</w:t>
      </w:r>
      <w:r w:rsidRPr="006A3187">
        <w:t xml:space="preserve">ce </w:t>
      </w:r>
    </w:p>
    <w:p w14:paraId="55576908" w14:textId="77777777" w:rsidR="00FE794D" w:rsidRPr="006A3187" w:rsidRDefault="00FE794D" w:rsidP="009F4B5B">
      <w:pPr>
        <w:pStyle w:val="ListBullet"/>
      </w:pPr>
      <w:r w:rsidRPr="006A3187">
        <w:t xml:space="preserve">Plastic electrical tape </w:t>
      </w:r>
    </w:p>
    <w:p w14:paraId="156537BE" w14:textId="77777777" w:rsidR="00FE794D" w:rsidRPr="00931A51" w:rsidRDefault="00FE794D" w:rsidP="009F4B5B">
      <w:pPr>
        <w:pStyle w:val="ListBulletLast"/>
        <w:rPr>
          <w:rFonts w:eastAsia="System"/>
          <w:b/>
          <w:color w:val="000000"/>
        </w:rPr>
      </w:pPr>
      <w:r w:rsidRPr="00931A51">
        <w:lastRenderedPageBreak/>
        <w:t>D</w:t>
      </w:r>
      <w:r>
        <w:t>e-ionized</w:t>
      </w:r>
      <w:r w:rsidRPr="00931A51">
        <w:t xml:space="preserve"> water </w:t>
      </w:r>
    </w:p>
    <w:p w14:paraId="2684B618" w14:textId="77777777" w:rsidR="00FE794D" w:rsidRPr="006A3187" w:rsidRDefault="00FE794D" w:rsidP="00047427">
      <w:pPr>
        <w:pStyle w:val="BodyText"/>
        <w:rPr>
          <w:rFonts w:eastAsia="System"/>
        </w:rPr>
      </w:pPr>
      <w:r w:rsidRPr="006A3187">
        <w:rPr>
          <w:rFonts w:eastAsia="System"/>
        </w:rPr>
        <w:t>For recording measurements</w:t>
      </w:r>
      <w:r>
        <w:rPr>
          <w:rFonts w:eastAsia="System"/>
        </w:rPr>
        <w:t>:</w:t>
      </w:r>
    </w:p>
    <w:p w14:paraId="4C4A7C8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6099122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6B5A2F57" w14:textId="77777777" w:rsidR="00FE794D" w:rsidRPr="006A3187" w:rsidRDefault="00FE794D" w:rsidP="009F4B5B">
      <w:pPr>
        <w:pStyle w:val="ListBullet"/>
      </w:pPr>
      <w:r w:rsidRPr="006A3187">
        <w:t xml:space="preserve">Clear tape strips </w:t>
      </w:r>
    </w:p>
    <w:p w14:paraId="7DD72040" w14:textId="77777777" w:rsidR="00FE794D" w:rsidRPr="00E95573" w:rsidRDefault="00FE794D" w:rsidP="009F4B5B">
      <w:pPr>
        <w:pStyle w:val="ListBullet"/>
        <w:rPr>
          <w:rFonts w:eastAsia="System"/>
          <w:b/>
          <w:color w:val="000000"/>
        </w:rPr>
      </w:pPr>
      <w:r w:rsidRPr="006A3187">
        <w:t>Pencils (for data forms)</w:t>
      </w:r>
    </w:p>
    <w:p w14:paraId="40FD3CFF" w14:textId="005A9403" w:rsidR="00FE794D" w:rsidRPr="00D743DF" w:rsidRDefault="00FE794D">
      <w:pPr>
        <w:pStyle w:val="ListBulletLast"/>
        <w:rPr>
          <w:rFonts w:eastAsia="System"/>
          <w:b/>
          <w:bCs/>
          <w:color w:val="000000"/>
        </w:rPr>
      </w:pPr>
      <w:r w:rsidRPr="006A3187">
        <w:t>Fine</w:t>
      </w:r>
      <w:r>
        <w:t>-</w:t>
      </w:r>
      <w:r w:rsidRPr="006A3187">
        <w:t>tipped indelible markers</w:t>
      </w:r>
      <w:r w:rsidR="2249E308" w:rsidRPr="006A3187">
        <w:t xml:space="preserve"> (for labels)</w:t>
      </w:r>
    </w:p>
    <w:p w14:paraId="527F36BB" w14:textId="227C7E8F" w:rsidR="00FE794D" w:rsidRDefault="00FE794D" w:rsidP="00FE794D">
      <w:pPr>
        <w:pStyle w:val="Heading4"/>
        <w:rPr>
          <w:rFonts w:eastAsia="System"/>
          <w:color w:val="FF0000"/>
        </w:rPr>
      </w:pPr>
      <w:r>
        <w:rPr>
          <w:rFonts w:eastAsia="System"/>
        </w:rPr>
        <w:t xml:space="preserve">Pre-sampling Site Assessment </w:t>
      </w:r>
    </w:p>
    <w:p w14:paraId="03CAA018" w14:textId="4708A3A3"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599C9F57">
        <w:t>Do</w:t>
      </w:r>
      <w:r>
        <w:t xml:space="preserve"> not wade </w:t>
      </w:r>
    </w:p>
    <w:p w14:paraId="756389C2" w14:textId="09898B9B"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35F8AC57"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14C8FD3B"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DA76F8F"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1B6FCAD2" w14:textId="77777777" w:rsidR="00F64159" w:rsidRPr="000B0EBE" w:rsidRDefault="00F64159" w:rsidP="00F64159">
      <w:pPr>
        <w:pStyle w:val="ListNumbe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AC49629"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0942955C" w:rsidR="0EB0CD9E" w:rsidRPr="00D743DF" w:rsidRDefault="00F64159" w:rsidP="00D743DF">
      <w:pPr>
        <w:pStyle w:val="ListBullet"/>
        <w:rPr>
          <w:color w:val="000000" w:themeColor="text1"/>
        </w:rPr>
      </w:pPr>
      <w:r w:rsidRPr="0EB0CD9E">
        <w:rPr>
          <w:rFonts w:eastAsiaTheme="minorEastAsia"/>
        </w:rPr>
        <w:t xml:space="preserve">If sediments are disturbed by the sampler at any time, wait until the disturbance has abated before taking any samples. </w:t>
      </w:r>
      <w:r w:rsidR="0EB0CD9E" w:rsidRPr="00D743DF">
        <w:rPr>
          <w:rFonts w:eastAsiaTheme="minorEastAsia"/>
        </w:rPr>
        <w:t>(The person sampling must be stable while sampling, keeping feet still.)</w:t>
      </w:r>
    </w:p>
    <w:p w14:paraId="34B43724"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00B4210C"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lastRenderedPageBreak/>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6C6F13" w:rsidRDefault="00F64159" w:rsidP="00F64159">
      <w:pPr>
        <w:pStyle w:val="ListNumber"/>
      </w:pPr>
      <w:r w:rsidRPr="006C6F13">
        <w:t xml:space="preserve">Rinse the clamp end of the rod in the stream you wish to sample. This will reduce the possibility of contamination from the previous station. </w:t>
      </w:r>
    </w:p>
    <w:p w14:paraId="094C362F"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4BC7683D"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3BF6CAB8"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5CBD787"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781811FC"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F6699FA" w14:textId="77777777" w:rsidR="00F64159" w:rsidRPr="00D743DF" w:rsidRDefault="00F64159">
      <w:pPr>
        <w:pStyle w:val="ListBulletLast"/>
        <w:rPr>
          <w:rFonts w:eastAsiaTheme="minorEastAsia"/>
          <w:color w:val="000000" w:themeColor="text1"/>
        </w:rPr>
      </w:pPr>
      <w:r w:rsidRPr="063B186D">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CB7920" w:rsidRDefault="00F64159" w:rsidP="00F64159">
      <w:pPr>
        <w:pStyle w:val="ListNumbe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EE34834"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055D3EC"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07AFE732" w14:textId="77777777" w:rsidR="00F64159" w:rsidRPr="00CB7920" w:rsidRDefault="00F64159" w:rsidP="00F64159">
      <w:pPr>
        <w:pStyle w:val="ListNumbe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02451035" w14:textId="77777777" w:rsidR="00F64159" w:rsidRPr="00CB7920" w:rsidRDefault="00F64159" w:rsidP="00F64159">
      <w:pPr>
        <w:pStyle w:val="ListNumbe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2E8B66B8" w14:textId="77777777" w:rsidR="00F64159" w:rsidRPr="00CB7920" w:rsidRDefault="00F64159" w:rsidP="00F64159">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34F073CB" w14:textId="77777777" w:rsidR="00F64159" w:rsidRPr="006C0A13" w:rsidRDefault="00F64159" w:rsidP="00F64159">
      <w:pPr>
        <w:pStyle w:val="ListNumberLast"/>
      </w:pPr>
      <w:r w:rsidRPr="006C0A13">
        <w:t>Place on ice to 4</w:t>
      </w:r>
      <w:r>
        <w:t>°</w:t>
      </w:r>
      <w:r w:rsidRPr="006C0A13">
        <w:t xml:space="preserve">C immediately.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1FF982CD"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421BA8DF" w14:textId="77777777" w:rsidR="00F64159" w:rsidRPr="006C0A13" w:rsidRDefault="00F64159" w:rsidP="00F64159">
      <w:pPr>
        <w:pStyle w:val="ListBulletLast"/>
        <w:rPr>
          <w:rFonts w:eastAsiaTheme="minorEastAsia"/>
          <w:color w:val="000000" w:themeColor="text1"/>
        </w:rPr>
      </w:pPr>
      <w:r w:rsidRPr="006C0A13">
        <w:rPr>
          <w:rFonts w:eastAsiaTheme="minorEastAsia"/>
        </w:rPr>
        <w:t>If water depth is less than</w:t>
      </w:r>
      <w:r>
        <w:rPr>
          <w:rFonts w:eastAsiaTheme="minorEastAsia"/>
        </w:rPr>
        <w:t xml:space="preserve"> approximately</w:t>
      </w:r>
      <w:r w:rsidRPr="006C0A13">
        <w:rPr>
          <w:rFonts w:eastAsiaTheme="minorEastAsia"/>
        </w:rPr>
        <w:t xml:space="preserve"> 18 in</w:t>
      </w:r>
      <w:r>
        <w:rPr>
          <w:rFonts w:eastAsiaTheme="minorEastAsia"/>
        </w:rPr>
        <w:t>.</w:t>
      </w:r>
      <w:r w:rsidRPr="006C0A13">
        <w:rPr>
          <w:rFonts w:eastAsiaTheme="minorEastAsia"/>
        </w:rPr>
        <w:t>, do not take samples using weighted basket sampler. Find a spot for taking wade-in grab samples.</w:t>
      </w:r>
    </w:p>
    <w:p w14:paraId="06A8D1EA" w14:textId="5A68A517" w:rsidR="00FE794D" w:rsidRDefault="00FE794D" w:rsidP="00FE794D">
      <w:pPr>
        <w:pStyle w:val="Heading4"/>
        <w:rPr>
          <w:rFonts w:eastAsia="System"/>
          <w:color w:val="FF0000"/>
        </w:rPr>
      </w:pPr>
      <w:r w:rsidRPr="00D743DF">
        <w:rPr>
          <w:rFonts w:eastAsiaTheme="minorEastAsia"/>
        </w:rPr>
        <w:t xml:space="preserve">Field Method: Collecting Duplicates and Field Blanks </w:t>
      </w:r>
    </w:p>
    <w:p w14:paraId="647B4C34"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69275389"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5D4B40A6" w14:textId="77777777" w:rsidR="00FE794D" w:rsidRPr="00CB7920" w:rsidRDefault="00FE794D" w:rsidP="00FE794D">
      <w:pPr>
        <w:pStyle w:val="Heading4"/>
        <w:rPr>
          <w:rFonts w:eastAsiaTheme="minorHAnsi"/>
        </w:rPr>
      </w:pPr>
      <w:r w:rsidRPr="00D743DF">
        <w:rPr>
          <w:rFonts w:eastAsiaTheme="minorEastAsia"/>
        </w:rPr>
        <w:t>Sample Storage and Handling</w:t>
      </w:r>
    </w:p>
    <w:p w14:paraId="2AFC162B" w14:textId="202FCE29"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23EB3EBF"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12D2F809" w14:textId="6504C78B" w:rsidR="00FE794D" w:rsidRPr="00E95573" w:rsidRDefault="00FE794D" w:rsidP="009F4B5B">
      <w:pPr>
        <w:pStyle w:val="ListBulletLast"/>
      </w:pPr>
      <w:r w:rsidRPr="00E95573">
        <w:t xml:space="preserve">At the lab, store </w:t>
      </w:r>
      <w:r>
        <w:t xml:space="preserve">samples </w:t>
      </w:r>
      <w:r w:rsidRPr="00E95573">
        <w:t xml:space="preserve">in </w:t>
      </w:r>
      <w:r>
        <w:t xml:space="preserve">a </w:t>
      </w:r>
      <w:r w:rsidRPr="00E95573">
        <w:t>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114" w:name="_Toc19877769"/>
      <w:r>
        <w:t>B2.6</w:t>
      </w:r>
      <w:r>
        <w:tab/>
        <w:t>Total Suspended Solids</w:t>
      </w:r>
      <w:bookmarkEnd w:id="114"/>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6A3187" w:rsidRDefault="00FE794D" w:rsidP="009F4B5B">
      <w:pPr>
        <w:pStyle w:val="ListBullet"/>
      </w:pPr>
      <w:r w:rsidRPr="006A3187">
        <w:t xml:space="preserve">Nitrile gloves </w:t>
      </w:r>
    </w:p>
    <w:p w14:paraId="6A6A0B4F" w14:textId="77777777" w:rsidR="00FE794D" w:rsidRPr="006A3187" w:rsidRDefault="00FE794D" w:rsidP="009F4B5B">
      <w:pPr>
        <w:pStyle w:val="ListBullet"/>
      </w:pPr>
      <w:r w:rsidRPr="006A3187">
        <w:t xml:space="preserve">4 L </w:t>
      </w:r>
      <w:r>
        <w:t xml:space="preserve">sample </w:t>
      </w:r>
      <w:r w:rsidRPr="006A3187">
        <w:t xml:space="preserve">container </w:t>
      </w:r>
    </w:p>
    <w:p w14:paraId="0140B65C" w14:textId="77777777" w:rsidR="00FE794D" w:rsidRPr="006A3187" w:rsidRDefault="00FE794D" w:rsidP="009F4B5B">
      <w:pPr>
        <w:pStyle w:val="ListBullet"/>
      </w:pPr>
      <w:r w:rsidRPr="006A3187">
        <w:t xml:space="preserve">Cooler with ice </w:t>
      </w:r>
    </w:p>
    <w:p w14:paraId="2AA0A70A" w14:textId="77777777" w:rsidR="00FE794D" w:rsidRPr="006A3187" w:rsidRDefault="00FE794D" w:rsidP="009F4B5B">
      <w:pPr>
        <w:pStyle w:val="ListBullet"/>
      </w:pPr>
      <w:r w:rsidRPr="006A3187">
        <w:lastRenderedPageBreak/>
        <w:t xml:space="preserve">Dry </w:t>
      </w:r>
      <w:r>
        <w:t>i</w:t>
      </w:r>
      <w:r w:rsidRPr="006A3187">
        <w:t xml:space="preserve">ce </w:t>
      </w:r>
    </w:p>
    <w:p w14:paraId="7034E646" w14:textId="77777777" w:rsidR="00FE794D" w:rsidRPr="006A3187" w:rsidRDefault="00FE794D" w:rsidP="009F4B5B">
      <w:pPr>
        <w:pStyle w:val="ListBullet"/>
      </w:pPr>
      <w:r w:rsidRPr="006A3187">
        <w:t xml:space="preserve">Plastic electrical tape </w:t>
      </w:r>
    </w:p>
    <w:p w14:paraId="38730740"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3C8A6646"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248250B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36603D2D"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2517AB03" w14:textId="77777777" w:rsidR="00FE794D" w:rsidRPr="006A3187" w:rsidRDefault="00FE794D" w:rsidP="009F4B5B">
      <w:pPr>
        <w:pStyle w:val="ListBullet"/>
      </w:pPr>
      <w:r w:rsidRPr="006A3187">
        <w:t xml:space="preserve">Clear tape strips </w:t>
      </w:r>
    </w:p>
    <w:p w14:paraId="18084664" w14:textId="77777777" w:rsidR="00FE794D" w:rsidRPr="00E95573" w:rsidRDefault="00FE794D" w:rsidP="009F4B5B">
      <w:pPr>
        <w:pStyle w:val="ListBullet"/>
        <w:rPr>
          <w:rFonts w:eastAsia="System"/>
          <w:b/>
          <w:color w:val="000000"/>
        </w:rPr>
      </w:pPr>
      <w:r w:rsidRPr="006A3187">
        <w:t>Pencils (for data forms)</w:t>
      </w:r>
    </w:p>
    <w:p w14:paraId="10813BEE" w14:textId="1CC1D3D2" w:rsidR="00FE794D" w:rsidRPr="00D743DF" w:rsidRDefault="00FE794D">
      <w:pPr>
        <w:pStyle w:val="ListBulletLast"/>
        <w:rPr>
          <w:rFonts w:eastAsia="System"/>
          <w:b/>
          <w:bCs/>
          <w:color w:val="000000"/>
        </w:rPr>
      </w:pPr>
      <w:r w:rsidRPr="006A3187">
        <w:t>Fine</w:t>
      </w:r>
      <w:r>
        <w:t>-</w:t>
      </w:r>
      <w:r w:rsidRPr="006A3187">
        <w:t>tipped indelible markers</w:t>
      </w:r>
      <w:r w:rsidR="2249E308" w:rsidRPr="006A3187">
        <w:t xml:space="preserve"> (for labels)</w:t>
      </w:r>
    </w:p>
    <w:p w14:paraId="0B7A51AB" w14:textId="7B9245CF" w:rsidR="00FE794D" w:rsidRDefault="00FE794D" w:rsidP="00FE794D">
      <w:pPr>
        <w:pStyle w:val="Heading4"/>
        <w:rPr>
          <w:rFonts w:eastAsia="System"/>
          <w:color w:val="FF0000"/>
        </w:rPr>
      </w:pPr>
      <w:r>
        <w:rPr>
          <w:rFonts w:eastAsia="System"/>
        </w:rPr>
        <w:t xml:space="preserve">Pre-sampling Site Assessment </w:t>
      </w:r>
    </w:p>
    <w:p w14:paraId="1DBDE9C1" w14:textId="5A9B903F" w:rsidR="008B4434" w:rsidRDefault="109B77B5" w:rsidP="6B912C91">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6B912C91">
        <w:t>Do not wade in to</w:t>
      </w:r>
    </w:p>
    <w:p w14:paraId="6E9BB222" w14:textId="358D09F7"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5A0EB8FC"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5C1BFE29"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8F24FC0"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2EA55F6" w14:textId="77777777" w:rsidR="00F64159" w:rsidRPr="000B0EBE" w:rsidRDefault="00F64159" w:rsidP="00F64159">
      <w:pPr>
        <w:pStyle w:val="ListNumbe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32F096B5"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7BE7B2BC" w:rsidR="00F64159" w:rsidRPr="00D743DF" w:rsidRDefault="00F64159">
      <w:pPr>
        <w:pStyle w:val="ListBullet"/>
        <w:rPr>
          <w:rFonts w:eastAsiaTheme="minorEastAsia"/>
          <w:color w:val="000000" w:themeColor="text1"/>
          <w:szCs w:val="22"/>
        </w:rPr>
      </w:pPr>
      <w:r w:rsidRPr="0EB0CD9E">
        <w:rPr>
          <w:rFonts w:eastAsiaTheme="minorEastAsia"/>
        </w:rPr>
        <w:t>If sediments are disturbed by the sampler</w:t>
      </w:r>
      <w:r w:rsidR="68BE36E0" w:rsidRPr="00D743DF">
        <w:rPr>
          <w:rFonts w:eastAsiaTheme="minorEastAsia"/>
        </w:rPr>
        <w:t xml:space="preserve"> at any time, wait until the disturbance has abated before taking any samples. </w:t>
      </w:r>
      <w:r w:rsidR="53C9362D" w:rsidRPr="00D743DF">
        <w:rPr>
          <w:rFonts w:eastAsiaTheme="minorEastAsia"/>
        </w:rPr>
        <w:t>(The person sampling must be stable while sampling, keeping feet still.)</w:t>
      </w:r>
      <w:r w:rsidRPr="0EB0CD9E">
        <w:rPr>
          <w:rFonts w:eastAsiaTheme="minorEastAsia"/>
        </w:rPr>
        <w:t xml:space="preserve"> </w:t>
      </w:r>
    </w:p>
    <w:p w14:paraId="79825894" w14:textId="77777777" w:rsidR="00F64159" w:rsidRPr="006C0A13" w:rsidRDefault="00F64159" w:rsidP="00F64159">
      <w:pPr>
        <w:pStyle w:val="ListBullet"/>
        <w:rPr>
          <w:rFonts w:eastAsiaTheme="minorEastAsia"/>
          <w:color w:val="000000" w:themeColor="text1"/>
        </w:rPr>
      </w:pPr>
      <w:r w:rsidRPr="006C0A13">
        <w:rPr>
          <w:rFonts w:eastAsiaTheme="minorEastAsia"/>
        </w:rPr>
        <w:lastRenderedPageBreak/>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188D1197"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6C6F13" w:rsidRDefault="00F64159" w:rsidP="00F64159">
      <w:pPr>
        <w:pStyle w:val="ListNumber"/>
      </w:pPr>
      <w:r w:rsidRPr="006C6F13">
        <w:t xml:space="preserve">Rinse the clamp end of the rod in the stream you wish to sample. This will reduce the possibility of contamination from the previous station. </w:t>
      </w:r>
    </w:p>
    <w:p w14:paraId="25D4F67D"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7600D640"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192841F9"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3877B683"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3A19D40"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4A1A7C09" w14:textId="77777777" w:rsidR="00F64159" w:rsidRPr="006C0A13" w:rsidRDefault="00F64159" w:rsidP="00F64159">
      <w:pPr>
        <w:pStyle w:val="BodyText"/>
      </w:pPr>
      <w:r w:rsidRPr="006C0A13">
        <w:t>N</w:t>
      </w:r>
      <w:r>
        <w:t>otes</w:t>
      </w:r>
      <w:r w:rsidRPr="006C0A13">
        <w:t>:</w:t>
      </w:r>
    </w:p>
    <w:p w14:paraId="751552A9"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E112517"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w:t>
      </w:r>
      <w:r>
        <w:rPr>
          <w:rFonts w:eastAsiaTheme="minorEastAsia"/>
        </w:rPr>
        <w:t xml:space="preserve">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507B47A5" w14:textId="77777777" w:rsidR="005B46FE" w:rsidRDefault="005B46FE" w:rsidP="00F64159">
      <w:pPr>
        <w:pStyle w:val="Heading5"/>
      </w:pP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F64159">
      <w:pPr>
        <w:pStyle w:val="ListNumber"/>
      </w:pPr>
      <w:r w:rsidRPr="00CB7920">
        <w:lastRenderedPageBreak/>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F64159">
      <w:pPr>
        <w:pStyle w:val="ListNumbe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F64159">
      <w:pPr>
        <w:pStyle w:val="ListNumbe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F64159">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F64159">
      <w:pPr>
        <w:pStyle w:val="ListNumberLast"/>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7A43BBC"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029473F1" w14:textId="77777777" w:rsidR="00F64159" w:rsidRPr="00D743DF" w:rsidRDefault="00F64159">
      <w:pPr>
        <w:pStyle w:val="ListBulletLast"/>
        <w:rPr>
          <w:rFonts w:eastAsiaTheme="minorEastAsia"/>
          <w:color w:val="000000" w:themeColor="text1"/>
        </w:rPr>
      </w:pPr>
      <w:r w:rsidRPr="063B186D">
        <w:rPr>
          <w:rFonts w:eastAsiaTheme="minorEastAsia"/>
        </w:rPr>
        <w:t>If water depth is less than approximately 18 in., do not take samples using weighted basket sampler. Find a spot for taking wade-in grab samples.</w:t>
      </w:r>
    </w:p>
    <w:p w14:paraId="660DB836" w14:textId="02C0CB44" w:rsidR="00FE794D" w:rsidRDefault="00FE794D" w:rsidP="00FE794D">
      <w:pPr>
        <w:pStyle w:val="Heading4"/>
        <w:rPr>
          <w:rFonts w:eastAsia="System"/>
          <w:color w:val="FF0000"/>
        </w:rPr>
      </w:pPr>
      <w:r w:rsidRPr="00D743DF">
        <w:rPr>
          <w:rFonts w:eastAsiaTheme="minorEastAsia"/>
        </w:rPr>
        <w:t xml:space="preserve">Field Method: Collecting Duplicates and Field Blanks </w:t>
      </w:r>
    </w:p>
    <w:p w14:paraId="2478538B"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3729C3BA"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1B44EF54" w14:textId="77777777" w:rsidR="00FE794D" w:rsidRPr="00CB7920" w:rsidRDefault="00FE794D" w:rsidP="00FE794D">
      <w:pPr>
        <w:pStyle w:val="Heading4"/>
        <w:rPr>
          <w:rFonts w:eastAsiaTheme="minorHAnsi"/>
        </w:rPr>
      </w:pPr>
      <w:r w:rsidRPr="00D743DF">
        <w:rPr>
          <w:rFonts w:eastAsiaTheme="minorEastAsia"/>
        </w:rPr>
        <w:t>Sample Storage and Handling</w:t>
      </w:r>
    </w:p>
    <w:p w14:paraId="3E9E2648" w14:textId="7C88F797"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542F7DE8"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3CFE20BF" w14:textId="2D8F534B" w:rsidR="00FE794D" w:rsidRPr="0000051B" w:rsidRDefault="00FE794D" w:rsidP="009F4B5B">
      <w:pPr>
        <w:pStyle w:val="ListBulletLast"/>
      </w:pPr>
      <w:r w:rsidRPr="0000051B">
        <w:t xml:space="preserve">At the lab, store </w:t>
      </w:r>
      <w:r>
        <w:t xml:space="preserve">samples </w:t>
      </w:r>
      <w:r w:rsidRPr="0000051B">
        <w:t xml:space="preserve">in </w:t>
      </w:r>
      <w:r>
        <w:t xml:space="preserve">a </w:t>
      </w:r>
      <w:r w:rsidRPr="0000051B">
        <w:t>refrigerator at 4</w:t>
      </w:r>
      <w:r>
        <w:t>°</w:t>
      </w:r>
      <w:r w:rsidRPr="0000051B">
        <w:t xml:space="preserve">C and process within </w:t>
      </w:r>
      <w:r>
        <w:t>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Default="00232941" w:rsidP="00047427">
      <w:pPr>
        <w:pStyle w:val="BodyText"/>
      </w:pPr>
    </w:p>
    <w:p w14:paraId="56D83013" w14:textId="77777777" w:rsidR="00FE794D" w:rsidRPr="006A3187" w:rsidRDefault="00FE794D" w:rsidP="00FE794D">
      <w:pPr>
        <w:pStyle w:val="Heading3"/>
      </w:pPr>
      <w:bookmarkStart w:id="115" w:name="_Toc19877770"/>
      <w:r>
        <w:t>B</w:t>
      </w:r>
      <w:r w:rsidRPr="006A3187">
        <w:t>2.</w:t>
      </w:r>
      <w:r>
        <w:t>7</w:t>
      </w:r>
      <w:r>
        <w:tab/>
      </w:r>
      <w:r w:rsidRPr="006A3187">
        <w:t xml:space="preserve">Algal </w:t>
      </w:r>
      <w:r>
        <w:t>T</w:t>
      </w:r>
      <w:r w:rsidRPr="006A3187">
        <w:t>oxins</w:t>
      </w:r>
      <w:r w:rsidRPr="481F3878">
        <w:t>—</w:t>
      </w:r>
      <w:r w:rsidRPr="006A3187">
        <w:t>Microcystins</w:t>
      </w:r>
      <w:bookmarkEnd w:id="115"/>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A3187" w:rsidRDefault="00FE794D" w:rsidP="00DE1FA7">
      <w:pPr>
        <w:pStyle w:val="BodyText"/>
      </w:pPr>
      <w:r w:rsidRPr="006A3187">
        <w:t>Supply list for collecting samples</w:t>
      </w:r>
      <w:r>
        <w:t>:</w:t>
      </w:r>
    </w:p>
    <w:p w14:paraId="239BD6F0" w14:textId="77777777" w:rsidR="00FE794D" w:rsidRPr="006A3187" w:rsidRDefault="00FE794D" w:rsidP="009F4B5B">
      <w:pPr>
        <w:pStyle w:val="ListBullet"/>
      </w:pPr>
      <w:r w:rsidRPr="006A3187">
        <w:t xml:space="preserve">Nitrile gloves </w:t>
      </w:r>
    </w:p>
    <w:p w14:paraId="2C9167D7" w14:textId="77777777" w:rsidR="00FE794D" w:rsidRPr="006A3187" w:rsidRDefault="00FE794D" w:rsidP="009F4B5B">
      <w:pPr>
        <w:pStyle w:val="ListBullet"/>
      </w:pPr>
      <w:r w:rsidRPr="006A3187">
        <w:t xml:space="preserve">3 L Nalgene beaker </w:t>
      </w:r>
    </w:p>
    <w:p w14:paraId="614974DA" w14:textId="77777777" w:rsidR="00FE794D" w:rsidRPr="006A3187" w:rsidRDefault="00FE794D" w:rsidP="009F4B5B">
      <w:pPr>
        <w:pStyle w:val="ListBullet"/>
      </w:pPr>
      <w:r w:rsidRPr="006A3187">
        <w:t xml:space="preserve">HDPE bottle (500 </w:t>
      </w:r>
      <w:r>
        <w:t>mL</w:t>
      </w:r>
      <w:r w:rsidRPr="006A3187">
        <w:t xml:space="preserve"> white, round) </w:t>
      </w:r>
    </w:p>
    <w:p w14:paraId="5A14AF8D" w14:textId="77777777" w:rsidR="00FE794D" w:rsidRPr="006A3187" w:rsidRDefault="00FE794D" w:rsidP="009F4B5B">
      <w:pPr>
        <w:pStyle w:val="ListBullet"/>
      </w:pPr>
      <w:r w:rsidRPr="006A3187">
        <w:t xml:space="preserve">Plastic electrical tape </w:t>
      </w:r>
    </w:p>
    <w:p w14:paraId="669FA4B0" w14:textId="77777777" w:rsidR="00FE794D" w:rsidRPr="00766E0D" w:rsidRDefault="00FE794D" w:rsidP="009F4B5B">
      <w:pPr>
        <w:pStyle w:val="ListBullet"/>
      </w:pPr>
      <w:r w:rsidRPr="514935C3">
        <w:t>Cooler with ice</w:t>
      </w:r>
    </w:p>
    <w:p w14:paraId="157DE66E" w14:textId="77777777" w:rsidR="00FE794D" w:rsidRDefault="00FE794D" w:rsidP="009F4B5B">
      <w:pPr>
        <w:pStyle w:val="ListBulletLast"/>
      </w:pPr>
      <w:r w:rsidRPr="514935C3">
        <w:t xml:space="preserve">Algal </w:t>
      </w:r>
      <w:r>
        <w:t>t</w:t>
      </w:r>
      <w:r w:rsidRPr="514935C3">
        <w:t xml:space="preserve">oxin </w:t>
      </w:r>
      <w:r>
        <w:t>s</w:t>
      </w:r>
      <w:r w:rsidRPr="514935C3">
        <w:t xml:space="preserve">trip </w:t>
      </w:r>
      <w:r>
        <w:t>t</w:t>
      </w:r>
      <w:r w:rsidRPr="514935C3">
        <w:t xml:space="preserve">est </w:t>
      </w:r>
      <w:r>
        <w:t>k</w:t>
      </w:r>
      <w:r w:rsidRPr="514935C3">
        <w:t xml:space="preserve">it for </w:t>
      </w:r>
      <w:r>
        <w:t>m</w:t>
      </w:r>
      <w:r w:rsidRPr="514935C3">
        <w:t>icrocystins</w:t>
      </w:r>
    </w:p>
    <w:p w14:paraId="397E1F26" w14:textId="77777777" w:rsidR="00FE794D" w:rsidRPr="006A3187" w:rsidRDefault="00FE794D" w:rsidP="00047427">
      <w:pPr>
        <w:pStyle w:val="BodyText"/>
      </w:pPr>
      <w:r w:rsidRPr="006A3187">
        <w:t>For recording measurements</w:t>
      </w:r>
      <w:r>
        <w:t>:</w:t>
      </w:r>
    </w:p>
    <w:p w14:paraId="367DCB33"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12E92791" w14:textId="77777777" w:rsidR="00FE794D" w:rsidRPr="006A3187" w:rsidRDefault="00FE794D" w:rsidP="009F4B5B">
      <w:pPr>
        <w:pStyle w:val="ListBullet"/>
      </w:pPr>
      <w:r>
        <w:t>S</w:t>
      </w:r>
      <w:r w:rsidRPr="006A3187">
        <w:t xml:space="preserve">ample labels with pre-printed </w:t>
      </w:r>
      <w:r>
        <w:t>s</w:t>
      </w:r>
      <w:r w:rsidRPr="006A3187">
        <w:t xml:space="preserve">ample ID </w:t>
      </w:r>
    </w:p>
    <w:p w14:paraId="159F9675" w14:textId="77777777" w:rsidR="00FE794D" w:rsidRPr="006A3187" w:rsidRDefault="00FE794D" w:rsidP="009F4B5B">
      <w:pPr>
        <w:pStyle w:val="ListBullet"/>
      </w:pPr>
      <w:r w:rsidRPr="006A3187">
        <w:t xml:space="preserve">Clear tape strips </w:t>
      </w:r>
    </w:p>
    <w:p w14:paraId="265BC37F" w14:textId="77777777" w:rsidR="00FE794D" w:rsidRDefault="00FE794D" w:rsidP="009F4B5B">
      <w:pPr>
        <w:pStyle w:val="ListBullet"/>
      </w:pPr>
      <w:r>
        <w:t>P</w:t>
      </w:r>
      <w:r w:rsidRPr="006A3187">
        <w:t>encils (for data forms)</w:t>
      </w:r>
    </w:p>
    <w:p w14:paraId="2967B36F" w14:textId="5694EE94" w:rsidR="00FE794D" w:rsidRPr="006A3187" w:rsidRDefault="00FE794D" w:rsidP="0C74AA84">
      <w:pPr>
        <w:pStyle w:val="ListBulletLast"/>
      </w:pPr>
      <w:r w:rsidRPr="006A3187">
        <w:t>Fine</w:t>
      </w:r>
      <w:r w:rsidRPr="0C74AA84">
        <w:t>-</w:t>
      </w:r>
      <w:r w:rsidRPr="006A3187">
        <w:t>tipped indelible markers</w:t>
      </w:r>
      <w:r w:rsidR="2249E308" w:rsidRPr="006A3187">
        <w:t xml:space="preserve"> (for labels)</w:t>
      </w:r>
    </w:p>
    <w:p w14:paraId="7000BF40" w14:textId="2A91845A" w:rsidR="00FE794D" w:rsidRDefault="00FE794D" w:rsidP="00FE794D">
      <w:pPr>
        <w:pStyle w:val="Heading4"/>
        <w:rPr>
          <w:rFonts w:eastAsia="System"/>
          <w:color w:val="FF0000"/>
        </w:rPr>
      </w:pPr>
      <w:r>
        <w:rPr>
          <w:rFonts w:eastAsia="System"/>
        </w:rPr>
        <w:t xml:space="preserve">Pre-sampling Site Assessment </w:t>
      </w:r>
    </w:p>
    <w:p w14:paraId="63F49C57" w14:textId="448944EF" w:rsidR="008B4434" w:rsidRDefault="068AC05A" w:rsidP="350CF35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350CF35D">
        <w:t>Do</w:t>
      </w:r>
      <w:r>
        <w:t xml:space="preserve"> not wade </w:t>
      </w:r>
    </w:p>
    <w:p w14:paraId="67B5F97A" w14:textId="2B8F2958"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r w:rsidRPr="00B43183">
        <w:rPr>
          <w:rFonts w:eastAsiaTheme="minorHAnsi"/>
        </w:rPr>
        <w:t xml:space="preserve">Wadeable Rivers and Streams </w:t>
      </w:r>
    </w:p>
    <w:p w14:paraId="1CA7565C"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AA8D7D2" w14:textId="77777777" w:rsidR="00F64159" w:rsidRPr="000B0EBE" w:rsidRDefault="00F64159" w:rsidP="00F64159">
      <w:pPr>
        <w:pStyle w:val="ListNumbe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1A6C694F" w14:textId="77777777" w:rsidR="00F64159" w:rsidRPr="000B0EBE" w:rsidRDefault="00F64159" w:rsidP="00F64159">
      <w:pPr>
        <w:pStyle w:val="ListNumbe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4C10C341" w14:textId="77777777" w:rsidR="00F64159" w:rsidRPr="000B0EBE" w:rsidRDefault="00F64159" w:rsidP="00F64159">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3A1F805C" w14:textId="77777777" w:rsidR="00F64159" w:rsidRPr="000B0EBE" w:rsidRDefault="00F64159" w:rsidP="00F64159">
      <w:pPr>
        <w:pStyle w:val="ListNumber"/>
        <w:rPr>
          <w:color w:val="000000"/>
        </w:rPr>
      </w:pPr>
      <w:r w:rsidRPr="00FB1906">
        <w:rPr>
          <w:color w:val="000000"/>
        </w:rPr>
        <w:lastRenderedPageBreak/>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658C2AE7" w14:textId="77777777" w:rsidR="00F64159" w:rsidRDefault="00F64159" w:rsidP="00F64159">
      <w:pPr>
        <w:pStyle w:val="ListNumberLast"/>
      </w:pPr>
      <w:r w:rsidRPr="000B0EBE">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t>N</w:t>
      </w:r>
      <w:r>
        <w:t>otes</w:t>
      </w:r>
      <w:r w:rsidRPr="006C0A13">
        <w:t>:</w:t>
      </w:r>
    </w:p>
    <w:p w14:paraId="7870EADA" w14:textId="48BAF9E0" w:rsidR="53C9362D" w:rsidRPr="00FB1906" w:rsidRDefault="00F64159" w:rsidP="00D743DF">
      <w:pPr>
        <w:pStyle w:val="ListBullet"/>
      </w:pPr>
      <w:r w:rsidRPr="53C9362D">
        <w:rPr>
          <w:rFonts w:eastAsiaTheme="minorEastAsia"/>
        </w:rPr>
        <w:t xml:space="preserve">If sediments are disturbed by the sampler at any time, wait until the disturbance has abated before taking any samples. </w:t>
      </w:r>
      <w:r w:rsidR="53C9362D" w:rsidRPr="00D743DF">
        <w:rPr>
          <w:rFonts w:eastAsiaTheme="minorEastAsia"/>
        </w:rPr>
        <w:t>(The person sampling must be stable while sampling, keeping feet still.)</w:t>
      </w:r>
    </w:p>
    <w:p w14:paraId="52173897"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FE2DD08" w14:textId="77777777" w:rsidR="00F64159" w:rsidRPr="006C0A13" w:rsidRDefault="00F64159" w:rsidP="00F64159">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attempt </w:t>
      </w:r>
      <w:r w:rsidRPr="006C0A13">
        <w:rPr>
          <w:rFonts w:eastAsiaTheme="minorEastAsia"/>
        </w:rPr>
        <w:t>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 xml:space="preserve">Non-wadeable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F64159">
      <w:pPr>
        <w:pStyle w:val="ListNumbe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F64159">
      <w:pPr>
        <w:pStyle w:val="ListNumber"/>
      </w:pPr>
      <w:r w:rsidRPr="006C6F13">
        <w:t xml:space="preserve">Place the bottle (without preservative) in the clamp and squeeze the clamp closed. Remove the cap from the bottle. </w:t>
      </w:r>
    </w:p>
    <w:p w14:paraId="7DDC38F5" w14:textId="77777777" w:rsidR="00F64159" w:rsidRPr="006C6F13" w:rsidRDefault="00F64159" w:rsidP="00F64159">
      <w:pPr>
        <w:pStyle w:val="ListNumbe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F64159">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00F64159" w:rsidP="00F64159">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7A79F12D"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w:t>
      </w:r>
      <w:r>
        <w:rPr>
          <w:rFonts w:eastAsiaTheme="minorEastAsia"/>
        </w:rPr>
        <w:t xml:space="preserve">attempt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4887AFEA" w14:textId="77777777" w:rsidR="00F64159" w:rsidRPr="00D743DF" w:rsidRDefault="00F64159">
      <w:pPr>
        <w:pStyle w:val="ListBulletLast"/>
        <w:rPr>
          <w:rFonts w:eastAsiaTheme="minorEastAsia"/>
          <w:color w:val="000000" w:themeColor="text1"/>
        </w:rPr>
      </w:pPr>
      <w:r w:rsidRPr="09A25C36">
        <w:rPr>
          <w:rFonts w:eastAsiaTheme="minorEastAsia"/>
        </w:rPr>
        <w:lastRenderedPageBreak/>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F64159">
      <w:pPr>
        <w:pStyle w:val="ListNumbe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F64159">
      <w:pPr>
        <w:pStyle w:val="ListNumbe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F64159">
      <w:pPr>
        <w:pStyle w:val="ListNumbe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F64159">
      <w:pPr>
        <w:pStyle w:val="ListNumbe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F64159">
      <w:pPr>
        <w:pStyle w:val="ListNumbe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F64159">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F64159">
      <w:pPr>
        <w:pStyle w:val="ListNumberLast"/>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6C0A13" w:rsidRDefault="00F64159" w:rsidP="00F64159">
      <w:pPr>
        <w:pStyle w:val="ListBullet"/>
        <w:rPr>
          <w:rFonts w:eastAsiaTheme="minorEastAsia"/>
          <w:color w:val="000000" w:themeColor="text1"/>
        </w:rPr>
      </w:pPr>
      <w:r w:rsidRPr="006C0A13">
        <w:rPr>
          <w:rFonts w:eastAsiaTheme="minorEastAsia"/>
        </w:rPr>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FF51D13" w14:textId="77777777" w:rsidR="00F64159" w:rsidRPr="006C0A13" w:rsidRDefault="00F64159" w:rsidP="00F64159">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Pr>
          <w:rFonts w:eastAsiaTheme="minorEastAsia"/>
        </w:rPr>
        <w:t>attempt</w:t>
      </w:r>
      <w:r w:rsidRPr="006C0A13">
        <w:rPr>
          <w:rFonts w:eastAsiaTheme="minorEastAsia"/>
        </w:rPr>
        <w:t xml:space="preserve"> to find a wade-in station to take the sample directly). </w:t>
      </w:r>
    </w:p>
    <w:p w14:paraId="796955AA" w14:textId="77777777" w:rsidR="00F64159" w:rsidRPr="00D743DF" w:rsidRDefault="00F64159">
      <w:pPr>
        <w:pStyle w:val="ListBulletLast"/>
        <w:rPr>
          <w:rFonts w:eastAsiaTheme="minorEastAsia"/>
          <w:color w:val="000000" w:themeColor="text1"/>
        </w:rPr>
      </w:pPr>
      <w:r w:rsidRPr="09A25C36">
        <w:rPr>
          <w:rFonts w:eastAsiaTheme="minorEastAsia"/>
        </w:rPr>
        <w:t>If water depth is less than approximately 18 in., do not take samples using weighted basket sampler. Find a spot for taking wade-in grab samples.</w:t>
      </w:r>
    </w:p>
    <w:p w14:paraId="4B30A7A5" w14:textId="4C989714" w:rsidR="00FE794D" w:rsidRDefault="00FE794D" w:rsidP="00FE794D">
      <w:pPr>
        <w:pStyle w:val="Heading4"/>
        <w:rPr>
          <w:rFonts w:eastAsia="System"/>
          <w:color w:val="FF0000"/>
        </w:rPr>
      </w:pPr>
      <w:r w:rsidRPr="00D743DF">
        <w:rPr>
          <w:rFonts w:eastAsiaTheme="minorEastAsia"/>
        </w:rPr>
        <w:t xml:space="preserve">Field Method: Collecting Duplicates and Field Blanks </w:t>
      </w:r>
    </w:p>
    <w:p w14:paraId="71237683"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78868316"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17AE8104" w14:textId="77777777" w:rsidR="00FE794D" w:rsidRDefault="00FE794D" w:rsidP="00FE794D">
      <w:pPr>
        <w:pStyle w:val="Heading4"/>
        <w:rPr>
          <w:rFonts w:eastAsia="System"/>
        </w:rPr>
      </w:pPr>
      <w:r w:rsidRPr="514935C3">
        <w:rPr>
          <w:rFonts w:eastAsia="System"/>
        </w:rPr>
        <w:lastRenderedPageBreak/>
        <w:t>Field Method: Algal Toxin Strip Test for Microcystin</w:t>
      </w:r>
    </w:p>
    <w:p w14:paraId="1C982403" w14:textId="77777777" w:rsidR="00FE794D" w:rsidRDefault="00FE794D" w:rsidP="006D50D0">
      <w:pPr>
        <w:pStyle w:val="ListNumber"/>
        <w:numPr>
          <w:ilvl w:val="0"/>
          <w:numId w:val="82"/>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047427">
      <w:pPr>
        <w:pStyle w:val="ListNumbe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047427">
      <w:pPr>
        <w:pStyle w:val="ListNumbe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047427">
      <w:pPr>
        <w:pStyle w:val="ListNumbe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047427">
      <w:pPr>
        <w:pStyle w:val="ListNumbe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047427">
      <w:pPr>
        <w:pStyle w:val="ListNumbe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047427">
      <w:pPr>
        <w:pStyle w:val="ListNumber"/>
      </w:pPr>
      <w:r w:rsidRPr="514935C3">
        <w:t>Insert test strip into conical, fliptop tube with arrow pointing down (sample pad down). Incubate for 10 minutes.</w:t>
      </w:r>
    </w:p>
    <w:p w14:paraId="1285B302" w14:textId="18AF439C" w:rsidR="00FE794D" w:rsidRDefault="00FE794D" w:rsidP="00047427">
      <w:pPr>
        <w:pStyle w:val="ListNumber"/>
      </w:pPr>
      <w:r w:rsidRPr="514935C3">
        <w:t>Remove test strip. Lay flat and allow to continue developing for 5 minutes.</w:t>
      </w:r>
    </w:p>
    <w:p w14:paraId="2E310914" w14:textId="7321B3F4" w:rsidR="00FE794D" w:rsidRDefault="00FE794D" w:rsidP="00047427">
      <w:pPr>
        <w:pStyle w:val="ListNumberLast"/>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6A3187" w:rsidRDefault="00FE794D" w:rsidP="009F4B5B">
      <w:pPr>
        <w:pStyle w:val="ListBullet"/>
      </w:pPr>
      <w:r w:rsidRPr="006A3187">
        <w:t xml:space="preserve">Place the 500 </w:t>
      </w:r>
      <w:r>
        <w:t>mL</w:t>
      </w:r>
      <w:r w:rsidRPr="006A3187">
        <w:t xml:space="preserve"> bottles in </w:t>
      </w:r>
      <w:r w:rsidR="00740A35">
        <w:t>a</w:t>
      </w:r>
      <w:r w:rsidRPr="006A3187">
        <w:t xml:space="preserve"> cooler (on ice or water) and shut the lid. If a cooler is not available, place the </w:t>
      </w:r>
      <w:r w:rsidR="00740A35">
        <w:t xml:space="preserve">500 mL </w:t>
      </w:r>
      <w:r w:rsidRPr="006A3187">
        <w:t xml:space="preserve">bottles in an opaque garbage bag and immerse them in the stream. </w:t>
      </w:r>
    </w:p>
    <w:p w14:paraId="16762474"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4D6138AD" w14:textId="353B66CD" w:rsidR="00FE794D" w:rsidRPr="006A3187" w:rsidRDefault="00FE794D" w:rsidP="009F4B5B">
      <w:pPr>
        <w:pStyle w:val="ListBulletLast"/>
      </w:pPr>
      <w:r w:rsidRPr="006A3187">
        <w:t>Upon returning to your base site</w:t>
      </w:r>
      <w:r>
        <w:t>,</w:t>
      </w:r>
      <w:r w:rsidRPr="006A3187">
        <w:t xml:space="preserve"> freeze sample and keep frozen until shipping. Mark the “Frozen” bubbles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116" w:name="_Toc19877771"/>
      <w:r w:rsidRPr="0000051B">
        <w:t>B2.</w:t>
      </w:r>
      <w:r>
        <w:t>8</w:t>
      </w:r>
      <w:r>
        <w:tab/>
      </w:r>
      <w:r w:rsidRPr="0000051B">
        <w:t>Fecal Indicator</w:t>
      </w:r>
      <w:r w:rsidRPr="481F3878">
        <w:t>—</w:t>
      </w:r>
      <w:r w:rsidRPr="481F3878">
        <w:rPr>
          <w:i/>
          <w:iCs/>
        </w:rPr>
        <w:t>E. Coli</w:t>
      </w:r>
      <w:bookmarkEnd w:id="116"/>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00FE794D" w:rsidP="009F4B5B">
      <w:pPr>
        <w:pStyle w:val="ListBullet"/>
        <w:rPr>
          <w:color w:val="000000" w:themeColor="text1"/>
        </w:rPr>
      </w:pPr>
      <w:r w:rsidRPr="00D743DF">
        <w:rPr>
          <w:color w:val="auto"/>
        </w:rPr>
        <w:t>Nitrile gloves</w:t>
      </w:r>
    </w:p>
    <w:p w14:paraId="3B11FEC8" w14:textId="77777777" w:rsidR="00FE794D" w:rsidRPr="006A3187" w:rsidRDefault="00FE794D" w:rsidP="009F4B5B">
      <w:pPr>
        <w:pStyle w:val="ListBullet"/>
        <w:rPr>
          <w:color w:val="000000" w:themeColor="text1"/>
        </w:rPr>
      </w:pPr>
      <w:r w:rsidRPr="00D743DF">
        <w:rPr>
          <w:color w:val="auto"/>
        </w:rPr>
        <w:t>Pre-sterilized, 120 mL HDPE sample bottle</w:t>
      </w:r>
    </w:p>
    <w:p w14:paraId="3C68180C" w14:textId="77777777" w:rsidR="00FE794D" w:rsidRPr="006A3187" w:rsidRDefault="00FE794D" w:rsidP="009F4B5B">
      <w:pPr>
        <w:pStyle w:val="ListBullet"/>
        <w:rPr>
          <w:color w:val="000000" w:themeColor="text1"/>
        </w:rPr>
      </w:pPr>
      <w:r w:rsidRPr="00D743DF">
        <w:rPr>
          <w:color w:val="auto"/>
        </w:rPr>
        <w:t>Sodium thiosulfate tablet</w:t>
      </w:r>
    </w:p>
    <w:p w14:paraId="006F5297" w14:textId="77777777" w:rsidR="00FE794D" w:rsidRPr="006A3187" w:rsidRDefault="00FE794D" w:rsidP="009F4B5B">
      <w:pPr>
        <w:pStyle w:val="ListBullet"/>
        <w:rPr>
          <w:color w:val="000000" w:themeColor="text1"/>
        </w:rPr>
      </w:pPr>
      <w:r w:rsidRPr="00D743DF">
        <w:rPr>
          <w:color w:val="auto"/>
        </w:rPr>
        <w:t>Wet ice</w:t>
      </w:r>
    </w:p>
    <w:p w14:paraId="49C0103F" w14:textId="77777777" w:rsidR="00FE794D" w:rsidRPr="006A3187" w:rsidRDefault="00FE794D" w:rsidP="009F4B5B">
      <w:pPr>
        <w:pStyle w:val="ListBulletLast"/>
        <w:rPr>
          <w:color w:val="000000" w:themeColor="text1"/>
        </w:rPr>
      </w:pPr>
      <w:r w:rsidRPr="00D743DF">
        <w:rPr>
          <w:color w:val="auto"/>
        </w:rPr>
        <w:t>Cooler</w:t>
      </w:r>
    </w:p>
    <w:p w14:paraId="62C666A1" w14:textId="77777777" w:rsidR="00FE794D" w:rsidRPr="00830970" w:rsidRDefault="00FE794D">
      <w:pPr>
        <w:pStyle w:val="BodyText"/>
      </w:pPr>
      <w:r w:rsidRPr="1D761DC8">
        <w:t>For recording measurements:</w:t>
      </w:r>
    </w:p>
    <w:p w14:paraId="705C215A" w14:textId="42E38FE7" w:rsidR="00FE794D" w:rsidRPr="006A3187" w:rsidRDefault="00FE794D" w:rsidP="009F4B5B">
      <w:pPr>
        <w:pStyle w:val="ListBullet"/>
        <w:rPr>
          <w:color w:val="000000" w:themeColor="text1"/>
        </w:rPr>
      </w:pPr>
      <w:r w:rsidRPr="00D743DF">
        <w:rPr>
          <w:color w:val="auto"/>
        </w:rPr>
        <w:t>Sample collection form</w:t>
      </w:r>
      <w:r w:rsidR="00740A35" w:rsidRPr="00D743DF">
        <w:rPr>
          <w:color w:val="auto"/>
        </w:rPr>
        <w:t>s</w:t>
      </w:r>
    </w:p>
    <w:p w14:paraId="197864FF" w14:textId="77777777" w:rsidR="00FE794D" w:rsidRPr="006A3187" w:rsidRDefault="00FE794D" w:rsidP="009F4B5B">
      <w:pPr>
        <w:pStyle w:val="ListBulletLast"/>
        <w:rPr>
          <w:color w:val="000000" w:themeColor="text1"/>
        </w:rPr>
      </w:pPr>
      <w:r w:rsidRPr="00D743DF">
        <w:rPr>
          <w:color w:val="auto"/>
        </w:rPr>
        <w:lastRenderedPageBreak/>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14E8CA49" w:rsidR="00FE794D" w:rsidRDefault="00FE794D" w:rsidP="00FE794D">
      <w:pPr>
        <w:pStyle w:val="Heading4"/>
        <w:rPr>
          <w:rFonts w:eastAsia="System"/>
          <w:color w:val="FF0000"/>
        </w:rPr>
      </w:pPr>
      <w:r>
        <w:rPr>
          <w:rFonts w:eastAsia="System"/>
        </w:rPr>
        <w:t xml:space="preserve">Pre-sampling Site Assessment </w:t>
      </w:r>
    </w:p>
    <w:p w14:paraId="34066FDA" w14:textId="14F76388" w:rsidR="00F64159" w:rsidRPr="002B51F4" w:rsidRDefault="00F64159" w:rsidP="599FE6BF">
      <w:pPr>
        <w:pStyle w:val="BodyText"/>
      </w:pPr>
      <w:r w:rsidRPr="002B51F4">
        <w:t>Visually scan station for best wade</w:t>
      </w:r>
      <w:r>
        <w:t>-</w:t>
      </w:r>
      <w:r w:rsidRPr="002B51F4">
        <w:t>in sampling site that will provide least disturbance of substrate and provide for a representative sample. Note any site conditions that may affect samples. If no water in the stream, record as “No Flow</w:t>
      </w:r>
      <w:r>
        <w:t>.</w:t>
      </w:r>
      <w:r w:rsidRPr="002B51F4">
        <w:t xml:space="preserve">” </w:t>
      </w:r>
      <w:r w:rsidR="350CF35D" w:rsidRPr="002B51F4">
        <w:t>Do</w:t>
      </w:r>
      <w:r w:rsidRPr="002B51F4">
        <w:t xml:space="preserve"> not wade in to sample if water depth (</w:t>
      </w:r>
      <w:r>
        <w:t>ft</w:t>
      </w:r>
      <w:r w:rsidRPr="002B51F4">
        <w:t xml:space="preserve">) </w:t>
      </w:r>
      <w:r>
        <w:t>×</w:t>
      </w:r>
      <w:r w:rsidRPr="002B51F4">
        <w:t xml:space="preserve"> velocity (</w:t>
      </w:r>
      <w:r>
        <w:t>fps</w:t>
      </w:r>
      <w:r w:rsidRPr="002B51F4">
        <w:t xml:space="preserve">) </w:t>
      </w:r>
      <w:r>
        <w:t>is over</w:t>
      </w:r>
      <w:r w:rsidRPr="002B51F4">
        <w:t xml:space="preserve"> 10. Where wading into the flow is not possible for the chosen site and no alternative is available, ensure that a sample taken from the bank is in the flow and representative of the larger area. If a representative location cannot be found, do not take sample.</w:t>
      </w:r>
    </w:p>
    <w:p w14:paraId="195D919A" w14:textId="113814B0" w:rsidR="00FE794D" w:rsidRDefault="00FE794D" w:rsidP="00FE794D">
      <w:pPr>
        <w:pStyle w:val="Heading4"/>
        <w:rPr>
          <w:rFonts w:eastAsia="System"/>
        </w:rPr>
      </w:pPr>
      <w:r w:rsidRPr="00B43183">
        <w:rPr>
          <w:rFonts w:eastAsia="System"/>
        </w:rPr>
        <w:t xml:space="preserve">Field Method: </w:t>
      </w:r>
      <w:r>
        <w:rPr>
          <w:rFonts w:eastAsia="System"/>
        </w:rPr>
        <w:t xml:space="preserve">General Bottle Sampling Procedure </w:t>
      </w:r>
    </w:p>
    <w:p w14:paraId="35A7765F" w14:textId="77777777" w:rsidR="00FE794D" w:rsidRDefault="00FE794D" w:rsidP="00FE794D">
      <w:pPr>
        <w:pStyle w:val="Heading5"/>
        <w:rPr>
          <w:rFonts w:eastAsiaTheme="minorHAnsi"/>
        </w:rPr>
      </w:pPr>
      <w:r>
        <w:rPr>
          <w:rFonts w:eastAsiaTheme="minorHAnsi"/>
        </w:rPr>
        <w:t>W</w:t>
      </w:r>
      <w:r w:rsidRPr="00BD7BD9">
        <w:rPr>
          <w:rFonts w:eastAsiaTheme="minorHAnsi"/>
        </w:rPr>
        <w:t xml:space="preserve">adeable </w:t>
      </w:r>
      <w:r>
        <w:rPr>
          <w:rFonts w:eastAsiaTheme="minorHAnsi"/>
        </w:rPr>
        <w:t>R</w:t>
      </w:r>
      <w:r w:rsidRPr="00BD7BD9">
        <w:rPr>
          <w:rFonts w:eastAsiaTheme="minorHAnsi"/>
        </w:rPr>
        <w:t xml:space="preserve">ivers and </w:t>
      </w:r>
      <w:r>
        <w:rPr>
          <w:rFonts w:eastAsiaTheme="minorHAnsi"/>
        </w:rPr>
        <w:t>S</w:t>
      </w:r>
      <w:r w:rsidRPr="00BD7BD9">
        <w:rPr>
          <w:rFonts w:eastAsiaTheme="minorHAnsi"/>
        </w:rPr>
        <w:t xml:space="preserve">treams </w:t>
      </w:r>
      <w:r>
        <w:rPr>
          <w:rFonts w:eastAsiaTheme="minorHAnsi"/>
        </w:rPr>
        <w:t>U</w:t>
      </w:r>
      <w:r w:rsidRPr="00BD7BD9">
        <w:rPr>
          <w:rFonts w:eastAsiaTheme="minorHAnsi"/>
        </w:rPr>
        <w:t xml:space="preserve">sing </w:t>
      </w:r>
      <w:r>
        <w:rPr>
          <w:rFonts w:eastAsiaTheme="minorHAnsi"/>
        </w:rPr>
        <w:t>G</w:t>
      </w:r>
      <w:r w:rsidRPr="00BD7BD9">
        <w:rPr>
          <w:rFonts w:eastAsiaTheme="minorHAnsi"/>
        </w:rPr>
        <w:t xml:space="preserve">rab </w:t>
      </w:r>
      <w:r>
        <w:rPr>
          <w:rFonts w:eastAsiaTheme="minorHAnsi"/>
        </w:rPr>
        <w:t>S</w:t>
      </w:r>
      <w:r w:rsidRPr="00BD7BD9">
        <w:rPr>
          <w:rFonts w:eastAsiaTheme="minorHAnsi"/>
        </w:rPr>
        <w:t xml:space="preserve">amples </w:t>
      </w:r>
    </w:p>
    <w:p w14:paraId="7474E18A" w14:textId="77777777" w:rsidR="00FE794D" w:rsidRPr="00047427" w:rsidRDefault="00FE794D">
      <w:pPr>
        <w:pStyle w:val="ListNumber"/>
        <w:numPr>
          <w:ilvl w:val="0"/>
          <w:numId w:val="83"/>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2FD72D4" w14:textId="4E82736B" w:rsidR="00FE794D" w:rsidRPr="00CA563E" w:rsidRDefault="00740A35">
      <w:pPr>
        <w:pStyle w:val="ListNumber"/>
      </w:pPr>
      <w:r>
        <w:t>Select</w:t>
      </w:r>
      <w:r w:rsidR="00FE794D" w:rsidRPr="43AD9AD4">
        <w:t xml:space="preserve"> </w:t>
      </w:r>
      <w:r w:rsidR="00FE794D" w:rsidRPr="006A3187">
        <w:t xml:space="preserve">a sampling location </w:t>
      </w:r>
      <w:r>
        <w:t>approximately</w:t>
      </w:r>
      <w:r w:rsidR="00FE794D" w:rsidRPr="006A3187">
        <w:t xml:space="preserve"> 1 m from the bank and approximately 0.3 m deep. Approach the sampling location slowly from downstream or downwind. </w:t>
      </w:r>
      <w:r w:rsidR="00FE794D" w:rsidRPr="43AD9AD4">
        <w:t>(</w:t>
      </w:r>
      <w:r w:rsidR="00FE794D" w:rsidRPr="006A3187">
        <w:t>If the d</w:t>
      </w:r>
      <w:r w:rsidR="00FE794D">
        <w:t xml:space="preserve">epth does not reach 0.3 m </w:t>
      </w:r>
      <w:r w:rsidR="00FE794D" w:rsidRPr="006A3187">
        <w:t>at 1 m from the bank, take the sample and flag it on the field form.</w:t>
      </w:r>
      <w:r w:rsidR="00FE794D" w:rsidRPr="43AD9AD4">
        <w:t>)</w:t>
      </w:r>
    </w:p>
    <w:p w14:paraId="102B070F" w14:textId="77777777" w:rsidR="00FE794D" w:rsidRPr="006A3187" w:rsidRDefault="00FE794D">
      <w:pPr>
        <w:pStyle w:val="ListNumber"/>
      </w:pPr>
      <w:r w:rsidRPr="006A3187">
        <w:t xml:space="preserve">Put on sterile nitrile gloves. </w:t>
      </w:r>
    </w:p>
    <w:p w14:paraId="5DBA8E55" w14:textId="77777777" w:rsidR="00FE794D" w:rsidRPr="006A3187" w:rsidRDefault="00FE794D">
      <w:pPr>
        <w:pStyle w:val="ListNumber"/>
      </w:pPr>
      <w:r w:rsidRPr="006A3187">
        <w:t xml:space="preserve">Lower the uncapped, inverted </w:t>
      </w:r>
      <w:r>
        <w:t>12</w:t>
      </w:r>
      <w:r w:rsidRPr="006A3187">
        <w:t xml:space="preserve">0 </w:t>
      </w:r>
      <w:r>
        <w:t>mL</w:t>
      </w:r>
      <w:r w:rsidRPr="006A3187">
        <w:t xml:space="preserve"> sample bottle to a depth of </w:t>
      </w:r>
      <w:r>
        <w:t>6 in.</w:t>
      </w:r>
      <w:r w:rsidRPr="006A3187">
        <w:t xml:space="preserve"> below the water surface, avoiding surface scum, vegetation, and substrates. </w:t>
      </w:r>
    </w:p>
    <w:p w14:paraId="58F34272" w14:textId="4BD26EB4" w:rsidR="00FE794D" w:rsidRPr="006A3187" w:rsidRDefault="00FE794D">
      <w:pPr>
        <w:pStyle w:val="ListNumber"/>
      </w:pPr>
      <w:r w:rsidRPr="006A3187">
        <w:t xml:space="preserve">Point the mouth of the container away from </w:t>
      </w:r>
      <w:r>
        <w:t>your</w:t>
      </w:r>
      <w:r w:rsidRPr="006A3187">
        <w:t xml:space="preserve"> body </w:t>
      </w:r>
      <w:r>
        <w:t>and the</w:t>
      </w:r>
      <w:r w:rsidRPr="006A3187">
        <w:t xml:space="preserve"> boat. Right the bottle and raise it through the water column, allowing bottle to fill completely. </w:t>
      </w:r>
      <w:r w:rsidR="00B75E0A">
        <w:t>If the depth does not reach 0.3 m at 1 m from the bank, take the sample and flag it on the field form.</w:t>
      </w:r>
    </w:p>
    <w:p w14:paraId="0748FB04" w14:textId="6C60C138" w:rsidR="00FE794D" w:rsidRPr="006A3187" w:rsidRDefault="00FE794D">
      <w:pPr>
        <w:pStyle w:val="ListNumber"/>
      </w:pPr>
      <w:r w:rsidRPr="006A3187">
        <w:t xml:space="preserve">After removing the container from the water, discard a small portion of the sample to allow for proper mixing before filtering (down to the </w:t>
      </w:r>
      <w:r>
        <w:t>12</w:t>
      </w:r>
      <w:r w:rsidRPr="006A3187">
        <w:t xml:space="preserve">0 </w:t>
      </w:r>
      <w:r>
        <w:t>mL</w:t>
      </w:r>
      <w:r w:rsidRPr="006A3187">
        <w:t xml:space="preserve"> mark on the bottle). </w:t>
      </w:r>
    </w:p>
    <w:p w14:paraId="15D275A3" w14:textId="62EDC748" w:rsidR="00FE794D" w:rsidRPr="006C0A13" w:rsidRDefault="00FE794D">
      <w:pPr>
        <w:pStyle w:val="ListNumberLast"/>
      </w:pPr>
      <w:r w:rsidRPr="006A3187">
        <w:t>Add the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2EE7BC9A" w:rsidR="53C9362D" w:rsidRPr="00D743DF" w:rsidRDefault="00FE794D" w:rsidP="00D743DF">
      <w:pPr>
        <w:pStyle w:val="ListBullet"/>
        <w:rPr>
          <w:color w:val="000000" w:themeColor="text1"/>
        </w:rPr>
      </w:pPr>
      <w:r w:rsidRPr="00D743DF">
        <w:rPr>
          <w:rFonts w:eastAsiaTheme="minorEastAsia"/>
          <w:color w:val="auto"/>
        </w:rPr>
        <w:t xml:space="preserve">If sediments </w:t>
      </w:r>
      <w:r w:rsidR="00B75E0A" w:rsidRPr="00D743DF">
        <w:rPr>
          <w:rFonts w:eastAsiaTheme="minorEastAsia"/>
          <w:color w:val="auto"/>
        </w:rPr>
        <w:t xml:space="preserve">are disturbed by the sampler </w:t>
      </w:r>
      <w:r w:rsidRPr="00D743DF">
        <w:rPr>
          <w:rFonts w:eastAsiaTheme="minorEastAsia"/>
          <w:color w:val="auto"/>
        </w:rPr>
        <w:t xml:space="preserve">at any time, wait until the disturbance has abated before taking any samples. </w:t>
      </w:r>
      <w:r w:rsidR="53C9362D" w:rsidRPr="00D743DF">
        <w:rPr>
          <w:rFonts w:eastAsiaTheme="minorEastAsia"/>
          <w:color w:val="auto"/>
        </w:rPr>
        <w:t>(The person sampling must be stable while sampling, keeping feet still.)</w:t>
      </w:r>
    </w:p>
    <w:p w14:paraId="39019302" w14:textId="4A55CB9C" w:rsidR="00FE794D" w:rsidRPr="006C0A13" w:rsidRDefault="00FE794D">
      <w:pPr>
        <w:pStyle w:val="ListBullet"/>
        <w:rPr>
          <w:rFonts w:eastAsiaTheme="minorEastAsia"/>
          <w:color w:val="000000" w:themeColor="text1"/>
        </w:rPr>
      </w:pPr>
      <w:r w:rsidRPr="00D743DF">
        <w:rPr>
          <w:rFonts w:eastAsiaTheme="minorEastAsia"/>
          <w:color w:val="auto"/>
        </w:rPr>
        <w:t xml:space="preserve">For analytes requiring glass, </w:t>
      </w:r>
      <w:r w:rsidR="00B75E0A" w:rsidRPr="00D743DF">
        <w:rPr>
          <w:rFonts w:eastAsiaTheme="minorEastAsia"/>
          <w:color w:val="auto"/>
        </w:rPr>
        <w:t>attempt</w:t>
      </w:r>
      <w:r w:rsidRPr="00D743DF">
        <w:rPr>
          <w:rFonts w:eastAsiaTheme="minorEastAsia"/>
          <w:color w:val="auto"/>
        </w:rPr>
        <w:t xml:space="preserve"> to find a wade-in station to take the sample directly, or rig the basket sampler to take and protect a glass container.</w:t>
      </w:r>
    </w:p>
    <w:p w14:paraId="0C718447" w14:textId="778145C8" w:rsidR="00FE794D" w:rsidRPr="006C0A13" w:rsidRDefault="00FE794D">
      <w:pPr>
        <w:pStyle w:val="ListBulletLast"/>
        <w:rPr>
          <w:rFonts w:eastAsiaTheme="minorEastAsia"/>
          <w:color w:val="000000" w:themeColor="text1"/>
        </w:rPr>
      </w:pPr>
      <w:r w:rsidRPr="00D743DF">
        <w:rPr>
          <w:rFonts w:eastAsiaTheme="minorEastAsia"/>
          <w:color w:val="auto"/>
        </w:rPr>
        <w:lastRenderedPageBreak/>
        <w:t xml:space="preserve">For analytes requiring a sterile plastic container, place a new, pre-cleaned, sterile 500 mL HDPE bottle in the basket, mark its location in the basket, take sample, cap it, and deliver on ice—or transfer the sterile, 500 mL sample to a smaller, sterile plastic bottle for delivery to the laboratory (or </w:t>
      </w:r>
      <w:r w:rsidR="00B75E0A" w:rsidRPr="00D743DF">
        <w:rPr>
          <w:rFonts w:eastAsiaTheme="minorEastAsia"/>
          <w:color w:val="auto"/>
        </w:rPr>
        <w:t>attempt</w:t>
      </w:r>
      <w:r w:rsidRPr="00D743DF">
        <w:rPr>
          <w:rFonts w:eastAsiaTheme="minorEastAsia"/>
          <w:color w:val="auto"/>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55B8C744" w14:textId="77777777" w:rsidR="00FE794D" w:rsidRDefault="00FE794D" w:rsidP="00D743DF">
      <w:pPr>
        <w:pStyle w:val="ListNumber"/>
        <w:numPr>
          <w:ilvl w:val="0"/>
          <w:numId w:val="43"/>
        </w:numPr>
      </w:pPr>
      <w:r w:rsidRPr="006C6F13">
        <w:t xml:space="preserve">Rinse the clamp end of the rod in the stream you wish to sample. This will reduce the possibility of contamination from the previous station. </w:t>
      </w:r>
    </w:p>
    <w:p w14:paraId="2CC1619B" w14:textId="77777777" w:rsidR="00FE794D" w:rsidRPr="006A3187" w:rsidRDefault="00FE794D" w:rsidP="00D743DF">
      <w:pPr>
        <w:pStyle w:val="ListNumber"/>
        <w:numPr>
          <w:ilvl w:val="0"/>
          <w:numId w:val="43"/>
        </w:numP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D743DF">
      <w:pPr>
        <w:pStyle w:val="ListNumber"/>
        <w:numPr>
          <w:ilvl w:val="0"/>
          <w:numId w:val="43"/>
        </w:numPr>
      </w:pPr>
      <w:r w:rsidRPr="006C6F13">
        <w:t xml:space="preserve">Place the bottle in the clamp and squeeze the clamp closed. Remove the cap from the bottle. </w:t>
      </w:r>
    </w:p>
    <w:p w14:paraId="19C5EE69" w14:textId="77777777" w:rsidR="00FE794D" w:rsidRPr="006C6F13" w:rsidRDefault="00FE794D" w:rsidP="00D743DF">
      <w:pPr>
        <w:pStyle w:val="ListNumber"/>
        <w:numPr>
          <w:ilvl w:val="0"/>
          <w:numId w:val="43"/>
        </w:numP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D743DF">
      <w:pPr>
        <w:pStyle w:val="ListNumber"/>
        <w:numPr>
          <w:ilvl w:val="0"/>
          <w:numId w:val="43"/>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D743DF">
      <w:pPr>
        <w:pStyle w:val="ListNumber"/>
        <w:numPr>
          <w:ilvl w:val="0"/>
          <w:numId w:val="43"/>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00FE794D" w:rsidP="00D743DF">
      <w:pPr>
        <w:pStyle w:val="ListNumber"/>
        <w:numPr>
          <w:ilvl w:val="0"/>
          <w:numId w:val="43"/>
        </w:numP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3D792BB0" w14:textId="77777777" w:rsidR="00FE794D" w:rsidRPr="006C6F13" w:rsidRDefault="00FE794D" w:rsidP="00D743DF">
      <w:pPr>
        <w:pStyle w:val="ListNumberLast"/>
        <w:numPr>
          <w:ilvl w:val="0"/>
          <w:numId w:val="43"/>
        </w:numPr>
      </w:pPr>
      <w:r w:rsidRPr="006C6F13">
        <w:t xml:space="preserve">To </w:t>
      </w:r>
      <w:r>
        <w:t>collect</w:t>
      </w:r>
      <w:r w:rsidRPr="006C6F13">
        <w:t xml:space="preserve"> a field blank sample: Rinse the clamp three times by pouring a small amount of distilled water</w:t>
      </w:r>
      <w:r w:rsidRPr="7F2593D0">
        <w:t xml:space="preserve"> </w:t>
      </w:r>
      <w:r w:rsidRPr="006C6F13">
        <w:t>over the clamp. Attach the sample bottle to the clamp. Take the blank sample by pouring an appropriate amount of distilled water into the sample bottle. Store the sample in the cooler.</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6C0A13" w:rsidRDefault="00FE794D">
      <w:pPr>
        <w:pStyle w:val="ListBullet"/>
        <w:rPr>
          <w:rFonts w:eastAsiaTheme="minorEastAsia"/>
          <w:color w:val="000000" w:themeColor="text1"/>
        </w:rPr>
      </w:pPr>
      <w:r w:rsidRPr="00D743DF">
        <w:rPr>
          <w:rFonts w:eastAsiaTheme="minorEastAsia"/>
          <w:color w:val="auto"/>
        </w:rPr>
        <w:t xml:space="preserve">For analytes requiring glass, </w:t>
      </w:r>
      <w:r w:rsidR="00B75E0A" w:rsidRPr="00D743DF">
        <w:rPr>
          <w:rFonts w:eastAsiaTheme="minorEastAsia"/>
          <w:color w:val="auto"/>
        </w:rPr>
        <w:t>attempt</w:t>
      </w:r>
      <w:r w:rsidRPr="00D743DF">
        <w:rPr>
          <w:rFonts w:eastAsiaTheme="minorEastAsia"/>
          <w:color w:val="auto"/>
        </w:rPr>
        <w:t xml:space="preserve"> to find a wade-in station to take the sample directly, or rig the basket sampler to take and protect a glass container.</w:t>
      </w:r>
    </w:p>
    <w:p w14:paraId="0AF54BD7" w14:textId="38AE1D4F" w:rsidR="00FE794D" w:rsidRPr="006C0A13" w:rsidRDefault="00FE794D">
      <w:pPr>
        <w:pStyle w:val="ListBulletLast"/>
        <w:rPr>
          <w:rFonts w:eastAsiaTheme="minorEastAsia"/>
          <w:color w:val="000000" w:themeColor="text1"/>
        </w:rPr>
      </w:pPr>
      <w:r w:rsidRPr="00D743DF">
        <w:rPr>
          <w:rFonts w:eastAsiaTheme="minorEastAsia"/>
          <w:color w:val="auto"/>
        </w:rPr>
        <w:t xml:space="preserve">For analytes requiring a sterile plastic container, place new, pre-cleaned, sterile 500 mL HDPE bottle in the basket, mark its location in the basket, take a sample, cap it, and deliver on ice—or transfer the sterile, 500 mL sample to a smaller, sterile plastic bottle for delivery to laboratory (or </w:t>
      </w:r>
      <w:r w:rsidR="00B75E0A" w:rsidRPr="00D743DF">
        <w:rPr>
          <w:rFonts w:eastAsiaTheme="minorEastAsia"/>
          <w:color w:val="auto"/>
        </w:rPr>
        <w:t>attempt</w:t>
      </w:r>
      <w:r w:rsidRPr="00D743DF">
        <w:rPr>
          <w:rFonts w:eastAsiaTheme="minorEastAsia"/>
          <w:color w:val="auto"/>
        </w:rPr>
        <w:t xml:space="preserve"> to find a wade-in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0B3B39DD"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7A27858F" w:rsidR="00FE794D" w:rsidRPr="000604DF" w:rsidRDefault="00FE794D" w:rsidP="00D743DF">
      <w:pPr>
        <w:pStyle w:val="ListNumber"/>
        <w:numPr>
          <w:ilvl w:val="0"/>
          <w:numId w:val="45"/>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D743DF">
      <w:pPr>
        <w:pStyle w:val="ListNumber"/>
        <w:numPr>
          <w:ilvl w:val="0"/>
          <w:numId w:val="45"/>
        </w:numPr>
      </w:pPr>
      <w:r w:rsidRPr="000604DF">
        <w:lastRenderedPageBreak/>
        <w:t>Rinse basket three times without bottles. Place required weight in basket as appropriate (using sample bottles filled with sand)</w:t>
      </w:r>
      <w:r>
        <w:t>.</w:t>
      </w:r>
    </w:p>
    <w:p w14:paraId="176FF54B" w14:textId="53119FE8" w:rsidR="00FE794D" w:rsidRPr="000604DF" w:rsidRDefault="00FE794D" w:rsidP="00D743DF">
      <w:pPr>
        <w:pStyle w:val="ListNumber"/>
        <w:numPr>
          <w:ilvl w:val="0"/>
          <w:numId w:val="45"/>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D743DF">
      <w:pPr>
        <w:pStyle w:val="ListNumber"/>
        <w:numPr>
          <w:ilvl w:val="0"/>
          <w:numId w:val="45"/>
        </w:numP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D743DF">
      <w:pPr>
        <w:pStyle w:val="ListNumber"/>
        <w:numPr>
          <w:ilvl w:val="0"/>
          <w:numId w:val="45"/>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D743DF">
      <w:pPr>
        <w:pStyle w:val="ListNumber"/>
        <w:numPr>
          <w:ilvl w:val="0"/>
          <w:numId w:val="45"/>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D743DF">
      <w:pPr>
        <w:pStyle w:val="ListNumber"/>
        <w:numPr>
          <w:ilvl w:val="0"/>
          <w:numId w:val="45"/>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1BB47650" w:rsidR="00FE794D" w:rsidRPr="00BD7BD9" w:rsidRDefault="00FE794D" w:rsidP="00D743DF">
      <w:pPr>
        <w:pStyle w:val="ListNumber"/>
        <w:numPr>
          <w:ilvl w:val="0"/>
          <w:numId w:val="45"/>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752BAE61" w:rsidR="00FE794D" w:rsidRPr="000604DF" w:rsidRDefault="00FE794D" w:rsidP="00D743DF">
      <w:pPr>
        <w:pStyle w:val="ListNumberLast"/>
        <w:numPr>
          <w:ilvl w:val="0"/>
          <w:numId w:val="45"/>
        </w:numPr>
      </w:pPr>
      <w:r w:rsidRPr="000604DF">
        <w:t>Place on ice to 4</w:t>
      </w:r>
      <w:r>
        <w:t>°C</w:t>
      </w:r>
      <w:r w:rsidRPr="000604DF">
        <w:t xml:space="preserve"> immediately. </w:t>
      </w:r>
    </w:p>
    <w:p w14:paraId="2661C310" w14:textId="77777777" w:rsidR="00FE794D" w:rsidRPr="006C0A13" w:rsidRDefault="00FE794D" w:rsidP="00047427">
      <w:pPr>
        <w:pStyle w:val="BodyText"/>
      </w:pPr>
      <w:r w:rsidRPr="006C0A13">
        <w:t>N</w:t>
      </w:r>
      <w:r>
        <w:t>otes</w:t>
      </w:r>
      <w:r w:rsidRPr="006C0A13">
        <w:t>:</w:t>
      </w:r>
    </w:p>
    <w:p w14:paraId="0F8507E5" w14:textId="0FFEF952"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D8C8FD0" w14:textId="1FC54540"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1476248A" w14:textId="7B1E623F"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 18 in</w:t>
      </w:r>
      <w:r>
        <w:rPr>
          <w:rFonts w:eastAsiaTheme="minorEastAsia"/>
        </w:rPr>
        <w:t>.</w:t>
      </w:r>
      <w:r w:rsidR="00B75E0A">
        <w:rPr>
          <w:rFonts w:eastAsiaTheme="minorEastAsia"/>
        </w:rPr>
        <w:t xml:space="preserve"> approximate water depth</w:t>
      </w:r>
      <w:r w:rsidRPr="006C0A13">
        <w:rPr>
          <w:rFonts w:eastAsiaTheme="minorEastAsia"/>
        </w:rPr>
        <w:t>, do not take samples using</w:t>
      </w:r>
      <w:r>
        <w:rPr>
          <w:rFonts w:eastAsiaTheme="minorEastAsia"/>
        </w:rPr>
        <w:t xml:space="preserve"> </w:t>
      </w:r>
      <w:r w:rsidRPr="006C0A13">
        <w:rPr>
          <w:rFonts w:eastAsiaTheme="minorEastAsia"/>
        </w:rPr>
        <w:t xml:space="preserve">weighted basket sampler. Find a spot </w:t>
      </w:r>
      <w:r w:rsidR="00B75E0A">
        <w:rPr>
          <w:rFonts w:eastAsiaTheme="minorEastAsia"/>
        </w:rPr>
        <w:t>for taking</w:t>
      </w:r>
      <w:r w:rsidRPr="006C0A13">
        <w:rPr>
          <w:rFonts w:eastAsiaTheme="minorEastAsia"/>
        </w:rPr>
        <w:t xml:space="preserve"> wade-in grab samples.</w:t>
      </w:r>
    </w:p>
    <w:p w14:paraId="0EB34259" w14:textId="77777777" w:rsidR="00FE794D" w:rsidRPr="000604DF" w:rsidRDefault="00FE794D" w:rsidP="00FE794D">
      <w:pPr>
        <w:pStyle w:val="Heading4"/>
        <w:rPr>
          <w:rFonts w:eastAsiaTheme="minorEastAsia"/>
        </w:rPr>
      </w:pPr>
      <w:r w:rsidRPr="7F79C575">
        <w:rPr>
          <w:rFonts w:eastAsiaTheme="minorEastAsia"/>
        </w:rPr>
        <w:t>Sample Handling and Storage</w:t>
      </w:r>
    </w:p>
    <w:p w14:paraId="0E05150B" w14:textId="7C4C2C58" w:rsidR="00FE794D" w:rsidRPr="000604DF" w:rsidRDefault="00B75E0A" w:rsidP="009F4B5B">
      <w:pPr>
        <w:pStyle w:val="ListBullet"/>
      </w:pPr>
      <w:r>
        <w:t>Following</w:t>
      </w:r>
      <w:r w:rsidR="00FE794D">
        <w:t xml:space="preserve"> </w:t>
      </w:r>
      <w:r w:rsidR="00FE794D" w:rsidRPr="000604DF">
        <w:t xml:space="preserve">collection, place the sample in </w:t>
      </w:r>
      <w:r>
        <w:t>a</w:t>
      </w:r>
      <w:r w:rsidR="00FE794D" w:rsidRPr="000604DF">
        <w:t xml:space="preserve"> cooler and </w:t>
      </w:r>
      <w:r>
        <w:t>maintain</w:t>
      </w:r>
      <w:r w:rsidR="00FE794D">
        <w:t xml:space="preserve"> </w:t>
      </w:r>
      <w:r w:rsidR="00FE794D" w:rsidRPr="000604DF">
        <w:t xml:space="preserve">on ice. </w:t>
      </w:r>
    </w:p>
    <w:p w14:paraId="74051020" w14:textId="77777777" w:rsidR="00FE794D" w:rsidRPr="00C65C70" w:rsidRDefault="00FE794D" w:rsidP="009F4B5B">
      <w:pPr>
        <w:pStyle w:val="ListBullet"/>
      </w:pPr>
      <w:r w:rsidRPr="18427649">
        <w:t xml:space="preserve">Samples must be delivered to the testing laboratory within </w:t>
      </w:r>
      <w:r>
        <w:t>6</w:t>
      </w:r>
      <w:r w:rsidRPr="18427649">
        <w:t xml:space="preserve"> hours of collection or filtered and all filters frozen </w:t>
      </w:r>
      <w:r w:rsidRPr="00C65C70">
        <w:t xml:space="preserve">on dry ice within </w:t>
      </w:r>
      <w:r>
        <w:t>6</w:t>
      </w:r>
      <w:r w:rsidRPr="00C65C70">
        <w:t xml:space="preserve"> hours of collection. </w:t>
      </w:r>
    </w:p>
    <w:p w14:paraId="01488042" w14:textId="16A95D70" w:rsidR="00FE794D" w:rsidRPr="000604DF" w:rsidRDefault="00FE794D" w:rsidP="009F4B5B">
      <w:pPr>
        <w:pStyle w:val="ListBulletLast"/>
        <w:rPr>
          <w:b/>
          <w:bCs/>
        </w:rPr>
      </w:pPr>
      <w:r w:rsidRPr="00C65C70">
        <w:t>In addition to collecting the sample, look for signs of disturbance throughout the reach that would contribute</w:t>
      </w:r>
      <w:r w:rsidR="00B75E0A">
        <w:t xml:space="preserve"> to the presence of</w:t>
      </w:r>
      <w:r w:rsidRPr="00C65C70">
        <w:t xml:space="preserve"> fecal contamination to the water</w:t>
      </w:r>
      <w:r w:rsidRPr="1BA509A2">
        <w:t xml:space="preserve"> </w:t>
      </w:r>
      <w:r w:rsidRPr="00C65C70">
        <w:t xml:space="preserve">body. Record these disturbances on the </w:t>
      </w:r>
      <w:r w:rsidR="6F65CD99">
        <w:t>Fi</w:t>
      </w:r>
      <w:r w:rsidR="1BA509A2">
        <w:t>eld Data Form</w:t>
      </w:r>
      <w:r w:rsidRPr="00C65C70">
        <w:t>. If samples</w:t>
      </w:r>
      <w:r w:rsidRPr="514935C3">
        <w:t xml:space="preserve"> are not delivered within 6 hours to the</w:t>
      </w:r>
      <w:r w:rsidRPr="0003109B">
        <w:t xml:space="preserve"> laboratory, </w:t>
      </w:r>
      <w:r>
        <w:t>the</w:t>
      </w:r>
      <w:r w:rsidR="00B75E0A">
        <w:t xml:space="preserve"> samples</w:t>
      </w:r>
      <w:r w:rsidRPr="0003109B">
        <w:t xml:space="preserve"> will be filtered.</w:t>
      </w:r>
      <w:r w:rsidRPr="00E95573">
        <w:t xml:space="preserve"> See “Method: Filtering </w:t>
      </w:r>
      <w:r w:rsidRPr="00FB1906">
        <w:rPr>
          <w:i/>
          <w:iCs/>
        </w:rPr>
        <w:t xml:space="preserve">E. </w:t>
      </w:r>
      <w:r w:rsidR="00B75E0A" w:rsidRPr="00FB1906">
        <w:rPr>
          <w:i/>
          <w:iCs/>
        </w:rPr>
        <w:t>c</w:t>
      </w:r>
      <w:r w:rsidRPr="00FB1906">
        <w:rPr>
          <w:i/>
          <w:iCs/>
        </w:rPr>
        <w:t>oli</w:t>
      </w:r>
      <w:r w:rsidRPr="00E95573">
        <w:t xml:space="preserve"> Samples</w:t>
      </w:r>
      <w:r w:rsidRPr="1BA509A2">
        <w:t xml:space="preserve">.”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w:t>
      </w:r>
      <w:r w:rsidRPr="006A3187">
        <w:lastRenderedPageBreak/>
        <w:t>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00FE794D" w:rsidP="009F4B5B">
      <w:pPr>
        <w:pStyle w:val="ListBullet"/>
        <w:rPr>
          <w:color w:val="000000" w:themeColor="text1"/>
        </w:rPr>
      </w:pPr>
      <w:r w:rsidRPr="00D743DF">
        <w:rPr>
          <w:color w:val="auto"/>
        </w:rPr>
        <w:t xml:space="preserve">Nitrile gloves </w:t>
      </w:r>
    </w:p>
    <w:p w14:paraId="45A845C8" w14:textId="7A724D8D" w:rsidR="00FE794D" w:rsidRPr="006A3187" w:rsidRDefault="00FE794D" w:rsidP="009F4B5B">
      <w:pPr>
        <w:pStyle w:val="ListBullet"/>
        <w:rPr>
          <w:color w:val="000000" w:themeColor="text1"/>
        </w:rPr>
      </w:pPr>
      <w:r w:rsidRPr="00D743DF">
        <w:rPr>
          <w:color w:val="auto"/>
        </w:rPr>
        <w:t>Sterile screw-cap 50 mL</w:t>
      </w:r>
    </w:p>
    <w:p w14:paraId="6389D8A2" w14:textId="77777777" w:rsidR="00FE794D" w:rsidRPr="006A3187" w:rsidRDefault="00FE794D" w:rsidP="009F4B5B">
      <w:pPr>
        <w:pStyle w:val="ListBullet"/>
        <w:rPr>
          <w:color w:val="000000" w:themeColor="text1"/>
        </w:rPr>
      </w:pPr>
      <w:r w:rsidRPr="00D743DF">
        <w:rPr>
          <w:color w:val="auto"/>
        </w:rPr>
        <w:t xml:space="preserve">Filtration apparatus with collection flask </w:t>
      </w:r>
    </w:p>
    <w:p w14:paraId="3A489A91" w14:textId="77777777" w:rsidR="00FE794D" w:rsidRPr="006A3187" w:rsidRDefault="00FE794D" w:rsidP="009F4B5B">
      <w:pPr>
        <w:pStyle w:val="ListBullet"/>
        <w:rPr>
          <w:color w:val="000000" w:themeColor="text1"/>
        </w:rPr>
      </w:pPr>
      <w:r w:rsidRPr="00D743DF">
        <w:rPr>
          <w:color w:val="auto"/>
        </w:rPr>
        <w:t xml:space="preserve">Sterile filter holder, Nalgene 145/147 </w:t>
      </w:r>
    </w:p>
    <w:p w14:paraId="0E5E6CBE" w14:textId="77777777" w:rsidR="00FE794D" w:rsidRPr="006A3187" w:rsidRDefault="00FE794D" w:rsidP="009F4B5B">
      <w:pPr>
        <w:pStyle w:val="ListBullet"/>
        <w:rPr>
          <w:color w:val="000000" w:themeColor="text1"/>
        </w:rPr>
      </w:pPr>
      <w:r w:rsidRPr="00D743DF">
        <w:rPr>
          <w:color w:val="auto"/>
        </w:rPr>
        <w:t xml:space="preserve">Vacuum pump (electric pump may be used if available) </w:t>
      </w:r>
    </w:p>
    <w:p w14:paraId="577E741D" w14:textId="77777777" w:rsidR="00FE794D" w:rsidRPr="006A3187" w:rsidRDefault="00FE794D" w:rsidP="009F4B5B">
      <w:pPr>
        <w:pStyle w:val="ListBullet"/>
        <w:rPr>
          <w:color w:val="000000" w:themeColor="text1"/>
        </w:rPr>
      </w:pPr>
      <w:r w:rsidRPr="00D743DF">
        <w:rPr>
          <w:color w:val="auto"/>
        </w:rPr>
        <w:t>Sterile phosphate buffered saline</w:t>
      </w:r>
    </w:p>
    <w:p w14:paraId="29395421" w14:textId="77777777" w:rsidR="00FE794D" w:rsidRPr="006A3187" w:rsidRDefault="00FE794D" w:rsidP="009F4B5B">
      <w:pPr>
        <w:pStyle w:val="ListBullet"/>
        <w:rPr>
          <w:color w:val="000000" w:themeColor="text1"/>
        </w:rPr>
      </w:pPr>
      <w:r w:rsidRPr="00D743DF">
        <w:rPr>
          <w:color w:val="auto"/>
        </w:rPr>
        <w:t>Osmotics 47 mm polycarbonate sterile filters</w:t>
      </w:r>
    </w:p>
    <w:p w14:paraId="175D366E" w14:textId="77777777" w:rsidR="00FE794D" w:rsidRPr="006A3187" w:rsidRDefault="00FE794D" w:rsidP="009F4B5B">
      <w:pPr>
        <w:pStyle w:val="ListBullet"/>
        <w:rPr>
          <w:color w:val="000000" w:themeColor="text1"/>
        </w:rPr>
      </w:pPr>
      <w:r w:rsidRPr="00D743DF">
        <w:rPr>
          <w:color w:val="auto"/>
        </w:rPr>
        <w:t xml:space="preserve">Sterile disposable forceps </w:t>
      </w:r>
    </w:p>
    <w:p w14:paraId="6DFDD587" w14:textId="77777777" w:rsidR="00FE794D" w:rsidRPr="006A3187" w:rsidRDefault="00FE794D" w:rsidP="009F4B5B">
      <w:pPr>
        <w:pStyle w:val="ListBullet"/>
        <w:rPr>
          <w:color w:val="000000" w:themeColor="text1"/>
        </w:rPr>
      </w:pPr>
      <w:r w:rsidRPr="00D743DF">
        <w:rPr>
          <w:color w:val="auto"/>
        </w:rPr>
        <w:t xml:space="preserve">Petri dishes (60 × 15, disposable) </w:t>
      </w:r>
    </w:p>
    <w:p w14:paraId="3DF58565" w14:textId="77777777" w:rsidR="00FE794D" w:rsidRPr="006A3187" w:rsidRDefault="00FE794D" w:rsidP="009F4B5B">
      <w:pPr>
        <w:pStyle w:val="ListBullet"/>
        <w:rPr>
          <w:color w:val="000000" w:themeColor="text1"/>
        </w:rPr>
      </w:pPr>
      <w:r w:rsidRPr="00D743DF">
        <w:rPr>
          <w:color w:val="auto"/>
        </w:rPr>
        <w:t xml:space="preserve">Two sterile microcentrifuge tubes containing sterile glass beads </w:t>
      </w:r>
    </w:p>
    <w:p w14:paraId="0F0B3628" w14:textId="77777777" w:rsidR="00FE794D" w:rsidRPr="006A3187" w:rsidRDefault="00FE794D" w:rsidP="009F4B5B">
      <w:pPr>
        <w:pStyle w:val="ListBullet"/>
        <w:rPr>
          <w:color w:val="000000" w:themeColor="text1"/>
        </w:rPr>
      </w:pPr>
      <w:r w:rsidRPr="00D743DF">
        <w:rPr>
          <w:color w:val="auto"/>
        </w:rPr>
        <w:t xml:space="preserve">One additional sterile microcentrifuge tube if collecting filter blank </w:t>
      </w:r>
    </w:p>
    <w:p w14:paraId="3C29546E" w14:textId="77777777" w:rsidR="00FE794D" w:rsidRPr="006A3187" w:rsidRDefault="00FE794D" w:rsidP="009F4B5B">
      <w:pPr>
        <w:pStyle w:val="ListBullet"/>
        <w:rPr>
          <w:color w:val="000000" w:themeColor="text1"/>
        </w:rPr>
      </w:pPr>
      <w:r w:rsidRPr="00D743DF">
        <w:rPr>
          <w:color w:val="auto"/>
        </w:rPr>
        <w:t xml:space="preserve">Bubble bag </w:t>
      </w:r>
    </w:p>
    <w:p w14:paraId="1898C6C5" w14:textId="77777777" w:rsidR="00FE794D" w:rsidRPr="006A3187" w:rsidRDefault="00FE794D" w:rsidP="009F4B5B">
      <w:pPr>
        <w:pStyle w:val="ListBullet"/>
        <w:rPr>
          <w:color w:val="000000" w:themeColor="text1"/>
        </w:rPr>
      </w:pPr>
      <w:r w:rsidRPr="00D743DF">
        <w:rPr>
          <w:color w:val="auto"/>
        </w:rPr>
        <w:t xml:space="preserve">Zip-top bag </w:t>
      </w:r>
    </w:p>
    <w:p w14:paraId="380E3FFE" w14:textId="77777777" w:rsidR="00FE794D" w:rsidRPr="006A3187" w:rsidRDefault="00FE794D" w:rsidP="009F4B5B">
      <w:pPr>
        <w:pStyle w:val="ListBullet"/>
        <w:rPr>
          <w:color w:val="000000" w:themeColor="text1"/>
        </w:rPr>
      </w:pPr>
      <w:r w:rsidRPr="00D743DF">
        <w:rPr>
          <w:color w:val="auto"/>
        </w:rPr>
        <w:t xml:space="preserve">Dry ice </w:t>
      </w:r>
    </w:p>
    <w:p w14:paraId="15B9D79B" w14:textId="77777777" w:rsidR="00FE794D" w:rsidRPr="006A3187" w:rsidRDefault="00FE794D" w:rsidP="009F4B5B">
      <w:pPr>
        <w:pStyle w:val="ListBulletLast"/>
        <w:rPr>
          <w:color w:val="000000" w:themeColor="text1"/>
        </w:rPr>
      </w:pPr>
      <w:r w:rsidRPr="00D743DF">
        <w:rPr>
          <w:color w:val="auto"/>
        </w:rPr>
        <w:t>Cooler</w:t>
      </w:r>
    </w:p>
    <w:p w14:paraId="7949EA55" w14:textId="77777777" w:rsidR="00FE794D" w:rsidRPr="006A3187" w:rsidRDefault="00FE794D">
      <w:pPr>
        <w:pStyle w:val="BodyText"/>
      </w:pPr>
      <w:r w:rsidRPr="182FF0A5">
        <w:t>For recording measurements:</w:t>
      </w:r>
    </w:p>
    <w:p w14:paraId="23AFC18E" w14:textId="77777777" w:rsidR="00FE794D" w:rsidRPr="006A3187" w:rsidRDefault="00FE794D" w:rsidP="009F4B5B">
      <w:pPr>
        <w:pStyle w:val="ListBullet"/>
        <w:rPr>
          <w:color w:val="000000" w:themeColor="text1"/>
        </w:rPr>
      </w:pPr>
      <w:r w:rsidRPr="00D743DF">
        <w:rPr>
          <w:color w:val="auto"/>
        </w:rPr>
        <w:t xml:space="preserve">Sample collection form </w:t>
      </w:r>
    </w:p>
    <w:p w14:paraId="3D40A46E" w14:textId="3FA9381D" w:rsidR="00FE794D" w:rsidRPr="006A3187" w:rsidRDefault="4D1C71A4">
      <w:pPr>
        <w:pStyle w:val="ListBullet"/>
        <w:rPr>
          <w:color w:val="000000" w:themeColor="text1"/>
        </w:rPr>
      </w:pPr>
      <w:r w:rsidRPr="00D743DF">
        <w:rPr>
          <w:color w:val="auto"/>
        </w:rPr>
        <w:t xml:space="preserve">Pencils </w:t>
      </w:r>
    </w:p>
    <w:p w14:paraId="3D09B5B4" w14:textId="77777777" w:rsidR="00FE794D" w:rsidRPr="006A3187" w:rsidRDefault="00FE794D">
      <w:pPr>
        <w:pStyle w:val="ListBullet"/>
        <w:rPr>
          <w:color w:val="000000" w:themeColor="text1"/>
        </w:rPr>
      </w:pPr>
      <w:r w:rsidRPr="00D743DF">
        <w:rPr>
          <w:color w:val="auto"/>
        </w:rPr>
        <w:t xml:space="preserve">Fecal indicator sample labels (two vial labels and one bag label) </w:t>
      </w:r>
    </w:p>
    <w:p w14:paraId="388C8505" w14:textId="77777777" w:rsidR="00FE794D" w:rsidRPr="00D743DF" w:rsidRDefault="00FE794D">
      <w:pPr>
        <w:pStyle w:val="ListBulletLast"/>
        <w:rPr>
          <w:b/>
          <w:bCs/>
          <w:color w:val="000000" w:themeColor="text1"/>
        </w:rPr>
      </w:pPr>
      <w:r w:rsidRPr="00D743DF">
        <w:rPr>
          <w:color w:val="auto"/>
        </w:rPr>
        <w:t>Filter blank label if collecting filter blank</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17D79F99" w14:textId="77777777" w:rsidR="00FE794D" w:rsidRPr="006A3187" w:rsidRDefault="00FE794D" w:rsidP="00D743DF">
      <w:pPr>
        <w:pStyle w:val="ListNumber"/>
        <w:numPr>
          <w:ilvl w:val="0"/>
          <w:numId w:val="41"/>
        </w:numPr>
      </w:pPr>
      <w:r w:rsidRPr="006A3187">
        <w:t xml:space="preserve">Put on nitrile gloves. </w:t>
      </w:r>
    </w:p>
    <w:p w14:paraId="46125EF6" w14:textId="5F87E09F" w:rsidR="00FE794D" w:rsidRPr="006A3187" w:rsidRDefault="00FE794D" w:rsidP="00D743DF">
      <w:pPr>
        <w:pStyle w:val="ListNumber"/>
        <w:numPr>
          <w:ilvl w:val="0"/>
          <w:numId w:val="41"/>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D743DF">
      <w:pPr>
        <w:pStyle w:val="ListNumber"/>
        <w:numPr>
          <w:ilvl w:val="0"/>
          <w:numId w:val="41"/>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D743DF">
      <w:pPr>
        <w:pStyle w:val="ListNumber"/>
        <w:numPr>
          <w:ilvl w:val="0"/>
          <w:numId w:val="41"/>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D743DF">
      <w:pPr>
        <w:pStyle w:val="ListNumber"/>
        <w:numPr>
          <w:ilvl w:val="0"/>
          <w:numId w:val="41"/>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D743DF">
      <w:pPr>
        <w:pStyle w:val="ListNumber"/>
        <w:numPr>
          <w:ilvl w:val="0"/>
          <w:numId w:val="41"/>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D743DF">
      <w:pPr>
        <w:pStyle w:val="ListNumber"/>
        <w:numPr>
          <w:ilvl w:val="0"/>
          <w:numId w:val="41"/>
        </w:numPr>
      </w:pPr>
      <w:r w:rsidRPr="006A3187">
        <w:t xml:space="preserve">Shake sample bottle(s) 25 times to mix well. </w:t>
      </w:r>
    </w:p>
    <w:p w14:paraId="3332F335" w14:textId="0434FD8C" w:rsidR="00FE794D" w:rsidRPr="006A3187" w:rsidRDefault="00FE794D" w:rsidP="00D743DF">
      <w:pPr>
        <w:pStyle w:val="ListNumber"/>
        <w:numPr>
          <w:ilvl w:val="0"/>
          <w:numId w:val="41"/>
        </w:numPr>
      </w:pPr>
      <w:r w:rsidRPr="006A3187">
        <w:lastRenderedPageBreak/>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D743DF">
      <w:pPr>
        <w:pStyle w:val="ListNumber"/>
        <w:numPr>
          <w:ilvl w:val="0"/>
          <w:numId w:val="41"/>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D743DF">
      <w:pPr>
        <w:pStyle w:val="ListNumber"/>
        <w:numPr>
          <w:ilvl w:val="0"/>
          <w:numId w:val="41"/>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77777777" w:rsidR="00FE794D" w:rsidRPr="006A3187" w:rsidRDefault="00FE794D" w:rsidP="00D743DF">
      <w:pPr>
        <w:pStyle w:val="ListNumber"/>
        <w:numPr>
          <w:ilvl w:val="0"/>
          <w:numId w:val="41"/>
        </w:numPr>
      </w:pPr>
      <w:r w:rsidRPr="006A3187">
        <w:t xml:space="preserve">If the filter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D743DF">
      <w:pPr>
        <w:pStyle w:val="ListNumber"/>
        <w:numPr>
          <w:ilvl w:val="0"/>
          <w:numId w:val="41"/>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rsidRPr="381B99B0">
        <w:t xml:space="preserve"> </w:t>
      </w:r>
      <w:r w:rsidRPr="006A3187">
        <w:t xml:space="preserve">filter. </w:t>
      </w:r>
    </w:p>
    <w:p w14:paraId="38E2DD05" w14:textId="77777777" w:rsidR="00FE794D" w:rsidRPr="006A3187" w:rsidRDefault="00FE794D" w:rsidP="00D743DF">
      <w:pPr>
        <w:pStyle w:val="ListNumber"/>
        <w:numPr>
          <w:ilvl w:val="0"/>
          <w:numId w:val="41"/>
        </w:numP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D743DF">
      <w:pPr>
        <w:pStyle w:val="ListNumber"/>
        <w:numPr>
          <w:ilvl w:val="0"/>
          <w:numId w:val="41"/>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2EFE4C22" w:rsidR="00FE794D" w:rsidRPr="006A3187" w:rsidRDefault="00FE794D" w:rsidP="00D743DF">
      <w:pPr>
        <w:pStyle w:val="ListNumber"/>
        <w:numPr>
          <w:ilvl w:val="0"/>
          <w:numId w:val="41"/>
        </w:numPr>
      </w:pPr>
      <w:r w:rsidRPr="006A3187">
        <w:t xml:space="preserve">Insert 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D743DF">
      <w:pPr>
        <w:pStyle w:val="ListNumber"/>
        <w:numPr>
          <w:ilvl w:val="0"/>
          <w:numId w:val="41"/>
        </w:numPr>
      </w:pPr>
      <w:r w:rsidRPr="006A3187">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D743DF">
      <w:pPr>
        <w:pStyle w:val="ListNumber"/>
        <w:numPr>
          <w:ilvl w:val="0"/>
          <w:numId w:val="41"/>
        </w:numPr>
      </w:pPr>
      <w:r w:rsidRPr="00C65C70">
        <w:t xml:space="preserve">Insert tube(s) into bubble bag and zip-top bag on dry ice for preservation during transport and shipping. </w:t>
      </w:r>
    </w:p>
    <w:p w14:paraId="2DE684A7" w14:textId="77777777" w:rsidR="00FE794D" w:rsidRPr="00C65C70" w:rsidRDefault="00FE794D" w:rsidP="00D743DF">
      <w:pPr>
        <w:pStyle w:val="ListNumber"/>
        <w:numPr>
          <w:ilvl w:val="0"/>
          <w:numId w:val="41"/>
        </w:numPr>
      </w:pPr>
      <w:r w:rsidRPr="00C65C70">
        <w:t xml:space="preserve">Record the volume of water sample filtered through each filter and the volume of buffer rinsate each filter was rinsed with on the </w:t>
      </w:r>
      <w:r>
        <w:t>s</w:t>
      </w:r>
      <w:r w:rsidRPr="00C65C70">
        <w:t xml:space="preserve">ample </w:t>
      </w:r>
      <w:r>
        <w:t>c</w:t>
      </w:r>
      <w:r w:rsidRPr="00C65C70">
        <w:t xml:space="preserve">ollection </w:t>
      </w:r>
      <w:r>
        <w:t>f</w:t>
      </w:r>
      <w:r w:rsidRPr="00C65C70">
        <w:t xml:space="preserve">orm, </w:t>
      </w:r>
      <w:r>
        <w:t>s</w:t>
      </w:r>
      <w:r w:rsidRPr="00C65C70">
        <w:t xml:space="preserve">ide 2. Record the filtration start time and finish time for the sample as well as the time the filters were frozen. </w:t>
      </w:r>
    </w:p>
    <w:p w14:paraId="7F7BD627" w14:textId="77777777" w:rsidR="00FE794D" w:rsidRPr="00C65C70" w:rsidRDefault="00FE794D" w:rsidP="00D743DF">
      <w:pPr>
        <w:pStyle w:val="ListNumberLast"/>
        <w:numPr>
          <w:ilvl w:val="0"/>
          <w:numId w:val="41"/>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559B8C45" w:rsidR="00FE794D" w:rsidRPr="00D743DF"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commentRangeStart w:id="117"/>
      <w:r w:rsidRPr="0459279F">
        <w:t xml:space="preserve"> </w:t>
      </w:r>
      <w:commentRangeEnd w:id="117"/>
      <w:r>
        <w:rPr>
          <w:rStyle w:val="CommentReference"/>
        </w:rPr>
        <w:commentReference w:id="117"/>
      </w:r>
      <w:r w:rsidRPr="002B51F4">
        <w:t>Where wading into the flow is not possible for the chosen site and no alternative is available, ensure that a sample taken from the bank is in the flow and representative of the larger area. If a representative location cannot be found, do not take sample.</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r w:rsidRPr="00B43183">
        <w:rPr>
          <w:rFonts w:eastAsiaTheme="minorHAnsi"/>
        </w:rPr>
        <w:t xml:space="preserve">Wadeable Rivers and Streams </w:t>
      </w:r>
    </w:p>
    <w:p w14:paraId="05DEABBB" w14:textId="77777777" w:rsidR="00FE794D" w:rsidRPr="00D4609D" w:rsidRDefault="00FE794D" w:rsidP="00D743DF">
      <w:pPr>
        <w:pStyle w:val="ListNumber"/>
        <w:numPr>
          <w:ilvl w:val="0"/>
          <w:numId w:val="39"/>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77777777" w:rsidR="00FE794D" w:rsidRPr="000B0EBE" w:rsidRDefault="00FE794D" w:rsidP="00D743DF">
      <w:pPr>
        <w:pStyle w:val="ListNumber"/>
        <w:numPr>
          <w:ilvl w:val="0"/>
          <w:numId w:val="39"/>
        </w:numPr>
      </w:pPr>
      <w:r w:rsidRPr="000B0EBE">
        <w:lastRenderedPageBreak/>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D743DF">
      <w:pPr>
        <w:pStyle w:val="ListNumber"/>
        <w:numPr>
          <w:ilvl w:val="0"/>
          <w:numId w:val="39"/>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D743DF">
      <w:pPr>
        <w:pStyle w:val="ListNumber"/>
        <w:numPr>
          <w:ilvl w:val="0"/>
          <w:numId w:val="3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D743DF">
      <w:pPr>
        <w:pStyle w:val="ListNumber"/>
        <w:numPr>
          <w:ilvl w:val="0"/>
          <w:numId w:val="3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D743DF">
      <w:pPr>
        <w:pStyle w:val="ListNumberLast"/>
        <w:numPr>
          <w:ilvl w:val="0"/>
          <w:numId w:val="39"/>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37AE215F" w14:textId="4CFB34A9" w:rsidR="122E2F98" w:rsidRPr="00D743DF" w:rsidRDefault="00FE794D" w:rsidP="00D743DF">
      <w:pPr>
        <w:pStyle w:val="ListBullet"/>
        <w:rPr>
          <w:color w:val="000000" w:themeColor="text1"/>
        </w:rPr>
      </w:pPr>
      <w:r w:rsidRPr="00D743DF">
        <w:rPr>
          <w:rFonts w:eastAsiaTheme="minorEastAsia"/>
          <w:color w:val="auto"/>
        </w:rPr>
        <w:t xml:space="preserve">If </w:t>
      </w:r>
      <w:r w:rsidR="00762450" w:rsidRPr="00D743DF">
        <w:rPr>
          <w:rFonts w:eastAsiaTheme="minorEastAsia"/>
          <w:color w:val="auto"/>
        </w:rPr>
        <w:t>sediments are disturbed by the sampler</w:t>
      </w:r>
      <w:r w:rsidRPr="00D743DF">
        <w:rPr>
          <w:rFonts w:eastAsiaTheme="minorEastAsia"/>
          <w:color w:val="auto"/>
        </w:rPr>
        <w:t xml:space="preserve"> at any time, wait until the disturbance has abated before taking any samples. </w:t>
      </w:r>
      <w:r w:rsidR="122E2F98" w:rsidRPr="00D743DF">
        <w:rPr>
          <w:rFonts w:eastAsiaTheme="minorEastAsia"/>
          <w:color w:val="auto"/>
        </w:rPr>
        <w:t>(The person sampling must be stable while sampling, keeping feet still.)</w:t>
      </w:r>
    </w:p>
    <w:p w14:paraId="7AD44B45" w14:textId="0682A716" w:rsidR="00FE794D" w:rsidRPr="006C0A13" w:rsidRDefault="00FE794D">
      <w:pPr>
        <w:pStyle w:val="ListBullet"/>
        <w:rPr>
          <w:rFonts w:eastAsiaTheme="minorEastAsia"/>
          <w:color w:val="000000" w:themeColor="text1"/>
        </w:rPr>
      </w:pPr>
      <w:r w:rsidRPr="00D743DF">
        <w:rPr>
          <w:rFonts w:eastAsiaTheme="minorEastAsia"/>
          <w:color w:val="auto"/>
        </w:rPr>
        <w:t xml:space="preserve">For analytes requiring glass, </w:t>
      </w:r>
      <w:r w:rsidR="00762450" w:rsidRPr="00D743DF">
        <w:rPr>
          <w:rFonts w:eastAsiaTheme="minorEastAsia"/>
          <w:color w:val="auto"/>
        </w:rPr>
        <w:t>attempt</w:t>
      </w:r>
      <w:r w:rsidRPr="00D743DF">
        <w:rPr>
          <w:rFonts w:eastAsiaTheme="minorEastAsia"/>
          <w:color w:val="auto"/>
        </w:rPr>
        <w:t xml:space="preserve"> to find a wade-in station to take the sample directly, or rig the basket sampler to take and protect a glass container.</w:t>
      </w:r>
    </w:p>
    <w:p w14:paraId="3D589CDD" w14:textId="40DDD7C4" w:rsidR="00FE794D" w:rsidRPr="006C0A13" w:rsidRDefault="00FE794D">
      <w:pPr>
        <w:pStyle w:val="ListBulletLast"/>
        <w:rPr>
          <w:rFonts w:eastAsiaTheme="minorEastAsia"/>
          <w:color w:val="000000" w:themeColor="text1"/>
        </w:rPr>
      </w:pPr>
      <w:r w:rsidRPr="00D743DF">
        <w:rPr>
          <w:rFonts w:eastAsiaTheme="minorEastAsia"/>
          <w:color w:val="auto"/>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w:t>
      </w:r>
      <w:r w:rsidR="00762450" w:rsidRPr="00D743DF">
        <w:rPr>
          <w:rFonts w:eastAsiaTheme="minorEastAsia"/>
          <w:color w:val="auto"/>
        </w:rPr>
        <w:t>attempt</w:t>
      </w:r>
      <w:r w:rsidRPr="00D743DF">
        <w:rPr>
          <w:rFonts w:eastAsiaTheme="minorEastAsia"/>
          <w:color w:val="auto"/>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48679605" w14:textId="77777777" w:rsidR="00FE794D" w:rsidRPr="006C6F13" w:rsidRDefault="00FE794D" w:rsidP="00D743DF">
      <w:pPr>
        <w:pStyle w:val="ListNumber"/>
        <w:numPr>
          <w:ilvl w:val="0"/>
          <w:numId w:val="37"/>
        </w:numPr>
      </w:pPr>
      <w:r w:rsidRPr="006C6F13">
        <w:t xml:space="preserve">Rinse the clamp end of the rod in the stream you wish to sample. This will reduce the possibility of contamination from the previous station. </w:t>
      </w:r>
    </w:p>
    <w:p w14:paraId="48F3157B" w14:textId="77777777" w:rsidR="00FE794D" w:rsidRPr="006C6F13" w:rsidRDefault="00FE794D" w:rsidP="00D743DF">
      <w:pPr>
        <w:pStyle w:val="ListNumber"/>
        <w:numPr>
          <w:ilvl w:val="0"/>
          <w:numId w:val="37"/>
        </w:numPr>
      </w:pPr>
      <w:r w:rsidRPr="006C6F13">
        <w:t xml:space="preserve">Place the bottle (without preservative) in the clamp and squeeze the clamp closed. Remove the cap from the bottle. </w:t>
      </w:r>
    </w:p>
    <w:p w14:paraId="308BFD74" w14:textId="5B7D37FF" w:rsidR="00FE794D" w:rsidRPr="006C6F13" w:rsidRDefault="00FE794D" w:rsidP="00D743DF">
      <w:pPr>
        <w:pStyle w:val="ListNumber"/>
        <w:numPr>
          <w:ilvl w:val="0"/>
          <w:numId w:val="37"/>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D743DF">
      <w:pPr>
        <w:pStyle w:val="ListNumber"/>
        <w:numPr>
          <w:ilvl w:val="0"/>
          <w:numId w:val="37"/>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00FE794D" w:rsidP="00D743DF">
      <w:pPr>
        <w:pStyle w:val="ListNumber"/>
        <w:numPr>
          <w:ilvl w:val="0"/>
          <w:numId w:val="37"/>
        </w:numP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4616D127" w14:textId="77777777" w:rsidR="00FE794D" w:rsidRPr="006C6F13" w:rsidRDefault="00FE794D" w:rsidP="00D743DF">
      <w:pPr>
        <w:pStyle w:val="ListNumberLast"/>
        <w:numPr>
          <w:ilvl w:val="0"/>
          <w:numId w:val="37"/>
        </w:numPr>
      </w:pPr>
      <w:r w:rsidRPr="006C6F13">
        <w:t xml:space="preserve">To </w:t>
      </w:r>
      <w:r>
        <w:t>collect</w:t>
      </w:r>
      <w:r w:rsidRPr="006C6F13">
        <w:t xml:space="preserve"> a field blank sample: Rinse the clamp three times by pouring a small amount of distilled water</w:t>
      </w:r>
      <w:r w:rsidRPr="7DB85488">
        <w:t xml:space="preserve"> </w:t>
      </w:r>
      <w:r w:rsidRPr="006C6F13">
        <w:t xml:space="preserve">over the clamp. Attach the sample bottle to the clamp. Take the blank sample by </w:t>
      </w:r>
      <w:r w:rsidRPr="006C6F13">
        <w:lastRenderedPageBreak/>
        <w:t>pouring an appropriate amount of distilled water into the sample bottle. Store the sample in the cooler.</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6C0A13" w:rsidRDefault="00FE794D">
      <w:pPr>
        <w:pStyle w:val="ListBullet"/>
        <w:rPr>
          <w:rFonts w:eastAsiaTheme="minorEastAsia"/>
          <w:color w:val="000000" w:themeColor="text1"/>
        </w:rPr>
      </w:pPr>
      <w:r w:rsidRPr="00D743DF">
        <w:rPr>
          <w:rFonts w:eastAsiaTheme="minorEastAsia"/>
          <w:color w:val="auto"/>
        </w:rPr>
        <w:t xml:space="preserve">For analytes requiring glass, </w:t>
      </w:r>
      <w:r w:rsidR="00762450" w:rsidRPr="00D743DF">
        <w:rPr>
          <w:rFonts w:eastAsiaTheme="minorEastAsia"/>
          <w:color w:val="auto"/>
        </w:rPr>
        <w:t>attempt</w:t>
      </w:r>
      <w:r w:rsidRPr="00D743DF">
        <w:rPr>
          <w:rFonts w:eastAsiaTheme="minorEastAsia"/>
          <w:color w:val="auto"/>
        </w:rPr>
        <w:t xml:space="preserve"> to find a wade-in station to take the sample directly, or rig the basket sampler to take and protect a glass container.</w:t>
      </w:r>
    </w:p>
    <w:p w14:paraId="39C45CF2" w14:textId="265944ED" w:rsidR="00FE794D" w:rsidRPr="006C0A13" w:rsidRDefault="00FE794D">
      <w:pPr>
        <w:pStyle w:val="ListBulletLast"/>
        <w:rPr>
          <w:rFonts w:eastAsiaTheme="minorEastAsia"/>
          <w:color w:val="000000" w:themeColor="text1"/>
        </w:rPr>
      </w:pPr>
      <w:r w:rsidRPr="00D743DF">
        <w:rPr>
          <w:rFonts w:eastAsiaTheme="minorEastAsia"/>
          <w:color w:val="auto"/>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w:t>
      </w:r>
      <w:r w:rsidR="00762450" w:rsidRPr="00D743DF">
        <w:rPr>
          <w:rFonts w:eastAsiaTheme="minorEastAsia"/>
          <w:color w:val="auto"/>
        </w:rPr>
        <w:t>attempt</w:t>
      </w:r>
      <w:r w:rsidRPr="00D743DF">
        <w:rPr>
          <w:rFonts w:eastAsiaTheme="minorEastAsia"/>
          <w:color w:val="auto"/>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53D73271" w14:textId="14AD7FA9" w:rsidR="00FE794D" w:rsidRPr="00CB7920" w:rsidRDefault="00FE794D" w:rsidP="00D743DF">
      <w:pPr>
        <w:pStyle w:val="ListNumber"/>
        <w:numPr>
          <w:ilvl w:val="0"/>
          <w:numId w:val="36"/>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77777777" w:rsidR="00FE794D" w:rsidRPr="00CB7920" w:rsidRDefault="00FE794D" w:rsidP="00D743DF">
      <w:pPr>
        <w:pStyle w:val="ListNumber"/>
        <w:numPr>
          <w:ilvl w:val="0"/>
          <w:numId w:val="36"/>
        </w:numPr>
      </w:pPr>
      <w:r w:rsidRPr="00CB7920">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D743DF">
      <w:pPr>
        <w:pStyle w:val="ListNumber"/>
        <w:numPr>
          <w:ilvl w:val="0"/>
          <w:numId w:val="36"/>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D743DF">
      <w:pPr>
        <w:pStyle w:val="ListNumber"/>
        <w:numPr>
          <w:ilvl w:val="0"/>
          <w:numId w:val="36"/>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D743DF">
      <w:pPr>
        <w:pStyle w:val="ListNumber"/>
        <w:numPr>
          <w:ilvl w:val="0"/>
          <w:numId w:val="36"/>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D743DF">
      <w:pPr>
        <w:pStyle w:val="ListNumber"/>
        <w:numPr>
          <w:ilvl w:val="0"/>
          <w:numId w:val="3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D743DF">
      <w:pPr>
        <w:pStyle w:val="ListNumberLast"/>
        <w:numPr>
          <w:ilvl w:val="0"/>
          <w:numId w:val="36"/>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6C0A13" w:rsidRDefault="00FE794D">
      <w:pPr>
        <w:pStyle w:val="ListBullet"/>
        <w:rPr>
          <w:rFonts w:eastAsiaTheme="minorEastAsia"/>
          <w:color w:val="000000" w:themeColor="text1"/>
        </w:rPr>
      </w:pPr>
      <w:r w:rsidRPr="00D743DF">
        <w:rPr>
          <w:rFonts w:eastAsiaTheme="minorEastAsia"/>
          <w:color w:val="auto"/>
        </w:rPr>
        <w:t>For analytes requiring glass, attempt to find a wade-in station to take the sample directly, or rig the basket sampler to take and protect a glass container.</w:t>
      </w:r>
    </w:p>
    <w:p w14:paraId="5F443BFF" w14:textId="0B71F099" w:rsidR="00FE794D" w:rsidRPr="006C0A13" w:rsidRDefault="00FE794D">
      <w:pPr>
        <w:pStyle w:val="ListBullet"/>
        <w:rPr>
          <w:rFonts w:eastAsiaTheme="minorEastAsia"/>
          <w:color w:val="000000" w:themeColor="text1"/>
        </w:rPr>
      </w:pPr>
      <w:r w:rsidRPr="00D743DF">
        <w:rPr>
          <w:rFonts w:eastAsiaTheme="minorEastAsia"/>
          <w:color w:val="auto"/>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w:t>
      </w:r>
      <w:r w:rsidR="00762450" w:rsidRPr="00D743DF">
        <w:rPr>
          <w:rFonts w:eastAsiaTheme="minorEastAsia"/>
          <w:color w:val="auto"/>
        </w:rPr>
        <w:t>attempt</w:t>
      </w:r>
      <w:r w:rsidRPr="00D743DF">
        <w:rPr>
          <w:rFonts w:eastAsiaTheme="minorEastAsia"/>
          <w:color w:val="auto"/>
        </w:rPr>
        <w:t xml:space="preserve"> to find a wade-in station to take the sample directly). </w:t>
      </w:r>
    </w:p>
    <w:p w14:paraId="57BE8039" w14:textId="2797B756" w:rsidR="00FE794D" w:rsidRPr="006C0A13" w:rsidRDefault="00FE794D">
      <w:pPr>
        <w:pStyle w:val="ListBulletLast"/>
        <w:rPr>
          <w:rFonts w:eastAsiaTheme="minorEastAsia"/>
          <w:color w:val="000000" w:themeColor="text1"/>
        </w:rPr>
      </w:pPr>
      <w:r w:rsidRPr="00D743DF">
        <w:rPr>
          <w:rFonts w:eastAsiaTheme="minorEastAsia"/>
          <w:color w:val="auto"/>
        </w:rPr>
        <w:t>If water depth is less than</w:t>
      </w:r>
      <w:r w:rsidR="00762450" w:rsidRPr="00D743DF">
        <w:rPr>
          <w:rFonts w:eastAsiaTheme="minorEastAsia"/>
          <w:color w:val="auto"/>
        </w:rPr>
        <w:t xml:space="preserve"> approximately</w:t>
      </w:r>
      <w:r w:rsidRPr="00D743DF">
        <w:rPr>
          <w:rFonts w:eastAsiaTheme="minorEastAsia"/>
          <w:color w:val="auto"/>
        </w:rPr>
        <w:t xml:space="preserve"> 18 in., do not take samples using weighted basket sampler. Find a spot for taking wade-in grab samples.</w:t>
      </w:r>
    </w:p>
    <w:p w14:paraId="59AFDB43" w14:textId="78D7028D" w:rsidR="3220F238" w:rsidRPr="00D743DF" w:rsidRDefault="3220F238" w:rsidP="00D743DF">
      <w:pPr>
        <w:pStyle w:val="Heading4"/>
        <w:rPr>
          <w:rFonts w:eastAsiaTheme="minorEastAsia"/>
        </w:rPr>
      </w:pPr>
    </w:p>
    <w:p w14:paraId="4B062B03" w14:textId="77777777" w:rsidR="00FE794D" w:rsidRPr="006C6F13" w:rsidRDefault="00FE794D" w:rsidP="00FE794D">
      <w:pPr>
        <w:pStyle w:val="Heading4"/>
        <w:rPr>
          <w:rFonts w:eastAsiaTheme="minorHAnsi"/>
        </w:rPr>
      </w:pPr>
      <w:r w:rsidRPr="00D743DF">
        <w:rPr>
          <w:rFonts w:eastAsiaTheme="minorEastAsia"/>
        </w:rPr>
        <w:t>Field Method: Collecting Duplicates and Field Blanks</w:t>
      </w:r>
    </w:p>
    <w:p w14:paraId="46ACE0FD" w14:textId="77777777" w:rsidR="00FE794D" w:rsidRPr="00464AA5" w:rsidRDefault="00FE794D" w:rsidP="00D743DF">
      <w:pPr>
        <w:pStyle w:val="ListNumber"/>
        <w:numPr>
          <w:ilvl w:val="0"/>
          <w:numId w:val="34"/>
        </w:numPr>
      </w:pPr>
      <w:r w:rsidRPr="00464AA5">
        <w:t xml:space="preserve">To collect a duplicate sample, repeat the steps above exactly for each bottle. Collect the duplicate right after the first sample. Duplicate and blank sample bottles should be pre-labeled accordingly. </w:t>
      </w:r>
    </w:p>
    <w:p w14:paraId="71402E03" w14:textId="77777777" w:rsidR="00FE794D" w:rsidRPr="00464AA5" w:rsidRDefault="00FE794D" w:rsidP="00D743DF">
      <w:pPr>
        <w:pStyle w:val="ListNumberLast"/>
        <w:numPr>
          <w:ilvl w:val="0"/>
          <w:numId w:val="34"/>
        </w:numPr>
      </w:pPr>
      <w:r w:rsidRPr="00464AA5">
        <w:t xml:space="preserve">To collect a blank sample, pour distilled water from the bottle of distilled water directly into the sample bottle.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118" w:name="_Toc19877772"/>
      <w:r w:rsidRPr="18427649">
        <w:t>B3</w:t>
      </w:r>
      <w:r w:rsidRPr="006A3187">
        <w:tab/>
      </w:r>
      <w:r w:rsidRPr="18427649">
        <w:t>S</w:t>
      </w:r>
      <w:r>
        <w:t>ample Handling and Custody</w:t>
      </w:r>
      <w:bookmarkEnd w:id="118"/>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00FE794D" w:rsidP="009F4B5B">
      <w:pPr>
        <w:pStyle w:val="ListBullet"/>
        <w:rPr>
          <w:color w:val="000000" w:themeColor="text1"/>
        </w:rPr>
      </w:pPr>
      <w:r w:rsidRPr="00D743DF">
        <w:rPr>
          <w:color w:val="auto"/>
        </w:rPr>
        <w:t xml:space="preserve">Sample number </w:t>
      </w:r>
    </w:p>
    <w:p w14:paraId="7816FAA1" w14:textId="77777777" w:rsidR="00FE794D" w:rsidRPr="00F67A85" w:rsidRDefault="00FE794D" w:rsidP="009F4B5B">
      <w:pPr>
        <w:pStyle w:val="ListBullet"/>
        <w:rPr>
          <w:color w:val="000000" w:themeColor="text1"/>
        </w:rPr>
      </w:pPr>
      <w:r w:rsidRPr="00D743DF">
        <w:rPr>
          <w:color w:val="auto"/>
        </w:rPr>
        <w:t>Site ID</w:t>
      </w:r>
    </w:p>
    <w:p w14:paraId="2499E37C" w14:textId="77777777" w:rsidR="00FE794D" w:rsidRPr="00F67A85" w:rsidRDefault="00FE794D" w:rsidP="009F4B5B">
      <w:pPr>
        <w:pStyle w:val="ListBullet"/>
        <w:rPr>
          <w:color w:val="000000" w:themeColor="text1"/>
        </w:rPr>
      </w:pPr>
      <w:r w:rsidRPr="00D743DF">
        <w:rPr>
          <w:color w:val="auto"/>
        </w:rPr>
        <w:t xml:space="preserve">Time and date of collection </w:t>
      </w:r>
    </w:p>
    <w:p w14:paraId="3EB8D34E" w14:textId="77777777" w:rsidR="00FE794D" w:rsidRPr="00F67A85" w:rsidRDefault="00FE794D" w:rsidP="009F4B5B">
      <w:pPr>
        <w:pStyle w:val="ListBullet"/>
        <w:rPr>
          <w:color w:val="000000" w:themeColor="text1"/>
        </w:rPr>
      </w:pPr>
      <w:r w:rsidRPr="00D743DF">
        <w:rPr>
          <w:color w:val="auto"/>
        </w:rPr>
        <w:t>Preservation requirements</w:t>
      </w:r>
    </w:p>
    <w:p w14:paraId="538F2735" w14:textId="77777777" w:rsidR="00FE794D" w:rsidRPr="00F67A85" w:rsidRDefault="00FE794D" w:rsidP="009F4B5B">
      <w:pPr>
        <w:pStyle w:val="ListBulletLast"/>
        <w:rPr>
          <w:color w:val="000000" w:themeColor="text1"/>
        </w:rPr>
      </w:pPr>
      <w:r w:rsidRPr="00D743DF">
        <w:rPr>
          <w:color w:val="auto"/>
        </w:rPr>
        <w:t>Name of sampler and organization</w:t>
      </w:r>
    </w:p>
    <w:p w14:paraId="6F8E5EBF" w14:textId="77777777" w:rsidR="00FE794D" w:rsidRPr="006C0A13" w:rsidRDefault="00FE794D">
      <w:pPr>
        <w:pStyle w:val="BodyText"/>
        <w:rPr>
          <w:rFonts w:eastAsiaTheme="minorEastAsia"/>
        </w:rPr>
      </w:pPr>
      <w:r w:rsidRPr="4EB68B4D">
        <w:rPr>
          <w:rFonts w:eastAsiaTheme="minorEastAsia"/>
        </w:rPr>
        <w:t xml:space="preserve">Samples for shipment will be prepared as follows: </w:t>
      </w:r>
    </w:p>
    <w:p w14:paraId="43D5AE83" w14:textId="77777777" w:rsidR="00FE794D" w:rsidRPr="00D743DF" w:rsidRDefault="00FE794D">
      <w:pPr>
        <w:pStyle w:val="ListBullet"/>
        <w:rPr>
          <w:rFonts w:eastAsiaTheme="minorEastAsia"/>
          <w:color w:val="000000" w:themeColor="text1"/>
        </w:rPr>
      </w:pPr>
      <w:r w:rsidRPr="00D743DF">
        <w:rPr>
          <w:rFonts w:eastAsiaTheme="minorEastAsia"/>
          <w:color w:val="auto"/>
        </w:rPr>
        <w:t xml:space="preserve">All samples will be appropriately preserved and packaged for transport. </w:t>
      </w:r>
    </w:p>
    <w:p w14:paraId="7794AB6E" w14:textId="77777777" w:rsidR="00FE794D" w:rsidRPr="00D743DF" w:rsidRDefault="00FE794D">
      <w:pPr>
        <w:pStyle w:val="ListBullet"/>
        <w:rPr>
          <w:rFonts w:eastAsiaTheme="minorEastAsia"/>
          <w:color w:val="000000" w:themeColor="text1"/>
        </w:rPr>
      </w:pPr>
      <w:r w:rsidRPr="00D743DF">
        <w:rPr>
          <w:rFonts w:eastAsiaTheme="minorEastAsia"/>
          <w:color w:val="auto"/>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00FE794D" w:rsidP="009F4B5B">
      <w:pPr>
        <w:pStyle w:val="ListBullet"/>
        <w:rPr>
          <w:color w:val="000000" w:themeColor="text1"/>
        </w:rPr>
      </w:pPr>
      <w:r w:rsidRPr="00D743DF">
        <w:rPr>
          <w:rFonts w:eastAsiaTheme="minorEastAsia"/>
          <w:color w:val="auto"/>
        </w:rPr>
        <w:t>All samples will be labeled and the labels checked for completeness, legibility, accuracy, and consistency.</w:t>
      </w:r>
    </w:p>
    <w:p w14:paraId="11A2FB24" w14:textId="77777777" w:rsidR="00FE794D" w:rsidRPr="00D743DF" w:rsidDel="5B2019F7" w:rsidRDefault="00FE794D">
      <w:pPr>
        <w:pStyle w:val="ListBullet"/>
        <w:rPr>
          <w:rFonts w:eastAsiaTheme="minorEastAsia"/>
          <w:color w:val="000000" w:themeColor="text1"/>
        </w:rPr>
      </w:pPr>
      <w:r w:rsidRPr="00D743DF">
        <w:rPr>
          <w:rFonts w:eastAsiaTheme="minorEastAsia"/>
          <w:color w:val="auto"/>
        </w:rPr>
        <w:t>Labels and forms will be reviewed to ensure consistent sample ID information.</w:t>
      </w:r>
    </w:p>
    <w:p w14:paraId="34895245" w14:textId="77777777" w:rsidR="00FE794D" w:rsidRPr="006C0A13" w:rsidRDefault="00FE794D" w:rsidP="009F4B5B">
      <w:pPr>
        <w:pStyle w:val="ListBulletLast"/>
        <w:rPr>
          <w:color w:val="000000" w:themeColor="text1"/>
        </w:rPr>
      </w:pPr>
      <w:r w:rsidRPr="00D743DF">
        <w:rPr>
          <w:rFonts w:eastAsiaTheme="minorEastAsia"/>
          <w:color w:val="auto"/>
        </w:rPr>
        <w:t xml:space="preserve">Each sample container will be inspected to make sure there are no leaks and that all containers are properly sealed. </w:t>
      </w:r>
    </w:p>
    <w:p w14:paraId="31B8B7BB" w14:textId="67F8C89A" w:rsidR="00FE794D" w:rsidRDefault="00FE794D" w:rsidP="00EB1BBB">
      <w:pPr>
        <w:pStyle w:val="BodyText"/>
      </w:pPr>
      <w:r w:rsidRPr="006C0A13">
        <w:rPr>
          <w:rFonts w:eastAsiaTheme="minorEastAsia"/>
        </w:rPr>
        <w:t xml:space="preserve">The Field Coordinator will complete the </w:t>
      </w:r>
      <w:r>
        <w:rPr>
          <w:rFonts w:eastAsiaTheme="minorEastAsia"/>
        </w:rPr>
        <w:t>c</w:t>
      </w:r>
      <w:r w:rsidRPr="006C0A13">
        <w:rPr>
          <w:rFonts w:eastAsiaTheme="minorEastAsia"/>
        </w:rPr>
        <w:t xml:space="preserve">hain of </w:t>
      </w:r>
      <w:r>
        <w:rPr>
          <w:rFonts w:eastAsiaTheme="minorEastAsia"/>
        </w:rPr>
        <w:t>c</w:t>
      </w:r>
      <w:r w:rsidRPr="006C0A13">
        <w:rPr>
          <w:rFonts w:eastAsiaTheme="minorEastAsia"/>
        </w:rPr>
        <w:t>ustody form(s) for samples shipped to a laboratory. A copy of tracking form</w:t>
      </w:r>
      <w:r w:rsidR="00762450">
        <w:rPr>
          <w:rFonts w:eastAsiaTheme="minorEastAsia"/>
        </w:rPr>
        <w:t>s</w:t>
      </w:r>
      <w:r w:rsidRPr="006C0A13">
        <w:rPr>
          <w:rFonts w:eastAsiaTheme="minorEastAsia"/>
        </w:rPr>
        <w:t xml:space="preserve"> will be made and </w:t>
      </w:r>
      <w:r w:rsidR="00762450">
        <w:rPr>
          <w:rFonts w:eastAsiaTheme="minorEastAsia"/>
        </w:rPr>
        <w:t>retained</w:t>
      </w:r>
      <w:r w:rsidRPr="006C0A13">
        <w:rPr>
          <w:rFonts w:eastAsiaTheme="minorEastAsia"/>
        </w:rPr>
        <w:t xml:space="preserve"> by the team. The original form will be sent in the container with the sample. C</w:t>
      </w:r>
      <w:r w:rsidRPr="00F67A85">
        <w:t>opies of all tracking forms will be included in the coolers when</w:t>
      </w:r>
      <w:r w:rsidR="00762450">
        <w:t xml:space="preserve"> the Field Coordinator sends</w:t>
      </w:r>
      <w:r w:rsidRPr="00F67A85">
        <w:t xml:space="preserve"> samples to the labs. </w:t>
      </w:r>
    </w:p>
    <w:p w14:paraId="7CCA2964" w14:textId="77777777" w:rsidR="00FE794D" w:rsidRPr="003A2FCA" w:rsidRDefault="00FE794D" w:rsidP="003A2FCA">
      <w:pPr>
        <w:pStyle w:val="Heading2"/>
      </w:pPr>
      <w:bookmarkStart w:id="119" w:name="_Toc19877773"/>
      <w:r w:rsidRPr="003A2FCA">
        <w:lastRenderedPageBreak/>
        <w:t>B4</w:t>
      </w:r>
      <w:r w:rsidRPr="003A2FCA">
        <w:tab/>
        <w:t>Analytical Methods</w:t>
      </w:r>
      <w:bookmarkEnd w:id="119"/>
      <w:r w:rsidRPr="003A2FCA">
        <w:t xml:space="preserve"> </w:t>
      </w:r>
    </w:p>
    <w:p w14:paraId="1E26C488" w14:textId="6ED7F4F9" w:rsidR="00905CBC" w:rsidRPr="00D743DF" w:rsidRDefault="00905CBC" w:rsidP="003A2FCA">
      <w:pPr>
        <w:pStyle w:val="Heading2"/>
        <w:rPr>
          <w:b w:val="0"/>
          <w:sz w:val="22"/>
          <w:szCs w:val="22"/>
        </w:rPr>
      </w:pPr>
      <w:r>
        <w:rPr>
          <w:b w:val="0"/>
          <w:sz w:val="22"/>
          <w:szCs w:val="22"/>
        </w:rPr>
        <w:t xml:space="preserve">In situ parameters  measured by calibrated sensors on site, including temperature, dissolved oxygen, conductivity, pH and turbidity, do not require analytical methods.  Laboratory analysis of discrete samples collected in the field will be conducted as indicated. </w:t>
      </w:r>
    </w:p>
    <w:p w14:paraId="72A2DB15" w14:textId="1A4F2766" w:rsidR="00FE794D" w:rsidRDefault="001100C9" w:rsidP="001100C9">
      <w:pPr>
        <w:pStyle w:val="TableTitle"/>
      </w:pPr>
      <w:bookmarkStart w:id="120" w:name="_Toc17709257"/>
      <w:r>
        <w:t>Table B4.</w:t>
      </w:r>
      <w:r w:rsidR="00E25882" w:rsidRPr="33EA67F9">
        <w:fldChar w:fldCharType="begin"/>
      </w:r>
      <w:r w:rsidR="00E25882">
        <w:instrText xml:space="preserve"> SEQ Table \* ARABIC \r 1 </w:instrText>
      </w:r>
      <w:r w:rsidR="00E25882" w:rsidRPr="33EA67F9">
        <w:fldChar w:fldCharType="separate"/>
      </w:r>
      <w:r w:rsidR="00CF2564">
        <w:rPr>
          <w:noProof/>
        </w:rPr>
        <w:t>1</w:t>
      </w:r>
      <w:r w:rsidR="00E25882" w:rsidRPr="33EA67F9">
        <w:fldChar w:fldCharType="end"/>
      </w:r>
      <w:r>
        <w:t>.</w:t>
      </w:r>
      <w:r w:rsidR="00FE794D" w:rsidRPr="006A3187">
        <w:t xml:space="preserve"> </w:t>
      </w:r>
      <w:commentRangeStart w:id="121"/>
      <w:commentRangeStart w:id="122"/>
      <w:commentRangeStart w:id="123"/>
      <w:r w:rsidR="00FE794D" w:rsidRPr="006A3187">
        <w:t>Approved</w:t>
      </w:r>
      <w:commentRangeEnd w:id="121"/>
      <w:r w:rsidR="0046365A">
        <w:rPr>
          <w:rStyle w:val="CommentReference"/>
          <w:rFonts w:asciiTheme="minorHAnsi" w:eastAsiaTheme="minorHAnsi" w:hAnsiTheme="minorHAnsi" w:cstheme="minorBidi"/>
          <w:b w:val="0"/>
          <w:color w:val="auto"/>
        </w:rPr>
        <w:commentReference w:id="121"/>
      </w:r>
      <w:commentRangeEnd w:id="122"/>
      <w:r>
        <w:rPr>
          <w:rStyle w:val="CommentReference"/>
        </w:rPr>
        <w:commentReference w:id="122"/>
      </w:r>
      <w:commentRangeEnd w:id="123"/>
      <w:r w:rsidR="00D268EB">
        <w:rPr>
          <w:rStyle w:val="CommentReference"/>
          <w:rFonts w:asciiTheme="minorHAnsi" w:eastAsiaTheme="minorHAnsi" w:hAnsiTheme="minorHAnsi" w:cstheme="minorBidi"/>
          <w:b w:val="0"/>
          <w:color w:val="auto"/>
        </w:rPr>
        <w:commentReference w:id="123"/>
      </w:r>
      <w:r w:rsidR="00FE794D" w:rsidRPr="006A3187">
        <w:t xml:space="preserve"> Analytical Methods</w:t>
      </w:r>
      <w:bookmarkEnd w:id="120"/>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665"/>
        <w:gridCol w:w="3814"/>
      </w:tblGrid>
      <w:tr w:rsidR="0046365A" w:rsidRPr="006A3187" w14:paraId="2709B8CF" w14:textId="77777777" w:rsidTr="706AD373">
        <w:trPr>
          <w:trHeight w:val="170"/>
          <w:tblHeader/>
        </w:trPr>
        <w:tc>
          <w:tcPr>
            <w:tcW w:w="1522" w:type="pct"/>
            <w:shd w:val="clear" w:color="auto" w:fill="D9D9D9" w:themeFill="background1" w:themeFillShade="D9"/>
            <w:vAlign w:val="center"/>
          </w:tcPr>
          <w:p w14:paraId="790C5600" w14:textId="19B6B3E4" w:rsidR="0046365A" w:rsidRPr="006A3187" w:rsidRDefault="0046365A" w:rsidP="003A2FCA">
            <w:pPr>
              <w:pStyle w:val="TableHeadings"/>
            </w:pPr>
            <w:r w:rsidRPr="006A3187">
              <w:t>Parameter</w:t>
            </w:r>
            <w:r>
              <w:t xml:space="preserve"> - Method</w:t>
            </w:r>
          </w:p>
        </w:tc>
        <w:tc>
          <w:tcPr>
            <w:tcW w:w="810" w:type="pct"/>
            <w:shd w:val="clear" w:color="auto" w:fill="D9D9D9" w:themeFill="background1" w:themeFillShade="D9"/>
            <w:vAlign w:val="center"/>
          </w:tcPr>
          <w:p w14:paraId="1412974B" w14:textId="77777777" w:rsidR="0046365A" w:rsidRPr="006A3187" w:rsidRDefault="0046365A" w:rsidP="003A2FCA">
            <w:pPr>
              <w:pStyle w:val="TableHeadings"/>
            </w:pPr>
            <w:r w:rsidRPr="006A3187">
              <w:t>MDL</w:t>
            </w:r>
            <w:r>
              <w:t xml:space="preserve"> (</w:t>
            </w:r>
            <w:r w:rsidRPr="006A3187">
              <w:t xml:space="preserve">mg/l </w:t>
            </w:r>
            <w:r>
              <w:t>unless</w:t>
            </w:r>
            <w:r w:rsidRPr="006A3187">
              <w:t xml:space="preserve"> </w:t>
            </w:r>
            <w:r>
              <w:t>s</w:t>
            </w:r>
            <w:r w:rsidRPr="006A3187">
              <w:t>tated)</w:t>
            </w:r>
          </w:p>
        </w:tc>
        <w:tc>
          <w:tcPr>
            <w:tcW w:w="2668" w:type="pct"/>
            <w:shd w:val="clear" w:color="auto" w:fill="D9D9D9" w:themeFill="background1" w:themeFillShade="D9"/>
            <w:vAlign w:val="center"/>
          </w:tcPr>
          <w:p w14:paraId="2842D59D" w14:textId="77777777" w:rsidR="0046365A" w:rsidRPr="006A3187" w:rsidRDefault="0046365A" w:rsidP="003A2FCA">
            <w:pPr>
              <w:pStyle w:val="TableHeadings"/>
            </w:pPr>
            <w:commentRangeStart w:id="124"/>
            <w:r>
              <w:t>Lab Name</w:t>
            </w:r>
            <w:commentRangeEnd w:id="124"/>
            <w:r>
              <w:rPr>
                <w:rStyle w:val="CommentReference"/>
              </w:rPr>
              <w:commentReference w:id="124"/>
            </w:r>
          </w:p>
        </w:tc>
      </w:tr>
      <w:tr w:rsidR="0046365A" w:rsidRPr="006A3187" w14:paraId="75E3E43F" w14:textId="77777777" w:rsidTr="706AD373">
        <w:tc>
          <w:tcPr>
            <w:tcW w:w="1522" w:type="pct"/>
          </w:tcPr>
          <w:p w14:paraId="7FC84FE1" w14:textId="16A55BB9"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+++FOR parameter IN parameters</w:t>
            </w:r>
            <w:r w:rsidRPr="706AD373">
              <w:rPr>
                <w:rFonts w:ascii="Courier New" w:eastAsia="Courier New" w:hAnsi="Courier New" w:cs="Courier New"/>
                <w:sz w:val="16"/>
                <w:szCs w:val="16"/>
                <w:highlight w:val="green"/>
              </w:rPr>
              <w:t>.filter((param) =&gt; param.monitoringCategory === 'Freshwater Water Quality')</w:t>
            </w:r>
            <w:r w:rsidRPr="706AD373">
              <w:rPr>
                <w:rFonts w:ascii="Courier New" w:eastAsia="Courier New" w:hAnsi="Courier New" w:cs="Courier New"/>
                <w:sz w:val="24"/>
                <w:szCs w:val="24"/>
                <w:highlight w:val="green"/>
              </w:rPr>
              <w:t>+++</w:t>
            </w:r>
          </w:p>
        </w:tc>
        <w:tc>
          <w:tcPr>
            <w:tcW w:w="810" w:type="pct"/>
          </w:tcPr>
          <w:p w14:paraId="7646EAEC" w14:textId="7C52B68B" w:rsidR="0046365A" w:rsidRPr="003A2FCA" w:rsidRDefault="0046365A" w:rsidP="020EFAA8">
            <w:pPr>
              <w:pStyle w:val="TableText"/>
              <w:jc w:val="center"/>
              <w:rPr>
                <w:color w:val="7030A0"/>
                <w:highlight w:val="yellow"/>
              </w:rPr>
            </w:pPr>
          </w:p>
        </w:tc>
        <w:tc>
          <w:tcPr>
            <w:tcW w:w="2668" w:type="pct"/>
          </w:tcPr>
          <w:p w14:paraId="19AF51DA" w14:textId="77777777" w:rsidR="0046365A" w:rsidRPr="003A2FCA" w:rsidRDefault="0046365A" w:rsidP="003A2FCA">
            <w:pPr>
              <w:pStyle w:val="TableText"/>
              <w:rPr>
                <w:color w:val="7030A0"/>
              </w:rPr>
            </w:pPr>
          </w:p>
        </w:tc>
      </w:tr>
      <w:tr w:rsidR="0046365A" w:rsidRPr="006A3187" w14:paraId="705C0B1A" w14:textId="77777777" w:rsidTr="706AD373">
        <w:tc>
          <w:tcPr>
            <w:tcW w:w="1522" w:type="pct"/>
          </w:tcPr>
          <w:p w14:paraId="4D6B78F2" w14:textId="3262C2BC"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parameter.label+++</w:t>
            </w:r>
          </w:p>
        </w:tc>
        <w:tc>
          <w:tcPr>
            <w:tcW w:w="810" w:type="pct"/>
          </w:tcPr>
          <w:p w14:paraId="2F582CF5" w14:textId="17CCB8EC" w:rsidR="0046365A" w:rsidRPr="003A2FCA"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parameter.mdl+++</w:t>
            </w:r>
          </w:p>
        </w:tc>
        <w:tc>
          <w:tcPr>
            <w:tcW w:w="2668" w:type="pct"/>
          </w:tcPr>
          <w:p w14:paraId="64C18D71" w14:textId="77777777" w:rsidR="0046365A" w:rsidRPr="003A2FCA" w:rsidRDefault="0046365A" w:rsidP="003A2FCA">
            <w:pPr>
              <w:pStyle w:val="TableText"/>
              <w:rPr>
                <w:color w:val="7030A0"/>
              </w:rPr>
            </w:pPr>
          </w:p>
        </w:tc>
      </w:tr>
      <w:tr w:rsidR="0046365A" w:rsidRPr="006A3187" w14:paraId="450009A2" w14:textId="77777777" w:rsidTr="706AD373">
        <w:tc>
          <w:tcPr>
            <w:tcW w:w="1522" w:type="pct"/>
          </w:tcPr>
          <w:p w14:paraId="5A4FC4ED"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810" w:type="pct"/>
          </w:tcPr>
          <w:p w14:paraId="6D539AC6" w14:textId="4E15B02D" w:rsidR="0046365A" w:rsidRPr="003A2FCA" w:rsidRDefault="0046365A" w:rsidP="020EFAA8">
            <w:pPr>
              <w:pStyle w:val="TableText"/>
              <w:jc w:val="center"/>
              <w:rPr>
                <w:color w:val="7030A0"/>
                <w:highlight w:val="yellow"/>
              </w:rPr>
            </w:pPr>
          </w:p>
        </w:tc>
        <w:tc>
          <w:tcPr>
            <w:tcW w:w="2668" w:type="pct"/>
          </w:tcPr>
          <w:p w14:paraId="3B65A1E1" w14:textId="77777777" w:rsidR="0046365A" w:rsidRPr="003A2FCA" w:rsidRDefault="0046365A" w:rsidP="003A2FCA">
            <w:pPr>
              <w:pStyle w:val="TableText"/>
              <w:rPr>
                <w:color w:val="7030A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125" w:name="_Toc19877774"/>
      <w:r w:rsidRPr="006A3187">
        <w:t>B5</w:t>
      </w:r>
      <w:r>
        <w:tab/>
        <w:t>Field and Analytical Laboratory Quality Control</w:t>
      </w:r>
      <w:bookmarkEnd w:id="125"/>
    </w:p>
    <w:p w14:paraId="58F4DA5E" w14:textId="1CE40955" w:rsidR="00FE794D" w:rsidRPr="00CF7578" w:rsidRDefault="00FE794D" w:rsidP="71240CD4">
      <w:pPr>
        <w:pStyle w:val="Heading3"/>
      </w:pPr>
      <w:r w:rsidRPr="1FC1F7AB">
        <w:t xml:space="preserve"> </w:t>
      </w:r>
      <w:r w:rsidR="00905CBC">
        <w:t>The monitoring  project</w:t>
      </w:r>
      <w:r w:rsidRPr="1FC1F7AB">
        <w:t xml:space="preserve"> </w:t>
      </w:r>
      <w:r w:rsidRPr="00B53933">
        <w:t>will include appropri</w:t>
      </w:r>
      <w:r w:rsidRPr="00FE7F88">
        <w:t xml:space="preserve">ate field and laboratory </w:t>
      </w:r>
      <w:r>
        <w:t>QC</w:t>
      </w:r>
      <w:r w:rsidRPr="00FE7F88">
        <w:t xml:space="preserve"> samples to assess general data quality issues, as well as specific data quality objectives. </w:t>
      </w:r>
      <w:r w:rsidR="48159A45" w:rsidRPr="00FB1906">
        <w:t xml:space="preserve">Field QC samples will be taken for 10% of all water quality samples taken per sampling event. </w:t>
      </w:r>
      <w:bookmarkStart w:id="126" w:name="_Toc19877775"/>
    </w:p>
    <w:p w14:paraId="5C9455A5" w14:textId="542A74FF" w:rsidR="71240CD4" w:rsidRDefault="71240CD4" w:rsidP="00D743DF">
      <w:pPr>
        <w:pStyle w:val="Heading3"/>
      </w:pPr>
    </w:p>
    <w:p w14:paraId="1C892D7E" w14:textId="77777777" w:rsidR="00FE794D" w:rsidRPr="00CF7578" w:rsidRDefault="00FE794D" w:rsidP="00FE794D">
      <w:pPr>
        <w:pStyle w:val="Heading3"/>
      </w:pPr>
      <w:r>
        <w:t>B5.1</w:t>
      </w:r>
      <w:r>
        <w:tab/>
        <w:t>Field D</w:t>
      </w:r>
      <w:r w:rsidRPr="00CF7578">
        <w:t>uplicates</w:t>
      </w:r>
      <w:bookmarkEnd w:id="126"/>
    </w:p>
    <w:p w14:paraId="55A2FBA9" w14:textId="77777777" w:rsidR="00FE794D" w:rsidRPr="00804AFA" w:rsidRDefault="00FE794D" w:rsidP="00EB1BBB">
      <w:pPr>
        <w:pStyle w:val="BodyText"/>
        <w:rPr>
          <w:color w:val="BF8F00" w:themeColor="accent4" w:themeShade="BF"/>
        </w:rPr>
      </w:pPr>
      <w:r w:rsidRPr="18427649">
        <w:t>Duplicates will be taken side</w:t>
      </w:r>
      <w:r>
        <w:t xml:space="preserve"> </w:t>
      </w:r>
      <w:r w:rsidRPr="18427649">
        <w:t>by</w:t>
      </w:r>
      <w:r>
        <w:t xml:space="preserve"> </w:t>
      </w:r>
      <w:r w:rsidRPr="18427649">
        <w:t>side and simultaneously.</w:t>
      </w:r>
      <w:r>
        <w:t xml:space="preserve"> </w:t>
      </w:r>
      <w:r w:rsidRPr="00CF7578">
        <w:t xml:space="preserve">Field </w:t>
      </w:r>
      <w:r>
        <w:t>duplicates</w:t>
      </w:r>
      <w:r w:rsidRPr="00CF7578">
        <w:t xml:space="preserve"> are submitted to the lab</w:t>
      </w:r>
      <w:r>
        <w:t>oratory along with all other samples.</w:t>
      </w:r>
    </w:p>
    <w:p w14:paraId="79A2E78D" w14:textId="77777777" w:rsidR="00FE794D" w:rsidRPr="00CF7578" w:rsidRDefault="00FE794D" w:rsidP="00FE794D">
      <w:pPr>
        <w:pStyle w:val="Heading3"/>
      </w:pPr>
      <w:bookmarkStart w:id="127" w:name="_Toc19877776"/>
      <w:r>
        <w:t>B5.2</w:t>
      </w:r>
      <w:r>
        <w:tab/>
      </w:r>
      <w:r w:rsidRPr="00CF7578">
        <w:t>Field Blanks</w:t>
      </w:r>
      <w:bookmarkEnd w:id="127"/>
    </w:p>
    <w:p w14:paraId="7999F724" w14:textId="4A859FE8" w:rsidR="00FE794D" w:rsidRPr="00CF7578" w:rsidRDefault="00FE794D" w:rsidP="00EB1BBB">
      <w:pPr>
        <w:pStyle w:val="BodyText"/>
      </w:pPr>
      <w:r w:rsidRPr="00CF7578">
        <w:t xml:space="preserve">Ambient field blanks </w:t>
      </w:r>
      <w:r>
        <w:t>will be</w:t>
      </w:r>
      <w:r w:rsidRPr="00CF7578">
        <w:t xml:space="preserve"> taken at 10% of total samples to evaluate if </w:t>
      </w:r>
      <w:r w:rsidR="006421EF">
        <w:t>sample contamination</w:t>
      </w:r>
      <w:r w:rsidRPr="00CF7578">
        <w:t xml:space="preserve"> may have </w:t>
      </w:r>
      <w:r w:rsidR="006421EF">
        <w:t>occurred due to</w:t>
      </w:r>
      <w:r>
        <w:t xml:space="preserve"> </w:t>
      </w:r>
      <w:r w:rsidRPr="00CF7578">
        <w:t>improper</w:t>
      </w:r>
      <w:r w:rsidR="006421EF">
        <w:t xml:space="preserve"> sample</w:t>
      </w:r>
      <w:r w:rsidRPr="00CF7578">
        <w:t xml:space="preserve"> collection, atmospheric fallout</w:t>
      </w:r>
      <w:r>
        <w:t>,</w:t>
      </w:r>
      <w:r w:rsidRPr="00CF7578">
        <w:t xml:space="preserve"> or other causes. </w:t>
      </w:r>
      <w:r w:rsidR="006421EF">
        <w:t>A</w:t>
      </w:r>
      <w:r w:rsidRPr="00CF7578">
        <w:t xml:space="preserve"> field blank</w:t>
      </w:r>
      <w:r w:rsidR="006421EF">
        <w:t xml:space="preserve"> will be created by filling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cooler)</w:t>
      </w:r>
      <w:r w:rsidRPr="00CF7578">
        <w:t>. Field blanks are submitted to the lab</w:t>
      </w:r>
      <w:r>
        <w:t>oratory</w:t>
      </w:r>
      <w:r w:rsidRPr="00CF7578">
        <w:t xml:space="preserve"> along with all other samples and are used to detect any contaminants that may be introduced during sample collection, fixing, storage, analysis, and transport.</w:t>
      </w:r>
    </w:p>
    <w:p w14:paraId="1B2D2E75" w14:textId="494635A9" w:rsidR="00FE794D" w:rsidRPr="00E95573" w:rsidRDefault="00EA41D1" w:rsidP="00EA41D1">
      <w:pPr>
        <w:pStyle w:val="TableTitle"/>
      </w:pPr>
      <w:bookmarkStart w:id="128" w:name="_Toc17709258"/>
      <w:r>
        <w:t>Table B5.</w:t>
      </w:r>
      <w:r w:rsidR="008979B2">
        <w:fldChar w:fldCharType="begin"/>
      </w:r>
      <w:r w:rsidR="008979B2">
        <w:instrText xml:space="preserve"> SEQ Tab</w:instrText>
      </w:r>
      <w:r w:rsidR="008979B2">
        <w:instrText xml:space="preserve">le \* ARABIC \r 1 </w:instrText>
      </w:r>
      <w:r w:rsidR="008979B2">
        <w:fldChar w:fldCharType="separate"/>
      </w:r>
      <w:r w:rsidR="00CF2564" w:rsidRPr="00D743DF">
        <w:t>1</w:t>
      </w:r>
      <w:r w:rsidR="008979B2">
        <w:fldChar w:fldCharType="end"/>
      </w:r>
      <w:r>
        <w:t>.</w:t>
      </w:r>
      <w:r w:rsidRPr="006A3187">
        <w:t xml:space="preserve"> </w:t>
      </w:r>
      <w:r w:rsidR="00FE794D" w:rsidRPr="00E95573">
        <w:t>Quality Control Measures</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81"/>
        <w:gridCol w:w="2542"/>
        <w:gridCol w:w="2625"/>
        <w:gridCol w:w="2542"/>
      </w:tblGrid>
      <w:tr w:rsidR="006421EF" w:rsidRPr="001F35DE" w14:paraId="0197CF14" w14:textId="77777777" w:rsidTr="706AD373">
        <w:trPr>
          <w:tblHeader/>
        </w:trPr>
        <w:tc>
          <w:tcPr>
            <w:tcW w:w="1394" w:type="pct"/>
            <w:shd w:val="clear" w:color="auto" w:fill="D9D9D9" w:themeFill="background1" w:themeFillShade="D9"/>
            <w:vAlign w:val="center"/>
          </w:tcPr>
          <w:p w14:paraId="69AA700E" w14:textId="50B68CE9" w:rsidR="006421EF" w:rsidRPr="001F35DE" w:rsidRDefault="006421EF" w:rsidP="003A2FCA">
            <w:pPr>
              <w:pStyle w:val="TableHeadings"/>
            </w:pPr>
            <w:r w:rsidRPr="001F35DE">
              <w:t>Parameter</w:t>
            </w:r>
            <w:r w:rsidR="00DF3D8C">
              <w:t xml:space="preserve"> - Method</w:t>
            </w:r>
          </w:p>
        </w:tc>
        <w:tc>
          <w:tcPr>
            <w:tcW w:w="1203" w:type="pct"/>
            <w:shd w:val="clear" w:color="auto" w:fill="D9D9D9" w:themeFill="background1" w:themeFillShade="D9"/>
            <w:vAlign w:val="center"/>
          </w:tcPr>
          <w:p w14:paraId="4A99BD4D" w14:textId="77777777" w:rsidR="006421EF" w:rsidRPr="001F35DE" w:rsidRDefault="006421EF" w:rsidP="003A2FCA">
            <w:pPr>
              <w:pStyle w:val="TableHeadings"/>
            </w:pPr>
            <w:r w:rsidRPr="001F35DE">
              <w:t>Accuracy Checks</w:t>
            </w:r>
          </w:p>
        </w:tc>
        <w:tc>
          <w:tcPr>
            <w:tcW w:w="1492" w:type="pct"/>
            <w:shd w:val="clear" w:color="auto" w:fill="D9D9D9" w:themeFill="background1" w:themeFillShade="D9"/>
            <w:vAlign w:val="center"/>
          </w:tcPr>
          <w:p w14:paraId="07000240" w14:textId="77777777" w:rsidR="006421EF" w:rsidRPr="001F35DE" w:rsidRDefault="006421EF" w:rsidP="003A2FCA">
            <w:pPr>
              <w:pStyle w:val="TableHeadings"/>
            </w:pPr>
            <w:r w:rsidRPr="001F35DE">
              <w:t>Precision Checks</w:t>
            </w:r>
          </w:p>
        </w:tc>
        <w:tc>
          <w:tcPr>
            <w:tcW w:w="912" w:type="pct"/>
            <w:shd w:val="clear" w:color="auto" w:fill="D9D9D9" w:themeFill="background1" w:themeFillShade="D9"/>
            <w:vAlign w:val="center"/>
          </w:tcPr>
          <w:p w14:paraId="40BBD99A" w14:textId="793F14E4" w:rsidR="006421EF" w:rsidRPr="001F35DE" w:rsidRDefault="006421EF" w:rsidP="003A2FCA">
            <w:pPr>
              <w:pStyle w:val="TableHeadings"/>
            </w:pPr>
            <w:r w:rsidRPr="001F35DE">
              <w:t>% Field QC</w:t>
            </w:r>
            <w:r>
              <w:t xml:space="preserve"> </w:t>
            </w:r>
            <w:r w:rsidRPr="001F35DE">
              <w:t>Samples</w:t>
            </w:r>
          </w:p>
        </w:tc>
      </w:tr>
      <w:tr w:rsidR="006421EF" w:rsidRPr="001F35DE" w14:paraId="7CB94E03" w14:textId="77777777" w:rsidTr="706AD373">
        <w:tc>
          <w:tcPr>
            <w:tcW w:w="1394" w:type="pct"/>
          </w:tcPr>
          <w:p w14:paraId="1CAE1D47" w14:textId="2B530597"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w:t>
            </w:r>
            <w:r w:rsidRPr="706AD373">
              <w:rPr>
                <w:rFonts w:ascii="Courier New" w:eastAsia="Courier New" w:hAnsi="Courier New" w:cs="Courier New"/>
                <w:sz w:val="24"/>
                <w:szCs w:val="24"/>
                <w:highlight w:val="green"/>
              </w:rPr>
              <w:lastRenderedPageBreak/>
              <w:t>IN parameters</w:t>
            </w:r>
            <w:r w:rsidRPr="706AD373">
              <w:rPr>
                <w:rFonts w:ascii="Courier New" w:eastAsia="Courier New" w:hAnsi="Courier New" w:cs="Courier New"/>
                <w:sz w:val="16"/>
                <w:szCs w:val="16"/>
                <w:highlight w:val="green"/>
              </w:rPr>
              <w:t>.filter((param) =&gt; param.monitoringCategory === 'Freshwater Water Quality')</w:t>
            </w:r>
            <w:r w:rsidRPr="706AD373">
              <w:rPr>
                <w:rFonts w:ascii="Courier New" w:eastAsia="Courier New" w:hAnsi="Courier New" w:cs="Courier New"/>
                <w:sz w:val="24"/>
                <w:szCs w:val="24"/>
                <w:highlight w:val="green"/>
              </w:rPr>
              <w:t xml:space="preserve"> +++</w:t>
            </w:r>
          </w:p>
        </w:tc>
        <w:tc>
          <w:tcPr>
            <w:tcW w:w="1203" w:type="pct"/>
          </w:tcPr>
          <w:p w14:paraId="3C59E813" w14:textId="19C62687" w:rsidR="006421EF" w:rsidRPr="00FE625A" w:rsidRDefault="006421EF" w:rsidP="020EFAA8">
            <w:pPr>
              <w:pStyle w:val="TableText"/>
              <w:rPr>
                <w:color w:val="7030A0"/>
                <w:highlight w:val="yellow"/>
              </w:rPr>
            </w:pPr>
          </w:p>
        </w:tc>
        <w:tc>
          <w:tcPr>
            <w:tcW w:w="1492" w:type="pct"/>
          </w:tcPr>
          <w:p w14:paraId="6028EFCD" w14:textId="21CDA993" w:rsidR="006421EF" w:rsidRPr="00FE625A" w:rsidRDefault="006421EF" w:rsidP="020EFAA8">
            <w:pPr>
              <w:pStyle w:val="TableText"/>
              <w:rPr>
                <w:color w:val="7030A0"/>
                <w:highlight w:val="yellow"/>
              </w:rPr>
            </w:pPr>
          </w:p>
        </w:tc>
        <w:tc>
          <w:tcPr>
            <w:tcW w:w="912" w:type="pct"/>
          </w:tcPr>
          <w:p w14:paraId="1D846F94" w14:textId="0F3DBDBD" w:rsidR="006421EF" w:rsidRPr="00FE625A" w:rsidRDefault="006421EF" w:rsidP="020EFAA8">
            <w:pPr>
              <w:pStyle w:val="TableText"/>
              <w:jc w:val="center"/>
              <w:rPr>
                <w:color w:val="7030A0"/>
                <w:highlight w:val="yellow"/>
              </w:rPr>
            </w:pPr>
          </w:p>
        </w:tc>
      </w:tr>
      <w:tr w:rsidR="006421EF" w:rsidRPr="001F35DE" w14:paraId="5501B660" w14:textId="77777777" w:rsidTr="706AD373">
        <w:tc>
          <w:tcPr>
            <w:tcW w:w="1394" w:type="pct"/>
          </w:tcPr>
          <w:p w14:paraId="627029E5" w14:textId="299880BB"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parameter.label+++</w:t>
            </w:r>
          </w:p>
        </w:tc>
        <w:tc>
          <w:tcPr>
            <w:tcW w:w="1203" w:type="pct"/>
          </w:tcPr>
          <w:p w14:paraId="5C473661" w14:textId="4C6CD4D4" w:rsidR="006421EF" w:rsidRPr="00FE625A"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parameter.accuracyChecks+++</w:t>
            </w:r>
          </w:p>
        </w:tc>
        <w:tc>
          <w:tcPr>
            <w:tcW w:w="1492" w:type="pct"/>
          </w:tcPr>
          <w:p w14:paraId="32FE01E7" w14:textId="0EB515CE" w:rsidR="006421EF" w:rsidRPr="00FE625A"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parameter.precisionChecks+++</w:t>
            </w:r>
          </w:p>
        </w:tc>
        <w:tc>
          <w:tcPr>
            <w:tcW w:w="912" w:type="pct"/>
          </w:tcPr>
          <w:p w14:paraId="559BCC84" w14:textId="442568BD" w:rsidR="006421EF" w:rsidRPr="00FE625A"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parameter.percentFieldQC+++</w:t>
            </w:r>
          </w:p>
        </w:tc>
      </w:tr>
      <w:tr w:rsidR="006421EF" w:rsidRPr="001F35DE" w14:paraId="28A431C8" w14:textId="77777777" w:rsidTr="706AD373">
        <w:tc>
          <w:tcPr>
            <w:tcW w:w="1394" w:type="pct"/>
          </w:tcPr>
          <w:p w14:paraId="55AAFDA7"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203" w:type="pct"/>
          </w:tcPr>
          <w:p w14:paraId="074A847F" w14:textId="26EE821F" w:rsidR="006421EF" w:rsidRPr="00FE625A" w:rsidRDefault="006421EF" w:rsidP="020EFAA8">
            <w:pPr>
              <w:pStyle w:val="TableText"/>
              <w:rPr>
                <w:color w:val="7030A0"/>
                <w:highlight w:val="yellow"/>
              </w:rPr>
            </w:pPr>
          </w:p>
        </w:tc>
        <w:tc>
          <w:tcPr>
            <w:tcW w:w="1492" w:type="pct"/>
          </w:tcPr>
          <w:p w14:paraId="50C9A4E6" w14:textId="494D30D8" w:rsidR="006421EF" w:rsidRPr="00FE625A" w:rsidRDefault="006421EF" w:rsidP="020EFAA8">
            <w:pPr>
              <w:pStyle w:val="TableText"/>
              <w:rPr>
                <w:color w:val="7030A0"/>
                <w:highlight w:val="yellow"/>
              </w:rPr>
            </w:pPr>
          </w:p>
        </w:tc>
        <w:tc>
          <w:tcPr>
            <w:tcW w:w="912" w:type="pct"/>
          </w:tcPr>
          <w:p w14:paraId="62C7DE33" w14:textId="207C9642" w:rsidR="006421EF" w:rsidRPr="00FE625A" w:rsidRDefault="006421EF" w:rsidP="020EFAA8">
            <w:pPr>
              <w:pStyle w:val="TableText"/>
              <w:jc w:val="center"/>
              <w:rPr>
                <w:color w:val="7030A0"/>
                <w:highlight w:val="yellow"/>
              </w:rPr>
            </w:pPr>
          </w:p>
        </w:tc>
      </w:tr>
    </w:tbl>
    <w:p w14:paraId="1A4F0F4F" w14:textId="77777777" w:rsidR="00FE794D" w:rsidRPr="006A3187" w:rsidRDefault="00FE794D" w:rsidP="00FE794D">
      <w:pPr>
        <w:tabs>
          <w:tab w:val="left" w:pos="7112"/>
        </w:tabs>
        <w:rPr>
          <w:bCs/>
        </w:rPr>
      </w:pPr>
    </w:p>
    <w:p w14:paraId="622DDC02" w14:textId="77777777" w:rsidR="008B4434" w:rsidRPr="008B4434" w:rsidRDefault="008B4434" w:rsidP="00FE625A">
      <w:pPr>
        <w:pStyle w:val="BodyText"/>
      </w:pPr>
    </w:p>
    <w:p w14:paraId="5245AEFD" w14:textId="13745DA2" w:rsidR="00FE794D" w:rsidRPr="00E95573" w:rsidRDefault="00EA41D1" w:rsidP="00EA41D1">
      <w:pPr>
        <w:pStyle w:val="TableTitle"/>
      </w:pPr>
      <w:bookmarkStart w:id="129" w:name="_Toc17709259"/>
      <w:commentRangeStart w:id="130"/>
      <w:commentRangeStart w:id="131"/>
      <w:commentRangeStart w:id="132"/>
      <w:r>
        <w:t>Table B5.</w:t>
      </w:r>
      <w:r w:rsidR="008979B2">
        <w:fldChar w:fldCharType="begin"/>
      </w:r>
      <w:r w:rsidR="008979B2">
        <w:instrText xml:space="preserve"> SEQ Table \* ARABIC </w:instrText>
      </w:r>
      <w:r w:rsidR="008979B2">
        <w:fldChar w:fldCharType="separate"/>
      </w:r>
      <w:r w:rsidR="00CF2564" w:rsidRPr="00D743DF">
        <w:t>2</w:t>
      </w:r>
      <w:r w:rsidR="008979B2">
        <w:fldChar w:fldCharType="end"/>
      </w:r>
      <w:r w:rsidRPr="48E02D27">
        <w:t xml:space="preserve">. </w:t>
      </w:r>
      <w:r w:rsidR="00FE794D" w:rsidRPr="00E95573">
        <w:t xml:space="preserve">Field Quality Control: </w:t>
      </w:r>
      <w:r w:rsidR="48E02D27" w:rsidRPr="00E95573">
        <w:t>￼</w:t>
      </w:r>
      <w:bookmarkEnd w:id="129"/>
      <w:commentRangeEnd w:id="130"/>
      <w:r w:rsidR="0075047F">
        <w:rPr>
          <w:rStyle w:val="CommentReference"/>
          <w:rFonts w:asciiTheme="minorHAnsi" w:eastAsiaTheme="minorHAnsi" w:hAnsiTheme="minorHAnsi" w:cstheme="minorBidi"/>
          <w:b w:val="0"/>
          <w:color w:val="auto"/>
        </w:rPr>
        <w:commentReference w:id="130"/>
      </w:r>
      <w:commentRangeEnd w:id="131"/>
      <w:r>
        <w:rPr>
          <w:rStyle w:val="CommentReference"/>
          <w:rFonts w:eastAsiaTheme="minorHAnsi"/>
        </w:rPr>
        <w:commentReference w:id="131"/>
      </w:r>
      <w:commentRangeEnd w:id="132"/>
      <w:r>
        <w:rPr>
          <w:rStyle w:val="CommentReference"/>
        </w:rPr>
        <w:commentReference w:id="132"/>
      </w:r>
      <w:r w:rsidR="7F79C575">
        <w:t xml:space="preserve"> (measured using 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85"/>
        <w:gridCol w:w="1985"/>
        <w:gridCol w:w="1826"/>
        <w:gridCol w:w="1935"/>
        <w:gridCol w:w="1859"/>
      </w:tblGrid>
      <w:tr w:rsidR="006421EF" w:rsidRPr="006A3187" w14:paraId="335E5D1B" w14:textId="77777777" w:rsidTr="00D743DF">
        <w:trPr>
          <w:trHeight w:val="314"/>
          <w:tblHeader/>
        </w:trPr>
        <w:tc>
          <w:tcPr>
            <w:tcW w:w="1035" w:type="pct"/>
            <w:shd w:val="clear" w:color="auto" w:fill="D9D9D9" w:themeFill="background1" w:themeFillShade="D9"/>
          </w:tcPr>
          <w:p w14:paraId="65767975" w14:textId="730CD85A" w:rsidR="006421EF" w:rsidRPr="00FE625A" w:rsidRDefault="006421EF" w:rsidP="00FE625A">
            <w:pPr>
              <w:pStyle w:val="TableHeadings"/>
            </w:pPr>
            <w:r>
              <w:t>Parameter</w:t>
            </w:r>
          </w:p>
        </w:tc>
        <w:tc>
          <w:tcPr>
            <w:tcW w:w="1035" w:type="pct"/>
            <w:shd w:val="clear" w:color="auto" w:fill="D9D9D9" w:themeFill="background1" w:themeFillShade="D9"/>
            <w:vAlign w:val="center"/>
          </w:tcPr>
          <w:p w14:paraId="5656FCAC" w14:textId="098F9C93" w:rsidR="006421EF" w:rsidRPr="00D743DF" w:rsidRDefault="006421EF" w:rsidP="00FE625A">
            <w:pPr>
              <w:pStyle w:val="TableHeadings"/>
              <w:rPr>
                <w:highlight w:val="yellow"/>
              </w:rPr>
            </w:pPr>
            <w:r w:rsidRPr="00D743DF">
              <w:rPr>
                <w:highlight w:val="yellow"/>
              </w:rPr>
              <w:t>Check Description</w:t>
            </w:r>
          </w:p>
        </w:tc>
        <w:tc>
          <w:tcPr>
            <w:tcW w:w="952" w:type="pct"/>
            <w:shd w:val="clear" w:color="auto" w:fill="D9D9D9" w:themeFill="background1" w:themeFillShade="D9"/>
            <w:vAlign w:val="center"/>
          </w:tcPr>
          <w:p w14:paraId="62282760" w14:textId="77777777" w:rsidR="006421EF" w:rsidRPr="00FE625A" w:rsidRDefault="006421EF" w:rsidP="00FE625A">
            <w:pPr>
              <w:pStyle w:val="TableHeadings"/>
            </w:pPr>
            <w:r w:rsidRPr="00FE625A">
              <w:t>Frequency</w:t>
            </w:r>
          </w:p>
        </w:tc>
        <w:tc>
          <w:tcPr>
            <w:tcW w:w="1009" w:type="pct"/>
            <w:shd w:val="clear" w:color="auto" w:fill="D9D9D9" w:themeFill="background1" w:themeFillShade="D9"/>
            <w:vAlign w:val="center"/>
          </w:tcPr>
          <w:p w14:paraId="397B865C" w14:textId="77777777" w:rsidR="006421EF" w:rsidRPr="00D743DF" w:rsidRDefault="006421EF" w:rsidP="00FE625A">
            <w:pPr>
              <w:pStyle w:val="TableHeadings"/>
              <w:rPr>
                <w:highlight w:val="yellow"/>
              </w:rPr>
            </w:pPr>
            <w:r w:rsidRPr="00D743DF">
              <w:rPr>
                <w:highlight w:val="yellow"/>
              </w:rPr>
              <w:t>Acceptance Criteria</w:t>
            </w:r>
          </w:p>
        </w:tc>
        <w:tc>
          <w:tcPr>
            <w:tcW w:w="969" w:type="pct"/>
            <w:shd w:val="clear" w:color="auto" w:fill="D9D9D9" w:themeFill="background1" w:themeFillShade="D9"/>
            <w:vAlign w:val="center"/>
          </w:tcPr>
          <w:p w14:paraId="365343D7" w14:textId="1FB58838" w:rsidR="006421EF" w:rsidRPr="00FE625A" w:rsidRDefault="006421EF" w:rsidP="00FE625A">
            <w:pPr>
              <w:pStyle w:val="TableHeadings"/>
            </w:pPr>
            <w:r w:rsidRPr="00FE625A">
              <w:t>Corrective Actions</w:t>
            </w:r>
          </w:p>
        </w:tc>
      </w:tr>
      <w:tr w:rsidR="00AE2986" w:rsidRPr="006A3187" w14:paraId="583389D3" w14:textId="77777777" w:rsidTr="706AD373">
        <w:trPr>
          <w:trHeight w:val="448"/>
        </w:trPr>
        <w:tc>
          <w:tcPr>
            <w:tcW w:w="1035" w:type="pct"/>
          </w:tcPr>
          <w:p w14:paraId="64D5056B" w14:textId="31382AEB" w:rsidR="00AE2986" w:rsidRPr="006A3187"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+++FOR parameter IN parameters</w:t>
            </w:r>
            <w:r w:rsidRPr="706AD373">
              <w:rPr>
                <w:rFonts w:ascii="Courier New" w:eastAsia="Courier New" w:hAnsi="Courier New" w:cs="Courier New"/>
                <w:sz w:val="16"/>
                <w:szCs w:val="16"/>
                <w:highlight w:val="green"/>
              </w:rPr>
              <w:t>.filter((param) =&gt; param.monitoringCategory === 'Freshwater Water Quality' &amp;&amp; (param.method === 'in situ' || param.method === ''))</w:t>
            </w:r>
            <w:r w:rsidRPr="706AD373">
              <w:rPr>
                <w:rFonts w:ascii="Courier New" w:eastAsia="Courier New" w:hAnsi="Courier New" w:cs="Courier New"/>
                <w:sz w:val="24"/>
                <w:szCs w:val="24"/>
                <w:highlight w:val="green"/>
              </w:rPr>
              <w:t>+++</w:t>
            </w:r>
          </w:p>
        </w:tc>
        <w:tc>
          <w:tcPr>
            <w:tcW w:w="1035" w:type="pct"/>
          </w:tcPr>
          <w:p w14:paraId="4626B205" w14:textId="1323CD8C" w:rsidR="00AE2986" w:rsidRPr="004D7157" w:rsidRDefault="00AE2986" w:rsidP="00AE2986">
            <w:pPr>
              <w:pStyle w:val="TableText"/>
            </w:pPr>
          </w:p>
        </w:tc>
        <w:tc>
          <w:tcPr>
            <w:tcW w:w="952" w:type="pct"/>
          </w:tcPr>
          <w:p w14:paraId="55884228" w14:textId="4E2C436F" w:rsidR="00AE2986" w:rsidRPr="004D7157" w:rsidRDefault="00AE2986" w:rsidP="00AE2986">
            <w:pPr>
              <w:pStyle w:val="TableText"/>
            </w:pPr>
          </w:p>
        </w:tc>
        <w:tc>
          <w:tcPr>
            <w:tcW w:w="1009" w:type="pct"/>
          </w:tcPr>
          <w:p w14:paraId="675ED84A" w14:textId="4D624635" w:rsidR="00AE2986" w:rsidRPr="004D7157" w:rsidRDefault="00AE2986" w:rsidP="00AE2986">
            <w:pPr>
              <w:pStyle w:val="TableText"/>
            </w:pPr>
          </w:p>
        </w:tc>
        <w:tc>
          <w:tcPr>
            <w:tcW w:w="969" w:type="pct"/>
          </w:tcPr>
          <w:p w14:paraId="3C9C6DF8" w14:textId="6D39619A" w:rsidR="00AE2986" w:rsidRPr="004D7157" w:rsidRDefault="00AE2986" w:rsidP="00AE2986">
            <w:pPr>
              <w:pStyle w:val="TableText"/>
            </w:pPr>
          </w:p>
        </w:tc>
      </w:tr>
      <w:tr w:rsidR="00AE2986" w:rsidRPr="006A3187" w14:paraId="27F91D20" w14:textId="77777777" w:rsidTr="706AD373">
        <w:trPr>
          <w:trHeight w:val="293"/>
        </w:trPr>
        <w:tc>
          <w:tcPr>
            <w:tcW w:w="1035" w:type="pct"/>
          </w:tcPr>
          <w:p w14:paraId="69D376E6" w14:textId="6DD379A0" w:rsidR="00AE2986" w:rsidRPr="006A3187"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parameter.parameter+++</w:t>
            </w:r>
          </w:p>
        </w:tc>
        <w:tc>
          <w:tcPr>
            <w:tcW w:w="1035" w:type="pct"/>
          </w:tcPr>
          <w:p w14:paraId="4C3B4F79" w14:textId="23AA8150" w:rsidR="00AE2986" w:rsidRPr="004D7157" w:rsidRDefault="00AE2986" w:rsidP="00AE2986">
            <w:pPr>
              <w:pStyle w:val="TableText"/>
            </w:pPr>
          </w:p>
        </w:tc>
        <w:tc>
          <w:tcPr>
            <w:tcW w:w="952" w:type="pct"/>
          </w:tcPr>
          <w:p w14:paraId="1A64BD69" w14:textId="7FA5B805" w:rsidR="00AE2986" w:rsidRPr="004D7157"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parameter.frequency+++</w:t>
            </w:r>
          </w:p>
        </w:tc>
        <w:tc>
          <w:tcPr>
            <w:tcW w:w="1009" w:type="pct"/>
          </w:tcPr>
          <w:p w14:paraId="25C32091" w14:textId="5F90550D" w:rsidR="00AE2986" w:rsidRPr="004D7157" w:rsidRDefault="00AE2986" w:rsidP="00AE2986">
            <w:pPr>
              <w:pStyle w:val="TableText"/>
            </w:pPr>
          </w:p>
        </w:tc>
        <w:tc>
          <w:tcPr>
            <w:tcW w:w="969" w:type="pct"/>
          </w:tcPr>
          <w:p w14:paraId="49C50FBA" w14:textId="29456F12" w:rsidR="00AE2986" w:rsidRPr="004D7157"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parameter.correctiveAction+++</w:t>
            </w:r>
          </w:p>
        </w:tc>
      </w:tr>
      <w:tr w:rsidR="00AE2986" w:rsidRPr="006A3187" w14:paraId="31418EFE" w14:textId="77777777" w:rsidTr="706AD373">
        <w:trPr>
          <w:trHeight w:val="757"/>
        </w:trPr>
        <w:tc>
          <w:tcPr>
            <w:tcW w:w="1035" w:type="pct"/>
          </w:tcPr>
          <w:p w14:paraId="42F90A86" w14:textId="053C7486" w:rsidR="00AE2986" w:rsidRPr="006A3187" w:rsidRDefault="00AE2986" w:rsidP="00AE2986">
            <w:pPr>
              <w:pStyle w:val="TableText"/>
            </w:pPr>
            <w:r w:rsidRPr="020EFAA8">
              <w:rPr>
                <w:rFonts w:ascii="Courier New" w:eastAsia="Courier New" w:hAnsi="Courier New" w:cs="Courier New"/>
                <w:sz w:val="24"/>
                <w:szCs w:val="24"/>
                <w:highlight w:val="green"/>
              </w:rPr>
              <w:t>+++END-FOR parameter +++</w:t>
            </w:r>
          </w:p>
        </w:tc>
        <w:tc>
          <w:tcPr>
            <w:tcW w:w="1035" w:type="pct"/>
          </w:tcPr>
          <w:p w14:paraId="1ADF2434" w14:textId="4D910B52" w:rsidR="00AE2986" w:rsidRPr="004D7157" w:rsidRDefault="00AE2986" w:rsidP="00AE2986">
            <w:pPr>
              <w:pStyle w:val="TableText"/>
            </w:pPr>
          </w:p>
        </w:tc>
        <w:tc>
          <w:tcPr>
            <w:tcW w:w="952" w:type="pct"/>
          </w:tcPr>
          <w:p w14:paraId="7D7C8E9E" w14:textId="011A7157" w:rsidR="00AE2986" w:rsidRPr="004D7157" w:rsidRDefault="00AE2986" w:rsidP="00AE2986">
            <w:pPr>
              <w:pStyle w:val="TableText"/>
            </w:pPr>
          </w:p>
        </w:tc>
        <w:tc>
          <w:tcPr>
            <w:tcW w:w="1009" w:type="pct"/>
          </w:tcPr>
          <w:p w14:paraId="2E78384A" w14:textId="22AAB19B" w:rsidR="00AE2986" w:rsidRPr="004D7157" w:rsidRDefault="00AE2986" w:rsidP="00AE2986">
            <w:pPr>
              <w:pStyle w:val="TableText"/>
            </w:pPr>
          </w:p>
        </w:tc>
        <w:tc>
          <w:tcPr>
            <w:tcW w:w="969" w:type="pct"/>
          </w:tcPr>
          <w:p w14:paraId="0287DD4D" w14:textId="5F2FB0E7" w:rsidR="00AE2986" w:rsidRPr="004D7157" w:rsidRDefault="00AE2986" w:rsidP="00AE2986">
            <w:pPr>
              <w:pStyle w:val="TableText"/>
            </w:pPr>
          </w:p>
        </w:tc>
      </w:tr>
    </w:tbl>
    <w:p w14:paraId="3463A6E1" w14:textId="3172D8A5" w:rsidR="00603943" w:rsidRPr="00A15055" w:rsidRDefault="00603943" w:rsidP="00603943">
      <w:pPr>
        <w:rPr>
          <w:rFonts w:ascii="Calibri" w:eastAsia="Times New Roman" w:hAnsi="Calibri" w:cs="Calibri"/>
        </w:rPr>
      </w:pPr>
      <w:bookmarkStart w:id="133" w:name="_Toc17709260"/>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Nitrate-Nitrite-N</w:t>
      </w:r>
      <w:r w:rsidRPr="00487ADB">
        <w:rPr>
          <w:rFonts w:ascii="Courier New" w:hAnsi="Courier New" w:cs="Courier New"/>
          <w:sz w:val="24"/>
          <w:szCs w:val="24"/>
          <w:highlight w:val="green"/>
        </w:rPr>
        <w:t xml:space="preserve">', '') === true || </w:t>
      </w:r>
      <w:r w:rsidRPr="00487ADB">
        <w:rPr>
          <w:rFonts w:ascii="Courier New" w:hAnsi="Courier New" w:cs="Courier New"/>
          <w:sz w:val="24"/>
          <w:szCs w:val="24"/>
          <w:highlight w:val="green"/>
        </w:rPr>
        <w:lastRenderedPageBreak/>
        <w:t>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3719737C" w:rsidR="00FE794D" w:rsidRPr="00E95573" w:rsidRDefault="00EA41D1" w:rsidP="00EA41D1">
      <w:pPr>
        <w:pStyle w:val="TableTitle"/>
        <w:rPr>
          <w:rFonts w:eastAsiaTheme="minorEastAsia"/>
        </w:rPr>
      </w:pPr>
      <w:r>
        <w:t>Table B5.</w:t>
      </w:r>
      <w:r w:rsidR="008979B2">
        <w:fldChar w:fldCharType="begin"/>
      </w:r>
      <w:r w:rsidR="008979B2">
        <w:instrText xml:space="preserve"> SEQ Table \* ARABIC </w:instrText>
      </w:r>
      <w:r w:rsidR="008979B2">
        <w:fldChar w:fldCharType="separate"/>
      </w:r>
      <w:r w:rsidR="00CF2564">
        <w:rPr>
          <w:noProof/>
        </w:rPr>
        <w:t>3</w:t>
      </w:r>
      <w:r w:rsidR="008979B2">
        <w:rPr>
          <w:noProof/>
        </w:rPr>
        <w:fldChar w:fldCharType="end"/>
      </w:r>
      <w:r>
        <w:t>.</w:t>
      </w:r>
      <w:r w:rsidRPr="006A3187">
        <w:t xml:space="preserve"> </w:t>
      </w:r>
      <w:r w:rsidR="00FE794D" w:rsidRPr="00E95573">
        <w:t>Field Quality Control: Nutrients</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69E3D324" w14:textId="39775D17" w:rsidR="00FE794D" w:rsidRPr="00E95573" w:rsidRDefault="00EA41D1" w:rsidP="00EA41D1">
      <w:pPr>
        <w:pStyle w:val="TableTitle"/>
        <w:rPr>
          <w:rFonts w:eastAsiaTheme="minorEastAsia"/>
        </w:rPr>
      </w:pPr>
      <w:bookmarkStart w:id="134" w:name="_Toc17709261"/>
      <w:r>
        <w:t>Table B5.</w:t>
      </w:r>
      <w:r w:rsidR="008979B2">
        <w:fldChar w:fldCharType="begin"/>
      </w:r>
      <w:r w:rsidR="008979B2">
        <w:instrText xml:space="preserve"> SEQ Table \* ARABIC </w:instrText>
      </w:r>
      <w:r w:rsidR="008979B2">
        <w:fldChar w:fldCharType="separate"/>
      </w:r>
      <w:r w:rsidR="00CF2564">
        <w:rPr>
          <w:noProof/>
        </w:rPr>
        <w:t>4</w:t>
      </w:r>
      <w:r w:rsidR="008979B2">
        <w:rPr>
          <w:noProof/>
        </w:rPr>
        <w:fldChar w:fldCharType="end"/>
      </w:r>
      <w:r>
        <w:t>.</w:t>
      </w:r>
      <w:r w:rsidRPr="006A3187">
        <w:t xml:space="preserve"> </w:t>
      </w:r>
      <w:r w:rsidR="00FE794D" w:rsidRPr="00E95573">
        <w:t xml:space="preserve">Field Quality Control: Chlorophyll </w:t>
      </w:r>
      <w:r w:rsidR="00FE794D" w:rsidRPr="00E95573">
        <w:rPr>
          <w:i/>
        </w:rPr>
        <w:t>a</w:t>
      </w:r>
      <w:r w:rsidR="00FE794D" w:rsidRPr="00E95573">
        <w:t xml:space="preserve"> </w:t>
      </w:r>
      <w:bookmarkEnd w:id="13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77777777" w:rsidR="00FE794D" w:rsidRPr="006A3187" w:rsidRDefault="00FE794D" w:rsidP="00B92615">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3D88D73D" w:rsidR="00FE794D" w:rsidRPr="00E95573" w:rsidRDefault="00EA41D1" w:rsidP="00EA41D1">
      <w:pPr>
        <w:pStyle w:val="TableTitle"/>
      </w:pPr>
      <w:bookmarkStart w:id="135" w:name="_Toc17709262"/>
      <w:r>
        <w:t>Table B5.</w:t>
      </w:r>
      <w:r w:rsidR="008979B2">
        <w:fldChar w:fldCharType="begin"/>
      </w:r>
      <w:r w:rsidR="008979B2">
        <w:instrText xml:space="preserve"> SEQ Table \* ARABIC </w:instrText>
      </w:r>
      <w:r w:rsidR="008979B2">
        <w:fldChar w:fldCharType="separate"/>
      </w:r>
      <w:r w:rsidR="00CF2564">
        <w:rPr>
          <w:noProof/>
        </w:rPr>
        <w:t>5</w:t>
      </w:r>
      <w:r w:rsidR="008979B2">
        <w:rPr>
          <w:noProof/>
        </w:rPr>
        <w:fldChar w:fldCharType="end"/>
      </w:r>
      <w:r>
        <w:t>.</w:t>
      </w:r>
      <w:r w:rsidRPr="006A3187">
        <w:t xml:space="preserve"> </w:t>
      </w:r>
      <w:r w:rsidR="00FE794D" w:rsidRPr="00E95573">
        <w:t xml:space="preserve">Data Validation </w:t>
      </w:r>
      <w:r w:rsidR="00FE794D">
        <w:t>Quality Control</w:t>
      </w:r>
      <w:r w:rsidR="00FE794D" w:rsidRPr="00E95573">
        <w:t xml:space="preserve"> for Water Chemistry</w:t>
      </w:r>
      <w:bookmarkEnd w:id="1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2DCB5F1D" w:rsidR="00FE794D" w:rsidRPr="00E95573" w:rsidRDefault="00EA41D1" w:rsidP="00EA41D1">
      <w:pPr>
        <w:pStyle w:val="TableTitle"/>
        <w:rPr>
          <w:rFonts w:eastAsiaTheme="minorEastAsia"/>
        </w:rPr>
      </w:pPr>
      <w:bookmarkStart w:id="136" w:name="_Toc17709263"/>
      <w:r>
        <w:t>Table B5.</w:t>
      </w:r>
      <w:r w:rsidR="008979B2">
        <w:fldChar w:fldCharType="begin"/>
      </w:r>
      <w:r w:rsidR="008979B2">
        <w:instrText xml:space="preserve"> SEQ Table \* ARABIC </w:instrText>
      </w:r>
      <w:r w:rsidR="008979B2">
        <w:fldChar w:fldCharType="separate"/>
      </w:r>
      <w:r w:rsidR="00CF2564">
        <w:rPr>
          <w:noProof/>
        </w:rPr>
        <w:t>6</w:t>
      </w:r>
      <w:r w:rsidR="008979B2">
        <w:rPr>
          <w:noProof/>
        </w:rPr>
        <w:fldChar w:fldCharType="end"/>
      </w:r>
      <w:r>
        <w:t>.</w:t>
      </w:r>
      <w:r w:rsidRPr="006A3187">
        <w:t xml:space="preserve"> </w:t>
      </w:r>
      <w:r w:rsidR="00FE794D" w:rsidRPr="00E95573">
        <w:t>Field Quality Control: Fecal Indicator</w:t>
      </w:r>
      <w:bookmarkEnd w:id="136"/>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00E9759C">
        <w:trPr>
          <w:trHeight w:val="604"/>
          <w:tblHeader/>
        </w:trPr>
        <w:tc>
          <w:tcPr>
            <w:tcW w:w="2268" w:type="dxa"/>
            <w:shd w:val="clear" w:color="auto" w:fill="D9D9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E9759C">
        <w:trPr>
          <w:trHeight w:val="604"/>
        </w:trPr>
        <w:tc>
          <w:tcPr>
            <w:tcW w:w="2268" w:type="dxa"/>
          </w:tcPr>
          <w:p w14:paraId="6A665F8E" w14:textId="77777777" w:rsidR="00FE794D" w:rsidRPr="00CC559F" w:rsidRDefault="00FE794D" w:rsidP="00946428">
            <w:pPr>
              <w:pStyle w:val="TableText"/>
            </w:pPr>
            <w:r w:rsidRPr="00CC559F">
              <w:lastRenderedPageBreak/>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00E9759C">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E9759C">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E9759C">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E9759C">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1D4A2079" w14:textId="77777777" w:rsidTr="00E9759C">
        <w:trPr>
          <w:trHeight w:val="296"/>
        </w:trPr>
        <w:tc>
          <w:tcPr>
            <w:tcW w:w="2268" w:type="dxa"/>
          </w:tcPr>
          <w:p w14:paraId="205017CD" w14:textId="77777777" w:rsidR="00FE794D" w:rsidRPr="00CC559F" w:rsidRDefault="00FE794D" w:rsidP="00946428">
            <w:pPr>
              <w:pStyle w:val="TableText"/>
              <w:rPr>
                <w:color w:val="000000"/>
              </w:rPr>
            </w:pPr>
            <w:r w:rsidRPr="00CC559F">
              <w:rPr>
                <w:color w:val="000000"/>
              </w:rPr>
              <w:t xml:space="preserve">Field Blanks </w:t>
            </w:r>
          </w:p>
        </w:tc>
        <w:tc>
          <w:tcPr>
            <w:tcW w:w="3690" w:type="dxa"/>
          </w:tcPr>
          <w:p w14:paraId="3BADD629" w14:textId="77777777" w:rsidR="00FE794D" w:rsidRPr="00CC559F" w:rsidRDefault="00FE794D" w:rsidP="00946428">
            <w:pPr>
              <w:pStyle w:val="TableText"/>
              <w:rPr>
                <w:color w:val="000000"/>
              </w:rPr>
            </w:pPr>
            <w:r w:rsidRPr="00CC559F">
              <w:rPr>
                <w:color w:val="000000"/>
              </w:rPr>
              <w:t xml:space="preserve">Field blanks must be filtered at 10% of sites. </w:t>
            </w:r>
          </w:p>
        </w:tc>
        <w:tc>
          <w:tcPr>
            <w:tcW w:w="3397" w:type="dxa"/>
          </w:tcPr>
          <w:p w14:paraId="16FDAFB3" w14:textId="77777777" w:rsidR="00FE794D" w:rsidRPr="00CC559F" w:rsidRDefault="00FE794D" w:rsidP="00946428">
            <w:pPr>
              <w:pStyle w:val="TableText"/>
              <w:rPr>
                <w:color w:val="000000"/>
              </w:rPr>
            </w:pPr>
            <w:r w:rsidRPr="00CC559F">
              <w:rPr>
                <w:color w:val="000000"/>
              </w:rPr>
              <w:t xml:space="preserve">Review blank data and flag sample data. </w:t>
            </w:r>
          </w:p>
        </w:tc>
      </w:tr>
    </w:tbl>
    <w:p w14:paraId="3FCC8F82" w14:textId="77777777" w:rsidR="00FE794D" w:rsidRDefault="00FE794D" w:rsidP="00FE794D"/>
    <w:p w14:paraId="25AA47FE" w14:textId="5F8D247D" w:rsidR="00FE794D" w:rsidRPr="00E95573" w:rsidRDefault="00EA41D1" w:rsidP="00EA41D1">
      <w:pPr>
        <w:pStyle w:val="TableTitle"/>
        <w:rPr>
          <w:rFonts w:eastAsiaTheme="minorEastAsia"/>
        </w:rPr>
      </w:pPr>
      <w:bookmarkStart w:id="137" w:name="_Toc17709264"/>
      <w:r>
        <w:t>Table B5.</w:t>
      </w:r>
      <w:r w:rsidR="008979B2">
        <w:fldChar w:fldCharType="begin"/>
      </w:r>
      <w:r w:rsidR="008979B2">
        <w:instrText xml:space="preserve"> SEQ T</w:instrText>
      </w:r>
      <w:r w:rsidR="008979B2">
        <w:instrText xml:space="preserve">able \* ARABIC </w:instrText>
      </w:r>
      <w:r w:rsidR="008979B2">
        <w:fldChar w:fldCharType="separate"/>
      </w:r>
      <w:r w:rsidR="00CF2564">
        <w:rPr>
          <w:noProof/>
        </w:rPr>
        <w:t>7</w:t>
      </w:r>
      <w:r w:rsidR="008979B2">
        <w:rPr>
          <w:noProof/>
        </w:rPr>
        <w:fldChar w:fldCharType="end"/>
      </w:r>
      <w:r>
        <w:t>.</w:t>
      </w:r>
      <w:r w:rsidRPr="006A3187">
        <w:t xml:space="preserve"> </w:t>
      </w:r>
      <w:r w:rsidR="00FE794D" w:rsidRPr="00E95573">
        <w:t xml:space="preserve">Data Validation Quality Control: </w:t>
      </w:r>
      <w:r w:rsidR="00FE794D" w:rsidRPr="00E95573">
        <w:rPr>
          <w:i/>
        </w:rPr>
        <w:t xml:space="preserve">E. </w:t>
      </w:r>
      <w:r w:rsidR="005A5A13">
        <w:rPr>
          <w:i/>
        </w:rPr>
        <w:t>c</w:t>
      </w:r>
      <w:r w:rsidR="00FE794D" w:rsidRPr="00E95573">
        <w:rPr>
          <w:i/>
        </w:rPr>
        <w:t>oli</w:t>
      </w:r>
      <w:bookmarkEnd w:id="137"/>
      <w:r w:rsidR="00FE794D" w:rsidRPr="00E95573">
        <w:rPr>
          <w:i/>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00492D75">
        <w:trPr>
          <w:trHeight w:val="259"/>
          <w:tblHeader/>
        </w:trPr>
        <w:tc>
          <w:tcPr>
            <w:tcW w:w="2178" w:type="dxa"/>
            <w:shd w:val="clear" w:color="auto" w:fill="D9D9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492D75">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r w:rsidR="00FE794D" w:rsidRPr="00CC559F" w14:paraId="39C0FC31" w14:textId="77777777" w:rsidTr="00492D75">
        <w:trPr>
          <w:trHeight w:val="449"/>
        </w:trPr>
        <w:tc>
          <w:tcPr>
            <w:tcW w:w="2178" w:type="dxa"/>
          </w:tcPr>
          <w:p w14:paraId="63687D8D" w14:textId="77777777" w:rsidR="00FE794D" w:rsidRPr="00CC559F" w:rsidRDefault="00FE794D" w:rsidP="00492D75">
            <w:pPr>
              <w:pStyle w:val="TableText"/>
            </w:pPr>
            <w:r w:rsidRPr="00CC559F">
              <w:t xml:space="preserve">Field filter blanks </w:t>
            </w:r>
          </w:p>
        </w:tc>
        <w:tc>
          <w:tcPr>
            <w:tcW w:w="2340" w:type="dxa"/>
          </w:tcPr>
          <w:p w14:paraId="3AA57466" w14:textId="77777777" w:rsidR="00FE794D" w:rsidRPr="00CC559F" w:rsidRDefault="00FE794D" w:rsidP="00492D75">
            <w:pPr>
              <w:pStyle w:val="TableText"/>
            </w:pPr>
            <w:r w:rsidRPr="00CC559F">
              <w:t xml:space="preserve">Field blanks filtered at 10% of sites </w:t>
            </w:r>
          </w:p>
        </w:tc>
        <w:tc>
          <w:tcPr>
            <w:tcW w:w="2160" w:type="dxa"/>
          </w:tcPr>
          <w:p w14:paraId="786F2F4A" w14:textId="77777777" w:rsidR="00FE794D" w:rsidRPr="00CC559F" w:rsidRDefault="00FE794D" w:rsidP="00492D75">
            <w:pPr>
              <w:pStyle w:val="TableText"/>
            </w:pPr>
            <w:r w:rsidRPr="00CC559F">
              <w:t xml:space="preserve">Measurements should be within 10 percent </w:t>
            </w:r>
          </w:p>
        </w:tc>
        <w:tc>
          <w:tcPr>
            <w:tcW w:w="2430" w:type="dxa"/>
          </w:tcPr>
          <w:p w14:paraId="5C761999"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0DF3ECF7" w:rsidR="00FE794D" w:rsidRPr="00E95573" w:rsidRDefault="00EA41D1" w:rsidP="00EA41D1">
      <w:pPr>
        <w:pStyle w:val="TableTitle"/>
        <w:rPr>
          <w:rFonts w:eastAsiaTheme="minorEastAsia"/>
        </w:rPr>
      </w:pPr>
      <w:bookmarkStart w:id="138" w:name="_Toc17709265"/>
      <w:r>
        <w:t>Table B5.</w:t>
      </w:r>
      <w:r w:rsidR="008979B2">
        <w:fldChar w:fldCharType="begin"/>
      </w:r>
      <w:r w:rsidR="008979B2">
        <w:instrText xml:space="preserve"> SEQ Table \* ARABIC </w:instrText>
      </w:r>
      <w:r w:rsidR="008979B2">
        <w:fldChar w:fldCharType="separate"/>
      </w:r>
      <w:r w:rsidR="00CF2564">
        <w:rPr>
          <w:noProof/>
        </w:rPr>
        <w:t>8</w:t>
      </w:r>
      <w:r w:rsidR="008979B2">
        <w:rPr>
          <w:noProof/>
        </w:rPr>
        <w:fldChar w:fldCharType="end"/>
      </w:r>
      <w:r>
        <w:t>.</w:t>
      </w:r>
      <w:r w:rsidRPr="006A3187">
        <w:t xml:space="preserve"> </w:t>
      </w:r>
      <w:r w:rsidR="00FE794D" w:rsidRPr="00E95573">
        <w:t>Field Quality Control</w:t>
      </w:r>
      <w:r w:rsidR="00FE794D" w:rsidRPr="00E95573">
        <w:rPr>
          <w:rFonts w:eastAsiaTheme="minorEastAsia"/>
        </w:rPr>
        <w:t>: Microcystins</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 xml:space="preserve">Hold sample on wet ice and freeze </w:t>
            </w:r>
            <w:r w:rsidRPr="00CC559F">
              <w:lastRenderedPageBreak/>
              <w:t>immediately upon return to base. Keep frozen until shipping</w:t>
            </w:r>
          </w:p>
        </w:tc>
        <w:tc>
          <w:tcPr>
            <w:tcW w:w="2904" w:type="dxa"/>
          </w:tcPr>
          <w:p w14:paraId="1C1E3AF7" w14:textId="77777777" w:rsidR="00FE794D" w:rsidRPr="00CC559F" w:rsidRDefault="00FE794D" w:rsidP="00FE34C8">
            <w:pPr>
              <w:pStyle w:val="TableText"/>
            </w:pPr>
            <w:r w:rsidRPr="00CC559F">
              <w:lastRenderedPageBreak/>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51B598A" w:rsidR="00FE794D" w:rsidRPr="00E95573" w:rsidRDefault="00EA41D1" w:rsidP="00EA41D1">
      <w:pPr>
        <w:pStyle w:val="TableTitle"/>
      </w:pPr>
      <w:bookmarkStart w:id="139" w:name="_Toc17709266"/>
      <w:r>
        <w:t>Table B5.</w:t>
      </w:r>
      <w:r w:rsidR="008979B2">
        <w:fldChar w:fldCharType="begin"/>
      </w:r>
      <w:r w:rsidR="008979B2">
        <w:instrText xml:space="preserve"> SEQ Table \* ARABIC </w:instrText>
      </w:r>
      <w:r w:rsidR="008979B2">
        <w:fldChar w:fldCharType="separate"/>
      </w:r>
      <w:r w:rsidR="00CF2564">
        <w:rPr>
          <w:noProof/>
        </w:rPr>
        <w:t>9</w:t>
      </w:r>
      <w:r w:rsidR="008979B2">
        <w:rPr>
          <w:noProof/>
        </w:rPr>
        <w:fldChar w:fldCharType="end"/>
      </w:r>
      <w:r>
        <w:t>.</w:t>
      </w:r>
      <w:r w:rsidRPr="006A3187">
        <w:t xml:space="preserve"> </w:t>
      </w:r>
      <w:r w:rsidR="00FE794D" w:rsidRPr="00E95573">
        <w:t xml:space="preserve">Data Validation Quality Control: Microcystins </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40" w:name="_Toc19877777"/>
      <w:bookmarkStart w:id="141" w:name="_Toc142214146"/>
      <w:bookmarkStart w:id="142" w:name="_Toc142214705"/>
      <w:bookmarkStart w:id="143" w:name="_Toc142280261"/>
      <w:r w:rsidRPr="006A3187">
        <w:rPr>
          <w:rFonts w:eastAsiaTheme="minorHAnsi"/>
        </w:rPr>
        <w:t>B6</w:t>
      </w:r>
      <w:r>
        <w:rPr>
          <w:rFonts w:eastAsiaTheme="minorHAnsi"/>
        </w:rPr>
        <w:tab/>
        <w:t>Instrument/Equipment Inspection and Testing</w:t>
      </w:r>
      <w:bookmarkEnd w:id="140"/>
    </w:p>
    <w:p w14:paraId="46174AE5" w14:textId="3ACA3113" w:rsidR="00FE794D" w:rsidRPr="0081508E" w:rsidRDefault="00FE794D" w:rsidP="00EB1BBB">
      <w:pPr>
        <w:pStyle w:val="BodyText"/>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0081508E">
        <w:t xml:space="preserve"> </w:t>
      </w:r>
      <w:r w:rsidR="005A5A13">
        <w:t>by</w:t>
      </w:r>
      <w:r w:rsidRPr="0081508E">
        <w:t xml:space="preserve"> manufacturer</w:t>
      </w:r>
      <w:r>
        <w:t>s</w:t>
      </w:r>
      <w:r w:rsidRPr="0081508E">
        <w:t xml:space="preserve"> or certified service center</w:t>
      </w:r>
      <w:r>
        <w:t>s</w:t>
      </w:r>
      <w:r w:rsidRPr="0081508E">
        <w:t>.</w:t>
      </w:r>
      <w:r>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7B9719" w:rsidR="00FE794D" w:rsidRPr="00E95573" w:rsidRDefault="00EA41D1" w:rsidP="00EA41D1">
      <w:pPr>
        <w:pStyle w:val="TableTitle"/>
      </w:pPr>
      <w:bookmarkStart w:id="144" w:name="_Toc17709267"/>
      <w:commentRangeStart w:id="145"/>
      <w:commentRangeStart w:id="146"/>
      <w:r>
        <w:t>Table B6.</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Pr="006A3187">
        <w:t xml:space="preserve"> </w:t>
      </w:r>
      <w:r w:rsidR="00FE794D" w:rsidRPr="00E95573">
        <w:t>Typical Instrument/Equipment Inspection and Testing Procedures</w:t>
      </w:r>
      <w:bookmarkEnd w:id="144"/>
      <w:commentRangeEnd w:id="145"/>
      <w:r w:rsidR="005A5A13">
        <w:rPr>
          <w:rStyle w:val="CommentReference"/>
          <w:rFonts w:asciiTheme="minorHAnsi" w:eastAsiaTheme="minorHAnsi" w:hAnsiTheme="minorHAnsi" w:cstheme="minorBidi"/>
          <w:b w:val="0"/>
          <w:color w:val="auto"/>
        </w:rPr>
        <w:commentReference w:id="145"/>
      </w:r>
      <w:commentRangeEnd w:id="146"/>
      <w:r w:rsidR="00467D3B">
        <w:rPr>
          <w:rStyle w:val="CommentReference"/>
          <w:rFonts w:asciiTheme="minorHAnsi" w:eastAsiaTheme="minorHAnsi" w:hAnsiTheme="minorHAnsi" w:cstheme="minorBidi"/>
          <w:b w:val="0"/>
          <w:color w:val="auto"/>
        </w:rPr>
        <w:commentReference w:id="146"/>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99"/>
        <w:gridCol w:w="1383"/>
        <w:gridCol w:w="1310"/>
        <w:gridCol w:w="1623"/>
        <w:gridCol w:w="1866"/>
        <w:gridCol w:w="1509"/>
      </w:tblGrid>
      <w:tr w:rsidR="005A5A13" w:rsidRPr="00CC559F" w14:paraId="4FEAC3FE" w14:textId="77777777" w:rsidTr="00D743DF">
        <w:trPr>
          <w:tblHeader/>
        </w:trPr>
        <w:tc>
          <w:tcPr>
            <w:tcW w:w="990" w:type="pct"/>
            <w:shd w:val="clear" w:color="auto" w:fill="D9D9D9" w:themeFill="background1" w:themeFillShade="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5E5D5EB2">
        <w:tc>
          <w:tcPr>
            <w:tcW w:w="990" w:type="pct"/>
          </w:tcPr>
          <w:p w14:paraId="2B940F1B" w14:textId="01CC573B" w:rsidR="005A5A13" w:rsidRDefault="005A5A13" w:rsidP="005A5A13">
            <w:pPr>
              <w:pStyle w:val="TableText"/>
            </w:pPr>
            <w:r>
              <w:t xml:space="preserve">Total N, Nitrate-Nitrite-N, Ammonium-N, Total P, Orthophosphates,  chlorophyll –a, chlorides, total suspended solids, </w:t>
            </w:r>
            <w:r w:rsidR="44E58167">
              <w:lastRenderedPageBreak/>
              <w:t>E. coli</w:t>
            </w:r>
            <w:r>
              <w:t>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lastRenderedPageBreak/>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5E5D5EB2">
        <w:tc>
          <w:tcPr>
            <w:tcW w:w="990" w:type="pct"/>
          </w:tcPr>
          <w:p w14:paraId="5B0FFAF3" w14:textId="173B357F" w:rsidR="005A5A13" w:rsidRDefault="005A5A13" w:rsidP="005A5A13">
            <w:pPr>
              <w:pStyle w:val="TableText"/>
            </w:pPr>
            <w:r>
              <w:t xml:space="preserve">Total N, Nitrate-Nitrite-N, Ammonium-N, Total P, Orthophosphates,  chlorophyll –a, </w:t>
            </w:r>
            <w:r w:rsidR="5E5D5EB2">
              <w:t xml:space="preserve">E. coli, </w:t>
            </w:r>
            <w:r>
              <w:t xml:space="preserve">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5E5D5EB2">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5E5D5EB2">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41"/>
      <w:bookmarkEnd w:id="142"/>
      <w:bookmarkEnd w:id="143"/>
    </w:tbl>
    <w:p w14:paraId="7577C28A" w14:textId="77777777" w:rsidR="00FE794D" w:rsidRPr="006A3187" w:rsidRDefault="00FE794D" w:rsidP="00FE794D"/>
    <w:p w14:paraId="0E6F1C5A" w14:textId="77777777" w:rsidR="00FE794D" w:rsidRPr="006A3187" w:rsidRDefault="00FE794D" w:rsidP="00FE794D">
      <w:pPr>
        <w:pStyle w:val="Heading2"/>
      </w:pPr>
      <w:bookmarkStart w:id="147" w:name="_Toc19877778"/>
      <w:r w:rsidRPr="006A3187">
        <w:t>B7</w:t>
      </w:r>
      <w:r>
        <w:tab/>
        <w:t>Field Equipment/Maintenance, Inspection, and Calibration</w:t>
      </w:r>
      <w:bookmarkEnd w:id="147"/>
      <w:r w:rsidRPr="006A3187">
        <w:t xml:space="preserve"> </w:t>
      </w:r>
    </w:p>
    <w:p w14:paraId="160D67C4" w14:textId="77777777" w:rsidR="00FE794D" w:rsidRDefault="00FE794D" w:rsidP="00FE794D">
      <w:pPr>
        <w:pStyle w:val="Heading3"/>
      </w:pPr>
      <w:bookmarkStart w:id="148" w:name="_Toc19877779"/>
      <w:r w:rsidRPr="006A3187">
        <w:t>B7.1</w:t>
      </w:r>
      <w:r>
        <w:tab/>
      </w:r>
      <w:r w:rsidRPr="006A3187">
        <w:t>Pre-measurement Instrument Checks and Calibration</w:t>
      </w:r>
      <w:bookmarkEnd w:id="148"/>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00FE794D" w:rsidP="009F4B5B">
      <w:pPr>
        <w:pStyle w:val="ListBullet"/>
        <w:rPr>
          <w:color w:val="000000" w:themeColor="text1"/>
        </w:rPr>
      </w:pPr>
      <w:r w:rsidRPr="00D743DF">
        <w:rPr>
          <w:color w:val="auto"/>
        </w:rPr>
        <w:t xml:space="preserve">If using a handheld GPS unit, turn on the GPS receiver and check the batteries. Replace batteries immediately if a battery warning is displayed. </w:t>
      </w:r>
    </w:p>
    <w:p w14:paraId="3D9002D6" w14:textId="3A33951E" w:rsidR="00FE794D" w:rsidRPr="0081508E" w:rsidRDefault="00FE794D" w:rsidP="009F4B5B">
      <w:pPr>
        <w:pStyle w:val="ListBulletLast"/>
        <w:rPr>
          <w:color w:val="000000" w:themeColor="text1"/>
        </w:rPr>
      </w:pPr>
      <w:r w:rsidRPr="00D743DF">
        <w:rPr>
          <w:color w:val="auto"/>
        </w:rPr>
        <w:t xml:space="preserve">Test and calibrate the multi-parameter </w:t>
      </w:r>
      <w:r w:rsidR="6E2335F2" w:rsidRPr="00D743DF">
        <w:rPr>
          <w:color w:val="auto"/>
        </w:rPr>
        <w:t>senso</w:t>
      </w:r>
      <w:r w:rsidRPr="00D743DF">
        <w:rPr>
          <w:color w:val="auto"/>
        </w:rPr>
        <w:t xml:space="preserve">r (or sonde) according to the manufacturer's calibration and maintenance procedures. </w:t>
      </w:r>
      <w:r w:rsidR="005A5A13" w:rsidRPr="00D743DF">
        <w:rPr>
          <w:color w:val="auto"/>
        </w:rPr>
        <w:t>Records</w:t>
      </w:r>
      <w:r w:rsidRPr="00D743DF">
        <w:rPr>
          <w:color w:val="auto"/>
        </w:rPr>
        <w:t xml:space="preserve"> of these checks</w:t>
      </w:r>
      <w:r w:rsidR="005A5A13" w:rsidRPr="00D743DF">
        <w:rPr>
          <w:color w:val="auto"/>
        </w:rPr>
        <w:t xml:space="preserve"> should be saved</w:t>
      </w:r>
      <w:r w:rsidRPr="00D743DF">
        <w:rPr>
          <w:color w:val="auto"/>
        </w:rPr>
        <w:t xml:space="preserve"> in a logbook or other documentation. </w:t>
      </w:r>
    </w:p>
    <w:p w14:paraId="4CE1BFC8" w14:textId="77320BE1" w:rsidR="00FE794D" w:rsidRPr="0081508E" w:rsidRDefault="00FE794D" w:rsidP="00FE794D">
      <w:pPr>
        <w:pStyle w:val="Heading4"/>
      </w:pPr>
      <w:r w:rsidRPr="0081508E">
        <w:t>Multi-</w:t>
      </w:r>
      <w:r>
        <w:t>P</w:t>
      </w:r>
      <w:r w:rsidRPr="0081508E">
        <w:t xml:space="preserve">arameter </w:t>
      </w:r>
      <w:r w:rsidR="6E2335F2" w:rsidRPr="0081508E">
        <w:t>senso</w:t>
      </w:r>
      <w:r w:rsidRPr="0081508E">
        <w:t xml:space="preserve">r </w:t>
      </w:r>
    </w:p>
    <w:p w14:paraId="0B873067" w14:textId="4FF70D23" w:rsidR="00FE794D" w:rsidRPr="0081508E" w:rsidRDefault="00FE794D" w:rsidP="00EB1BBB">
      <w:pPr>
        <w:pStyle w:val="BodyText"/>
      </w:pPr>
      <w:r w:rsidRPr="0081508E">
        <w:t xml:space="preserve">The </w:t>
      </w:r>
      <w:r>
        <w:rPr>
          <w:rFonts w:eastAsia="Palatino Linotype" w:cs="Palatino Linotype"/>
        </w:rPr>
        <w:t>dissolved oxygen</w:t>
      </w:r>
      <w:commentRangeStart w:id="149"/>
      <w:commentRangeStart w:id="150"/>
      <w:r w:rsidRPr="0081508E">
        <w:t xml:space="preserve">, pH, temperature, and conductivity </w:t>
      </w:r>
      <w:r w:rsidR="6E2335F2" w:rsidRPr="0081508E">
        <w:t>senso</w:t>
      </w:r>
      <w:r w:rsidRPr="0081508E">
        <w:t xml:space="preserve">r </w:t>
      </w:r>
      <w:commentRangeEnd w:id="149"/>
      <w:r>
        <w:rPr>
          <w:rStyle w:val="CommentReference"/>
          <w:rFonts w:ascii="Courier" w:hAnsi="Courier"/>
        </w:rPr>
        <w:commentReference w:id="149"/>
      </w:r>
      <w:commentRangeEnd w:id="150"/>
      <w:r w:rsidR="008D142C">
        <w:rPr>
          <w:rStyle w:val="CommentReference"/>
          <w:rFonts w:eastAsiaTheme="minorHAnsi" w:cstheme="minorBidi"/>
        </w:rPr>
        <w:commentReference w:id="150"/>
      </w:r>
      <w:r w:rsidRPr="0081508E">
        <w:t xml:space="preserve">functions of the multi-parameter </w:t>
      </w:r>
      <w:r w:rsidR="6E2335F2" w:rsidRPr="0081508E">
        <w:t>senso</w:t>
      </w:r>
      <w:r w:rsidRPr="0081508E">
        <w:t xml:space="preserve">r </w:t>
      </w:r>
      <w:r>
        <w:t xml:space="preserve">or individual  </w:t>
      </w:r>
      <w:r w:rsidR="00635CD0">
        <w:t>sensors</w:t>
      </w:r>
      <w:r>
        <w:t xml:space="preserve"> will</w:t>
      </w:r>
      <w:r w:rsidRPr="0081508E">
        <w:t xml:space="preserve"> </w:t>
      </w:r>
      <w:r>
        <w:t xml:space="preserve">be </w:t>
      </w:r>
      <w:r w:rsidRPr="0081508E">
        <w:t xml:space="preserve">calibrated </w:t>
      </w:r>
      <w:r w:rsidR="005A5A13">
        <w:t>prior to</w:t>
      </w:r>
      <w:r>
        <w:t xml:space="preserve"> departure to the sampling site(s). A </w:t>
      </w:r>
      <w:r w:rsidRPr="0081508E">
        <w:t xml:space="preserve">single calibration is sufficient for the day. </w:t>
      </w:r>
    </w:p>
    <w:p w14:paraId="57662619" w14:textId="4D5ADF77" w:rsidR="00FE625A" w:rsidRPr="00FE625A" w:rsidRDefault="00EA41D1" w:rsidP="00EA41D1">
      <w:pPr>
        <w:pStyle w:val="TableTitle"/>
      </w:pPr>
      <w:bookmarkStart w:id="151" w:name="_Toc17709269"/>
      <w:r>
        <w:lastRenderedPageBreak/>
        <w:t>Table B7.</w:t>
      </w:r>
      <w:r w:rsidR="008979B2">
        <w:fldChar w:fldCharType="begin"/>
      </w:r>
      <w:r w:rsidR="008979B2">
        <w:instrText xml:space="preserve"> SEQ Table \* ARABIC \r 1 </w:instrText>
      </w:r>
      <w:r w:rsidR="008979B2">
        <w:fldChar w:fldCharType="separate"/>
      </w:r>
      <w:r w:rsidR="00CF2564" w:rsidRPr="00D743DF">
        <w:t>1</w:t>
      </w:r>
      <w:r w:rsidR="008979B2">
        <w:fldChar w:fldCharType="end"/>
      </w:r>
      <w:r>
        <w:t>.</w:t>
      </w:r>
      <w:r w:rsidRPr="006A3187">
        <w:t xml:space="preserve"> </w:t>
      </w:r>
      <w:r w:rsidR="00FE794D" w:rsidRPr="00E95573">
        <w:t>Instrument Calibration Procedures</w:t>
      </w:r>
      <w:bookmarkEnd w:id="151"/>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518"/>
        <w:gridCol w:w="575"/>
        <w:gridCol w:w="2061"/>
        <w:gridCol w:w="2006"/>
        <w:gridCol w:w="1844"/>
      </w:tblGrid>
      <w:tr w:rsidR="00D743DF" w14:paraId="5929D594" w14:textId="77777777" w:rsidTr="00D743DF">
        <w:tc>
          <w:tcPr>
            <w:tcW w:w="1526" w:type="dxa"/>
            <w:shd w:val="clear" w:color="auto" w:fill="D9D9D9" w:themeFill="background1" w:themeFillShade="D9"/>
            <w:vAlign w:val="center"/>
          </w:tcPr>
          <w:p w14:paraId="5966FD4B" w14:textId="41352ECB" w:rsidR="17540160" w:rsidRDefault="17540160" w:rsidP="00D743DF">
            <w:pPr>
              <w:pStyle w:val="TableHeadings"/>
              <w:spacing w:before="80" w:after="80"/>
            </w:pPr>
            <w:r>
              <w:t>Parameter</w:t>
            </w:r>
          </w:p>
        </w:tc>
        <w:tc>
          <w:tcPr>
            <w:tcW w:w="1474" w:type="dxa"/>
            <w:shd w:val="clear" w:color="auto" w:fill="D9D9D9" w:themeFill="background1" w:themeFillShade="D9"/>
            <w:vAlign w:val="center"/>
          </w:tcPr>
          <w:p w14:paraId="6D1CDCDA" w14:textId="13FA226B" w:rsidR="17540160" w:rsidRDefault="17540160" w:rsidP="00D743DF">
            <w:pPr>
              <w:pStyle w:val="TableHeadings"/>
              <w:spacing w:before="80" w:after="80"/>
            </w:pPr>
            <w:r>
              <w:t>Instrument</w:t>
            </w:r>
          </w:p>
        </w:tc>
        <w:tc>
          <w:tcPr>
            <w:tcW w:w="845" w:type="dxa"/>
            <w:shd w:val="clear" w:color="auto" w:fill="D9D9D9" w:themeFill="background1" w:themeFillShade="D9"/>
            <w:vAlign w:val="center"/>
          </w:tcPr>
          <w:p w14:paraId="47105A63" w14:textId="4B52546D" w:rsidR="17540160" w:rsidRPr="00D743DF" w:rsidRDefault="17540160" w:rsidP="00D743DF">
            <w:pPr>
              <w:pStyle w:val="TableHeadings"/>
              <w:spacing w:before="80" w:after="80"/>
              <w:rPr>
                <w:highlight w:val="yellow"/>
              </w:rPr>
            </w:pPr>
            <w:r w:rsidRPr="00D743DF">
              <w:rPr>
                <w:highlight w:val="yellow"/>
              </w:rPr>
              <w:t>Type of Inspection</w:t>
            </w:r>
          </w:p>
        </w:tc>
        <w:tc>
          <w:tcPr>
            <w:tcW w:w="1998" w:type="dxa"/>
            <w:shd w:val="clear" w:color="auto" w:fill="D9D9D9" w:themeFill="background1" w:themeFillShade="D9"/>
            <w:vAlign w:val="center"/>
          </w:tcPr>
          <w:p w14:paraId="3E4D46F3" w14:textId="455B3111" w:rsidR="17540160" w:rsidRDefault="17540160" w:rsidP="00D743DF">
            <w:pPr>
              <w:pStyle w:val="TableHeadings"/>
              <w:spacing w:before="80" w:after="80"/>
            </w:pPr>
            <w:r w:rsidRPr="00D743DF">
              <w:rPr>
                <w:highlight w:val="yellow"/>
              </w:rPr>
              <w:t>Inspection</w:t>
            </w:r>
            <w:r>
              <w:t xml:space="preserve"> and Calibration Frequency</w:t>
            </w:r>
          </w:p>
        </w:tc>
        <w:tc>
          <w:tcPr>
            <w:tcW w:w="1945" w:type="dxa"/>
            <w:shd w:val="clear" w:color="auto" w:fill="D9D9D9" w:themeFill="background1" w:themeFillShade="D9"/>
            <w:vAlign w:val="center"/>
          </w:tcPr>
          <w:p w14:paraId="507D22A1" w14:textId="77777777" w:rsidR="17540160" w:rsidRDefault="17540160" w:rsidP="00D743DF">
            <w:pPr>
              <w:pStyle w:val="TableHeadings"/>
              <w:spacing w:before="80" w:after="80"/>
            </w:pPr>
            <w:r>
              <w:t>Standard of Calibration Used</w:t>
            </w:r>
          </w:p>
        </w:tc>
        <w:tc>
          <w:tcPr>
            <w:tcW w:w="1788" w:type="dxa"/>
            <w:shd w:val="clear" w:color="auto" w:fill="D9D9D9" w:themeFill="background1" w:themeFillShade="D9"/>
            <w:vAlign w:val="center"/>
          </w:tcPr>
          <w:p w14:paraId="2E156FAD" w14:textId="77777777" w:rsidR="17540160" w:rsidRDefault="17540160" w:rsidP="00D743DF">
            <w:pPr>
              <w:pStyle w:val="TableHeadings"/>
              <w:spacing w:before="80" w:after="80"/>
            </w:pPr>
            <w:r>
              <w:t>Corrective Action</w:t>
            </w:r>
          </w:p>
        </w:tc>
      </w:tr>
      <w:tr w:rsidR="17540160" w14:paraId="336FB7F7" w14:textId="77777777" w:rsidTr="214C8C7D">
        <w:tc>
          <w:tcPr>
            <w:tcW w:w="1526" w:type="dxa"/>
          </w:tcPr>
          <w:p w14:paraId="057CC33B" w14:textId="5F289523"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hAnsi="Courier New" w:cs="Courier New"/>
                <w:sz w:val="24"/>
                <w:szCs w:val="24"/>
                <w:highlight w:val="green"/>
              </w:rPr>
              <w:t>+++FOR parameter IN parameters.filter((param) =&gt; param.monitoringCategory === '</w:t>
            </w:r>
            <w:r w:rsidR="12D3FF7C" w:rsidRPr="00D743DF">
              <w:rPr>
                <w:rFonts w:ascii="Courier New" w:hAnsi="Courier New" w:cs="Courier New"/>
                <w:sz w:val="24"/>
                <w:szCs w:val="24"/>
                <w:highlight w:val="green"/>
              </w:rPr>
              <w:t>Fresh</w:t>
            </w:r>
            <w:r w:rsidRPr="00D743DF">
              <w:rPr>
                <w:rFonts w:ascii="Courier New" w:hAnsi="Courier New" w:cs="Courier New"/>
                <w:sz w:val="24"/>
                <w:szCs w:val="24"/>
                <w:highlight w:val="green"/>
              </w:rPr>
              <w:t xml:space="preserve">water Water Quality') +++  </w:t>
            </w:r>
          </w:p>
        </w:tc>
        <w:tc>
          <w:tcPr>
            <w:tcW w:w="1474" w:type="dxa"/>
          </w:tcPr>
          <w:p w14:paraId="2F54A3E7" w14:textId="711C4410" w:rsidR="17540160" w:rsidRPr="00D743DF" w:rsidRDefault="17540160" w:rsidP="00D743DF">
            <w:pPr>
              <w:pStyle w:val="TableText"/>
              <w:spacing w:before="80" w:after="80"/>
              <w:rPr>
                <w:rFonts w:ascii="Courier New" w:hAnsi="Courier New" w:cs="Courier New"/>
                <w:sz w:val="24"/>
                <w:szCs w:val="24"/>
                <w:highlight w:val="green"/>
              </w:rPr>
            </w:pPr>
          </w:p>
        </w:tc>
        <w:tc>
          <w:tcPr>
            <w:tcW w:w="845" w:type="dxa"/>
          </w:tcPr>
          <w:p w14:paraId="39EED656" w14:textId="0493900D" w:rsidR="17540160" w:rsidRPr="00D743DF" w:rsidRDefault="17540160" w:rsidP="00D743DF">
            <w:pPr>
              <w:pStyle w:val="TableText"/>
              <w:spacing w:before="80" w:after="80"/>
              <w:rPr>
                <w:rFonts w:ascii="Courier New" w:hAnsi="Courier New" w:cs="Courier New"/>
                <w:sz w:val="24"/>
                <w:szCs w:val="24"/>
                <w:highlight w:val="green"/>
              </w:rPr>
            </w:pPr>
          </w:p>
        </w:tc>
        <w:tc>
          <w:tcPr>
            <w:tcW w:w="1998" w:type="dxa"/>
          </w:tcPr>
          <w:p w14:paraId="35D4E9E0" w14:textId="11AC59D1" w:rsidR="17540160" w:rsidRPr="00D743DF" w:rsidRDefault="17540160" w:rsidP="00D743DF">
            <w:pPr>
              <w:pStyle w:val="TableText"/>
              <w:spacing w:before="80" w:after="80"/>
              <w:rPr>
                <w:rFonts w:ascii="Courier New" w:hAnsi="Courier New" w:cs="Courier New"/>
                <w:sz w:val="24"/>
                <w:szCs w:val="24"/>
                <w:highlight w:val="green"/>
              </w:rPr>
            </w:pPr>
          </w:p>
        </w:tc>
        <w:tc>
          <w:tcPr>
            <w:tcW w:w="1945" w:type="dxa"/>
          </w:tcPr>
          <w:p w14:paraId="6FD2BBD0" w14:textId="77777777" w:rsidR="17540160" w:rsidRPr="00D743DF" w:rsidRDefault="17540160" w:rsidP="00D743DF">
            <w:pPr>
              <w:pStyle w:val="TableText"/>
              <w:spacing w:before="80" w:after="80"/>
              <w:rPr>
                <w:rFonts w:ascii="Courier New" w:hAnsi="Courier New" w:cs="Courier New"/>
                <w:sz w:val="24"/>
                <w:szCs w:val="24"/>
                <w:highlight w:val="green"/>
              </w:rPr>
            </w:pPr>
          </w:p>
        </w:tc>
        <w:tc>
          <w:tcPr>
            <w:tcW w:w="1788" w:type="dxa"/>
          </w:tcPr>
          <w:p w14:paraId="5BE72F20" w14:textId="77777777" w:rsidR="17540160" w:rsidRPr="00D743DF" w:rsidRDefault="17540160" w:rsidP="00D743DF">
            <w:pPr>
              <w:pStyle w:val="TableText"/>
              <w:spacing w:before="80" w:after="80"/>
              <w:rPr>
                <w:rFonts w:ascii="Courier New" w:hAnsi="Courier New" w:cs="Courier New"/>
                <w:sz w:val="24"/>
                <w:szCs w:val="24"/>
                <w:highlight w:val="green"/>
              </w:rPr>
            </w:pPr>
          </w:p>
        </w:tc>
      </w:tr>
      <w:tr w:rsidR="17540160" w14:paraId="0418A505" w14:textId="77777777" w:rsidTr="214C8C7D">
        <w:tc>
          <w:tcPr>
            <w:tcW w:w="1526" w:type="dxa"/>
          </w:tcPr>
          <w:p w14:paraId="26AF77AC" w14:textId="72A05CB6"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eastAsia="Courier New" w:hAnsi="Courier New" w:cs="Courier New"/>
                <w:sz w:val="24"/>
                <w:szCs w:val="24"/>
                <w:highlight w:val="green"/>
              </w:rPr>
              <w:t xml:space="preserve">+++ INS $parameter.parameter+++ </w:t>
            </w:r>
          </w:p>
        </w:tc>
        <w:tc>
          <w:tcPr>
            <w:tcW w:w="1474" w:type="dxa"/>
          </w:tcPr>
          <w:p w14:paraId="34C4F55B" w14:textId="73380529"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eastAsia="Courier New" w:hAnsi="Courier New" w:cs="Courier New"/>
                <w:sz w:val="24"/>
                <w:szCs w:val="24"/>
                <w:highlight w:val="green"/>
              </w:rPr>
              <w:t xml:space="preserve">+++ INS $parameter.instrument+++ </w:t>
            </w:r>
          </w:p>
        </w:tc>
        <w:tc>
          <w:tcPr>
            <w:tcW w:w="845" w:type="dxa"/>
          </w:tcPr>
          <w:p w14:paraId="73A368A5" w14:textId="64A1BFEE" w:rsidR="17540160" w:rsidRPr="00D743DF" w:rsidRDefault="17540160" w:rsidP="00D743DF">
            <w:pPr>
              <w:pStyle w:val="TableText"/>
              <w:spacing w:before="80" w:after="80"/>
              <w:rPr>
                <w:rFonts w:ascii="Courier New" w:hAnsi="Courier New" w:cs="Courier New"/>
                <w:sz w:val="24"/>
                <w:szCs w:val="24"/>
                <w:highlight w:val="green"/>
              </w:rPr>
            </w:pPr>
          </w:p>
        </w:tc>
        <w:tc>
          <w:tcPr>
            <w:tcW w:w="1998" w:type="dxa"/>
          </w:tcPr>
          <w:p w14:paraId="7F64B215" w14:textId="4801A643"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eastAsia="Courier New" w:hAnsi="Courier New" w:cs="Courier New"/>
                <w:sz w:val="24"/>
                <w:szCs w:val="24"/>
                <w:highlight w:val="green"/>
              </w:rPr>
              <w:t xml:space="preserve">+++ INS $parameter.calibrationFrequency+++ </w:t>
            </w:r>
          </w:p>
        </w:tc>
        <w:tc>
          <w:tcPr>
            <w:tcW w:w="1945" w:type="dxa"/>
          </w:tcPr>
          <w:p w14:paraId="61E17993" w14:textId="73FEB5E8"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eastAsia="Courier New" w:hAnsi="Courier New" w:cs="Courier New"/>
                <w:sz w:val="24"/>
                <w:szCs w:val="24"/>
                <w:highlight w:val="green"/>
              </w:rPr>
              <w:t xml:space="preserve">+++ INS $parameter.calibrationStandard+++ </w:t>
            </w:r>
          </w:p>
        </w:tc>
        <w:tc>
          <w:tcPr>
            <w:tcW w:w="1788" w:type="dxa"/>
          </w:tcPr>
          <w:p w14:paraId="295E5C44" w14:textId="38159E00"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eastAsia="Courier New" w:hAnsi="Courier New" w:cs="Courier New"/>
                <w:sz w:val="24"/>
                <w:szCs w:val="24"/>
                <w:highlight w:val="green"/>
              </w:rPr>
              <w:t xml:space="preserve">+++ INS $parameter.correctiveAction+++ </w:t>
            </w:r>
          </w:p>
        </w:tc>
      </w:tr>
      <w:tr w:rsidR="17540160" w14:paraId="0C641294" w14:textId="77777777" w:rsidTr="214C8C7D">
        <w:tc>
          <w:tcPr>
            <w:tcW w:w="1526" w:type="dxa"/>
          </w:tcPr>
          <w:p w14:paraId="6E885AF9" w14:textId="7495F914" w:rsidR="17540160" w:rsidRPr="00D743DF" w:rsidRDefault="17540160" w:rsidP="00D743DF">
            <w:pPr>
              <w:pStyle w:val="TableText"/>
              <w:spacing w:before="80" w:after="80"/>
              <w:rPr>
                <w:rFonts w:ascii="Courier New" w:hAnsi="Courier New" w:cs="Courier New"/>
                <w:sz w:val="24"/>
                <w:szCs w:val="24"/>
                <w:highlight w:val="green"/>
              </w:rPr>
            </w:pPr>
            <w:r w:rsidRPr="00D743DF">
              <w:rPr>
                <w:rFonts w:ascii="Courier New" w:hAnsi="Courier New" w:cs="Courier New"/>
                <w:sz w:val="24"/>
                <w:szCs w:val="24"/>
                <w:highlight w:val="green"/>
              </w:rPr>
              <w:t xml:space="preserve">+++END-FOR parameter +++  </w:t>
            </w:r>
          </w:p>
        </w:tc>
        <w:tc>
          <w:tcPr>
            <w:tcW w:w="1474" w:type="dxa"/>
          </w:tcPr>
          <w:p w14:paraId="312C83E1" w14:textId="3763A717" w:rsidR="17540160" w:rsidRPr="00D743DF" w:rsidRDefault="17540160" w:rsidP="00D743DF">
            <w:pPr>
              <w:pStyle w:val="TableText"/>
              <w:spacing w:before="80" w:after="80"/>
              <w:rPr>
                <w:rFonts w:ascii="Courier New" w:hAnsi="Courier New" w:cs="Courier New"/>
                <w:sz w:val="24"/>
                <w:szCs w:val="24"/>
                <w:highlight w:val="green"/>
              </w:rPr>
            </w:pPr>
          </w:p>
        </w:tc>
        <w:tc>
          <w:tcPr>
            <w:tcW w:w="845" w:type="dxa"/>
          </w:tcPr>
          <w:p w14:paraId="5AB235F8" w14:textId="30258508" w:rsidR="17540160" w:rsidRPr="00D743DF" w:rsidRDefault="17540160" w:rsidP="00D743DF">
            <w:pPr>
              <w:pStyle w:val="TableText"/>
              <w:spacing w:before="80" w:after="80"/>
              <w:rPr>
                <w:rFonts w:ascii="Courier New" w:hAnsi="Courier New" w:cs="Courier New"/>
                <w:sz w:val="24"/>
                <w:szCs w:val="24"/>
                <w:highlight w:val="green"/>
              </w:rPr>
            </w:pPr>
          </w:p>
        </w:tc>
        <w:tc>
          <w:tcPr>
            <w:tcW w:w="1998" w:type="dxa"/>
          </w:tcPr>
          <w:p w14:paraId="3DA23310" w14:textId="49B5AC27" w:rsidR="17540160" w:rsidRPr="00D743DF" w:rsidRDefault="17540160" w:rsidP="00D743DF">
            <w:pPr>
              <w:pStyle w:val="TableText"/>
              <w:spacing w:before="80" w:after="80"/>
              <w:rPr>
                <w:rFonts w:ascii="Courier New" w:hAnsi="Courier New" w:cs="Courier New"/>
                <w:sz w:val="24"/>
                <w:szCs w:val="24"/>
                <w:highlight w:val="green"/>
              </w:rPr>
            </w:pPr>
          </w:p>
        </w:tc>
        <w:tc>
          <w:tcPr>
            <w:tcW w:w="1945" w:type="dxa"/>
          </w:tcPr>
          <w:p w14:paraId="7A174E9C" w14:textId="77777777" w:rsidR="17540160" w:rsidRPr="00D743DF" w:rsidRDefault="17540160" w:rsidP="00D743DF">
            <w:pPr>
              <w:pStyle w:val="TableText"/>
              <w:spacing w:before="80" w:after="80"/>
              <w:rPr>
                <w:rFonts w:ascii="Courier New" w:hAnsi="Courier New" w:cs="Courier New"/>
                <w:sz w:val="24"/>
                <w:szCs w:val="24"/>
                <w:highlight w:val="green"/>
              </w:rPr>
            </w:pPr>
          </w:p>
        </w:tc>
        <w:tc>
          <w:tcPr>
            <w:tcW w:w="1788" w:type="dxa"/>
          </w:tcPr>
          <w:p w14:paraId="154E79B5" w14:textId="77777777" w:rsidR="17540160" w:rsidRPr="00D743DF" w:rsidRDefault="17540160" w:rsidP="00D743DF">
            <w:pPr>
              <w:pStyle w:val="TableText"/>
              <w:spacing w:before="80" w:after="80"/>
              <w:rPr>
                <w:rFonts w:ascii="Courier New" w:hAnsi="Courier New" w:cs="Courier New"/>
                <w:sz w:val="24"/>
                <w:szCs w:val="24"/>
                <w:highlight w:val="green"/>
              </w:rPr>
            </w:pPr>
          </w:p>
        </w:tc>
      </w:tr>
    </w:tbl>
    <w:p w14:paraId="186BC14D" w14:textId="7B481F4C" w:rsidR="17540160" w:rsidRDefault="17540160" w:rsidP="00D743DF">
      <w:pPr>
        <w:pStyle w:val="TableFootnotes"/>
      </w:pPr>
    </w:p>
    <w:p w14:paraId="4BA3E461" w14:textId="704D8417" w:rsidR="17540160" w:rsidRDefault="17540160" w:rsidP="00D743DF">
      <w:pPr>
        <w:pStyle w:val="TableFootnotes"/>
      </w:pPr>
    </w:p>
    <w:p w14:paraId="61F57DC5" w14:textId="77777777"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368A3BE8" w:rsidR="00FE794D" w:rsidRPr="00182BC7" w:rsidRDefault="00FE794D">
      <w:pPr>
        <w:pStyle w:val="Heading3"/>
        <w:rPr>
          <w:rFonts w:eastAsiaTheme="minorEastAsia"/>
        </w:rPr>
      </w:pPr>
      <w:bookmarkStart w:id="152" w:name="_Toc19877780"/>
      <w:r w:rsidRPr="6B2E2E3F">
        <w:rPr>
          <w:rFonts w:eastAsiaTheme="minorEastAsia"/>
        </w:rPr>
        <w:t>B7.2</w:t>
      </w:r>
      <w:r>
        <w:rPr>
          <w:rFonts w:eastAsiaTheme="minorEastAsia"/>
        </w:rPr>
        <w:tab/>
      </w:r>
      <w:r w:rsidRPr="6B2E2E3F">
        <w:rPr>
          <w:rFonts w:eastAsiaTheme="minorEastAsia"/>
        </w:rPr>
        <w:t xml:space="preserve">Post-measurement Calibration Check—Multi-Parameter </w:t>
      </w:r>
      <w:r w:rsidR="6E2335F2" w:rsidRPr="6B2E2E3F">
        <w:rPr>
          <w:rFonts w:eastAsiaTheme="minorEastAsia"/>
        </w:rPr>
        <w:t>senso</w:t>
      </w:r>
      <w:r w:rsidRPr="6B2E2E3F">
        <w:rPr>
          <w:rFonts w:eastAsiaTheme="minorEastAsia"/>
        </w:rPr>
        <w:t>r</w:t>
      </w:r>
      <w:bookmarkEnd w:id="152"/>
      <w:r w:rsidRPr="6B2E2E3F">
        <w:rPr>
          <w:rFonts w:eastAsiaTheme="minorEastAsia"/>
        </w:rPr>
        <w:t xml:space="preserve"> </w:t>
      </w:r>
    </w:p>
    <w:p w14:paraId="657B9298" w14:textId="0C4EB232"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77777777" w:rsidR="00FE794D" w:rsidRPr="00182BC7" w:rsidRDefault="00FE794D" w:rsidP="00FE794D">
      <w:pPr>
        <w:pStyle w:val="Heading3"/>
        <w:rPr>
          <w:rFonts w:eastAsiaTheme="minorHAnsi"/>
        </w:rPr>
      </w:pPr>
      <w:bookmarkStart w:id="153" w:name="_Toc19877781"/>
      <w:r w:rsidRPr="00D743DF">
        <w:rPr>
          <w:rFonts w:eastAsiaTheme="minorEastAsia"/>
        </w:rPr>
        <w:lastRenderedPageBreak/>
        <w:t>B7.3</w:t>
      </w:r>
      <w:r>
        <w:rPr>
          <w:rFonts w:eastAsiaTheme="minorHAnsi"/>
        </w:rPr>
        <w:tab/>
      </w:r>
      <w:r w:rsidRPr="00D743DF">
        <w:rPr>
          <w:rFonts w:eastAsiaTheme="minorEastAsia"/>
        </w:rPr>
        <w:t>Instrument/Equipment Inspection, Testing Procedures</w:t>
      </w:r>
      <w:bookmarkEnd w:id="153"/>
      <w:r w:rsidRPr="00D743DF">
        <w:rPr>
          <w:rFonts w:eastAsiaTheme="minorEastAsia"/>
        </w:rPr>
        <w:t xml:space="preserve"> </w:t>
      </w:r>
      <w:bookmarkStart w:id="154" w:name="_Toc43874506"/>
    </w:p>
    <w:p w14:paraId="084145EC" w14:textId="1FA6D4FA" w:rsidR="00FE794D" w:rsidRPr="00430CA2" w:rsidRDefault="00FE794D" w:rsidP="00EB1BBB">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54"/>
      <w:r w:rsidRPr="79B1D1C9">
        <w:t xml:space="preserve"> </w:t>
      </w:r>
    </w:p>
    <w:p w14:paraId="176011F0" w14:textId="0DDAAB7F" w:rsidR="79B1D1C9" w:rsidRDefault="79B1D1C9" w:rsidP="00D743DF">
      <w:pPr>
        <w:pStyle w:val="Heading2"/>
      </w:pPr>
      <w:r>
        <w:t xml:space="preserve">B8Inspection/Acceptance of Supplies and Consumables </w:t>
      </w:r>
    </w:p>
    <w:p w14:paraId="756E36E8" w14:textId="011072BB" w:rsidR="79B1D1C9" w:rsidRDefault="79B1D1C9" w:rsidP="00D743DF">
      <w:pPr>
        <w:pStyle w:val="BodyText"/>
      </w:pPr>
      <w:r>
        <w:t>The Project Manager will be responsible for ensuring correct sample handling by:</w:t>
      </w:r>
    </w:p>
    <w:p w14:paraId="25AC6657" w14:textId="011072BB" w:rsidR="79B1D1C9" w:rsidRDefault="79B1D1C9" w:rsidP="00D743DF">
      <w:pPr>
        <w:pStyle w:val="ListBullet"/>
        <w:rPr>
          <w:color w:val="000000" w:themeColor="text1"/>
        </w:rPr>
      </w:pPr>
      <w:r w:rsidRPr="00D743DF">
        <w:rPr>
          <w:color w:val="auto"/>
        </w:rPr>
        <w:t>Ensuring availability of all required sampling supplies in the field.</w:t>
      </w:r>
    </w:p>
    <w:p w14:paraId="0B9A941A" w14:textId="011072BB" w:rsidR="79B1D1C9" w:rsidRDefault="79B1D1C9" w:rsidP="00D743DF">
      <w:pPr>
        <w:pStyle w:val="ListBullet"/>
        <w:rPr>
          <w:color w:val="000000" w:themeColor="text1"/>
        </w:rPr>
      </w:pPr>
      <w:r w:rsidRPr="00D743DF">
        <w:rPr>
          <w:color w:val="auto"/>
        </w:rPr>
        <w:t>Properly labeling all sample containers for biological samples in the field.</w:t>
      </w:r>
    </w:p>
    <w:p w14:paraId="1C77A1EF" w14:textId="011072BB" w:rsidR="79B1D1C9" w:rsidRDefault="79B1D1C9" w:rsidP="00D743DF">
      <w:pPr>
        <w:pStyle w:val="ListBullet"/>
        <w:rPr>
          <w:color w:val="000000" w:themeColor="text1"/>
        </w:rPr>
      </w:pPr>
      <w:r w:rsidRPr="00D743DF">
        <w:rPr>
          <w:color w:val="auto"/>
        </w:rPr>
        <w:t>Recording all relevant sampling information on the respective field forms and chain-of- custody forms.</w:t>
      </w:r>
    </w:p>
    <w:p w14:paraId="69552237" w14:textId="011072BB" w:rsidR="79B1D1C9" w:rsidRDefault="79B1D1C9" w:rsidP="00D743DF">
      <w:pPr>
        <w:pStyle w:val="ListBulletLast"/>
        <w:rPr>
          <w:color w:val="000000" w:themeColor="text1"/>
        </w:rPr>
      </w:pPr>
      <w:r w:rsidRPr="00D743DF">
        <w:rPr>
          <w:color w:val="auto"/>
        </w:rPr>
        <w:t>Coordinating the transfer of all samples from the field to laboratories for analysis.</w:t>
      </w:r>
    </w:p>
    <w:p w14:paraId="07A9258B" w14:textId="68030629" w:rsidR="79B1D1C9" w:rsidRDefault="47D4AF6C" w:rsidP="00D743DF">
      <w:pPr>
        <w:pStyle w:val="TableTitle"/>
      </w:pPr>
      <w:r>
        <w:t>Table</w:t>
      </w:r>
      <w:r w:rsidR="79B1D1C9" w:rsidRPr="47D4AF6C">
        <w:t xml:space="preserve"> </w:t>
      </w:r>
      <w:r w:rsidR="79B1D1C9">
        <w:t>B8.</w:t>
      </w:r>
      <w:r w:rsidR="79B1D1C9" w:rsidRPr="00D743DF">
        <w:rPr>
          <w:noProof/>
        </w:rPr>
        <w:t>1</w:t>
      </w:r>
      <w:r w:rsidR="79B1D1C9" w:rsidRPr="47D4AF6C">
        <w:t>.</w:t>
      </w:r>
      <w:r w:rsidR="79B1D1C9">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9B1D1C9" w14:paraId="2A4450E7" w14:textId="77777777" w:rsidTr="00D743DF">
        <w:trPr>
          <w:trHeight w:val="591"/>
        </w:trPr>
        <w:tc>
          <w:tcPr>
            <w:tcW w:w="2827" w:type="dxa"/>
            <w:shd w:val="clear" w:color="auto" w:fill="D9D9D9" w:themeFill="background1" w:themeFillShade="D9"/>
            <w:vAlign w:val="center"/>
          </w:tcPr>
          <w:p w14:paraId="23850210" w14:textId="77777777" w:rsidR="79B1D1C9" w:rsidRDefault="79B1D1C9" w:rsidP="00D743DF">
            <w:pPr>
              <w:pStyle w:val="TableHeadings"/>
            </w:pPr>
            <w:r>
              <w:t>Critical Supplies and Consumables</w:t>
            </w:r>
          </w:p>
        </w:tc>
        <w:tc>
          <w:tcPr>
            <w:tcW w:w="4589" w:type="dxa"/>
            <w:shd w:val="clear" w:color="auto" w:fill="D9D9D9" w:themeFill="background1" w:themeFillShade="D9"/>
            <w:vAlign w:val="center"/>
          </w:tcPr>
          <w:p w14:paraId="5300E22D" w14:textId="77777777" w:rsidR="79B1D1C9" w:rsidRDefault="79B1D1C9" w:rsidP="00D743DF">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C54231A" w14:textId="77777777" w:rsidR="79B1D1C9" w:rsidRDefault="79B1D1C9" w:rsidP="00D743DF">
            <w:pPr>
              <w:pStyle w:val="TableHeadings"/>
            </w:pPr>
            <w:commentRangeStart w:id="155"/>
            <w:commentRangeStart w:id="156"/>
            <w:r>
              <w:t>Responsible Individual</w:t>
            </w:r>
            <w:commentRangeEnd w:id="155"/>
            <w:r>
              <w:rPr>
                <w:rStyle w:val="CommentReference"/>
              </w:rPr>
              <w:commentReference w:id="155"/>
            </w:r>
            <w:commentRangeEnd w:id="156"/>
            <w:r w:rsidR="007011D5">
              <w:rPr>
                <w:rStyle w:val="CommentReference"/>
                <w:rFonts w:eastAsiaTheme="minorHAnsi" w:cstheme="minorBidi"/>
                <w:b w:val="0"/>
                <w:bCs w:val="0"/>
              </w:rPr>
              <w:commentReference w:id="156"/>
            </w:r>
          </w:p>
        </w:tc>
      </w:tr>
      <w:tr w:rsidR="79B1D1C9" w14:paraId="089B5D4D" w14:textId="77777777" w:rsidTr="00D743DF">
        <w:tc>
          <w:tcPr>
            <w:tcW w:w="2827" w:type="dxa"/>
            <w:vAlign w:val="center"/>
          </w:tcPr>
          <w:p w14:paraId="5D6D8AE5" w14:textId="77777777" w:rsidR="79B1D1C9" w:rsidRDefault="79B1D1C9" w:rsidP="00D743DF">
            <w:pPr>
              <w:pStyle w:val="TableText"/>
            </w:pPr>
            <w:r>
              <w:t>Jars for macrofaunal samples</w:t>
            </w:r>
          </w:p>
        </w:tc>
        <w:tc>
          <w:tcPr>
            <w:tcW w:w="4589" w:type="dxa"/>
            <w:vAlign w:val="center"/>
          </w:tcPr>
          <w:p w14:paraId="61FA021A" w14:textId="77777777" w:rsidR="79B1D1C9" w:rsidRDefault="79B1D1C9" w:rsidP="00D743DF">
            <w:pPr>
              <w:pStyle w:val="TableText"/>
            </w:pPr>
            <w:r>
              <w:t>Visually inspected for cracks, breakage, and cleanliness. May be reused.</w:t>
            </w:r>
          </w:p>
        </w:tc>
        <w:tc>
          <w:tcPr>
            <w:tcW w:w="2160" w:type="dxa"/>
            <w:vAlign w:val="center"/>
          </w:tcPr>
          <w:p w14:paraId="3CBF1664" w14:textId="5E4A6A53" w:rsidR="79B1D1C9" w:rsidRDefault="79B1D1C9" w:rsidP="00D743DF">
            <w:pPr>
              <w:pStyle w:val="TableText"/>
            </w:pPr>
          </w:p>
        </w:tc>
      </w:tr>
      <w:tr w:rsidR="79B1D1C9" w14:paraId="7BAD6887" w14:textId="77777777" w:rsidTr="00D743DF">
        <w:trPr>
          <w:trHeight w:val="557"/>
        </w:trPr>
        <w:tc>
          <w:tcPr>
            <w:tcW w:w="2827" w:type="dxa"/>
            <w:vAlign w:val="center"/>
          </w:tcPr>
          <w:p w14:paraId="413AAAD7" w14:textId="77777777" w:rsidR="79B1D1C9" w:rsidRDefault="79B1D1C9" w:rsidP="00D743DF">
            <w:pPr>
              <w:pStyle w:val="TableText"/>
            </w:pPr>
            <w:r>
              <w:t>95% ethanol</w:t>
            </w:r>
          </w:p>
        </w:tc>
        <w:tc>
          <w:tcPr>
            <w:tcW w:w="4589" w:type="dxa"/>
            <w:vAlign w:val="center"/>
          </w:tcPr>
          <w:p w14:paraId="3887DAAD" w14:textId="77777777" w:rsidR="79B1D1C9" w:rsidRDefault="79B1D1C9" w:rsidP="00D743DF">
            <w:pPr>
              <w:pStyle w:val="TableText"/>
            </w:pPr>
            <w:r>
              <w:t>Visually inspected for proper labeling, expiration dates, appropriate grade.</w:t>
            </w:r>
          </w:p>
        </w:tc>
        <w:tc>
          <w:tcPr>
            <w:tcW w:w="2160" w:type="dxa"/>
            <w:vAlign w:val="center"/>
          </w:tcPr>
          <w:p w14:paraId="552C7ADA" w14:textId="67DDEA7C" w:rsidR="79B1D1C9" w:rsidRDefault="79B1D1C9" w:rsidP="00D743DF">
            <w:pPr>
              <w:pStyle w:val="TableText"/>
            </w:pPr>
          </w:p>
        </w:tc>
      </w:tr>
      <w:tr w:rsidR="79B1D1C9" w14:paraId="4F34AAC2" w14:textId="77777777" w:rsidTr="00D743DF">
        <w:tc>
          <w:tcPr>
            <w:tcW w:w="2827" w:type="dxa"/>
            <w:vAlign w:val="center"/>
          </w:tcPr>
          <w:p w14:paraId="4682E949" w14:textId="77777777" w:rsidR="79B1D1C9" w:rsidRDefault="79B1D1C9" w:rsidP="00D743DF">
            <w:pPr>
              <w:pStyle w:val="TableText"/>
            </w:pPr>
            <w:r>
              <w:t xml:space="preserve">Sampling equipment </w:t>
            </w:r>
          </w:p>
        </w:tc>
        <w:tc>
          <w:tcPr>
            <w:tcW w:w="4589" w:type="dxa"/>
            <w:vAlign w:val="center"/>
          </w:tcPr>
          <w:p w14:paraId="0C64F48F" w14:textId="77777777" w:rsidR="79B1D1C9" w:rsidRDefault="79B1D1C9" w:rsidP="00D743DF">
            <w:pPr>
              <w:pStyle w:val="TableText"/>
            </w:pPr>
            <w:r>
              <w:t>Visually inspected for obvious defects, damage, and contamination.</w:t>
            </w:r>
          </w:p>
        </w:tc>
        <w:tc>
          <w:tcPr>
            <w:tcW w:w="2160" w:type="dxa"/>
            <w:vAlign w:val="center"/>
          </w:tcPr>
          <w:p w14:paraId="02130413" w14:textId="47798C4F" w:rsidR="79B1D1C9" w:rsidRDefault="79B1D1C9" w:rsidP="00D743DF">
            <w:pPr>
              <w:pStyle w:val="TableText"/>
            </w:pPr>
          </w:p>
        </w:tc>
      </w:tr>
      <w:tr w:rsidR="79B1D1C9" w14:paraId="5872C6DB" w14:textId="77777777" w:rsidTr="00D743DF">
        <w:trPr>
          <w:trHeight w:val="548"/>
        </w:trPr>
        <w:tc>
          <w:tcPr>
            <w:tcW w:w="2827" w:type="dxa"/>
            <w:vAlign w:val="center"/>
          </w:tcPr>
          <w:p w14:paraId="66E94823" w14:textId="77777777" w:rsidR="79B1D1C9" w:rsidRDefault="79B1D1C9" w:rsidP="00D743DF">
            <w:pPr>
              <w:pStyle w:val="TableText"/>
            </w:pPr>
            <w:r>
              <w:t>Navigation instruments, digital camera</w:t>
            </w:r>
          </w:p>
        </w:tc>
        <w:tc>
          <w:tcPr>
            <w:tcW w:w="4589" w:type="dxa"/>
            <w:vAlign w:val="center"/>
          </w:tcPr>
          <w:p w14:paraId="00D033FA" w14:textId="77777777" w:rsidR="79B1D1C9" w:rsidRDefault="79B1D1C9" w:rsidP="00D743DF">
            <w:pPr>
              <w:pStyle w:val="TableText"/>
            </w:pPr>
            <w:r>
              <w:t>Functional checks to ensure proper calibration and operating capacity.</w:t>
            </w:r>
          </w:p>
        </w:tc>
        <w:tc>
          <w:tcPr>
            <w:tcW w:w="2160" w:type="dxa"/>
            <w:vAlign w:val="center"/>
          </w:tcPr>
          <w:p w14:paraId="7F2709E0" w14:textId="1D0896CE" w:rsidR="79B1D1C9" w:rsidRDefault="79B1D1C9" w:rsidP="00D743DF">
            <w:pPr>
              <w:pStyle w:val="TableText"/>
            </w:pPr>
            <w:r>
              <w:t xml:space="preserve"> </w:t>
            </w:r>
          </w:p>
        </w:tc>
      </w:tr>
    </w:tbl>
    <w:p w14:paraId="43EB072B" w14:textId="77777777" w:rsidR="00FE794D" w:rsidRPr="006A3187" w:rsidRDefault="00FE794D" w:rsidP="00FE794D">
      <w:pPr>
        <w:pStyle w:val="Heading2"/>
        <w:rPr>
          <w:rFonts w:eastAsiaTheme="minorHAnsi"/>
        </w:rPr>
      </w:pPr>
      <w:bookmarkStart w:id="157" w:name="_Toc19877782"/>
      <w:r w:rsidRPr="006A3187">
        <w:rPr>
          <w:rFonts w:eastAsiaTheme="minorHAnsi"/>
        </w:rPr>
        <w:t>B9</w:t>
      </w:r>
      <w:r>
        <w:rPr>
          <w:rFonts w:eastAsiaTheme="minorHAnsi"/>
        </w:rPr>
        <w:tab/>
        <w:t>Data Acquisition Requirements</w:t>
      </w:r>
      <w:bookmarkEnd w:id="157"/>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00FE794D" w:rsidP="009F4B5B">
      <w:pPr>
        <w:pStyle w:val="ListBullet"/>
        <w:rPr>
          <w:color w:val="000000" w:themeColor="text1"/>
        </w:rPr>
      </w:pPr>
      <w:r w:rsidRPr="00D743DF">
        <w:rPr>
          <w:color w:val="auto"/>
        </w:rPr>
        <w:t>Prior reports specific to the area</w:t>
      </w:r>
    </w:p>
    <w:p w14:paraId="71A771CD" w14:textId="49CFECD7" w:rsidR="00FE794D" w:rsidRPr="00AA52B8" w:rsidRDefault="00FE794D" w:rsidP="009F4B5B">
      <w:pPr>
        <w:pStyle w:val="ListBullet"/>
        <w:rPr>
          <w:color w:val="000000" w:themeColor="text1"/>
        </w:rPr>
      </w:pPr>
      <w:r w:rsidRPr="00D743DF">
        <w:rPr>
          <w:color w:val="auto"/>
        </w:rPr>
        <w:t xml:space="preserve">Results of </w:t>
      </w:r>
      <w:r w:rsidR="005A5A13" w:rsidRPr="00D743DF">
        <w:rPr>
          <w:color w:val="auto"/>
        </w:rPr>
        <w:t xml:space="preserve">state agency or </w:t>
      </w:r>
      <w:r w:rsidRPr="00D743DF">
        <w:rPr>
          <w:color w:val="auto"/>
        </w:rPr>
        <w:t>other studies water quality monitoring data</w:t>
      </w:r>
    </w:p>
    <w:p w14:paraId="7DABFE75" w14:textId="77777777" w:rsidR="005A5A13" w:rsidRDefault="005A5A13" w:rsidP="005A5A13">
      <w:pPr>
        <w:pStyle w:val="ListBullet"/>
        <w:rPr>
          <w:color w:val="000000" w:themeColor="text1"/>
        </w:rPr>
      </w:pPr>
      <w:r w:rsidRPr="00D743DF">
        <w:rPr>
          <w:color w:val="auto"/>
        </w:rPr>
        <w:t>Pertinent data collected by federal agencies, such as USGS bathymetry data and NOAA weather records.</w:t>
      </w:r>
    </w:p>
    <w:p w14:paraId="4A4DC21E" w14:textId="77777777" w:rsidR="005A5A13" w:rsidRDefault="005A5A13" w:rsidP="005A5A13">
      <w:pPr>
        <w:pStyle w:val="ListBullet"/>
        <w:rPr>
          <w:color w:val="000000" w:themeColor="text1"/>
        </w:rPr>
      </w:pPr>
      <w:r w:rsidRPr="00D743DF">
        <w:rPr>
          <w:color w:val="auto"/>
        </w:rPr>
        <w:t>Surveys completed in the embayment or embayment system of interest, including those identified through MassBays’ Inventory of Plans and Assessments (https://www.mass.gov/service-details/massbays-inventory-of-plans-and-assessments).</w:t>
      </w:r>
    </w:p>
    <w:p w14:paraId="5AF2D969" w14:textId="77777777" w:rsidR="005A5A13" w:rsidRDefault="005A5A13" w:rsidP="00EB1BBB">
      <w:pPr>
        <w:pStyle w:val="BodyText"/>
      </w:pPr>
    </w:p>
    <w:p w14:paraId="1D15B27E" w14:textId="79086DD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50467701" w14:textId="33A6B25F" w:rsidR="00FE794D" w:rsidRPr="00D743DF" w:rsidRDefault="00FE794D">
      <w:pPr>
        <w:pStyle w:val="BodyText"/>
        <w:rPr>
          <w:strike/>
        </w:rPr>
      </w:pPr>
      <w:r w:rsidRPr="00D743DF">
        <w:rPr>
          <w:strike/>
        </w:rPr>
        <w:lastRenderedPageBreak/>
        <w:t>To verify that any data used are of known and documented quality and are consistent with project data quality objective, the following metadata will be provided for each data source:</w:t>
      </w:r>
    </w:p>
    <w:p w14:paraId="3971ACCB" w14:textId="2EA56A72" w:rsidR="00FE794D" w:rsidRPr="00AA52B8" w:rsidRDefault="00FE794D">
      <w:pPr>
        <w:pStyle w:val="ListBullet"/>
        <w:rPr>
          <w:strike/>
        </w:rPr>
      </w:pPr>
      <w:r w:rsidRPr="00D743DF">
        <w:rPr>
          <w:strike/>
        </w:rPr>
        <w:t>Title of document</w:t>
      </w:r>
      <w:r w:rsidRPr="00AA52B8">
        <w:t xml:space="preserve"> </w:t>
      </w:r>
      <w:commentRangeStart w:id="158"/>
      <w:commentRangeEnd w:id="158"/>
      <w:r w:rsidR="00101940">
        <w:rPr>
          <w:rStyle w:val="CommentReference"/>
        </w:rPr>
        <w:commentReference w:id="158"/>
      </w:r>
    </w:p>
    <w:p w14:paraId="325B12CE" w14:textId="77777777" w:rsidR="00FE794D" w:rsidRPr="00AA52B8" w:rsidRDefault="00FE794D">
      <w:pPr>
        <w:pStyle w:val="ListBullet"/>
        <w:rPr>
          <w:strike/>
        </w:rPr>
      </w:pPr>
      <w:r w:rsidRPr="00D743DF">
        <w:rPr>
          <w:strike/>
        </w:rPr>
        <w:t>Source of information</w:t>
      </w:r>
    </w:p>
    <w:p w14:paraId="6AED42D3" w14:textId="77777777" w:rsidR="00FE794D" w:rsidRPr="00AA52B8" w:rsidRDefault="00FE794D" w:rsidP="009F4B5B">
      <w:pPr>
        <w:pStyle w:val="ListBullet"/>
        <w:rPr>
          <w:strike/>
        </w:rPr>
      </w:pPr>
      <w:r w:rsidRPr="00D743DF">
        <w:rPr>
          <w:strike/>
        </w:rPr>
        <w:t>Notes on quality of data, including whether quality is demonstrated through a QAPP or some other means</w:t>
      </w:r>
    </w:p>
    <w:p w14:paraId="2B297843" w14:textId="77777777" w:rsidR="00FE794D" w:rsidRPr="00AA52B8" w:rsidRDefault="00FE794D" w:rsidP="009F4B5B">
      <w:pPr>
        <w:pStyle w:val="ListBulletLast"/>
        <w:rPr>
          <w:strike/>
        </w:rPr>
      </w:pPr>
      <w:r w:rsidRPr="00D743DF">
        <w:rPr>
          <w:strike/>
        </w:rPr>
        <w:t>As applicable, a statement on planned restrictions on use of the data due to questions about data quality</w:t>
      </w:r>
    </w:p>
    <w:p w14:paraId="60165162" w14:textId="6A1ED64E" w:rsidR="00FE794D" w:rsidRPr="00D743DF" w:rsidRDefault="00EA41D1">
      <w:pPr>
        <w:pStyle w:val="TableTitle"/>
        <w:rPr>
          <w:strike/>
        </w:rPr>
      </w:pPr>
      <w:bookmarkStart w:id="159" w:name="_Toc17709271"/>
      <w:r w:rsidRPr="00D743DF">
        <w:rPr>
          <w:strike/>
        </w:rPr>
        <w:t>Table B9.</w:t>
      </w:r>
      <w:r w:rsidR="008979B2">
        <w:fldChar w:fldCharType="begin"/>
      </w:r>
      <w:r w:rsidR="008979B2">
        <w:instrText xml:space="preserve"> SEQ Table \* ARABIC \r 1 </w:instrText>
      </w:r>
      <w:r w:rsidR="008979B2">
        <w:fldChar w:fldCharType="separate"/>
      </w:r>
      <w:r w:rsidR="00CF2564" w:rsidRPr="00D743DF">
        <w:t>1</w:t>
      </w:r>
      <w:r w:rsidR="008979B2">
        <w:fldChar w:fldCharType="end"/>
      </w:r>
      <w:r w:rsidRPr="00D743DF">
        <w:rPr>
          <w:strike/>
        </w:rPr>
        <w:t xml:space="preserve">. </w:t>
      </w:r>
      <w:r w:rsidR="00FE794D" w:rsidRPr="00D743DF">
        <w:rPr>
          <w:strike/>
        </w:rPr>
        <w:t>Examples of Secondary Data Providers</w:t>
      </w:r>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566"/>
        <w:gridCol w:w="1758"/>
        <w:gridCol w:w="1362"/>
        <w:gridCol w:w="1571"/>
        <w:gridCol w:w="1542"/>
      </w:tblGrid>
      <w:tr w:rsidR="00FE794D" w:rsidRPr="00121632" w14:paraId="43F863BA" w14:textId="77777777" w:rsidTr="00D743DF">
        <w:trPr>
          <w:tblHeader/>
        </w:trPr>
        <w:tc>
          <w:tcPr>
            <w:tcW w:w="1531" w:type="dxa"/>
            <w:shd w:val="clear" w:color="auto" w:fill="D9D9D9" w:themeFill="background1" w:themeFillShade="D9"/>
            <w:vAlign w:val="center"/>
          </w:tcPr>
          <w:p w14:paraId="676200B8" w14:textId="77777777" w:rsidR="00FE794D" w:rsidRPr="00D743DF" w:rsidRDefault="00FE794D">
            <w:pPr>
              <w:pStyle w:val="TableHeadings"/>
              <w:rPr>
                <w:strike/>
              </w:rPr>
            </w:pPr>
            <w:r w:rsidRPr="00D743DF">
              <w:rPr>
                <w:strike/>
              </w:rPr>
              <w:t>Data source</w:t>
            </w:r>
          </w:p>
        </w:tc>
        <w:tc>
          <w:tcPr>
            <w:tcW w:w="1566" w:type="dxa"/>
            <w:shd w:val="clear" w:color="auto" w:fill="D9D9D9" w:themeFill="background1" w:themeFillShade="D9"/>
            <w:vAlign w:val="center"/>
          </w:tcPr>
          <w:p w14:paraId="35C26F3B" w14:textId="77777777" w:rsidR="00FE794D" w:rsidRPr="00D743DF" w:rsidRDefault="00FE794D">
            <w:pPr>
              <w:pStyle w:val="TableHeadings"/>
              <w:rPr>
                <w:strike/>
              </w:rPr>
            </w:pPr>
            <w:r w:rsidRPr="00D743DF">
              <w:rPr>
                <w:strike/>
              </w:rPr>
              <w:t>Waterbody type</w:t>
            </w:r>
          </w:p>
        </w:tc>
        <w:tc>
          <w:tcPr>
            <w:tcW w:w="1758" w:type="dxa"/>
            <w:shd w:val="clear" w:color="auto" w:fill="D9D9D9" w:themeFill="background1" w:themeFillShade="D9"/>
            <w:vAlign w:val="center"/>
          </w:tcPr>
          <w:p w14:paraId="7F3202D8" w14:textId="77777777" w:rsidR="00FE794D" w:rsidRPr="00D743DF" w:rsidRDefault="00FE794D">
            <w:pPr>
              <w:pStyle w:val="TableHeadings"/>
              <w:rPr>
                <w:strike/>
              </w:rPr>
            </w:pPr>
            <w:r w:rsidRPr="00D743DF">
              <w:rPr>
                <w:strike/>
              </w:rPr>
              <w:t>Sample data parameters</w:t>
            </w:r>
          </w:p>
        </w:tc>
        <w:tc>
          <w:tcPr>
            <w:tcW w:w="1362" w:type="dxa"/>
            <w:shd w:val="clear" w:color="auto" w:fill="D9D9D9" w:themeFill="background1" w:themeFillShade="D9"/>
            <w:vAlign w:val="center"/>
          </w:tcPr>
          <w:p w14:paraId="3CA4258F" w14:textId="77777777" w:rsidR="00FE794D" w:rsidRPr="00D743DF" w:rsidRDefault="00FE794D">
            <w:pPr>
              <w:pStyle w:val="TableHeadings"/>
              <w:rPr>
                <w:strike/>
              </w:rPr>
            </w:pPr>
            <w:r w:rsidRPr="00D743DF">
              <w:rPr>
                <w:strike/>
              </w:rPr>
              <w:t>Sample design</w:t>
            </w:r>
          </w:p>
        </w:tc>
        <w:tc>
          <w:tcPr>
            <w:tcW w:w="1571" w:type="dxa"/>
            <w:shd w:val="clear" w:color="auto" w:fill="D9D9D9" w:themeFill="background1" w:themeFillShade="D9"/>
            <w:vAlign w:val="center"/>
          </w:tcPr>
          <w:p w14:paraId="0041B9FE" w14:textId="77777777" w:rsidR="00FE794D" w:rsidRPr="00D743DF" w:rsidRDefault="00FE794D">
            <w:pPr>
              <w:pStyle w:val="TableHeadings"/>
              <w:rPr>
                <w:strike/>
              </w:rPr>
            </w:pPr>
            <w:r w:rsidRPr="00D743DF">
              <w:rPr>
                <w:strike/>
              </w:rPr>
              <w:t>Geographic area</w:t>
            </w:r>
          </w:p>
        </w:tc>
        <w:tc>
          <w:tcPr>
            <w:tcW w:w="1542" w:type="dxa"/>
            <w:shd w:val="clear" w:color="auto" w:fill="D9D9D9" w:themeFill="background1" w:themeFillShade="D9"/>
            <w:vAlign w:val="center"/>
          </w:tcPr>
          <w:p w14:paraId="7488ECFC" w14:textId="77777777" w:rsidR="00FE794D" w:rsidRPr="00D743DF" w:rsidRDefault="00FE794D">
            <w:pPr>
              <w:pStyle w:val="TableHeadings"/>
              <w:rPr>
                <w:strike/>
              </w:rPr>
            </w:pPr>
            <w:r w:rsidRPr="00D743DF">
              <w:rPr>
                <w:strike/>
              </w:rPr>
              <w:t>Web data links</w:t>
            </w:r>
          </w:p>
        </w:tc>
      </w:tr>
      <w:tr w:rsidR="00FE794D" w:rsidRPr="00121632" w14:paraId="71686EB4" w14:textId="77777777" w:rsidTr="593845BF">
        <w:tc>
          <w:tcPr>
            <w:tcW w:w="1531" w:type="dxa"/>
          </w:tcPr>
          <w:p w14:paraId="2B16B941" w14:textId="77777777" w:rsidR="00FE794D" w:rsidRPr="00D743DF" w:rsidRDefault="00FE794D">
            <w:pPr>
              <w:pStyle w:val="TableText"/>
              <w:rPr>
                <w:strike/>
              </w:rPr>
            </w:pPr>
            <w:r w:rsidRPr="00D743DF">
              <w:rPr>
                <w:strike/>
              </w:rPr>
              <w:t>DCR</w:t>
            </w:r>
          </w:p>
        </w:tc>
        <w:tc>
          <w:tcPr>
            <w:tcW w:w="1566" w:type="dxa"/>
          </w:tcPr>
          <w:p w14:paraId="21CDAE8F" w14:textId="77777777" w:rsidR="00FE794D" w:rsidRPr="00D743DF" w:rsidRDefault="00FE794D">
            <w:pPr>
              <w:pStyle w:val="TableText"/>
              <w:rPr>
                <w:strike/>
              </w:rPr>
            </w:pPr>
            <w:r w:rsidRPr="00D743DF">
              <w:rPr>
                <w:strike/>
              </w:rPr>
              <w:t>Lakes &amp; ponds</w:t>
            </w:r>
          </w:p>
        </w:tc>
        <w:tc>
          <w:tcPr>
            <w:tcW w:w="1758" w:type="dxa"/>
          </w:tcPr>
          <w:p w14:paraId="6AAE6369" w14:textId="77777777" w:rsidR="00FE794D" w:rsidRPr="00D743DF" w:rsidRDefault="00FE794D">
            <w:pPr>
              <w:pStyle w:val="TableText"/>
              <w:rPr>
                <w:strike/>
              </w:rPr>
            </w:pPr>
            <w:r w:rsidRPr="00D743DF">
              <w:rPr>
                <w:strike/>
              </w:rPr>
              <w:t>Secchi depth</w:t>
            </w:r>
            <w:r w:rsidRPr="00121632">
              <w:t xml:space="preserve"> </w:t>
            </w:r>
          </w:p>
          <w:p w14:paraId="3F28AD94" w14:textId="77777777" w:rsidR="00FE794D" w:rsidRPr="00D743DF" w:rsidRDefault="00FE794D">
            <w:pPr>
              <w:pStyle w:val="TableText"/>
              <w:rPr>
                <w:strike/>
              </w:rPr>
            </w:pPr>
            <w:r w:rsidRPr="00D743DF">
              <w:rPr>
                <w:strike/>
              </w:rPr>
              <w:t>Nutrients</w:t>
            </w:r>
            <w:r w:rsidRPr="00121632">
              <w:t xml:space="preserve"> </w:t>
            </w:r>
          </w:p>
          <w:p w14:paraId="1697D8F7" w14:textId="77777777" w:rsidR="00FE794D" w:rsidRPr="00D743DF" w:rsidRDefault="00FE794D">
            <w:pPr>
              <w:pStyle w:val="TableText"/>
              <w:rPr>
                <w:strike/>
              </w:rPr>
            </w:pPr>
            <w:r w:rsidRPr="00D743DF">
              <w:rPr>
                <w:strike/>
              </w:rPr>
              <w:t>Chlorophyll a</w:t>
            </w:r>
            <w:r w:rsidRPr="00121632">
              <w:t xml:space="preserve"> </w:t>
            </w:r>
          </w:p>
          <w:p w14:paraId="5A6B392C" w14:textId="77777777" w:rsidR="00FE794D" w:rsidRPr="00D743DF" w:rsidRDefault="00FE794D">
            <w:pPr>
              <w:pStyle w:val="TableText"/>
              <w:rPr>
                <w:strike/>
              </w:rPr>
            </w:pPr>
            <w:r w:rsidRPr="00D743DF">
              <w:rPr>
                <w:strike/>
              </w:rPr>
              <w:t>Bacteria</w:t>
            </w:r>
            <w:r w:rsidRPr="00121632">
              <w:t xml:space="preserve"> </w:t>
            </w:r>
          </w:p>
          <w:p w14:paraId="5E7D24B9" w14:textId="77777777" w:rsidR="00FE794D" w:rsidRPr="00D743DF" w:rsidRDefault="00FE794D">
            <w:pPr>
              <w:pStyle w:val="TableText"/>
              <w:rPr>
                <w:strike/>
              </w:rPr>
            </w:pPr>
            <w:r w:rsidRPr="00D743DF">
              <w:rPr>
                <w:strike/>
              </w:rPr>
              <w:t>Non-native plants</w:t>
            </w:r>
          </w:p>
        </w:tc>
        <w:tc>
          <w:tcPr>
            <w:tcW w:w="1362" w:type="dxa"/>
          </w:tcPr>
          <w:p w14:paraId="01F6C1F3" w14:textId="77777777" w:rsidR="00FE794D" w:rsidRPr="00D743DF" w:rsidRDefault="00FE794D">
            <w:pPr>
              <w:pStyle w:val="TableText"/>
              <w:rPr>
                <w:strike/>
              </w:rPr>
            </w:pPr>
            <w:r w:rsidRPr="00D743DF">
              <w:rPr>
                <w:strike/>
              </w:rPr>
              <w:t>Targeted</w:t>
            </w:r>
          </w:p>
        </w:tc>
        <w:tc>
          <w:tcPr>
            <w:tcW w:w="1571" w:type="dxa"/>
          </w:tcPr>
          <w:p w14:paraId="727B3A9A" w14:textId="77777777" w:rsidR="00FE794D" w:rsidRPr="00D743DF" w:rsidRDefault="00FE794D">
            <w:pPr>
              <w:pStyle w:val="TableText"/>
              <w:rPr>
                <w:strike/>
              </w:rPr>
            </w:pPr>
            <w:r w:rsidRPr="00D743DF">
              <w:rPr>
                <w:strike/>
              </w:rPr>
              <w:t>MassBays wide</w:t>
            </w:r>
          </w:p>
        </w:tc>
        <w:tc>
          <w:tcPr>
            <w:tcW w:w="1542" w:type="dxa"/>
          </w:tcPr>
          <w:p w14:paraId="7C84100B" w14:textId="77777777" w:rsidR="00FE794D" w:rsidRPr="00D743DF" w:rsidRDefault="00FE794D">
            <w:pPr>
              <w:pStyle w:val="TableText"/>
              <w:rPr>
                <w:strike/>
              </w:rPr>
            </w:pPr>
            <w:r w:rsidRPr="00D743DF">
              <w:rPr>
                <w:strike/>
              </w:rPr>
              <w:t>Website URL</w:t>
            </w:r>
          </w:p>
        </w:tc>
      </w:tr>
      <w:tr w:rsidR="00FE794D" w:rsidRPr="00121632" w14:paraId="19D71358" w14:textId="77777777" w:rsidTr="593845BF">
        <w:tc>
          <w:tcPr>
            <w:tcW w:w="1531" w:type="dxa"/>
          </w:tcPr>
          <w:p w14:paraId="4E6BE135" w14:textId="77777777" w:rsidR="00FE794D" w:rsidRPr="00D743DF" w:rsidRDefault="00FE794D">
            <w:pPr>
              <w:pStyle w:val="TableText"/>
              <w:rPr>
                <w:strike/>
              </w:rPr>
            </w:pPr>
            <w:r w:rsidRPr="00D743DF">
              <w:rPr>
                <w:strike/>
              </w:rPr>
              <w:t>USGS</w:t>
            </w:r>
          </w:p>
        </w:tc>
        <w:tc>
          <w:tcPr>
            <w:tcW w:w="1566" w:type="dxa"/>
          </w:tcPr>
          <w:p w14:paraId="1BAB84CC" w14:textId="77777777" w:rsidR="00FE794D" w:rsidRPr="00D743DF" w:rsidRDefault="00FE794D">
            <w:pPr>
              <w:pStyle w:val="TableText"/>
              <w:rPr>
                <w:strike/>
              </w:rPr>
            </w:pPr>
            <w:r w:rsidRPr="00D743DF">
              <w:rPr>
                <w:strike/>
              </w:rPr>
              <w:t>Rivers &amp; streams</w:t>
            </w:r>
          </w:p>
        </w:tc>
        <w:tc>
          <w:tcPr>
            <w:tcW w:w="1758" w:type="dxa"/>
          </w:tcPr>
          <w:p w14:paraId="1E125815" w14:textId="77777777" w:rsidR="00FE794D" w:rsidRPr="00D743DF" w:rsidRDefault="00FE794D">
            <w:pPr>
              <w:pStyle w:val="TableText"/>
              <w:rPr>
                <w:strike/>
              </w:rPr>
            </w:pPr>
            <w:r w:rsidRPr="00D743DF">
              <w:rPr>
                <w:strike/>
              </w:rPr>
              <w:t>Streamflow</w:t>
            </w:r>
          </w:p>
        </w:tc>
        <w:tc>
          <w:tcPr>
            <w:tcW w:w="1362" w:type="dxa"/>
          </w:tcPr>
          <w:p w14:paraId="40C9EC87" w14:textId="77777777" w:rsidR="00FE794D" w:rsidRPr="00D743DF" w:rsidRDefault="00FE794D">
            <w:pPr>
              <w:pStyle w:val="TableText"/>
              <w:rPr>
                <w:strike/>
              </w:rPr>
            </w:pPr>
            <w:r w:rsidRPr="00D743DF">
              <w:rPr>
                <w:strike/>
              </w:rPr>
              <w:t>NA</w:t>
            </w:r>
          </w:p>
        </w:tc>
        <w:tc>
          <w:tcPr>
            <w:tcW w:w="1571" w:type="dxa"/>
          </w:tcPr>
          <w:p w14:paraId="1D83DB26" w14:textId="77777777" w:rsidR="00FE794D" w:rsidRPr="00D743DF" w:rsidRDefault="00FE794D">
            <w:pPr>
              <w:pStyle w:val="TableText"/>
              <w:rPr>
                <w:strike/>
              </w:rPr>
            </w:pPr>
            <w:r w:rsidRPr="00D743DF">
              <w:rPr>
                <w:strike/>
              </w:rPr>
              <w:t>National</w:t>
            </w:r>
            <w:r>
              <w:t xml:space="preserve"> </w:t>
            </w:r>
          </w:p>
        </w:tc>
        <w:tc>
          <w:tcPr>
            <w:tcW w:w="1542" w:type="dxa"/>
          </w:tcPr>
          <w:p w14:paraId="667B0E0E" w14:textId="77777777" w:rsidR="00FE794D" w:rsidRPr="00D743DF" w:rsidRDefault="00FE794D">
            <w:pPr>
              <w:pStyle w:val="TableText"/>
              <w:rPr>
                <w:strike/>
              </w:rPr>
            </w:pPr>
          </w:p>
        </w:tc>
      </w:tr>
      <w:tr w:rsidR="00FE794D" w14:paraId="0157F02A" w14:textId="77777777" w:rsidTr="593845BF">
        <w:tc>
          <w:tcPr>
            <w:tcW w:w="1531" w:type="dxa"/>
          </w:tcPr>
          <w:p w14:paraId="6B0DCBCA" w14:textId="77777777" w:rsidR="00FE794D" w:rsidRPr="00D743DF" w:rsidRDefault="00FE794D">
            <w:pPr>
              <w:pStyle w:val="TableText"/>
              <w:rPr>
                <w:strike/>
                <w:sz w:val="23"/>
                <w:szCs w:val="23"/>
              </w:rPr>
            </w:pPr>
            <w:r w:rsidRPr="00D743DF">
              <w:rPr>
                <w:strike/>
                <w:sz w:val="23"/>
                <w:szCs w:val="23"/>
              </w:rPr>
              <w:t>NWS</w:t>
            </w:r>
          </w:p>
        </w:tc>
        <w:tc>
          <w:tcPr>
            <w:tcW w:w="1566" w:type="dxa"/>
          </w:tcPr>
          <w:p w14:paraId="0B5006C3" w14:textId="77777777" w:rsidR="00FE794D" w:rsidRPr="00D743DF" w:rsidRDefault="00FE794D">
            <w:pPr>
              <w:pStyle w:val="TableText"/>
              <w:rPr>
                <w:strike/>
                <w:sz w:val="23"/>
                <w:szCs w:val="23"/>
              </w:rPr>
            </w:pPr>
            <w:r w:rsidRPr="00D743DF">
              <w:rPr>
                <w:strike/>
                <w:sz w:val="23"/>
                <w:szCs w:val="23"/>
              </w:rPr>
              <w:t>All</w:t>
            </w:r>
          </w:p>
        </w:tc>
        <w:tc>
          <w:tcPr>
            <w:tcW w:w="1758" w:type="dxa"/>
          </w:tcPr>
          <w:p w14:paraId="18201C6B" w14:textId="77777777" w:rsidR="00FE794D" w:rsidRPr="00D743DF" w:rsidRDefault="00FE794D">
            <w:pPr>
              <w:pStyle w:val="TableText"/>
              <w:rPr>
                <w:strike/>
                <w:sz w:val="23"/>
                <w:szCs w:val="23"/>
              </w:rPr>
            </w:pPr>
            <w:r w:rsidRPr="00D743DF">
              <w:rPr>
                <w:strike/>
                <w:sz w:val="23"/>
                <w:szCs w:val="23"/>
              </w:rPr>
              <w:t>Weather data</w:t>
            </w:r>
          </w:p>
        </w:tc>
        <w:tc>
          <w:tcPr>
            <w:tcW w:w="1362" w:type="dxa"/>
          </w:tcPr>
          <w:p w14:paraId="22EEE37B" w14:textId="77777777" w:rsidR="00FE794D" w:rsidRPr="00D743DF" w:rsidRDefault="00FE794D">
            <w:pPr>
              <w:pStyle w:val="TableText"/>
              <w:rPr>
                <w:strike/>
                <w:sz w:val="23"/>
                <w:szCs w:val="23"/>
              </w:rPr>
            </w:pPr>
            <w:r w:rsidRPr="00D743DF">
              <w:rPr>
                <w:strike/>
                <w:sz w:val="23"/>
                <w:szCs w:val="23"/>
              </w:rPr>
              <w:t>NA</w:t>
            </w:r>
          </w:p>
        </w:tc>
        <w:tc>
          <w:tcPr>
            <w:tcW w:w="1571" w:type="dxa"/>
          </w:tcPr>
          <w:p w14:paraId="41999869" w14:textId="77777777" w:rsidR="00FE794D" w:rsidRPr="00D743DF" w:rsidRDefault="00FE794D">
            <w:pPr>
              <w:pStyle w:val="TableText"/>
              <w:rPr>
                <w:strike/>
                <w:sz w:val="23"/>
                <w:szCs w:val="23"/>
              </w:rPr>
            </w:pPr>
            <w:r w:rsidRPr="00D743DF">
              <w:rPr>
                <w:strike/>
                <w:sz w:val="23"/>
                <w:szCs w:val="23"/>
              </w:rPr>
              <w:t>National</w:t>
            </w:r>
          </w:p>
        </w:tc>
        <w:tc>
          <w:tcPr>
            <w:tcW w:w="1542" w:type="dxa"/>
          </w:tcPr>
          <w:p w14:paraId="3C78CCDC" w14:textId="77777777" w:rsidR="00FE794D" w:rsidRPr="00D743DF" w:rsidRDefault="00FE794D">
            <w:pPr>
              <w:pStyle w:val="TableText"/>
              <w:rPr>
                <w:strike/>
                <w:sz w:val="23"/>
                <w:szCs w:val="23"/>
              </w:rPr>
            </w:pPr>
          </w:p>
        </w:tc>
      </w:tr>
    </w:tbl>
    <w:p w14:paraId="25A51F60" w14:textId="77777777" w:rsidR="00FE794D" w:rsidRPr="006A3187" w:rsidRDefault="00FE794D" w:rsidP="00FE794D">
      <w:pPr>
        <w:tabs>
          <w:tab w:val="left" w:pos="7112"/>
        </w:tabs>
      </w:pPr>
    </w:p>
    <w:p w14:paraId="4AB16E7B" w14:textId="77777777" w:rsidR="00FE794D" w:rsidRPr="00114197" w:rsidRDefault="00FE794D" w:rsidP="00FE794D">
      <w:pPr>
        <w:pStyle w:val="Heading2"/>
      </w:pPr>
      <w:bookmarkStart w:id="160" w:name="_Toc19877783"/>
      <w:r w:rsidRPr="006A3187">
        <w:t>B10</w:t>
      </w:r>
      <w:r>
        <w:tab/>
        <w:t>Data Management</w:t>
      </w:r>
      <w:bookmarkEnd w:id="160"/>
    </w:p>
    <w:p w14:paraId="13E84A67" w14:textId="4AED45BC" w:rsidR="00FE794D" w:rsidRPr="00114197" w:rsidRDefault="00FE794D" w:rsidP="00EB1BBB">
      <w:pPr>
        <w:pStyle w:val="BodyText"/>
      </w:pPr>
      <w:r w:rsidRPr="00114197">
        <w:t xml:space="preserve">Field </w:t>
      </w:r>
      <w:r>
        <w:t>crew</w:t>
      </w:r>
      <w:r w:rsidRPr="00114197">
        <w:t xml:space="preserve"> shall record </w:t>
      </w:r>
      <w:r>
        <w:t xml:space="preserve">sampling </w:t>
      </w:r>
      <w:r w:rsidRPr="00114197">
        <w:t xml:space="preserve">data on </w:t>
      </w:r>
      <w:r w:rsidR="2B4827D6" w:rsidRPr="00114197">
        <w:t>Field Data Form</w:t>
      </w:r>
      <w:r w:rsidR="00577DCD">
        <w:t>s</w:t>
      </w:r>
      <w:r w:rsidRPr="00114197">
        <w:t>, review them, sign</w:t>
      </w:r>
      <w:r>
        <w:t xml:space="preserve"> them</w:t>
      </w:r>
      <w:r w:rsidRPr="00114197">
        <w:t xml:space="preserve">, and submit </w:t>
      </w:r>
      <w:r>
        <w:t xml:space="preserve">them </w:t>
      </w:r>
      <w:r w:rsidRPr="00114197">
        <w:t xml:space="preserve">to the Project Field Coordinator. The Project Field Coordinator will review the </w:t>
      </w:r>
      <w:r w:rsidR="00577DCD">
        <w:t>forms</w:t>
      </w:r>
      <w:r w:rsidRPr="00114197">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w:t>
      </w:r>
      <w:r>
        <w:t xml:space="preserve"> be</w:t>
      </w:r>
      <w:r w:rsidRPr="00114197">
        <w:t xml:space="preserve"> returned to the Monitoring Program Coordinator after each analysis run is completed.</w:t>
      </w:r>
    </w:p>
    <w:p w14:paraId="77E7B1D1" w14:textId="2A943165" w:rsidR="00FE794D" w:rsidRPr="00114197" w:rsidRDefault="00FE794D" w:rsidP="00EB1BBB">
      <w:pPr>
        <w:pStyle w:val="BodyText"/>
      </w:pPr>
      <w:r w:rsidRPr="00114197">
        <w:t xml:space="preserve">Once laboratory analyses are complete, the laboratory personnel will email or mail laboratory results to the Monitoring Program Coordinator. The Monitoring Program Coordinator and/or Data Management Coordinator will enter raw field and lab data electronically. Data </w:t>
      </w:r>
      <w:r w:rsidR="00577DCD">
        <w:t>are</w:t>
      </w:r>
      <w:r w:rsidRPr="00114197">
        <w:t xml:space="preserve"> then compared with field shee</w:t>
      </w:r>
      <w:r>
        <w:t>t</w:t>
      </w:r>
      <w:r w:rsidRPr="00114197">
        <w:t>s for accuracy. The original</w:t>
      </w:r>
      <w:r w:rsidR="00577DCD" w:rsidRPr="1DC4ED6F">
        <w:t xml:space="preserve"> </w:t>
      </w:r>
      <w:r w:rsidR="76C122D8">
        <w:t>Field Data Form</w:t>
      </w:r>
      <w:r w:rsidR="00577DCD">
        <w:t>s</w:t>
      </w:r>
      <w:r w:rsidRPr="00114197">
        <w:t xml:space="preserve"> will be stored in the organization’s office. Electronic backups and copies of </w:t>
      </w:r>
      <w:r w:rsidR="1DC4ED6F" w:rsidRPr="00114197">
        <w:t>Field Data Form</w:t>
      </w:r>
      <w:r w:rsidR="00577DCD">
        <w:t>s</w:t>
      </w:r>
      <w:r w:rsidRPr="00114197">
        <w:t xml:space="preserve"> will be made and stored.</w:t>
      </w:r>
    </w:p>
    <w:p w14:paraId="4EC673FB" w14:textId="00AB7E8C" w:rsidR="00FE794D" w:rsidRPr="00114197" w:rsidRDefault="00FE794D" w:rsidP="00EB1BBB">
      <w:pPr>
        <w:pStyle w:val="BodyText"/>
      </w:pPr>
      <w:r w:rsidRPr="00114197">
        <w:t xml:space="preserve">Data </w:t>
      </w:r>
      <w:r w:rsidR="411EC8C3" w:rsidRPr="00114197">
        <w:t>quality control</w:t>
      </w:r>
      <w:r w:rsidRPr="7CF969DF">
        <w:t xml:space="preserve"> </w:t>
      </w:r>
      <w:r w:rsidRPr="00114197">
        <w:t>steps will be taken at several stages. Documentation of data recording and handling, including all problems and corrective actions, shall be included in all preliminary and final reports.</w:t>
      </w:r>
      <w:r w:rsidR="00577DCD">
        <w:t xml:space="preserve"> (Corrective action reporting form attached.) </w:t>
      </w:r>
      <w:r w:rsidR="7CF969DF">
        <w:t>See Section A9 for recording handling and storage procedures.</w:t>
      </w:r>
    </w:p>
    <w:p w14:paraId="2411DA5D" w14:textId="49FDD99E" w:rsidR="00FE794D" w:rsidRPr="00D743DF" w:rsidRDefault="00EA41D1">
      <w:pPr>
        <w:pStyle w:val="TableTitle"/>
        <w:rPr>
          <w:strike/>
        </w:rPr>
      </w:pPr>
      <w:bookmarkStart w:id="161" w:name="_Toc17709272"/>
      <w:r w:rsidRPr="00D743DF">
        <w:rPr>
          <w:strike/>
        </w:rPr>
        <w:lastRenderedPageBreak/>
        <w:t>Table B10.</w:t>
      </w:r>
      <w:r w:rsidR="008979B2">
        <w:fldChar w:fldCharType="begin"/>
      </w:r>
      <w:r w:rsidR="008979B2">
        <w:instrText xml:space="preserve"> SEQ Table \* ARABIC \r 1 </w:instrText>
      </w:r>
      <w:r w:rsidR="008979B2">
        <w:fldChar w:fldCharType="separate"/>
      </w:r>
      <w:r w:rsidR="00CF2564" w:rsidRPr="00D743DF">
        <w:t>1</w:t>
      </w:r>
      <w:r w:rsidR="008979B2">
        <w:fldChar w:fldCharType="end"/>
      </w:r>
      <w:r w:rsidRPr="00D743DF">
        <w:rPr>
          <w:strike/>
        </w:rPr>
        <w:t xml:space="preserve">. </w:t>
      </w:r>
      <w:r w:rsidR="00FE794D" w:rsidRPr="00D743DF">
        <w:rPr>
          <w:strike/>
        </w:rPr>
        <w:t>Table 10.1. Data Management, Review, Validation, and Verification Process</w:t>
      </w:r>
      <w:bookmarkEnd w:id="161"/>
      <w:r w:rsidR="00FE794D" w:rsidRPr="1FA8A10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2"/>
        <w:gridCol w:w="3121"/>
      </w:tblGrid>
      <w:tr w:rsidR="00FE794D" w:rsidRPr="002D7739" w14:paraId="21883B01" w14:textId="77777777" w:rsidTr="00D743DF">
        <w:trPr>
          <w:tblHeader/>
        </w:trPr>
        <w:tc>
          <w:tcPr>
            <w:tcW w:w="3117" w:type="dxa"/>
            <w:shd w:val="clear" w:color="auto" w:fill="D9D9D9" w:themeFill="background1" w:themeFillShade="D9"/>
            <w:vAlign w:val="center"/>
          </w:tcPr>
          <w:p w14:paraId="0E6D9732" w14:textId="77777777" w:rsidR="00FE794D" w:rsidRPr="00D743DF" w:rsidRDefault="00FE794D">
            <w:pPr>
              <w:pStyle w:val="TableHeadings"/>
              <w:rPr>
                <w:strike/>
              </w:rPr>
            </w:pPr>
            <w:r w:rsidRPr="00D743DF">
              <w:rPr>
                <w:strike/>
              </w:rPr>
              <w:t>Activity</w:t>
            </w:r>
          </w:p>
        </w:tc>
        <w:tc>
          <w:tcPr>
            <w:tcW w:w="3112" w:type="dxa"/>
            <w:shd w:val="clear" w:color="auto" w:fill="D9D9D9" w:themeFill="background1" w:themeFillShade="D9"/>
            <w:vAlign w:val="center"/>
          </w:tcPr>
          <w:p w14:paraId="1D4E1290" w14:textId="77777777" w:rsidR="00FE794D" w:rsidRPr="00D743DF" w:rsidRDefault="00FE794D">
            <w:pPr>
              <w:pStyle w:val="TableHeadings"/>
              <w:rPr>
                <w:strike/>
              </w:rPr>
            </w:pPr>
            <w:r w:rsidRPr="00D743DF">
              <w:rPr>
                <w:strike/>
              </w:rPr>
              <w:t>By whom</w:t>
            </w:r>
          </w:p>
        </w:tc>
        <w:tc>
          <w:tcPr>
            <w:tcW w:w="3121" w:type="dxa"/>
            <w:shd w:val="clear" w:color="auto" w:fill="D9D9D9" w:themeFill="background1" w:themeFillShade="D9"/>
            <w:vAlign w:val="center"/>
          </w:tcPr>
          <w:p w14:paraId="572AD708" w14:textId="77777777" w:rsidR="00FE794D" w:rsidRPr="00D743DF" w:rsidRDefault="00FE794D">
            <w:pPr>
              <w:pStyle w:val="TableHeadings"/>
              <w:rPr>
                <w:strike/>
              </w:rPr>
            </w:pPr>
            <w:r w:rsidRPr="00D743DF">
              <w:rPr>
                <w:strike/>
              </w:rPr>
              <w:t>Corrective action, if needed</w:t>
            </w:r>
          </w:p>
        </w:tc>
      </w:tr>
      <w:tr w:rsidR="00FE794D" w:rsidRPr="002D7739" w14:paraId="2F52E778" w14:textId="77777777" w:rsidTr="1FA8A10F">
        <w:tc>
          <w:tcPr>
            <w:tcW w:w="3117" w:type="dxa"/>
          </w:tcPr>
          <w:p w14:paraId="024C5AD3" w14:textId="77777777" w:rsidR="00FE794D" w:rsidRPr="00D743DF" w:rsidRDefault="00FE794D">
            <w:pPr>
              <w:pStyle w:val="TableText"/>
              <w:rPr>
                <w:strike/>
              </w:rPr>
            </w:pPr>
            <w:r w:rsidRPr="00D743DF">
              <w:rPr>
                <w:strike/>
              </w:rPr>
              <w:t>Check labels prior to sampling to ensure correct labeling of container</w:t>
            </w:r>
          </w:p>
        </w:tc>
        <w:tc>
          <w:tcPr>
            <w:tcW w:w="3112" w:type="dxa"/>
          </w:tcPr>
          <w:p w14:paraId="464512BD" w14:textId="77777777" w:rsidR="00FE794D" w:rsidRPr="00D743DF" w:rsidRDefault="00FE794D">
            <w:pPr>
              <w:pStyle w:val="TableText"/>
              <w:rPr>
                <w:strike/>
              </w:rPr>
            </w:pPr>
            <w:r w:rsidRPr="00D743DF">
              <w:rPr>
                <w:strike/>
              </w:rPr>
              <w:t>Field sampler</w:t>
            </w:r>
          </w:p>
        </w:tc>
        <w:tc>
          <w:tcPr>
            <w:tcW w:w="3121" w:type="dxa"/>
          </w:tcPr>
          <w:p w14:paraId="62ECBE71" w14:textId="77777777" w:rsidR="00FE794D" w:rsidRPr="00D743DF" w:rsidRDefault="00FE794D">
            <w:pPr>
              <w:pStyle w:val="TableText"/>
              <w:rPr>
                <w:strike/>
              </w:rPr>
            </w:pPr>
            <w:r w:rsidRPr="00D743DF">
              <w:rPr>
                <w:strike/>
              </w:rPr>
              <w:t>Correct label or change container</w:t>
            </w:r>
          </w:p>
        </w:tc>
      </w:tr>
      <w:tr w:rsidR="00FE794D" w:rsidRPr="00F11562" w14:paraId="40C0E3DF" w14:textId="77777777" w:rsidTr="1FA8A10F">
        <w:tc>
          <w:tcPr>
            <w:tcW w:w="3117" w:type="dxa"/>
          </w:tcPr>
          <w:p w14:paraId="1A86A815" w14:textId="77777777" w:rsidR="00FE794D" w:rsidRPr="00D743DF" w:rsidRDefault="00FE794D">
            <w:pPr>
              <w:pStyle w:val="TableText"/>
              <w:rPr>
                <w:strike/>
              </w:rPr>
            </w:pPr>
          </w:p>
        </w:tc>
        <w:tc>
          <w:tcPr>
            <w:tcW w:w="3112" w:type="dxa"/>
          </w:tcPr>
          <w:p w14:paraId="3AEAFE07" w14:textId="77777777" w:rsidR="00FE794D" w:rsidRPr="00D743DF" w:rsidRDefault="00FE794D">
            <w:pPr>
              <w:pStyle w:val="TableText"/>
              <w:rPr>
                <w:strike/>
              </w:rPr>
            </w:pPr>
          </w:p>
        </w:tc>
        <w:tc>
          <w:tcPr>
            <w:tcW w:w="3121" w:type="dxa"/>
          </w:tcPr>
          <w:p w14:paraId="6420288F" w14:textId="77777777" w:rsidR="00FE794D" w:rsidRPr="00D743DF" w:rsidRDefault="00FE794D">
            <w:pPr>
              <w:pStyle w:val="TableText"/>
              <w:rPr>
                <w:strike/>
              </w:rPr>
            </w:pPr>
          </w:p>
        </w:tc>
      </w:tr>
      <w:tr w:rsidR="00FE794D" w:rsidRPr="00F11562" w14:paraId="4FF9AF81" w14:textId="77777777" w:rsidTr="1FA8A10F">
        <w:tc>
          <w:tcPr>
            <w:tcW w:w="3117" w:type="dxa"/>
          </w:tcPr>
          <w:p w14:paraId="42F2A765" w14:textId="77777777" w:rsidR="00FE794D" w:rsidRPr="00D743DF" w:rsidRDefault="00FE794D">
            <w:pPr>
              <w:pStyle w:val="TableText"/>
              <w:rPr>
                <w:strike/>
              </w:rPr>
            </w:pPr>
          </w:p>
        </w:tc>
        <w:tc>
          <w:tcPr>
            <w:tcW w:w="3112" w:type="dxa"/>
          </w:tcPr>
          <w:p w14:paraId="720CAF2C" w14:textId="77777777" w:rsidR="00FE794D" w:rsidRPr="00D743DF" w:rsidRDefault="00FE794D">
            <w:pPr>
              <w:pStyle w:val="TableText"/>
              <w:rPr>
                <w:strike/>
              </w:rPr>
            </w:pPr>
          </w:p>
        </w:tc>
        <w:tc>
          <w:tcPr>
            <w:tcW w:w="3121" w:type="dxa"/>
          </w:tcPr>
          <w:p w14:paraId="6BA910E2" w14:textId="77777777" w:rsidR="00FE794D" w:rsidRPr="00D743DF" w:rsidRDefault="00FE794D">
            <w:pPr>
              <w:pStyle w:val="TableText"/>
              <w:rPr>
                <w:strike/>
              </w:rPr>
            </w:pPr>
          </w:p>
        </w:tc>
      </w:tr>
    </w:tbl>
    <w:p w14:paraId="38CEB604" w14:textId="1CE87BF9" w:rsidR="00CD080B" w:rsidRDefault="00CD080B" w:rsidP="008B4434"/>
    <w:p w14:paraId="1DE8AEBD" w14:textId="77777777" w:rsidR="00CD080B" w:rsidRDefault="00CD080B">
      <w:pPr>
        <w:spacing w:after="160" w:line="259" w:lineRule="auto"/>
      </w:pPr>
      <w:r>
        <w:br w:type="page"/>
      </w:r>
    </w:p>
    <w:p w14:paraId="7EE2530B"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162" w:name="_Toc19877784"/>
      <w:r w:rsidRPr="00D32E49">
        <w:rPr>
          <w:rFonts w:ascii="Courier New" w:hAnsi="Courier New" w:cs="Courier New"/>
          <w:color w:val="000000"/>
          <w:sz w:val="24"/>
          <w:szCs w:val="24"/>
          <w:highlight w:val="green"/>
        </w:rPr>
        <w:lastRenderedPageBreak/>
        <w:t>+++END-IF+++</w:t>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162"/>
    </w:p>
    <w:p w14:paraId="0E66C490" w14:textId="77777777" w:rsidR="00FE794D" w:rsidRPr="003D1CCF" w:rsidRDefault="00FE794D" w:rsidP="00FE794D">
      <w:pPr>
        <w:pStyle w:val="Heading2"/>
      </w:pPr>
      <w:bookmarkStart w:id="163" w:name="_Toc19877785"/>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163"/>
      <w:r>
        <w:rPr>
          <w:spacing w:val="1"/>
        </w:rPr>
        <w:t xml:space="preserve"> </w:t>
      </w:r>
    </w:p>
    <w:p w14:paraId="4B0C64D0" w14:textId="4192BAD3" w:rsidR="00FE794D" w:rsidRDefault="00FE794D" w:rsidP="00EB1BBB">
      <w:pPr>
        <w:pStyle w:val="BodyText"/>
      </w:pPr>
      <w:bookmarkStart w:id="164" w:name="_Hlk19859084"/>
      <w:r w:rsidRPr="00652042">
        <w:t xml:space="preserve">Ideally, site selection criteria </w:t>
      </w:r>
      <w:r>
        <w:t>will</w:t>
      </w:r>
      <w:r w:rsidRPr="00652042">
        <w:t xml:space="preserve"> be</w:t>
      </w:r>
      <w:r w:rsidR="437CE5AD" w:rsidRPr="00652042">
        <w:t xml:space="preserve"> clear, </w:t>
      </w:r>
      <w:r w:rsidRPr="5346E536">
        <w:t xml:space="preserve"> </w:t>
      </w:r>
      <w:r w:rsidR="5346E536" w:rsidRPr="00D743DF">
        <w:rPr>
          <w:strike/>
        </w:rPr>
        <w:t>concise</w:t>
      </w:r>
      <w:r w:rsidRPr="00652042">
        <w:t xml:space="preserve"> so that if two researchers were to follow them, each would choose similar locations. The criteria should minimize the amount of subjectivity that enters into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 xml:space="preserve">impaired conditions that can be achieved by similar streams within a particular ecological region </w:t>
      </w:r>
      <w:commentRangeStart w:id="165"/>
      <w:r w:rsidRPr="00652042">
        <w:t>(Hughes et al. 1995</w:t>
      </w:r>
      <w:commentRangeEnd w:id="165"/>
      <w:r>
        <w:rPr>
          <w:rStyle w:val="CommentReference"/>
        </w:rPr>
        <w:commentReference w:id="165"/>
      </w:r>
      <w:r w:rsidRPr="5346E536">
        <w:t>).</w:t>
      </w:r>
    </w:p>
    <w:p w14:paraId="4F186264" w14:textId="04DD3980" w:rsidR="00A01ADA" w:rsidRPr="00A01ADA" w:rsidRDefault="00A01ADA" w:rsidP="00EB1BBB">
      <w:pPr>
        <w:pStyle w:val="BodyText"/>
        <w:rPr>
          <w:rFonts w:ascii="Courier New" w:hAnsi="Courier New" w:cs="Courier New"/>
          <w:sz w:val="24"/>
        </w:rPr>
      </w:pPr>
      <w:bookmarkStart w:id="166" w:name="_Hlk22225130"/>
      <w:r w:rsidRPr="00A01ADA">
        <w:rPr>
          <w:rFonts w:ascii="Courier New" w:hAnsi="Courier New" w:cs="Courier New"/>
          <w:sz w:val="24"/>
          <w:highlight w:val="green"/>
        </w:rPr>
        <w:t>+++IF determineConcern('Eutrophication (Nutrients)') === true || determineConcern('Illicit Connections') === true || determineConcern('Stormwater') === true +++</w:t>
      </w:r>
      <w:bookmarkEnd w:id="166"/>
    </w:p>
    <w:p w14:paraId="33A29C5B" w14:textId="2E1097AD" w:rsidR="00FE794D" w:rsidRDefault="00FE794D" w:rsidP="00FE794D">
      <w:pPr>
        <w:pStyle w:val="Heading3"/>
      </w:pPr>
      <w:bookmarkStart w:id="167" w:name="_Toc19877786"/>
      <w:bookmarkEnd w:id="164"/>
      <w:r>
        <w:t>B1.1</w:t>
      </w:r>
      <w:r>
        <w:tab/>
      </w:r>
      <w:r w:rsidRPr="008F0FE8">
        <w:t>Sampl</w:t>
      </w:r>
      <w:r>
        <w:t>ing S</w:t>
      </w:r>
      <w:r w:rsidRPr="008F0FE8">
        <w:t xml:space="preserve">ite </w:t>
      </w:r>
      <w:r>
        <w:t>S</w:t>
      </w:r>
      <w:r w:rsidRPr="008F0FE8">
        <w:t xml:space="preserve">election </w:t>
      </w:r>
      <w:bookmarkEnd w:id="167"/>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168"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+++IF determineConcern('General Environmental Health: Physical/Chemical Water Quality') === true || determineConcern('Recreation (Swimming and/or Boating)') === true || determineConcern('Harmful Algal Blooms (HABs) (Algal toxins)') === true || determineConcern('General Environmental Health: Benthic') === true || determineConcern('Acidification') === true +++</w:t>
      </w:r>
      <w:bookmarkEnd w:id="168"/>
    </w:p>
    <w:p w14:paraId="55E1228F" w14:textId="2322D90E" w:rsidR="00FE794D" w:rsidRPr="003D1CCF" w:rsidRDefault="00FE794D" w:rsidP="00FE794D">
      <w:pPr>
        <w:pStyle w:val="Heading3"/>
        <w:rPr>
          <w:color w:val="7030A0"/>
        </w:rPr>
      </w:pPr>
      <w:bookmarkStart w:id="169" w:name="_Toc19877787"/>
      <w:r w:rsidRPr="008F0FE8">
        <w:lastRenderedPageBreak/>
        <w:t>B1.2</w:t>
      </w:r>
      <w:r>
        <w:tab/>
      </w:r>
      <w:r w:rsidRPr="008F0FE8">
        <w:t>Sampl</w:t>
      </w:r>
      <w:r>
        <w:t>ing S</w:t>
      </w:r>
      <w:r w:rsidRPr="008F0FE8">
        <w:t>ite (</w:t>
      </w:r>
      <w:r>
        <w:t>R</w:t>
      </w:r>
      <w:r w:rsidRPr="008F0FE8">
        <w:t xml:space="preserve">each) </w:t>
      </w:r>
      <w:r>
        <w:t>S</w:t>
      </w:r>
      <w:r w:rsidRPr="008F0FE8">
        <w:t>election</w:t>
      </w:r>
      <w:r>
        <w:t xml:space="preserve"> and Assessment</w:t>
      </w:r>
      <w:r w:rsidRPr="481F3878">
        <w:t xml:space="preserve"> </w:t>
      </w:r>
      <w:bookmarkEnd w:id="169"/>
    </w:p>
    <w:p w14:paraId="38F7AEE7" w14:textId="77777777"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5ACAE442" w14:textId="2ED284AA" w:rsidR="00FE794D" w:rsidRPr="00D743DF" w:rsidRDefault="00FE794D">
      <w:pPr>
        <w:pStyle w:val="Heading2"/>
        <w:rPr>
          <w:color w:val="7030A0"/>
          <w:sz w:val="24"/>
          <w:szCs w:val="24"/>
          <w:highlight w:val="yellow"/>
        </w:rPr>
      </w:pPr>
      <w:bookmarkStart w:id="170" w:name="_Toc19877788"/>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r w:rsidRPr="005249D2">
        <w:rPr>
          <w:color w:val="C00000"/>
        </w:rPr>
        <w:t xml:space="preserve"> </w:t>
      </w:r>
      <w:r w:rsidR="0DDDE1FD" w:rsidRPr="00D743DF">
        <w:rPr>
          <w:color w:val="C00000"/>
          <w:highlight w:val="yellow"/>
        </w:rPr>
        <w:t>– all freshwater benthic parameters</w:t>
      </w:r>
      <w:bookmarkEnd w:id="170"/>
    </w:p>
    <w:p w14:paraId="06E099C4" w14:textId="77777777" w:rsidR="00FE794D" w:rsidRPr="00BE1B0B" w:rsidRDefault="00FE794D" w:rsidP="00FE794D">
      <w:pPr>
        <w:pStyle w:val="Heading3"/>
      </w:pPr>
      <w:bookmarkStart w:id="171" w:name="_Toc19877789"/>
      <w:r>
        <w:rPr>
          <w:rFonts w:eastAsia="Cambria"/>
        </w:rPr>
        <w:t>B2.1</w:t>
      </w:r>
      <w:r>
        <w:rPr>
          <w:rFonts w:eastAsia="Cambria"/>
        </w:rPr>
        <w:tab/>
      </w:r>
      <w:r w:rsidRPr="00BE1B0B">
        <w:rPr>
          <w:rFonts w:eastAsia="Cambria"/>
        </w:rPr>
        <w:t>Site Photographs</w:t>
      </w:r>
      <w:bookmarkEnd w:id="171"/>
    </w:p>
    <w:p w14:paraId="7177B89C" w14:textId="19AC20D7" w:rsidR="00FE794D" w:rsidRPr="00BE1B0B" w:rsidRDefault="00FE794D" w:rsidP="00EB1BBB">
      <w:pPr>
        <w:pStyle w:val="BodyText"/>
      </w:pPr>
      <w:r>
        <w:rPr>
          <w:rFonts w:eastAsia="Calibri"/>
        </w:rPr>
        <w:t xml:space="preserve">At all sample reaches, </w:t>
      </w:r>
      <w:r w:rsidRPr="00BE1B0B">
        <w:rPr>
          <w:rFonts w:eastAsia="Calibri"/>
        </w:rPr>
        <w:t>photographs</w:t>
      </w:r>
      <w:r>
        <w:rPr>
          <w:rFonts w:eastAsia="Calibri"/>
        </w:rPr>
        <w:t xml:space="preserve">—at least one upstream and one downstream—will be taken </w:t>
      </w:r>
      <w:r w:rsidRPr="00BE1B0B">
        <w:rPr>
          <w:rFonts w:eastAsia="Calibri"/>
        </w:rPr>
        <w:t xml:space="preserve">with a digital camera. </w:t>
      </w:r>
      <w:r>
        <w:rPr>
          <w:rFonts w:eastAsia="Calibri"/>
        </w:rPr>
        <w:t>These and a</w:t>
      </w:r>
      <w:r w:rsidRPr="00BE1B0B">
        <w:rPr>
          <w:rFonts w:eastAsia="Calibri"/>
        </w:rPr>
        <w:t>ny additional photos</w:t>
      </w:r>
      <w:r>
        <w:rPr>
          <w:rFonts w:eastAsia="Calibri"/>
        </w:rPr>
        <w:t xml:space="preserve"> will be </w:t>
      </w:r>
      <w:r w:rsidR="6060E86D">
        <w:rPr>
          <w:rFonts w:eastAsia="Calibri"/>
        </w:rPr>
        <w:t xml:space="preserve">recorded in the Photo </w:t>
      </w:r>
      <w:r w:rsidR="7F29D730">
        <w:rPr>
          <w:rFonts w:eastAsia="Calibri"/>
        </w:rPr>
        <w:t>log (sample attached)</w:t>
      </w:r>
      <w:r w:rsidR="08A3574E">
        <w:rPr>
          <w:rFonts w:eastAsia="Calibri"/>
        </w:rPr>
        <w:t xml:space="preserve"> </w:t>
      </w:r>
      <w:r>
        <w:rPr>
          <w:rFonts w:eastAsia="Calibri"/>
        </w:rPr>
        <w:t>with</w:t>
      </w:r>
      <w:r w:rsidR="00E1098A">
        <w:rPr>
          <w:rFonts w:eastAsia="Calibri"/>
        </w:rPr>
        <w:t xml:space="preserve"> a</w:t>
      </w:r>
      <w:r>
        <w:rPr>
          <w:rFonts w:eastAsia="Calibri"/>
        </w:rPr>
        <w:t xml:space="preserve"> brief description.</w:t>
      </w:r>
    </w:p>
    <w:p w14:paraId="1E8E25C9" w14:textId="77777777" w:rsidR="00FE794D" w:rsidRPr="00707AA5" w:rsidRDefault="00FE794D" w:rsidP="00FE794D">
      <w:pPr>
        <w:pStyle w:val="Heading3"/>
      </w:pPr>
      <w:bookmarkStart w:id="172" w:name="_Toc19877790"/>
      <w:r>
        <w:t>B2.2</w:t>
      </w:r>
      <w:r>
        <w:tab/>
        <w:t>Flow Velocity</w:t>
      </w:r>
      <w:bookmarkEnd w:id="172"/>
      <w:r w:rsidRPr="481F3878">
        <w:t xml:space="preserve"> </w:t>
      </w:r>
    </w:p>
    <w:p w14:paraId="4E4C3FD3" w14:textId="77777777" w:rsidR="00FE794D" w:rsidRPr="005249D2" w:rsidRDefault="00FE794D" w:rsidP="00EB1BBB">
      <w:pPr>
        <w:pStyle w:val="BodyText"/>
        <w:rPr>
          <w:rFonts w:eastAsia="Calibri"/>
        </w:rPr>
      </w:pPr>
      <w:r w:rsidRPr="005249D2">
        <w:rPr>
          <w:rFonts w:eastAsia="Calibri"/>
        </w:rPr>
        <w:t>Flow velocity will be determined using the float method, as described below.</w:t>
      </w:r>
    </w:p>
    <w:p w14:paraId="58D109F2" w14:textId="77777777" w:rsidR="00FE794D" w:rsidRPr="006A7C69" w:rsidRDefault="00FE794D" w:rsidP="00FE794D">
      <w:pPr>
        <w:pStyle w:val="Heading4"/>
      </w:pPr>
      <w:r w:rsidRPr="006A7C69">
        <w:t>Equipment</w:t>
      </w:r>
    </w:p>
    <w:p w14:paraId="66776B25" w14:textId="77777777" w:rsidR="00FE794D" w:rsidRPr="006C0A13" w:rsidRDefault="00FE794D" w:rsidP="009F4B5B">
      <w:pPr>
        <w:pStyle w:val="ListBullet"/>
        <w:rPr>
          <w:color w:val="000000" w:themeColor="text1"/>
        </w:rPr>
      </w:pPr>
      <w:r w:rsidRPr="00D743DF">
        <w:rPr>
          <w:color w:val="auto"/>
        </w:rPr>
        <w:t xml:space="preserve">Ball of heavy-duty string, four stakes, and a hammer to drive the stakes into the ground </w:t>
      </w:r>
    </w:p>
    <w:p w14:paraId="0E56494E" w14:textId="77777777" w:rsidR="00FE794D" w:rsidRPr="006C0A13" w:rsidRDefault="00FE794D" w:rsidP="009F4B5B">
      <w:pPr>
        <w:pStyle w:val="ListBullet"/>
        <w:rPr>
          <w:color w:val="000000" w:themeColor="text1"/>
        </w:rPr>
      </w:pPr>
      <w:r w:rsidRPr="00D743DF">
        <w:rPr>
          <w:color w:val="auto"/>
        </w:rPr>
        <w:t>Tape measure (at least 20 ft)</w:t>
      </w:r>
    </w:p>
    <w:p w14:paraId="1F46E72A" w14:textId="77777777" w:rsidR="00FE794D" w:rsidRPr="006C0A13" w:rsidRDefault="00FE794D" w:rsidP="009F4B5B">
      <w:pPr>
        <w:pStyle w:val="ListBullet"/>
        <w:rPr>
          <w:color w:val="000000" w:themeColor="text1"/>
        </w:rPr>
      </w:pPr>
      <w:r w:rsidRPr="00D743DF">
        <w:rPr>
          <w:color w:val="auto"/>
        </w:rPr>
        <w:t>Orange</w:t>
      </w:r>
    </w:p>
    <w:p w14:paraId="7E1F0813" w14:textId="77777777" w:rsidR="00FE794D" w:rsidRPr="006C0A13" w:rsidRDefault="00FE794D" w:rsidP="009F4B5B">
      <w:pPr>
        <w:pStyle w:val="ListBullet"/>
        <w:rPr>
          <w:color w:val="000000" w:themeColor="text1"/>
        </w:rPr>
      </w:pPr>
      <w:r w:rsidRPr="00D743DF">
        <w:rPr>
          <w:color w:val="auto"/>
        </w:rPr>
        <w:t xml:space="preserve">Net </w:t>
      </w:r>
    </w:p>
    <w:p w14:paraId="0785CE98" w14:textId="77777777" w:rsidR="00FE794D" w:rsidRPr="006C0A13" w:rsidRDefault="00FE794D" w:rsidP="009F4B5B">
      <w:pPr>
        <w:pStyle w:val="ListBullet"/>
        <w:rPr>
          <w:color w:val="000000" w:themeColor="text1"/>
        </w:rPr>
      </w:pPr>
      <w:r w:rsidRPr="00D743DF">
        <w:rPr>
          <w:color w:val="auto"/>
        </w:rPr>
        <w:t xml:space="preserve">Stopwatch </w:t>
      </w:r>
    </w:p>
    <w:p w14:paraId="33536347" w14:textId="77777777" w:rsidR="00FE794D" w:rsidRPr="006C0A13" w:rsidRDefault="00FE794D" w:rsidP="009F4B5B">
      <w:pPr>
        <w:pStyle w:val="ListBulletLast"/>
        <w:rPr>
          <w:color w:val="000000" w:themeColor="text1"/>
        </w:rPr>
      </w:pPr>
      <w:r w:rsidRPr="00D743DF">
        <w:rPr>
          <w:color w:val="auto"/>
        </w:rPr>
        <w:t xml:space="preserve">Calculator </w:t>
      </w:r>
    </w:p>
    <w:p w14:paraId="27D6E785" w14:textId="77777777" w:rsidR="00FE794D" w:rsidRPr="00BE0AD6" w:rsidRDefault="00FE794D" w:rsidP="00FE794D">
      <w:pPr>
        <w:pStyle w:val="Heading4"/>
      </w:pPr>
      <w:r>
        <w:t>Method</w:t>
      </w:r>
    </w:p>
    <w:p w14:paraId="7A7C915C" w14:textId="39132D97" w:rsidR="00FE794D" w:rsidRPr="00BE0AD6" w:rsidRDefault="00FE794D" w:rsidP="00D743DF">
      <w:pPr>
        <w:pStyle w:val="ListNumber"/>
        <w:numPr>
          <w:ilvl w:val="0"/>
          <w:numId w:val="12"/>
        </w:numPr>
      </w:pPr>
      <w:r w:rsidRPr="00BE0AD6">
        <w:t xml:space="preserve">Measure off 25 </w:t>
      </w:r>
      <w:r>
        <w:t>ft</w:t>
      </w:r>
      <w:r w:rsidRPr="00BE0AD6">
        <w:t xml:space="preserve"> along the bank of a</w:t>
      </w:r>
      <w:r w:rsidR="00E1098A">
        <w:t xml:space="preserve"> straight</w:t>
      </w:r>
      <w:r w:rsidRPr="00BE0AD6">
        <w:t xml:space="preserve"> section of stream. </w:t>
      </w:r>
      <w:r>
        <w:t xml:space="preserve">To measure discharge, choose a stretch of </w:t>
      </w:r>
      <w:r w:rsidRPr="00BE0AD6">
        <w:t xml:space="preserve">stream </w:t>
      </w:r>
      <w:r>
        <w:t xml:space="preserve">that is </w:t>
      </w:r>
      <w:r w:rsidRPr="00BE0AD6">
        <w:t>straight (no bends), at least 6 in</w:t>
      </w:r>
      <w:r>
        <w:t xml:space="preserve">. </w:t>
      </w:r>
      <w:r w:rsidRPr="00BE0AD6">
        <w:t xml:space="preserve">deep, and </w:t>
      </w:r>
      <w:r>
        <w:t xml:space="preserve">without </w:t>
      </w:r>
      <w:r w:rsidRPr="00BE0AD6">
        <w:t>an area of slow water such as a pool. Unobstructed riffles or runs are ideal. Stretch string across each end of the 25</w:t>
      </w:r>
      <w:r w:rsidRPr="00BE0AD6" w:rsidDel="00CA4DFA">
        <w:t xml:space="preserve"> </w:t>
      </w:r>
      <w:r w:rsidRPr="00BE0AD6">
        <w:t>f</w:t>
      </w:r>
      <w:r>
        <w:t xml:space="preserve">t </w:t>
      </w:r>
      <w:r w:rsidRPr="00BE0AD6">
        <w:t xml:space="preserve">length. </w:t>
      </w:r>
    </w:p>
    <w:p w14:paraId="17E17188" w14:textId="7F193EB4" w:rsidR="00FE794D" w:rsidRPr="00BE0AD6" w:rsidRDefault="00FE794D" w:rsidP="00D743DF">
      <w:pPr>
        <w:pStyle w:val="ListNumber"/>
        <w:numPr>
          <w:ilvl w:val="0"/>
          <w:numId w:val="12"/>
        </w:numPr>
      </w:pPr>
      <w:r w:rsidRPr="00BE0AD6">
        <w:lastRenderedPageBreak/>
        <w:t xml:space="preserve">Release the orange at the upstream site, positioned so that it </w:t>
      </w:r>
      <w:r w:rsidR="00E1098A">
        <w:t>flows</w:t>
      </w:r>
      <w:r w:rsidRPr="00BE0AD6">
        <w:t xml:space="preserve"> into the fastest current. Using a stopwatch, record the time it takes to </w:t>
      </w:r>
      <w:r w:rsidR="00E1098A">
        <w:t>flow</w:t>
      </w:r>
      <w:r w:rsidRPr="00BE0AD6">
        <w:t xml:space="preserve"> from the upstream transect line </w:t>
      </w:r>
      <w:r w:rsidR="00E1098A">
        <w:t>to fully pass under</w:t>
      </w:r>
      <w:r w:rsidRPr="00BE0AD6">
        <w:t xml:space="preserve"> the downstream transect line. (If the float moves too fast for an accurate measurement, measure off 50 or 75 </w:t>
      </w:r>
      <w:r>
        <w:t>ft</w:t>
      </w:r>
      <w:r w:rsidRPr="00BE0AD6">
        <w:t xml:space="preserve"> instead of 25</w:t>
      </w:r>
      <w:r w:rsidRPr="08A3574E">
        <w:t>.</w:t>
      </w:r>
      <w:r w:rsidRPr="00BE0AD6">
        <w:t>) Repeat the measurement at least two more times, more for greater accuracy. Average the results (</w:t>
      </w:r>
      <w:r>
        <w:t xml:space="preserve">in </w:t>
      </w:r>
      <w:r w:rsidRPr="00BE0AD6">
        <w:t>sec</w:t>
      </w:r>
      <w:r>
        <w:t>onds</w:t>
      </w:r>
      <w:r w:rsidRPr="08A3574E">
        <w:t>).</w:t>
      </w:r>
    </w:p>
    <w:p w14:paraId="3ECD32AB" w14:textId="4742BE13" w:rsidR="00FE794D" w:rsidRDefault="00FE794D" w:rsidP="00D743DF">
      <w:pPr>
        <w:pStyle w:val="ListNumberLast"/>
        <w:numPr>
          <w:ilvl w:val="0"/>
          <w:numId w:val="12"/>
        </w:numPr>
      </w:pPr>
      <w:r w:rsidRPr="00BE0AD6">
        <w:t>Calculate flow velocity as distance traveled (ft) divided by the average amount of time (sec</w:t>
      </w:r>
      <w:r>
        <w:t>onds</w:t>
      </w:r>
      <w:r w:rsidRPr="00BE0AD6">
        <w:t xml:space="preserve">) it took the </w:t>
      </w:r>
      <w:r>
        <w:t>orange</w:t>
      </w:r>
      <w:r w:rsidRPr="00BE0AD6">
        <w:t xml:space="preserve"> to travel that distance. </w:t>
      </w:r>
    </w:p>
    <w:p w14:paraId="146C261E" w14:textId="2500813F" w:rsidR="00A67A3A" w:rsidRPr="00A67A3A" w:rsidRDefault="00A67A3A">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w:t>
      </w:r>
      <w:bookmarkStart w:id="173" w:name="_Hlk20137624"/>
      <w:r w:rsidRPr="00544C6B">
        <w:rPr>
          <w:rFonts w:ascii="Courier New" w:hAnsi="Courier New" w:cs="Courier New"/>
          <w:sz w:val="24"/>
          <w:szCs w:val="24"/>
          <w:highlight w:val="green"/>
        </w:rPr>
        <w:t>'</w:t>
      </w:r>
      <w:bookmarkEnd w:id="173"/>
      <w:r w:rsidRPr="00544C6B">
        <w:rPr>
          <w:rFonts w:ascii="Courier New" w:hAnsi="Courier New" w:cs="Courier New"/>
          <w:sz w:val="24"/>
          <w:szCs w:val="24"/>
          <w:highlight w:val="green"/>
        </w:rPr>
        <w:t xml:space="preserve">Freshwater Benthic', 'Freshwater' , </w:t>
      </w:r>
      <w:r w:rsidR="00544C6B" w:rsidRPr="00544C6B">
        <w:rPr>
          <w:rFonts w:ascii="Courier New" w:hAnsi="Courier New" w:cs="Courier New"/>
          <w:sz w:val="24"/>
          <w:szCs w:val="24"/>
          <w:highlight w:val="green"/>
        </w:rPr>
        <w:t>'Benthic algal biomass'</w:t>
      </w:r>
      <w:r w:rsidRPr="00544C6B">
        <w:rPr>
          <w:rFonts w:ascii="Courier New" w:hAnsi="Courier New" w:cs="Courier New"/>
          <w:sz w:val="24"/>
          <w:szCs w:val="24"/>
          <w:highlight w:val="green"/>
        </w:rPr>
        <w:t>, '') === true+++</w:t>
      </w:r>
    </w:p>
    <w:p w14:paraId="611D8FCD" w14:textId="77777777" w:rsidR="00FE794D" w:rsidRDefault="00FE794D" w:rsidP="00FE794D">
      <w:pPr>
        <w:pStyle w:val="Heading2"/>
      </w:pPr>
      <w:bookmarkStart w:id="174" w:name="_Toc19877791"/>
      <w:r w:rsidRPr="005F0ECE">
        <w:t>B2</w:t>
      </w:r>
      <w:r>
        <w:tab/>
      </w:r>
      <w:r w:rsidRPr="005F0ECE">
        <w:t xml:space="preserve">Sampling </w:t>
      </w:r>
      <w:r>
        <w:t>M</w:t>
      </w:r>
      <w:r w:rsidRPr="005F0ECE">
        <w:t>ethod</w:t>
      </w:r>
      <w:r>
        <w:t>—V</w:t>
      </w:r>
      <w:r w:rsidRPr="005F0ECE">
        <w:t xml:space="preserve">iewing </w:t>
      </w:r>
      <w:r>
        <w:t>B</w:t>
      </w:r>
      <w:r w:rsidRPr="005F0ECE">
        <w:t>ucket</w:t>
      </w:r>
      <w:bookmarkEnd w:id="174"/>
      <w:r>
        <w:t xml:space="preserve"> </w:t>
      </w:r>
    </w:p>
    <w:p w14:paraId="3AB3A26F" w14:textId="0D2D68CE"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D743DF">
        <w:rPr>
          <w:rFonts w:ascii="Calibri" w:eastAsia="Calibri" w:hAnsi="Calibri" w:cs="Calibri"/>
          <w:szCs w:val="22"/>
        </w:rPr>
        <w:t xml:space="preserve">(developed by R.J. Stevenson and S.T. Rier </w:t>
      </w:r>
      <w:r w:rsidR="7D99265E" w:rsidRPr="00D743DF">
        <w:rPr>
          <w:rFonts w:ascii="Calibri" w:eastAsia="Calibri" w:hAnsi="Calibri" w:cs="Calibri"/>
          <w:szCs w:val="22"/>
          <w:highlight w:val="yellow"/>
        </w:rPr>
        <w:t>[reuse EPA 1999 footnote here]</w:t>
      </w:r>
      <w:r w:rsidR="7D99265E" w:rsidRPr="00D743DF">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75" w:name="_Toc19877792"/>
      <w:r>
        <w:t>B2.1</w:t>
      </w:r>
      <w:r>
        <w:tab/>
        <w:t>Equipment</w:t>
      </w:r>
      <w:bookmarkEnd w:id="175"/>
      <w:r w:rsidRPr="481F3878">
        <w:t xml:space="preserve"> </w:t>
      </w:r>
    </w:p>
    <w:p w14:paraId="5DF519EA" w14:textId="77777777" w:rsidR="00FE794D" w:rsidRDefault="00FE794D" w:rsidP="009F4B5B">
      <w:pPr>
        <w:pStyle w:val="ListBullet"/>
        <w:rPr>
          <w:color w:val="000000" w:themeColor="text1"/>
        </w:rPr>
      </w:pPr>
      <w:r w:rsidRPr="00D743DF">
        <w:rPr>
          <w:color w:val="auto"/>
        </w:rPr>
        <w:t>Meter stick</w:t>
      </w:r>
    </w:p>
    <w:p w14:paraId="1EF001B9" w14:textId="77777777" w:rsidR="00FE794D" w:rsidRDefault="00FE794D" w:rsidP="009F4B5B">
      <w:pPr>
        <w:pStyle w:val="ListBullet"/>
        <w:rPr>
          <w:color w:val="000000" w:themeColor="text1"/>
        </w:rPr>
      </w:pPr>
      <w:r w:rsidRPr="00D743DF">
        <w:rPr>
          <w:color w:val="auto"/>
        </w:rPr>
        <w:t>Pencil</w:t>
      </w:r>
    </w:p>
    <w:p w14:paraId="787ED645" w14:textId="7E4B0492" w:rsidR="00FE794D" w:rsidRPr="00D743DF" w:rsidRDefault="00E1098A" w:rsidP="786BBA34">
      <w:pPr>
        <w:pStyle w:val="ListBullet"/>
        <w:rPr>
          <w:rFonts w:ascii="Times New Roman" w:hAnsi="Times New Roman"/>
          <w:color w:val="000000" w:themeColor="text1"/>
          <w:sz w:val="26"/>
          <w:szCs w:val="26"/>
        </w:rPr>
      </w:pPr>
      <w:r w:rsidRPr="00D743DF">
        <w:rPr>
          <w:color w:val="auto"/>
        </w:rPr>
        <w:t xml:space="preserve">Algal biomass </w:t>
      </w:r>
      <w:r w:rsidR="1DC4ED6F" w:rsidRPr="00D743DF">
        <w:rPr>
          <w:color w:val="auto"/>
        </w:rPr>
        <w:t>Field Data Form</w:t>
      </w:r>
    </w:p>
    <w:p w14:paraId="34EEFA85" w14:textId="1EFB5CF6" w:rsidR="00FE794D" w:rsidRDefault="00FE794D" w:rsidP="009F4B5B">
      <w:pPr>
        <w:pStyle w:val="ListBulletLast"/>
        <w:rPr>
          <w:color w:val="000000" w:themeColor="text1"/>
        </w:rPr>
      </w:pPr>
      <w:r w:rsidRPr="00D743DF">
        <w:rPr>
          <w:color w:val="auto"/>
        </w:rPr>
        <w:t xml:space="preserve">Viewing bucket with 50-dot grid </w:t>
      </w:r>
    </w:p>
    <w:p w14:paraId="578F45D3" w14:textId="64B59B08"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clear divot in the acrylic </w:t>
      </w:r>
      <w:r w:rsidR="15313023">
        <w:t>(Figure B2.2).</w:t>
      </w:r>
    </w:p>
    <w:p w14:paraId="147FB8B5" w14:textId="77777777" w:rsidR="00FE794D" w:rsidRDefault="00FE794D" w:rsidP="00FE794D">
      <w:pPr>
        <w:pStyle w:val="Heading3"/>
      </w:pPr>
      <w:bookmarkStart w:id="176" w:name="_Toc19877793"/>
      <w:r>
        <w:t>B2.2</w:t>
      </w:r>
      <w:r>
        <w:tab/>
        <w:t>Procedure</w:t>
      </w:r>
      <w:bookmarkEnd w:id="176"/>
    </w:p>
    <w:p w14:paraId="02DDB307" w14:textId="0C13733F" w:rsidR="00FE794D" w:rsidRDefault="00FE794D" w:rsidP="00D743DF">
      <w:pPr>
        <w:pStyle w:val="ListNumber"/>
        <w:numPr>
          <w:ilvl w:val="0"/>
          <w:numId w:val="10"/>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59214355" w:rsidR="00FE794D" w:rsidRPr="00681D66" w:rsidRDefault="00FE794D" w:rsidP="00D743DF">
      <w:pPr>
        <w:pStyle w:val="ListNumber"/>
        <w:numPr>
          <w:ilvl w:val="0"/>
          <w:numId w:val="10"/>
        </w:numPr>
      </w:pPr>
      <w:r w:rsidRPr="00622B7C">
        <w:t xml:space="preserve">Identify one person to conduct the visual survey (viewer) and one person to fill out the field sheet (recorder) (Figure </w:t>
      </w:r>
      <w:r w:rsidR="002469B7">
        <w:t>B</w:t>
      </w:r>
      <w:r>
        <w:t>2.1</w:t>
      </w:r>
      <w:r w:rsidRPr="1D4E8111">
        <w:t xml:space="preserve">). </w:t>
      </w:r>
    </w:p>
    <w:p w14:paraId="68DBCD9C" w14:textId="26096E7B" w:rsidR="00FE794D" w:rsidRDefault="00FE794D" w:rsidP="00D743DF">
      <w:pPr>
        <w:pStyle w:val="ListNumber"/>
        <w:numPr>
          <w:ilvl w:val="0"/>
          <w:numId w:val="10"/>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D743DF">
      <w:pPr>
        <w:pStyle w:val="ListNumber"/>
        <w:numPr>
          <w:ilvl w:val="0"/>
          <w:numId w:val="10"/>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14547D6C">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3"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9">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0">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14547D6C">
        <w:trPr>
          <w:trHeight w:val="548"/>
        </w:trPr>
        <w:tc>
          <w:tcPr>
            <w:tcW w:w="4585" w:type="dxa"/>
          </w:tcPr>
          <w:p w14:paraId="1515B2A7" w14:textId="75CF751D" w:rsidR="005C2FE4" w:rsidRDefault="002469B7" w:rsidP="005C2FE4">
            <w:pPr>
              <w:pStyle w:val="FigureTitle"/>
            </w:pPr>
            <w:bookmarkStart w:id="177" w:name="_Toc17709243"/>
            <w:r>
              <w:t>Figure B2.</w:t>
            </w:r>
            <w:r w:rsidR="008979B2">
              <w:fldChar w:fldCharType="begin"/>
            </w:r>
            <w:r w:rsidR="008979B2">
              <w:instrText xml:space="preserve"> SEQ Figure \* ARABIC \r 1 </w:instrText>
            </w:r>
            <w:r w:rsidR="008979B2">
              <w:fldChar w:fldCharType="separate"/>
            </w:r>
            <w:r w:rsidR="00CF2564">
              <w:rPr>
                <w:noProof/>
              </w:rPr>
              <w:t>1</w:t>
            </w:r>
            <w:r w:rsidR="008979B2">
              <w:rPr>
                <w:noProof/>
              </w:rPr>
              <w:fldChar w:fldCharType="end"/>
            </w:r>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77"/>
          </w:p>
        </w:tc>
        <w:tc>
          <w:tcPr>
            <w:tcW w:w="4765" w:type="dxa"/>
          </w:tcPr>
          <w:p w14:paraId="7C736125" w14:textId="07BF34D7" w:rsidR="005C2FE4" w:rsidRDefault="002469B7" w:rsidP="005C2FE4">
            <w:pPr>
              <w:pStyle w:val="FigureTitle"/>
              <w:spacing w:after="0"/>
            </w:pPr>
            <w:bookmarkStart w:id="178" w:name="_Toc17709244"/>
            <w:r>
              <w:t>Figure B2.</w:t>
            </w:r>
            <w:r w:rsidR="008979B2">
              <w:fldChar w:fldCharType="begin"/>
            </w:r>
            <w:r w:rsidR="008979B2">
              <w:instrText xml:space="preserve"> SEQ Figure \* ARABIC </w:instrText>
            </w:r>
            <w:r w:rsidR="008979B2">
              <w:fldChar w:fldCharType="separate"/>
            </w:r>
            <w:r w:rsidR="00CF2564">
              <w:rPr>
                <w:noProof/>
              </w:rPr>
              <w:t>2</w:t>
            </w:r>
            <w:r w:rsidR="008979B2">
              <w:rPr>
                <w:noProof/>
              </w:rPr>
              <w:fldChar w:fldCharType="end"/>
            </w:r>
            <w:r>
              <w:t xml:space="preserve">. </w:t>
            </w:r>
            <w:r w:rsidR="005C2FE4" w:rsidRPr="0014129B">
              <w:t>Viewing bucket for qualitative benthic algae assessment</w:t>
            </w:r>
            <w:r w:rsidR="005C2FE4">
              <w:t>.</w:t>
            </w:r>
            <w:bookmarkEnd w:id="178"/>
          </w:p>
        </w:tc>
      </w:tr>
    </w:tbl>
    <w:p w14:paraId="2307BB1F" w14:textId="7AA2487C" w:rsidR="005C2FE4" w:rsidRDefault="005C2FE4" w:rsidP="005C2FE4"/>
    <w:p w14:paraId="4EC2EFCD" w14:textId="3B292327" w:rsidR="00FE794D" w:rsidRDefault="00FE794D" w:rsidP="00D743DF">
      <w:pPr>
        <w:pStyle w:val="ListNumber"/>
        <w:numPr>
          <w:ilvl w:val="0"/>
          <w:numId w:val="8"/>
        </w:numPr>
      </w:pPr>
      <w:r w:rsidRPr="00681D66">
        <w:t>While viewing through the bucket, identify points on the stream bottom below the upper left dot and the lower right dot to help keep the bucket in the same area. Take a digital photograph of a card with the sampl</w:t>
      </w:r>
      <w:r w:rsidR="001950D3">
        <w:t>e</w:t>
      </w:r>
      <w:r w:rsidRPr="00681D66">
        <w:t xml:space="preserve"> site </w:t>
      </w:r>
      <w:r>
        <w:t>ID, water body name,</w:t>
      </w:r>
      <w:r w:rsidRPr="38219789">
        <w:t xml:space="preserve"> </w:t>
      </w:r>
      <w:r>
        <w:t>and</w:t>
      </w:r>
      <w:r w:rsidRPr="38219789">
        <w:t xml:space="preserve"> </w:t>
      </w:r>
      <w:r>
        <w:t xml:space="preserve">date </w:t>
      </w:r>
      <w:r w:rsidRPr="00681D66">
        <w:t>written in large</w:t>
      </w:r>
      <w:r>
        <w:t>, thick</w:t>
      </w:r>
      <w:r w:rsidRPr="00681D66">
        <w:t xml:space="preserve"> letters, followed by a photograph of the viewing area.</w:t>
      </w:r>
      <w:r w:rsidRPr="38219789">
        <w:t xml:space="preserve"> </w:t>
      </w:r>
    </w:p>
    <w:p w14:paraId="042D9ED5" w14:textId="77777777" w:rsidR="00FE794D" w:rsidRPr="00681D66" w:rsidRDefault="00FE794D" w:rsidP="00D743DF">
      <w:pPr>
        <w:pStyle w:val="ListNumber"/>
        <w:numPr>
          <w:ilvl w:val="0"/>
          <w:numId w:val="8"/>
        </w:numPr>
      </w:pPr>
      <w:r>
        <w:t>To c</w:t>
      </w:r>
      <w:r w:rsidRPr="00681D66">
        <w:t>haracterize macroalgal biomass:</w:t>
      </w:r>
    </w:p>
    <w:p w14:paraId="65330DEB" w14:textId="2A546108" w:rsidR="00FE794D" w:rsidRPr="00681D66" w:rsidRDefault="00FE794D" w:rsidP="68A69CF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7F8A548F" w14:textId="77777777" w:rsidR="00FE794D" w:rsidRPr="0015762D" w:rsidRDefault="00FE794D" w:rsidP="005C2FE4">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1874BD33" w:rsidR="00FE794D" w:rsidRPr="0063442B" w:rsidRDefault="00FE794D" w:rsidP="00D743DF">
      <w:pPr>
        <w:pStyle w:val="ListNumber"/>
        <w:numPr>
          <w:ilvl w:val="0"/>
          <w:numId w:val="8"/>
        </w:numPr>
        <w:ind w:left="360"/>
      </w:pPr>
      <w:r w:rsidRPr="0063442B">
        <w:t>To characterize extent of suitable substrate:</w:t>
      </w:r>
    </w:p>
    <w:p w14:paraId="2D382E91" w14:textId="77777777" w:rsidR="00FE794D" w:rsidRPr="008B4434" w:rsidRDefault="00FE794D" w:rsidP="00D743DF">
      <w:pPr>
        <w:pStyle w:val="ListNumber2"/>
        <w:numPr>
          <w:ilvl w:val="1"/>
          <w:numId w:val="4"/>
        </w:numPr>
      </w:pPr>
      <w:r w:rsidRPr="0063442B">
        <w:t xml:space="preserve">Record the number of dots under which </w:t>
      </w:r>
      <w:r>
        <w:t xml:space="preserve">there is </w:t>
      </w:r>
      <w:r w:rsidRPr="0063442B">
        <w:t xml:space="preserve">gravel </w:t>
      </w:r>
      <w:r>
        <w:t>greater than 2 cm in diameter</w:t>
      </w:r>
      <w:r w:rsidRPr="47CCB4F2">
        <w:t xml:space="preserve">. </w:t>
      </w:r>
    </w:p>
    <w:p w14:paraId="614565F8" w14:textId="6A53A84B" w:rsidR="00FE794D" w:rsidRPr="00681D66" w:rsidRDefault="00FE794D" w:rsidP="00D743DF">
      <w:pPr>
        <w:pStyle w:val="ListNumber"/>
        <w:numPr>
          <w:ilvl w:val="0"/>
          <w:numId w:val="8"/>
        </w:numPr>
      </w:pPr>
      <w:r>
        <w:t>To characterize microalgal cover:</w:t>
      </w:r>
    </w:p>
    <w:p w14:paraId="3E65C438" w14:textId="03AF3334" w:rsidR="00FE794D" w:rsidRDefault="00FE794D" w:rsidP="68A69CF1">
      <w:pPr>
        <w:pStyle w:val="ListNumber2"/>
        <w:numPr>
          <w:ilvl w:val="0"/>
          <w:numId w:val="120"/>
        </w:numPr>
      </w:pPr>
      <w:r>
        <w:t xml:space="preserve">The viewer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D743DF">
      <w:pPr>
        <w:pStyle w:val="ListNumber2"/>
        <w:numPr>
          <w:ilvl w:val="0"/>
          <w:numId w:val="120"/>
        </w:numPr>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lastRenderedPageBreak/>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D743DF">
      <w:pPr>
        <w:pStyle w:val="ListNumber2"/>
        <w:numPr>
          <w:ilvl w:val="0"/>
          <w:numId w:val="120"/>
        </w:numPr>
      </w:pPr>
      <w:r>
        <w:t>Record</w:t>
      </w:r>
      <w:r w:rsidRPr="0015762D">
        <w:t xml:space="preserve"> previously unidentified growth under each dot using the following labels:</w:t>
      </w:r>
    </w:p>
    <w:p w14:paraId="53853D99" w14:textId="77777777" w:rsidR="00FE794D" w:rsidRDefault="00FE794D" w:rsidP="005C2FE4">
      <w:pPr>
        <w:pStyle w:val="ListNumber3"/>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8"/>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8"/>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D743DF">
      <w:pPr>
        <w:pStyle w:val="ListNumber2"/>
        <w:numPr>
          <w:ilvl w:val="0"/>
          <w:numId w:val="118"/>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79" w:name="_Toc19877794"/>
      <w:r w:rsidRPr="009320AE">
        <w:t>B3</w:t>
      </w:r>
      <w:r>
        <w:tab/>
      </w:r>
      <w:r w:rsidRPr="009320AE">
        <w:t>Sample Handling</w:t>
      </w:r>
      <w:r>
        <w:t>—A</w:t>
      </w:r>
      <w:r w:rsidRPr="009320AE">
        <w:t xml:space="preserve">lgal </w:t>
      </w:r>
      <w:r>
        <w:t>B</w:t>
      </w:r>
      <w:r w:rsidRPr="009320AE">
        <w:t>iomass</w:t>
      </w:r>
      <w:bookmarkEnd w:id="179"/>
    </w:p>
    <w:p w14:paraId="12205AD8" w14:textId="356DA28C"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5206D955">
        <w:t xml:space="preserve"> </w:t>
      </w:r>
      <w:r w:rsidRPr="009320AE">
        <w:t>h</w:t>
      </w:r>
      <w:r>
        <w:t>ours</w:t>
      </w:r>
      <w:r w:rsidRPr="5206D955">
        <w:t xml:space="preserve">. </w:t>
      </w:r>
    </w:p>
    <w:p w14:paraId="7125331B" w14:textId="77777777" w:rsidR="00FE794D" w:rsidRPr="009320AE" w:rsidRDefault="00FE794D" w:rsidP="00FE794D">
      <w:pPr>
        <w:pStyle w:val="Heading2"/>
      </w:pPr>
      <w:bookmarkStart w:id="180" w:name="_Toc19877795"/>
      <w:r w:rsidRPr="009320AE">
        <w:t>B4</w:t>
      </w:r>
      <w:r>
        <w:tab/>
      </w:r>
      <w:r w:rsidRPr="009320AE">
        <w:t>Analytical Methods</w:t>
      </w:r>
      <w:r>
        <w:t>—A</w:t>
      </w:r>
      <w:r w:rsidRPr="009320AE">
        <w:t xml:space="preserve">lgal </w:t>
      </w:r>
      <w:r>
        <w:t>B</w:t>
      </w:r>
      <w:r w:rsidRPr="009320AE">
        <w:t>iomass</w:t>
      </w:r>
      <w:bookmarkEnd w:id="180"/>
    </w:p>
    <w:p w14:paraId="3B268C6B" w14:textId="77777777" w:rsidR="00FE794D" w:rsidRPr="009320AE" w:rsidRDefault="00FE794D" w:rsidP="00574199">
      <w:pPr>
        <w:pStyle w:val="BodyText"/>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9320AE" w:rsidRDefault="00FE794D" w:rsidP="00574199">
      <w:pPr>
        <w:pStyle w:val="BodyText"/>
        <w:rPr>
          <w:rFonts w:ascii="Times New Roman" w:hAnsi="Times New Roman"/>
        </w:rPr>
      </w:pPr>
      <w:r w:rsidRPr="19B276AD">
        <w:rPr>
          <w:rFonts w:ascii="Times New Roman" w:hAnsi="Times New Roman"/>
        </w:rPr>
        <w:t xml:space="preserve">Density of algae on substrate </w:t>
      </w:r>
      <w:r w:rsidR="001950D3">
        <w:rPr>
          <w:rFonts w:ascii="Times New Roman" w:hAnsi="Times New Roman"/>
        </w:rPr>
        <w:t>may</w:t>
      </w:r>
      <w:r w:rsidRPr="19B276AD">
        <w:rPr>
          <w:rFonts w:ascii="Times New Roman" w:hAnsi="Times New Roman"/>
        </w:rPr>
        <w:t xml:space="preserve"> be determined using the following statistics</w:t>
      </w:r>
      <w:r w:rsidR="001950D3">
        <w:rPr>
          <w:rFonts w:ascii="Times New Roman" w:hAnsi="Times New Roman"/>
        </w:rPr>
        <w:t>:</w:t>
      </w:r>
      <w:r w:rsidR="001950D3">
        <w:rPr>
          <w:rStyle w:val="FootnoteReference"/>
          <w:rFonts w:ascii="Times New Roman" w:hAnsi="Times New Roman"/>
        </w:rPr>
        <w:footnoteReference w:id="8"/>
      </w:r>
    </w:p>
    <w:p w14:paraId="55DAD0E1" w14:textId="77777777" w:rsidR="00FE794D" w:rsidRPr="00A329EE" w:rsidRDefault="00FE794D" w:rsidP="00D743DF">
      <w:pPr>
        <w:pStyle w:val="ListNumber"/>
        <w:numPr>
          <w:ilvl w:val="0"/>
          <w:numId w:val="163"/>
        </w:numPr>
      </w:pPr>
      <w:r>
        <w:t>M</w:t>
      </w:r>
      <w:r w:rsidRPr="00A329EE">
        <w:t>aximum le</w:t>
      </w:r>
      <w:r>
        <w:t>ngth of each type of macroalgae.</w:t>
      </w:r>
    </w:p>
    <w:p w14:paraId="468C1A62" w14:textId="77777777" w:rsidR="00FE794D" w:rsidRPr="00A329EE" w:rsidRDefault="00FE794D" w:rsidP="00D743DF">
      <w:pPr>
        <w:pStyle w:val="ListNumber"/>
        <w:numPr>
          <w:ilvl w:val="0"/>
          <w:numId w:val="163"/>
        </w:numPr>
      </w:pPr>
      <w:r>
        <w:t>M</w:t>
      </w:r>
      <w:r w:rsidRPr="00A329EE">
        <w:t>aximum density of each type of microalgae on suitable substrate</w:t>
      </w:r>
      <w:r>
        <w:t xml:space="preserve"> (i.e., categories Mat 0 through Mat 5 as described in Section B2)</w:t>
      </w:r>
      <w:r w:rsidRPr="43AD9AD4">
        <w:t>.</w:t>
      </w:r>
    </w:p>
    <w:p w14:paraId="07DD08DB" w14:textId="77777777" w:rsidR="00FE794D" w:rsidRPr="00A329EE" w:rsidRDefault="00FE794D" w:rsidP="00D743DF">
      <w:pPr>
        <w:pStyle w:val="ListNumber"/>
        <w:numPr>
          <w:ilvl w:val="0"/>
          <w:numId w:val="163"/>
        </w:numPr>
      </w:pPr>
      <w:r w:rsidRPr="00A329EE">
        <w:t>Average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lastRenderedPageBreak/>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D743DF">
      <w:pPr>
        <w:pStyle w:val="ListNumber"/>
        <w:numPr>
          <w:ilvl w:val="0"/>
          <w:numId w:val="163"/>
        </w:numPr>
      </w:pPr>
      <w:r>
        <w:t>M</w:t>
      </w:r>
      <w:r w:rsidRPr="00A329EE">
        <w:t>ean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r w:rsidRPr="0F33B895">
        <w:rPr>
          <w:i/>
          <w:iCs/>
        </w:rPr>
        <w:t>r</w:t>
      </w:r>
      <w:r w:rsidRPr="0F33B895">
        <w:rPr>
          <w:i/>
          <w:iCs/>
          <w:vertAlign w:val="subscript"/>
        </w:rPr>
        <w:t>i</w:t>
      </w:r>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181" w:name="_Hlk20126241"/>
      <w:bookmarkStart w:id="182" w:name="_Hlk20138007"/>
      <w:r w:rsidRPr="00544C6B">
        <w:rPr>
          <w:rFonts w:ascii="Courier New" w:hAnsi="Courier New" w:cs="Courier New"/>
          <w:color w:val="000000"/>
          <w:sz w:val="24"/>
          <w:szCs w:val="24"/>
          <w:highlight w:val="green"/>
        </w:rPr>
        <w:t>+++END-IF+++</w:t>
      </w:r>
    </w:p>
    <w:bookmarkEnd w:id="181"/>
    <w:p w14:paraId="017BCAF3" w14:textId="59FA7A11" w:rsidR="00544C6B" w:rsidRPr="00A67A3A" w:rsidRDefault="00544C6B" w:rsidP="00544C6B">
      <w:pPr>
        <w:pStyle w:val="ListNumber"/>
        <w:ind w:left="0" w:firstLine="0"/>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183" w:name="_Toc19877796"/>
      <w:bookmarkEnd w:id="182"/>
      <w:r>
        <w:t>B2</w:t>
      </w:r>
      <w:r>
        <w:tab/>
        <w:t>Sampling Methods—Kick Sampling</w:t>
      </w:r>
      <w:bookmarkEnd w:id="183"/>
      <w:r>
        <w:t xml:space="preserve"> </w:t>
      </w:r>
    </w:p>
    <w:p w14:paraId="6D829A00" w14:textId="77777777" w:rsidR="00FE794D" w:rsidRPr="00F660B6" w:rsidRDefault="00FE794D" w:rsidP="00FE794D">
      <w:pPr>
        <w:pStyle w:val="Heading3"/>
      </w:pPr>
      <w:bookmarkStart w:id="184" w:name="_Toc19877797"/>
      <w:r>
        <w:rPr>
          <w:rFonts w:eastAsia="Cambria"/>
        </w:rPr>
        <w:t>B2.1</w:t>
      </w:r>
      <w:r>
        <w:rPr>
          <w:rFonts w:eastAsia="Cambria"/>
        </w:rPr>
        <w:tab/>
        <w:t xml:space="preserve">Method </w:t>
      </w:r>
      <w:r w:rsidRPr="00F660B6">
        <w:rPr>
          <w:rFonts w:eastAsia="Cambria"/>
        </w:rPr>
        <w:t>Summary</w:t>
      </w:r>
      <w:bookmarkEnd w:id="184"/>
    </w:p>
    <w:p w14:paraId="465AE790" w14:textId="62AF4C6E" w:rsidR="00FE794D" w:rsidRPr="00B81FEB" w:rsidRDefault="00FE794D" w:rsidP="001366DA">
      <w:pPr>
        <w:pStyle w:val="BodyText"/>
      </w:pPr>
      <w:r w:rsidRPr="00F660B6">
        <w:rPr>
          <w:rFonts w:eastAsia="Calibri"/>
        </w:rPr>
        <w:t xml:space="preserve">Benthic macroinvertebrate samples will be collected using a </w:t>
      </w:r>
      <w:r w:rsidRPr="00F660B6">
        <w:rPr>
          <w:rFonts w:eastAsia="Calibri"/>
          <w:highlight w:val="yellow"/>
        </w:rPr>
        <w:t>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85" w:name="_Toc19877798"/>
      <w:r>
        <w:rPr>
          <w:rFonts w:eastAsia="Cambria"/>
        </w:rPr>
        <w:t>B2.2</w:t>
      </w:r>
      <w:r>
        <w:rPr>
          <w:rFonts w:eastAsia="Cambria"/>
        </w:rPr>
        <w:tab/>
      </w:r>
      <w:r w:rsidRPr="00F660B6">
        <w:rPr>
          <w:rFonts w:eastAsia="Cambria"/>
        </w:rPr>
        <w:t>Equipment</w:t>
      </w:r>
      <w:r w:rsidR="001950D3">
        <w:rPr>
          <w:rFonts w:eastAsia="Cambria"/>
        </w:rPr>
        <w:t xml:space="preserve"> and Supplies</w:t>
      </w:r>
      <w:bookmarkEnd w:id="185"/>
    </w:p>
    <w:p w14:paraId="6DFA83B6" w14:textId="5CBBF55E" w:rsidR="00FE794D" w:rsidRPr="006C0A13" w:rsidRDefault="001950D3" w:rsidP="009F4B5B">
      <w:pPr>
        <w:pStyle w:val="ListBullet"/>
        <w:rPr>
          <w:rFonts w:eastAsia="Calibri"/>
          <w:color w:val="000000" w:themeColor="text1"/>
        </w:rPr>
      </w:pPr>
      <w:r w:rsidRPr="00D743DF">
        <w:rPr>
          <w:color w:val="auto"/>
        </w:rPr>
        <w:t>N</w:t>
      </w:r>
      <w:r w:rsidR="00FE794D" w:rsidRPr="00D743DF">
        <w:rPr>
          <w:color w:val="auto"/>
        </w:rPr>
        <w:t xml:space="preserve">et, 500 </w:t>
      </w:r>
      <w:r w:rsidR="00FE794D" w:rsidRPr="00D743DF">
        <w:rPr>
          <w:rFonts w:eastAsia="Calibri"/>
          <w:color w:val="auto"/>
        </w:rPr>
        <w:t>µm mesh</w:t>
      </w:r>
    </w:p>
    <w:p w14:paraId="3E9BD0F5" w14:textId="77777777" w:rsidR="00FE794D" w:rsidRPr="006C0A13" w:rsidRDefault="00FE794D" w:rsidP="009F4B5B">
      <w:pPr>
        <w:pStyle w:val="ListBullet"/>
        <w:rPr>
          <w:rFonts w:eastAsia="Calibri"/>
          <w:color w:val="000000" w:themeColor="text1"/>
        </w:rPr>
      </w:pPr>
      <w:r w:rsidRPr="00D743DF">
        <w:rPr>
          <w:rFonts w:eastAsia="Calibri"/>
          <w:color w:val="auto"/>
        </w:rPr>
        <w:t>Timer or stopwatch</w:t>
      </w:r>
    </w:p>
    <w:p w14:paraId="7AAC19F2" w14:textId="77777777" w:rsidR="00FE794D" w:rsidRPr="006C0A13" w:rsidRDefault="00FE794D" w:rsidP="009F4B5B">
      <w:pPr>
        <w:pStyle w:val="ListBullet"/>
        <w:rPr>
          <w:rFonts w:eastAsia="Calibri"/>
          <w:color w:val="000000" w:themeColor="text1"/>
        </w:rPr>
      </w:pPr>
      <w:r w:rsidRPr="00D743DF">
        <w:rPr>
          <w:rFonts w:eastAsia="Calibri"/>
          <w:color w:val="auto"/>
        </w:rPr>
        <w:t>Soft nylon brush</w:t>
      </w:r>
    </w:p>
    <w:p w14:paraId="376C5C0A" w14:textId="77777777" w:rsidR="00FE794D" w:rsidRPr="006C0A13" w:rsidRDefault="00FE794D" w:rsidP="009F4B5B">
      <w:pPr>
        <w:pStyle w:val="ListBullet"/>
        <w:rPr>
          <w:rFonts w:eastAsia="Calibri"/>
          <w:color w:val="000000" w:themeColor="text1"/>
        </w:rPr>
      </w:pPr>
      <w:r w:rsidRPr="00D743DF">
        <w:rPr>
          <w:rFonts w:eastAsia="Calibri"/>
          <w:color w:val="auto"/>
        </w:rPr>
        <w:t>Forceps</w:t>
      </w:r>
    </w:p>
    <w:p w14:paraId="5313C0AD" w14:textId="77777777" w:rsidR="00FE794D" w:rsidRPr="006C0A13" w:rsidRDefault="00FE794D" w:rsidP="009F4B5B">
      <w:pPr>
        <w:pStyle w:val="ListBullet"/>
        <w:rPr>
          <w:rFonts w:eastAsia="Calibri"/>
          <w:color w:val="000000" w:themeColor="text1"/>
        </w:rPr>
      </w:pPr>
      <w:r w:rsidRPr="00D743DF">
        <w:rPr>
          <w:rFonts w:eastAsia="Calibri"/>
          <w:color w:val="auto"/>
        </w:rPr>
        <w:t>Small spatula, spoon, or scoop to transfer sample</w:t>
      </w:r>
    </w:p>
    <w:p w14:paraId="37D38CE8" w14:textId="77777777" w:rsidR="00FE794D" w:rsidRPr="006C0A13" w:rsidRDefault="00FE794D" w:rsidP="009F4B5B">
      <w:pPr>
        <w:pStyle w:val="ListBullet"/>
        <w:rPr>
          <w:rFonts w:eastAsia="Calibri"/>
          <w:color w:val="000000" w:themeColor="text1"/>
        </w:rPr>
      </w:pPr>
      <w:r w:rsidRPr="00D743DF">
        <w:rPr>
          <w:rFonts w:eastAsia="Calibri"/>
          <w:color w:val="auto"/>
        </w:rPr>
        <w:t>Sample jars (1 L HDPE plastic suitable for use with 95% ethanol)</w:t>
      </w:r>
    </w:p>
    <w:p w14:paraId="49D174E0" w14:textId="77777777" w:rsidR="00FE794D" w:rsidRPr="006C0A13" w:rsidRDefault="00FE794D" w:rsidP="009F4B5B">
      <w:pPr>
        <w:pStyle w:val="ListBullet"/>
        <w:rPr>
          <w:color w:val="000000" w:themeColor="text1"/>
        </w:rPr>
      </w:pPr>
      <w:r w:rsidRPr="00D743DF">
        <w:rPr>
          <w:color w:val="auto"/>
        </w:rPr>
        <w:t>95% ethanol, properly stored and labeled</w:t>
      </w:r>
    </w:p>
    <w:p w14:paraId="037D91FE" w14:textId="77777777" w:rsidR="00FE794D" w:rsidRPr="006C0A13" w:rsidRDefault="00FE794D" w:rsidP="009F4B5B">
      <w:pPr>
        <w:pStyle w:val="ListBullet"/>
        <w:rPr>
          <w:color w:val="000000" w:themeColor="text1"/>
        </w:rPr>
      </w:pPr>
      <w:r w:rsidRPr="00D743DF">
        <w:rPr>
          <w:color w:val="auto"/>
        </w:rPr>
        <w:t>Wash bottle (1 L, labeled “stream water”)</w:t>
      </w:r>
    </w:p>
    <w:p w14:paraId="03565DDF" w14:textId="77777777" w:rsidR="00FE794D" w:rsidRPr="006C0A13" w:rsidRDefault="00FE794D" w:rsidP="009F4B5B">
      <w:pPr>
        <w:pStyle w:val="ListBullet"/>
        <w:rPr>
          <w:color w:val="000000" w:themeColor="text1"/>
        </w:rPr>
      </w:pPr>
      <w:r w:rsidRPr="00D743DF">
        <w:rPr>
          <w:color w:val="auto"/>
        </w:rPr>
        <w:t>Cooler (with absorbent material for transporting ethanol and samples)</w:t>
      </w:r>
    </w:p>
    <w:p w14:paraId="235BE804" w14:textId="77777777" w:rsidR="00FE794D" w:rsidRPr="006C0A13" w:rsidRDefault="00FE794D" w:rsidP="009F4B5B">
      <w:pPr>
        <w:pStyle w:val="ListBullet"/>
        <w:rPr>
          <w:color w:val="000000" w:themeColor="text1"/>
        </w:rPr>
      </w:pPr>
      <w:r w:rsidRPr="00D743DF">
        <w:rPr>
          <w:color w:val="auto"/>
        </w:rPr>
        <w:t>Plastic electric tape</w:t>
      </w:r>
    </w:p>
    <w:p w14:paraId="17E0972E" w14:textId="77777777" w:rsidR="00FE794D" w:rsidRPr="006C0A13" w:rsidRDefault="00FE794D" w:rsidP="009F4B5B">
      <w:pPr>
        <w:pStyle w:val="ListBullet"/>
        <w:rPr>
          <w:color w:val="000000" w:themeColor="text1"/>
        </w:rPr>
      </w:pPr>
      <w:r w:rsidRPr="00D743DF">
        <w:rPr>
          <w:color w:val="auto"/>
        </w:rPr>
        <w:t>Scissors</w:t>
      </w:r>
    </w:p>
    <w:p w14:paraId="1E147C41" w14:textId="77777777" w:rsidR="00FE794D" w:rsidRPr="006C0A13" w:rsidRDefault="00FE794D" w:rsidP="009F4B5B">
      <w:pPr>
        <w:pStyle w:val="ListBullet"/>
        <w:rPr>
          <w:color w:val="000000" w:themeColor="text1"/>
        </w:rPr>
      </w:pPr>
      <w:r w:rsidRPr="00D743DF">
        <w:rPr>
          <w:color w:val="auto"/>
        </w:rPr>
        <w:t>Blank and completed labels</w:t>
      </w:r>
    </w:p>
    <w:p w14:paraId="12EF9A77" w14:textId="7BA92E71" w:rsidR="00FE794D" w:rsidRPr="006C0A13" w:rsidRDefault="00FE794D">
      <w:pPr>
        <w:pStyle w:val="ListBullet"/>
        <w:rPr>
          <w:color w:val="000000" w:themeColor="text1"/>
        </w:rPr>
      </w:pPr>
      <w:r w:rsidRPr="00D743DF">
        <w:rPr>
          <w:color w:val="auto"/>
        </w:rPr>
        <w:t>Indelible-ink markers</w:t>
      </w:r>
      <w:r w:rsidR="2249E308" w:rsidRPr="00D743DF">
        <w:rPr>
          <w:color w:val="auto"/>
        </w:rPr>
        <w:t xml:space="preserve"> (for labels)</w:t>
      </w:r>
    </w:p>
    <w:p w14:paraId="0D057A56" w14:textId="77777777" w:rsidR="00FE794D" w:rsidRPr="006C0A13" w:rsidRDefault="00FE794D" w:rsidP="009F4B5B">
      <w:pPr>
        <w:pStyle w:val="ListBullet"/>
        <w:rPr>
          <w:color w:val="000000" w:themeColor="text1"/>
        </w:rPr>
      </w:pPr>
      <w:r w:rsidRPr="00D743DF">
        <w:rPr>
          <w:color w:val="auto"/>
        </w:rPr>
        <w:t>Pencils</w:t>
      </w:r>
    </w:p>
    <w:p w14:paraId="2632E413" w14:textId="77777777" w:rsidR="00FE794D" w:rsidRPr="006C0A13" w:rsidRDefault="00FE794D" w:rsidP="009F4B5B">
      <w:pPr>
        <w:pStyle w:val="ListBullet"/>
        <w:rPr>
          <w:color w:val="000000" w:themeColor="text1"/>
        </w:rPr>
      </w:pPr>
      <w:r w:rsidRPr="00D743DF">
        <w:rPr>
          <w:color w:val="auto"/>
        </w:rPr>
        <w:t>Clear tape</w:t>
      </w:r>
    </w:p>
    <w:p w14:paraId="0964748A" w14:textId="0A6B4248" w:rsidR="00FE794D" w:rsidRPr="006C0A13" w:rsidRDefault="001950D3">
      <w:pPr>
        <w:pStyle w:val="ListBullet"/>
        <w:rPr>
          <w:color w:val="000000" w:themeColor="text1"/>
        </w:rPr>
      </w:pPr>
      <w:r w:rsidRPr="00D743DF">
        <w:rPr>
          <w:color w:val="auto"/>
        </w:rPr>
        <w:t>Kick s</w:t>
      </w:r>
      <w:r w:rsidR="00FE794D" w:rsidRPr="00D743DF">
        <w:rPr>
          <w:color w:val="auto"/>
        </w:rPr>
        <w:t xml:space="preserve">ample collection </w:t>
      </w:r>
      <w:r w:rsidR="1FB91143" w:rsidRPr="00D743DF">
        <w:rPr>
          <w:color w:val="auto"/>
        </w:rPr>
        <w:t>Field Data Form</w:t>
      </w:r>
    </w:p>
    <w:p w14:paraId="6DD7781E" w14:textId="77777777" w:rsidR="00FE794D" w:rsidRPr="006C0A13" w:rsidRDefault="00FE794D" w:rsidP="009F4B5B">
      <w:pPr>
        <w:pStyle w:val="ListBulletLast"/>
        <w:rPr>
          <w:color w:val="000000" w:themeColor="text1"/>
        </w:rPr>
      </w:pPr>
      <w:r w:rsidRPr="00D743DF">
        <w:rPr>
          <w:color w:val="auto"/>
        </w:rPr>
        <w:t>Blank labels on waterproof paper for internal sample labels</w:t>
      </w:r>
    </w:p>
    <w:p w14:paraId="63922C30" w14:textId="3C4170F9" w:rsidR="00FE794D" w:rsidRPr="00841BC3" w:rsidRDefault="00FE794D" w:rsidP="00FE794D">
      <w:pPr>
        <w:pStyle w:val="Heading3"/>
      </w:pPr>
      <w:bookmarkStart w:id="186" w:name="_Toc19877799"/>
      <w:r>
        <w:rPr>
          <w:rFonts w:eastAsia="Cambria"/>
        </w:rPr>
        <w:lastRenderedPageBreak/>
        <w:t>B2.3</w:t>
      </w:r>
      <w:r>
        <w:rPr>
          <w:rFonts w:eastAsia="Cambria"/>
        </w:rPr>
        <w:tab/>
      </w:r>
      <w:r w:rsidR="00D12792">
        <w:rPr>
          <w:rFonts w:eastAsia="Cambria"/>
        </w:rPr>
        <w:t xml:space="preserve">Sampling </w:t>
      </w:r>
      <w:r w:rsidRPr="00841BC3">
        <w:rPr>
          <w:rFonts w:eastAsia="Cambria"/>
        </w:rPr>
        <w:t>Procedure</w:t>
      </w:r>
      <w:bookmarkEnd w:id="186"/>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8B4434" w:rsidRDefault="00FE794D" w:rsidP="00D743DF">
      <w:pPr>
        <w:pStyle w:val="ListNumber"/>
        <w:numPr>
          <w:ilvl w:val="0"/>
          <w:numId w:val="0"/>
        </w:numPr>
        <w:ind w:left="360"/>
        <w:rPr>
          <w:rFonts w:eastAsia="Symbol"/>
        </w:rPr>
      </w:pPr>
      <w:r w:rsidRPr="252CFA1B">
        <w:rPr>
          <w:i/>
          <w:iCs/>
        </w:rPr>
        <w:t>Gravel (G):</w:t>
      </w:r>
      <w:r w:rsidRPr="00124CA8">
        <w:t xml:space="preserve"> fine to coarse gravel (ladybug to tennis ball sized; 2 mm to 64 mm)</w:t>
      </w:r>
    </w:p>
    <w:p w14:paraId="4276775C" w14:textId="77777777" w:rsidR="00FE794D" w:rsidRPr="00E95573" w:rsidRDefault="00FE794D" w:rsidP="00D743DF">
      <w:pPr>
        <w:pStyle w:val="ListNumber"/>
        <w:numPr>
          <w:ilvl w:val="0"/>
          <w:numId w:val="0"/>
        </w:numPr>
        <w:ind w:left="360"/>
        <w:rPr>
          <w:rFonts w:eastAsia="Symbol"/>
        </w:rPr>
      </w:pPr>
      <w:r w:rsidRPr="43AD9AD4">
        <w:rPr>
          <w:i/>
          <w:iCs/>
        </w:rPr>
        <w:t>Coarse (C):</w:t>
      </w:r>
      <w:r w:rsidRPr="00124CA8">
        <w:t xml:space="preserve"> Cobble to boulder (tennis ball to car sized; 64 mm to 4000 mm)</w:t>
      </w:r>
    </w:p>
    <w:p w14:paraId="55CDE202" w14:textId="77777777" w:rsidR="00FE794D" w:rsidRPr="00124CA8" w:rsidRDefault="00FE794D" w:rsidP="00D743DF">
      <w:pPr>
        <w:pStyle w:val="ListNumber"/>
        <w:numPr>
          <w:ilvl w:val="0"/>
          <w:numId w:val="0"/>
        </w:numPr>
        <w:ind w:left="360"/>
        <w:rPr>
          <w:rFonts w:eastAsia="Symbol"/>
        </w:rPr>
      </w:pPr>
      <w:r w:rsidRPr="43AD9AD4">
        <w:rPr>
          <w:i/>
          <w:iCs/>
        </w:rPr>
        <w:t>Pool (P):</w:t>
      </w:r>
      <w:r w:rsidRPr="00124CA8">
        <w:t xml:space="preserve"> Still water;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D743DF">
      <w:pPr>
        <w:pStyle w:val="ListNumber"/>
        <w:numPr>
          <w:ilvl w:val="0"/>
          <w:numId w:val="0"/>
        </w:numPr>
        <w:ind w:left="360"/>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D743DF">
      <w:pPr>
        <w:pStyle w:val="ListNumber"/>
        <w:numPr>
          <w:ilvl w:val="0"/>
          <w:numId w:val="0"/>
        </w:numPr>
        <w:ind w:left="360"/>
        <w:rPr>
          <w:rFonts w:eastAsia="Symbol"/>
        </w:rPr>
      </w:pPr>
      <w:r w:rsidRPr="43AD9AD4">
        <w:rPr>
          <w:i/>
          <w:iCs/>
        </w:rPr>
        <w:t>Riffle (RI):</w:t>
      </w:r>
      <w:r w:rsidRPr="00124CA8">
        <w:t xml:space="preserve"> Water moving, with small ripples,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6D50D0">
      <w:pPr>
        <w:pStyle w:val="ListNumber2"/>
        <w:numPr>
          <w:ilvl w:val="0"/>
          <w:numId w:val="116"/>
        </w:numPr>
      </w:pPr>
      <w:r>
        <w:t>W</w:t>
      </w:r>
      <w:r w:rsidRPr="00AD3AC7">
        <w:t xml:space="preserve">ith the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5D0C4D5" w:rsidR="00544C6B" w:rsidRPr="00544C6B" w:rsidRDefault="00FE794D" w:rsidP="00544C6B">
      <w:pPr>
        <w:pStyle w:val="ListNumber2"/>
        <w:rPr>
          <w:rFonts w:ascii="Arial" w:hAnsi="Arial" w:cs="Arial"/>
        </w:rPr>
      </w:pPr>
      <w:r>
        <w:t>Put a</w:t>
      </w:r>
      <w:r w:rsidRPr="002E65D7">
        <w:t xml:space="preserve"> label</w:t>
      </w:r>
      <w:r w:rsidRPr="3AABC1D8">
        <w:t xml:space="preserve"> (</w:t>
      </w:r>
      <w:r w:rsidR="3AABC1D8" w:rsidRPr="5C7327CA">
        <w:t xml:space="preserve">template </w:t>
      </w:r>
      <w:r w:rsidRPr="3AABC1D8">
        <w:t>attached)</w:t>
      </w:r>
      <w:r w:rsidRPr="5C7327CA">
        <w:t xml:space="preserve"> </w:t>
      </w:r>
      <w:r>
        <w:t xml:space="preserve">filled in with a pencil </w:t>
      </w:r>
      <w:r w:rsidRPr="002E65D7">
        <w:t>inside the sample container</w:t>
      </w:r>
      <w:r w:rsidR="001950D3">
        <w:t>, and a</w:t>
      </w:r>
      <w:r>
        <w:t xml:space="preserve">ffix </w:t>
      </w:r>
      <w:r w:rsidRPr="002E65D7">
        <w:t>a duplicate label with the words “preservative: denatured 95% ethanol” to the outside of the container</w:t>
      </w:r>
      <w:r w:rsidRPr="5C7327CA">
        <w:t>.</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lastRenderedPageBreak/>
        <w:t>+++END-IF+++</w:t>
      </w:r>
    </w:p>
    <w:p w14:paraId="126ED611" w14:textId="6204F508" w:rsidR="00544C6B" w:rsidRPr="00544C6B" w:rsidRDefault="00544C6B" w:rsidP="00D743DF">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187" w:name="_Toc19877800"/>
      <w:r>
        <w:t>B2</w:t>
      </w:r>
      <w:r>
        <w:tab/>
        <w:t>Sampling Method—Rock Baskets</w:t>
      </w:r>
      <w:bookmarkEnd w:id="187"/>
      <w:r>
        <w:t xml:space="preserve"> </w:t>
      </w:r>
    </w:p>
    <w:p w14:paraId="25DBB448" w14:textId="77777777" w:rsidR="00FE794D" w:rsidRPr="00DF4CB1" w:rsidRDefault="00FE794D" w:rsidP="00FE794D">
      <w:pPr>
        <w:pStyle w:val="Heading3"/>
      </w:pPr>
      <w:bookmarkStart w:id="188" w:name="_Toc19877801"/>
      <w:r>
        <w:t>B2.1</w:t>
      </w:r>
      <w:r>
        <w:tab/>
      </w:r>
      <w:r w:rsidRPr="00DF4CB1">
        <w:t>Method Summary</w:t>
      </w:r>
      <w:bookmarkEnd w:id="188"/>
    </w:p>
    <w:p w14:paraId="78A0073E" w14:textId="77777777"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89" w:name="_Toc19877802"/>
      <w:r>
        <w:t>B2.2</w:t>
      </w:r>
      <w:r>
        <w:tab/>
      </w:r>
      <w:r w:rsidRPr="009320AE">
        <w:t>Equipment</w:t>
      </w:r>
      <w:r w:rsidR="001950D3">
        <w:t xml:space="preserve"> List</w:t>
      </w:r>
      <w:bookmarkEnd w:id="189"/>
    </w:p>
    <w:p w14:paraId="21BE798E" w14:textId="77777777" w:rsidR="00FE794D" w:rsidRPr="00D743DF" w:rsidRDefault="00FE794D" w:rsidP="009F4B5B">
      <w:pPr>
        <w:pStyle w:val="ListBullet"/>
        <w:rPr>
          <w:rFonts w:eastAsiaTheme="majorEastAsia"/>
          <w:color w:val="000000" w:themeColor="text1"/>
        </w:rPr>
      </w:pPr>
      <w:r w:rsidRPr="00D743DF">
        <w:rPr>
          <w:rFonts w:eastAsiaTheme="majorEastAsia"/>
          <w:color w:val="auto"/>
        </w:rPr>
        <w:t>Rock-filled wire or mesh baskets, three per sampling site</w:t>
      </w:r>
    </w:p>
    <w:p w14:paraId="234A0532" w14:textId="7B996E15" w:rsidR="00FE794D" w:rsidRPr="00D743DF" w:rsidRDefault="00FE794D" w:rsidP="008B4434">
      <w:pPr>
        <w:pStyle w:val="ListBullet2"/>
        <w:rPr>
          <w:rFonts w:eastAsiaTheme="majorEastAsia"/>
          <w:color w:val="000000" w:themeColor="text1"/>
        </w:rPr>
      </w:pPr>
      <w:r w:rsidRPr="009B1993">
        <w:rPr>
          <w:rFonts w:eastAsiaTheme="majorEastAsia"/>
        </w:rPr>
        <w:t>Substrate: clean, washed cobble (1 to 3</w:t>
      </w:r>
      <w:r>
        <w:rPr>
          <w:rFonts w:eastAsiaTheme="majorEastAsia"/>
        </w:rPr>
        <w:t xml:space="preserve"> </w:t>
      </w:r>
      <w:r w:rsidRPr="009B1993">
        <w:rPr>
          <w:rFonts w:eastAsiaTheme="majorEastAsia"/>
        </w:rPr>
        <w:t>in</w:t>
      </w:r>
      <w:r>
        <w:rPr>
          <w:rFonts w:eastAsiaTheme="majorEastAsia"/>
        </w:rPr>
        <w:t>.</w:t>
      </w:r>
      <w:r w:rsidRPr="009B1993">
        <w:rPr>
          <w:rFonts w:eastAsiaTheme="majorEastAsia"/>
        </w:rPr>
        <w:t xml:space="preserve"> diameter) or #2 roofing stone</w:t>
      </w:r>
      <w:r w:rsidRPr="00686D65">
        <w:rPr>
          <w:rFonts w:eastAsiaTheme="majorEastAsia"/>
        </w:rPr>
        <w:t xml:space="preserve"> </w:t>
      </w:r>
      <w:r w:rsidR="001950D3">
        <w:rPr>
          <w:rFonts w:eastAsiaTheme="majorEastAsia"/>
        </w:rPr>
        <w:t>(not crushed rock)</w:t>
      </w:r>
    </w:p>
    <w:p w14:paraId="69B60303" w14:textId="77777777" w:rsidR="00FE794D" w:rsidRPr="00D743DF" w:rsidRDefault="00FE794D" w:rsidP="008B4434">
      <w:pPr>
        <w:pStyle w:val="ListBullet2"/>
        <w:rPr>
          <w:rFonts w:eastAsiaTheme="majorEastAsia"/>
          <w:color w:val="000000" w:themeColor="text1"/>
        </w:rPr>
      </w:pPr>
      <w:r w:rsidRPr="009B1993">
        <w:rPr>
          <w:rFonts w:eastAsiaTheme="majorEastAsia"/>
        </w:rPr>
        <w:t>Basket mesh size: 1.5 to 2.5</w:t>
      </w:r>
      <w:r>
        <w:rPr>
          <w:rFonts w:eastAsiaTheme="majorEastAsia"/>
        </w:rPr>
        <w:t xml:space="preserve"> </w:t>
      </w:r>
      <w:r w:rsidRPr="009B1993">
        <w:rPr>
          <w:rFonts w:eastAsiaTheme="majorEastAsia"/>
        </w:rPr>
        <w:t>cm</w:t>
      </w:r>
    </w:p>
    <w:p w14:paraId="069E7E9B" w14:textId="77777777" w:rsidR="00FE794D" w:rsidRPr="00D743DF" w:rsidRDefault="00FE794D" w:rsidP="008B4434">
      <w:pPr>
        <w:pStyle w:val="ListBullet2"/>
        <w:rPr>
          <w:rFonts w:eastAsiaTheme="majorEastAsia"/>
          <w:color w:val="000000" w:themeColor="text1"/>
        </w:rPr>
      </w:pPr>
      <w:r w:rsidRPr="009B1993">
        <w:rPr>
          <w:rFonts w:eastAsiaTheme="majorEastAsia"/>
        </w:rPr>
        <w:t xml:space="preserve">Fill weight: 7.25 </w:t>
      </w:r>
      <w:r w:rsidRPr="009B1993">
        <w:rPr>
          <w:rFonts w:eastAsiaTheme="majorEastAsia"/>
          <w:u w:val="single"/>
        </w:rPr>
        <w:t>+</w:t>
      </w:r>
      <w:r w:rsidRPr="009B1993">
        <w:rPr>
          <w:rFonts w:eastAsiaTheme="majorEastAsia"/>
        </w:rPr>
        <w:t xml:space="preserve"> 0.5</w:t>
      </w:r>
      <w:r>
        <w:rPr>
          <w:rFonts w:eastAsiaTheme="majorEastAsia"/>
        </w:rPr>
        <w:t xml:space="preserve"> </w:t>
      </w:r>
      <w:r w:rsidRPr="009B1993">
        <w:rPr>
          <w:rFonts w:eastAsiaTheme="majorEastAsia"/>
        </w:rPr>
        <w:t>kg</w:t>
      </w:r>
    </w:p>
    <w:p w14:paraId="096BC519" w14:textId="77777777" w:rsidR="00FE794D" w:rsidRPr="004E6E2D" w:rsidRDefault="00FE794D" w:rsidP="009F4B5B">
      <w:pPr>
        <w:pStyle w:val="ListBullet"/>
        <w:rPr>
          <w:rFonts w:eastAsia="Calibri"/>
          <w:color w:val="000000" w:themeColor="text1"/>
        </w:rPr>
      </w:pPr>
      <w:r w:rsidRPr="00D743DF">
        <w:rPr>
          <w:rFonts w:eastAsia="Calibri"/>
          <w:color w:val="auto"/>
        </w:rPr>
        <w:t xml:space="preserve">Sieve bucket with 500 </w:t>
      </w:r>
      <w:bookmarkStart w:id="190" w:name="_Hlk16005255"/>
      <w:r w:rsidRPr="00D743DF">
        <w:rPr>
          <w:rFonts w:ascii="Courier New" w:eastAsia="Calibri" w:hAnsi="Courier New" w:cs="Courier New"/>
          <w:color w:val="auto"/>
        </w:rPr>
        <w:t>μ</w:t>
      </w:r>
      <w:bookmarkEnd w:id="190"/>
      <w:r w:rsidRPr="00D743DF">
        <w:rPr>
          <w:rFonts w:eastAsia="Calibri"/>
          <w:color w:val="auto"/>
        </w:rPr>
        <w:t>m mesh</w:t>
      </w:r>
    </w:p>
    <w:p w14:paraId="0674F9D2" w14:textId="77777777" w:rsidR="00FE794D" w:rsidRPr="004E6E2D" w:rsidRDefault="00FE794D" w:rsidP="009F4B5B">
      <w:pPr>
        <w:pStyle w:val="ListBullet"/>
        <w:rPr>
          <w:rFonts w:eastAsia="Calibri"/>
          <w:color w:val="000000" w:themeColor="text1"/>
        </w:rPr>
      </w:pPr>
      <w:r w:rsidRPr="00D743DF">
        <w:rPr>
          <w:rFonts w:eastAsia="Calibri"/>
          <w:color w:val="auto"/>
        </w:rPr>
        <w:t>Soft nylon brush</w:t>
      </w:r>
    </w:p>
    <w:p w14:paraId="50A0A76F" w14:textId="77777777" w:rsidR="00FE794D" w:rsidRPr="004E6E2D" w:rsidRDefault="00FE794D" w:rsidP="009F4B5B">
      <w:pPr>
        <w:pStyle w:val="ListBullet"/>
        <w:rPr>
          <w:rFonts w:eastAsia="Calibri"/>
          <w:color w:val="000000" w:themeColor="text1"/>
        </w:rPr>
      </w:pPr>
      <w:r w:rsidRPr="00D743DF">
        <w:rPr>
          <w:rFonts w:eastAsia="Calibri"/>
          <w:color w:val="auto"/>
        </w:rPr>
        <w:t>Forceps</w:t>
      </w:r>
    </w:p>
    <w:p w14:paraId="3E44255E" w14:textId="77777777" w:rsidR="00FE794D" w:rsidRPr="004E6E2D" w:rsidRDefault="00FE794D" w:rsidP="009F4B5B">
      <w:pPr>
        <w:pStyle w:val="ListBullet"/>
        <w:rPr>
          <w:rFonts w:eastAsia="Calibri"/>
          <w:color w:val="000000" w:themeColor="text1"/>
        </w:rPr>
      </w:pPr>
      <w:r w:rsidRPr="00D743DF">
        <w:rPr>
          <w:rFonts w:eastAsia="Calibri"/>
          <w:color w:val="auto"/>
        </w:rPr>
        <w:t>Small spatula, spoon, or scoop to transfer sample</w:t>
      </w:r>
    </w:p>
    <w:p w14:paraId="575A4B08" w14:textId="77777777" w:rsidR="00FE794D" w:rsidRPr="004E6E2D" w:rsidRDefault="00FE794D" w:rsidP="009F4B5B">
      <w:pPr>
        <w:pStyle w:val="ListBullet"/>
        <w:rPr>
          <w:rFonts w:eastAsia="Calibri"/>
          <w:color w:val="000000" w:themeColor="text1"/>
        </w:rPr>
      </w:pPr>
      <w:r w:rsidRPr="00D743DF">
        <w:rPr>
          <w:rFonts w:eastAsia="Calibri"/>
          <w:color w:val="auto"/>
        </w:rPr>
        <w:t>Sample jars (1 L HDPE plastic suitable for use with 95% ethanol)</w:t>
      </w:r>
    </w:p>
    <w:p w14:paraId="3DFD617A" w14:textId="77777777" w:rsidR="00FE794D" w:rsidRPr="009320AE" w:rsidRDefault="00FE794D" w:rsidP="009F4B5B">
      <w:pPr>
        <w:pStyle w:val="ListBullet"/>
        <w:rPr>
          <w:color w:val="000000" w:themeColor="text1"/>
        </w:rPr>
      </w:pPr>
      <w:r w:rsidRPr="00D743DF">
        <w:rPr>
          <w:color w:val="auto"/>
        </w:rPr>
        <w:t>95% ethanol properly stored and labeled</w:t>
      </w:r>
    </w:p>
    <w:p w14:paraId="3C914A8E" w14:textId="77777777" w:rsidR="00FE794D" w:rsidRPr="009320AE" w:rsidRDefault="00FE794D" w:rsidP="009F4B5B">
      <w:pPr>
        <w:pStyle w:val="ListBullet"/>
        <w:rPr>
          <w:color w:val="000000" w:themeColor="text1"/>
        </w:rPr>
      </w:pPr>
      <w:r w:rsidRPr="00D743DF">
        <w:rPr>
          <w:color w:val="auto"/>
        </w:rPr>
        <w:t>Wash bottle (1 L, labeled “stream water”)</w:t>
      </w:r>
    </w:p>
    <w:p w14:paraId="2CE5FD22" w14:textId="77777777" w:rsidR="00FE794D" w:rsidRPr="009320AE" w:rsidRDefault="00FE794D" w:rsidP="009F4B5B">
      <w:pPr>
        <w:pStyle w:val="ListBullet"/>
        <w:rPr>
          <w:color w:val="000000" w:themeColor="text1"/>
        </w:rPr>
      </w:pPr>
      <w:r w:rsidRPr="00D743DF">
        <w:rPr>
          <w:color w:val="auto"/>
        </w:rPr>
        <w:t>Cooler (with absorbent material for transporting ethanol and samples)</w:t>
      </w:r>
    </w:p>
    <w:p w14:paraId="0E2CC923" w14:textId="77777777" w:rsidR="00FE794D" w:rsidRPr="009320AE" w:rsidRDefault="00FE794D" w:rsidP="009F4B5B">
      <w:pPr>
        <w:pStyle w:val="ListBullet"/>
        <w:rPr>
          <w:color w:val="000000" w:themeColor="text1"/>
        </w:rPr>
      </w:pPr>
      <w:r w:rsidRPr="00D743DF">
        <w:rPr>
          <w:color w:val="auto"/>
        </w:rPr>
        <w:t>Plastic electric tape</w:t>
      </w:r>
    </w:p>
    <w:p w14:paraId="672CF7A3" w14:textId="77777777" w:rsidR="00FE794D" w:rsidRPr="009320AE" w:rsidRDefault="00FE794D" w:rsidP="009F4B5B">
      <w:pPr>
        <w:pStyle w:val="ListBullet"/>
        <w:rPr>
          <w:color w:val="000000" w:themeColor="text1"/>
        </w:rPr>
      </w:pPr>
      <w:r w:rsidRPr="00D743DF">
        <w:rPr>
          <w:color w:val="auto"/>
        </w:rPr>
        <w:t>Scissors</w:t>
      </w:r>
    </w:p>
    <w:p w14:paraId="432523B2" w14:textId="77777777" w:rsidR="00FE794D" w:rsidRPr="009320AE" w:rsidRDefault="00FE794D" w:rsidP="009F4B5B">
      <w:pPr>
        <w:pStyle w:val="ListBullet"/>
        <w:rPr>
          <w:color w:val="000000" w:themeColor="text1"/>
        </w:rPr>
      </w:pPr>
      <w:r w:rsidRPr="00D743DF">
        <w:rPr>
          <w:color w:val="auto"/>
        </w:rPr>
        <w:t>Blank and completed labels</w:t>
      </w:r>
    </w:p>
    <w:p w14:paraId="02D74AB2" w14:textId="7380E216" w:rsidR="00FE794D" w:rsidRPr="009320AE" w:rsidRDefault="00FE794D" w:rsidP="009F4B5B">
      <w:pPr>
        <w:pStyle w:val="ListBullet"/>
        <w:rPr>
          <w:color w:val="000000" w:themeColor="text1"/>
        </w:rPr>
      </w:pPr>
      <w:r w:rsidRPr="00D743DF">
        <w:rPr>
          <w:color w:val="auto"/>
        </w:rPr>
        <w:t>Indelible-ink markers</w:t>
      </w:r>
      <w:r w:rsidR="2249E308" w:rsidRPr="00D743DF">
        <w:rPr>
          <w:color w:val="auto"/>
        </w:rPr>
        <w:t xml:space="preserve"> (for labels)</w:t>
      </w:r>
    </w:p>
    <w:p w14:paraId="185938C7" w14:textId="77777777" w:rsidR="00FE794D" w:rsidRPr="009320AE" w:rsidRDefault="00FE794D" w:rsidP="009F4B5B">
      <w:pPr>
        <w:pStyle w:val="ListBullet"/>
        <w:rPr>
          <w:color w:val="000000" w:themeColor="text1"/>
        </w:rPr>
      </w:pPr>
      <w:r w:rsidRPr="00D743DF">
        <w:rPr>
          <w:color w:val="auto"/>
        </w:rPr>
        <w:t>Pencils</w:t>
      </w:r>
    </w:p>
    <w:p w14:paraId="31E3E0EB" w14:textId="77777777" w:rsidR="00FE794D" w:rsidRPr="009320AE" w:rsidRDefault="00FE794D" w:rsidP="009F4B5B">
      <w:pPr>
        <w:pStyle w:val="ListBullet"/>
        <w:rPr>
          <w:color w:val="000000" w:themeColor="text1"/>
        </w:rPr>
      </w:pPr>
      <w:r w:rsidRPr="00D743DF">
        <w:rPr>
          <w:color w:val="auto"/>
        </w:rPr>
        <w:t>Clear tape</w:t>
      </w:r>
    </w:p>
    <w:p w14:paraId="0E3871D0" w14:textId="2CB272A0" w:rsidR="00FE794D" w:rsidRPr="009320AE" w:rsidRDefault="00D12792" w:rsidP="06A40FB2">
      <w:pPr>
        <w:pStyle w:val="ListBullet"/>
        <w:rPr>
          <w:color w:val="000000" w:themeColor="text1"/>
        </w:rPr>
      </w:pPr>
      <w:r w:rsidRPr="00D743DF">
        <w:rPr>
          <w:color w:val="auto"/>
        </w:rPr>
        <w:t>Kick sa</w:t>
      </w:r>
      <w:r w:rsidR="00FE794D" w:rsidRPr="00D743DF">
        <w:rPr>
          <w:color w:val="auto"/>
        </w:rPr>
        <w:t xml:space="preserve">mple collection </w:t>
      </w:r>
      <w:r w:rsidR="1FB91143" w:rsidRPr="00D743DF">
        <w:rPr>
          <w:color w:val="auto"/>
        </w:rPr>
        <w:t>Field Data Form</w:t>
      </w:r>
      <w:r w:rsidRPr="00D743DF">
        <w:rPr>
          <w:color w:val="auto"/>
        </w:rPr>
        <w:t>s</w:t>
      </w:r>
    </w:p>
    <w:p w14:paraId="2672F542" w14:textId="77777777" w:rsidR="00FE794D" w:rsidRPr="009320AE" w:rsidRDefault="00FE794D" w:rsidP="009F4B5B">
      <w:pPr>
        <w:pStyle w:val="ListBulletLast"/>
        <w:rPr>
          <w:color w:val="000000" w:themeColor="text1"/>
        </w:rPr>
      </w:pPr>
      <w:r w:rsidRPr="00D743DF">
        <w:rPr>
          <w:color w:val="auto"/>
        </w:rPr>
        <w:t>Blank labels on waterproof paper for internal sample labels</w:t>
      </w:r>
    </w:p>
    <w:p w14:paraId="279E2347" w14:textId="3597E40A" w:rsidR="00FE794D" w:rsidRDefault="00FE794D" w:rsidP="00FE794D">
      <w:pPr>
        <w:pStyle w:val="Heading3"/>
      </w:pPr>
      <w:bookmarkStart w:id="191" w:name="_Toc19877803"/>
      <w:r>
        <w:t>B2.3</w:t>
      </w:r>
      <w:r>
        <w:tab/>
      </w:r>
      <w:r w:rsidR="00D12792">
        <w:t xml:space="preserve">Sampling </w:t>
      </w:r>
      <w:r>
        <w:t>Procedure</w:t>
      </w:r>
      <w:bookmarkEnd w:id="191"/>
    </w:p>
    <w:p w14:paraId="66A6833F" w14:textId="0BB859B9" w:rsidR="00FE794D" w:rsidRDefault="00D12792" w:rsidP="00D743DF">
      <w:pPr>
        <w:pStyle w:val="ListNumber"/>
        <w:numPr>
          <w:ilvl w:val="0"/>
          <w:numId w:val="1"/>
        </w:numPr>
      </w:pPr>
      <w:r>
        <w:t>Select</w:t>
      </w:r>
      <w:r w:rsidR="00FE794D" w:rsidRPr="00912266">
        <w:t xml:space="preserve"> similar microhabitats (e.g., riffle, pool, glide) for replicate sampling. Baskets should be submerged for the duration of deployment, and not subject to tampering.</w:t>
      </w:r>
    </w:p>
    <w:p w14:paraId="090447F7" w14:textId="77777777" w:rsidR="00FE794D" w:rsidRDefault="00FE794D" w:rsidP="00D743DF">
      <w:pPr>
        <w:pStyle w:val="ListNumber"/>
        <w:numPr>
          <w:ilvl w:val="0"/>
          <w:numId w:val="1"/>
        </w:numP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D743DF">
      <w:pPr>
        <w:pStyle w:val="ListNumber"/>
        <w:numPr>
          <w:ilvl w:val="0"/>
          <w:numId w:val="1"/>
        </w:numPr>
      </w:pPr>
      <w:r w:rsidRPr="00912266">
        <w:lastRenderedPageBreak/>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D743DF">
      <w:pPr>
        <w:pStyle w:val="ListNumber"/>
        <w:numPr>
          <w:ilvl w:val="0"/>
          <w:numId w:val="1"/>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D743DF">
      <w:pPr>
        <w:pStyle w:val="ListNumber"/>
        <w:numPr>
          <w:ilvl w:val="0"/>
          <w:numId w:val="1"/>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30D3FB2" w:rsidR="00FE794D" w:rsidRDefault="00FE794D" w:rsidP="00D743DF">
      <w:pPr>
        <w:pStyle w:val="ListNumber"/>
        <w:numPr>
          <w:ilvl w:val="0"/>
          <w:numId w:val="1"/>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050925F4" w:rsidR="00FE794D" w:rsidRDefault="00FE794D" w:rsidP="00D743DF">
      <w:pPr>
        <w:pStyle w:val="ListNumberLast"/>
        <w:numPr>
          <w:ilvl w:val="0"/>
          <w:numId w:val="1"/>
        </w:numPr>
      </w:pPr>
      <w:r>
        <w:t>Place a</w:t>
      </w:r>
      <w:r w:rsidRPr="00124CA8">
        <w:t xml:space="preserve"> label filled in with pencil inside the sample container</w:t>
      </w:r>
      <w:r w:rsidR="00D12792">
        <w:t xml:space="preserve">, and </w:t>
      </w:r>
      <w:r>
        <w:t xml:space="preserve">affix </w:t>
      </w:r>
      <w:r w:rsidRPr="00124CA8">
        <w:t>a duplicate label with the words “preservative: denatured 95% ethanol” to the outside of the container</w:t>
      </w:r>
      <w:r w:rsidRPr="43AD9AD4">
        <w:t>.</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192" w:name="_Toc19877804"/>
      <w:r>
        <w:t>B2</w:t>
      </w:r>
      <w:r>
        <w:tab/>
      </w:r>
      <w:r w:rsidRPr="00CA5F9A">
        <w:t xml:space="preserve">Sample </w:t>
      </w:r>
      <w:r>
        <w:t>P</w:t>
      </w:r>
      <w:r w:rsidRPr="00CA5F9A">
        <w:t>rocessing (</w:t>
      </w:r>
      <w:r>
        <w:t>S</w:t>
      </w:r>
      <w:r w:rsidRPr="00CA5F9A">
        <w:t>orting)</w:t>
      </w:r>
      <w:bookmarkEnd w:id="192"/>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00FE794D" w:rsidP="009F4B5B">
      <w:pPr>
        <w:pStyle w:val="ListBullet"/>
        <w:rPr>
          <w:color w:val="000000" w:themeColor="text1"/>
        </w:rPr>
      </w:pPr>
      <w:r w:rsidRPr="00D743DF">
        <w:rPr>
          <w:color w:val="auto"/>
        </w:rPr>
        <w:t xml:space="preserve">All aquatic </w:t>
      </w:r>
      <w:r w:rsidRPr="00D743DF">
        <w:rPr>
          <w:i/>
          <w:color w:val="auto"/>
        </w:rPr>
        <w:t>Annelida</w:t>
      </w:r>
    </w:p>
    <w:p w14:paraId="27043452" w14:textId="77777777" w:rsidR="00FE794D" w:rsidRPr="006C0A13" w:rsidRDefault="00FE794D" w:rsidP="009F4B5B">
      <w:pPr>
        <w:pStyle w:val="ListBullet"/>
        <w:rPr>
          <w:color w:val="000000" w:themeColor="text1"/>
        </w:rPr>
      </w:pPr>
      <w:r w:rsidRPr="00D743DF">
        <w:rPr>
          <w:color w:val="auto"/>
        </w:rPr>
        <w:t xml:space="preserve">All aquatic </w:t>
      </w:r>
      <w:r w:rsidRPr="00D743DF">
        <w:rPr>
          <w:i/>
          <w:color w:val="auto"/>
        </w:rPr>
        <w:t>Mollusca</w:t>
      </w:r>
    </w:p>
    <w:p w14:paraId="67580082" w14:textId="77777777" w:rsidR="00FE794D" w:rsidRPr="006C0A13" w:rsidRDefault="00FE794D" w:rsidP="009F4B5B">
      <w:pPr>
        <w:pStyle w:val="ListBullet"/>
        <w:rPr>
          <w:color w:val="000000" w:themeColor="text1"/>
        </w:rPr>
      </w:pPr>
      <w:r w:rsidRPr="00D743DF">
        <w:rPr>
          <w:color w:val="auto"/>
        </w:rPr>
        <w:t xml:space="preserve">Aquatic macro </w:t>
      </w:r>
      <w:r w:rsidRPr="00D743DF">
        <w:rPr>
          <w:i/>
          <w:color w:val="auto"/>
        </w:rPr>
        <w:t>Crustacea</w:t>
      </w:r>
      <w:r w:rsidRPr="00D743DF">
        <w:rPr>
          <w:color w:val="auto"/>
        </w:rPr>
        <w:t xml:space="preserve"> (except as noted below)</w:t>
      </w:r>
    </w:p>
    <w:p w14:paraId="36186972" w14:textId="77777777" w:rsidR="00FE794D" w:rsidRPr="006C0A13" w:rsidRDefault="00FE794D" w:rsidP="009F4B5B">
      <w:pPr>
        <w:pStyle w:val="ListBullet"/>
        <w:rPr>
          <w:color w:val="000000" w:themeColor="text1"/>
        </w:rPr>
      </w:pPr>
      <w:r w:rsidRPr="00D743DF">
        <w:rPr>
          <w:color w:val="auto"/>
        </w:rPr>
        <w:t xml:space="preserve">All aquatic </w:t>
      </w:r>
      <w:r w:rsidRPr="00D743DF">
        <w:rPr>
          <w:i/>
          <w:color w:val="auto"/>
        </w:rPr>
        <w:t>Arachnida</w:t>
      </w:r>
    </w:p>
    <w:p w14:paraId="61921BAB" w14:textId="77777777" w:rsidR="00FE794D" w:rsidRPr="00D743DF" w:rsidRDefault="00FE794D" w:rsidP="009F4B5B">
      <w:pPr>
        <w:pStyle w:val="ListBulletLast"/>
        <w:rPr>
          <w:color w:val="000000" w:themeColor="text1"/>
        </w:rPr>
      </w:pPr>
      <w:r w:rsidRPr="00D743DF">
        <w:rPr>
          <w:color w:val="auto"/>
        </w:rPr>
        <w:t xml:space="preserve">The aquatic life stages of </w:t>
      </w:r>
      <w:r w:rsidRPr="00D743DF">
        <w:rPr>
          <w:i/>
          <w:color w:val="auto"/>
        </w:rPr>
        <w:t>Insecta</w:t>
      </w:r>
      <w:r w:rsidRPr="00D743DF">
        <w:rPr>
          <w:color w:val="auto"/>
        </w:rPr>
        <w:t xml:space="preserve"> except </w:t>
      </w:r>
      <w:r w:rsidRPr="00D743DF">
        <w:rPr>
          <w:i/>
          <w:color w:val="auto"/>
        </w:rPr>
        <w:t>Hemiptera</w:t>
      </w:r>
      <w:r w:rsidRPr="00D743DF">
        <w:rPr>
          <w:color w:val="auto"/>
        </w:rPr>
        <w:t xml:space="preserve"> and adult </w:t>
      </w:r>
      <w:r w:rsidRPr="00D743DF">
        <w:rPr>
          <w:i/>
          <w:color w:val="auto"/>
        </w:rPr>
        <w:t>Coleoptera</w:t>
      </w:r>
      <w:r w:rsidRPr="00D743DF">
        <w:rPr>
          <w:color w:val="auto"/>
        </w:rPr>
        <w:t xml:space="preserve"> other than </w:t>
      </w:r>
      <w:r w:rsidRPr="00D743DF">
        <w:rPr>
          <w:i/>
          <w:color w:val="auto"/>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xml:space="preserve">), which often are seen evacuating the immediate area as kick-sampling begins and even swimming out of the </w:t>
      </w:r>
      <w:r w:rsidRPr="00A261EB">
        <w:lastRenderedPageBreak/>
        <w:t>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9"/>
      </w:r>
      <w:r w:rsidRPr="00770EE1">
        <w:t>.</w:t>
      </w:r>
    </w:p>
    <w:p w14:paraId="4E5721E2" w14:textId="7465825A" w:rsidR="00FE794D" w:rsidRDefault="00FE794D" w:rsidP="00FE794D">
      <w:pPr>
        <w:pStyle w:val="Heading3"/>
      </w:pPr>
      <w:bookmarkStart w:id="193" w:name="_Toc19877805"/>
      <w:r>
        <w:t>B2.1</w:t>
      </w:r>
      <w:r>
        <w:tab/>
        <w:t>E</w:t>
      </w:r>
      <w:r>
        <w:rPr>
          <w:spacing w:val="-1"/>
        </w:rPr>
        <w:t>qu</w:t>
      </w:r>
      <w:r>
        <w:rPr>
          <w:spacing w:val="1"/>
        </w:rPr>
        <w:t>i</w:t>
      </w:r>
      <w:r>
        <w:rPr>
          <w:spacing w:val="-1"/>
        </w:rPr>
        <w:t>p</w:t>
      </w:r>
      <w:r>
        <w:t>me</w:t>
      </w:r>
      <w:r>
        <w:rPr>
          <w:spacing w:val="-1"/>
        </w:rPr>
        <w:t>n</w:t>
      </w:r>
      <w:r>
        <w:t>t</w:t>
      </w:r>
      <w:r w:rsidR="00D12792">
        <w:t xml:space="preserve"> List</w:t>
      </w:r>
      <w:bookmarkEnd w:id="193"/>
    </w:p>
    <w:p w14:paraId="7FBBC51F" w14:textId="3E516BE7" w:rsidR="00FE794D" w:rsidRPr="00D743DF" w:rsidRDefault="00FE794D">
      <w:pPr>
        <w:pStyle w:val="ListBullet"/>
        <w:rPr>
          <w:rStyle w:val="FootnoteReference"/>
          <w:color w:val="000000" w:themeColor="text1"/>
        </w:rPr>
      </w:pPr>
      <w:r w:rsidRPr="00D743DF">
        <w:rPr>
          <w:color w:val="auto"/>
          <w:spacing w:val="1"/>
        </w:rPr>
        <w:t>7</w:t>
      </w:r>
      <w:r w:rsidRPr="00D743DF">
        <w:rPr>
          <w:color w:val="auto"/>
          <w:spacing w:val="-2"/>
        </w:rPr>
        <w:t>0</w:t>
      </w:r>
      <w:r w:rsidRPr="00D743DF">
        <w:rPr>
          <w:color w:val="auto"/>
        </w:rPr>
        <w:t xml:space="preserve">% </w:t>
      </w:r>
      <w:r w:rsidRPr="00D743DF">
        <w:rPr>
          <w:color w:val="auto"/>
          <w:spacing w:val="1"/>
        </w:rPr>
        <w:t>e</w:t>
      </w:r>
      <w:r w:rsidRPr="00D743DF">
        <w:rPr>
          <w:color w:val="auto"/>
        </w:rPr>
        <w:t>tha</w:t>
      </w:r>
      <w:r w:rsidRPr="00D743DF">
        <w:rPr>
          <w:color w:val="auto"/>
          <w:spacing w:val="-4"/>
        </w:rPr>
        <w:t>n</w:t>
      </w:r>
      <w:r w:rsidRPr="00D743DF">
        <w:rPr>
          <w:color w:val="auto"/>
          <w:spacing w:val="1"/>
        </w:rPr>
        <w:t>o</w:t>
      </w:r>
      <w:r w:rsidRPr="00D743DF">
        <w:rPr>
          <w:color w:val="auto"/>
        </w:rPr>
        <w:t>l</w:t>
      </w:r>
    </w:p>
    <w:p w14:paraId="61863749" w14:textId="2382B984" w:rsidR="00FE794D" w:rsidRDefault="00FE794D" w:rsidP="009F4B5B">
      <w:pPr>
        <w:pStyle w:val="ListBullet"/>
        <w:rPr>
          <w:color w:val="000000" w:themeColor="text1"/>
        </w:rPr>
      </w:pPr>
      <w:r w:rsidRPr="00D743DF">
        <w:rPr>
          <w:color w:val="auto"/>
          <w:spacing w:val="-1"/>
        </w:rPr>
        <w:t>N</w:t>
      </w:r>
      <w:r w:rsidRPr="00D743DF">
        <w:rPr>
          <w:color w:val="auto"/>
        </w:rPr>
        <w:t>itrile</w:t>
      </w:r>
      <w:r w:rsidRPr="00D743DF">
        <w:rPr>
          <w:color w:val="auto"/>
          <w:spacing w:val="1"/>
        </w:rPr>
        <w:t xml:space="preserve"> o</w:t>
      </w:r>
      <w:r w:rsidRPr="00D743DF">
        <w:rPr>
          <w:color w:val="auto"/>
        </w:rPr>
        <w:t>r</w:t>
      </w:r>
      <w:r w:rsidRPr="00D743DF">
        <w:rPr>
          <w:color w:val="auto"/>
          <w:spacing w:val="-2"/>
        </w:rPr>
        <w:t xml:space="preserve"> </w:t>
      </w:r>
      <w:r w:rsidRPr="00D743DF">
        <w:rPr>
          <w:color w:val="auto"/>
        </w:rPr>
        <w:t>lat</w:t>
      </w:r>
      <w:r w:rsidRPr="00D743DF">
        <w:rPr>
          <w:color w:val="auto"/>
          <w:spacing w:val="-1"/>
        </w:rPr>
        <w:t>e</w:t>
      </w:r>
      <w:r w:rsidRPr="00D743DF">
        <w:rPr>
          <w:color w:val="auto"/>
        </w:rPr>
        <w:t>x</w:t>
      </w:r>
      <w:r w:rsidRPr="00D743DF">
        <w:rPr>
          <w:color w:val="auto"/>
          <w:spacing w:val="1"/>
        </w:rPr>
        <w:t xml:space="preserve"> </w:t>
      </w:r>
      <w:r w:rsidRPr="00D743DF">
        <w:rPr>
          <w:color w:val="auto"/>
          <w:spacing w:val="-1"/>
        </w:rPr>
        <w:t>g</w:t>
      </w:r>
      <w:r w:rsidRPr="00D743DF">
        <w:rPr>
          <w:color w:val="auto"/>
        </w:rPr>
        <w:t>l</w:t>
      </w:r>
      <w:r w:rsidRPr="00D743DF">
        <w:rPr>
          <w:color w:val="auto"/>
          <w:spacing w:val="-2"/>
        </w:rPr>
        <w:t>o</w:t>
      </w:r>
      <w:r w:rsidRPr="00D743DF">
        <w:rPr>
          <w:color w:val="auto"/>
          <w:spacing w:val="1"/>
        </w:rPr>
        <w:t>v</w:t>
      </w:r>
      <w:r w:rsidRPr="00D743DF">
        <w:rPr>
          <w:color w:val="auto"/>
          <w:spacing w:val="-2"/>
        </w:rPr>
        <w:t>e</w:t>
      </w:r>
      <w:r w:rsidRPr="00D743DF">
        <w:rPr>
          <w:color w:val="auto"/>
        </w:rPr>
        <w:t>s</w:t>
      </w:r>
    </w:p>
    <w:p w14:paraId="7503E3A0" w14:textId="6913CF4C" w:rsidR="00FE794D" w:rsidRDefault="00FE794D" w:rsidP="009F4B5B">
      <w:pPr>
        <w:pStyle w:val="ListBullet"/>
        <w:rPr>
          <w:color w:val="000000" w:themeColor="text1"/>
        </w:rPr>
      </w:pPr>
      <w:r w:rsidRPr="00D743DF">
        <w:rPr>
          <w:color w:val="auto"/>
          <w:spacing w:val="1"/>
        </w:rPr>
        <w:t>5</w:t>
      </w:r>
      <w:r w:rsidRPr="00D743DF">
        <w:rPr>
          <w:color w:val="auto"/>
          <w:spacing w:val="-2"/>
        </w:rPr>
        <w:t>0</w:t>
      </w:r>
      <w:r w:rsidRPr="00D743DF">
        <w:rPr>
          <w:color w:val="auto"/>
        </w:rPr>
        <w:t>0</w:t>
      </w:r>
      <w:r w:rsidRPr="00D743DF">
        <w:rPr>
          <w:color w:val="auto"/>
          <w:spacing w:val="-1"/>
        </w:rPr>
        <w:t xml:space="preserve"> μm m</w:t>
      </w:r>
      <w:r w:rsidRPr="00D743DF">
        <w:rPr>
          <w:color w:val="auto"/>
        </w:rPr>
        <w:t>esh s</w:t>
      </w:r>
      <w:r w:rsidRPr="00D743DF">
        <w:rPr>
          <w:color w:val="auto"/>
          <w:spacing w:val="-2"/>
        </w:rPr>
        <w:t>i</w:t>
      </w:r>
      <w:r w:rsidRPr="00D743DF">
        <w:rPr>
          <w:color w:val="auto"/>
        </w:rPr>
        <w:t>e</w:t>
      </w:r>
      <w:r w:rsidRPr="00D743DF">
        <w:rPr>
          <w:color w:val="auto"/>
          <w:spacing w:val="-1"/>
        </w:rPr>
        <w:t>v</w:t>
      </w:r>
      <w:r w:rsidRPr="00D743DF">
        <w:rPr>
          <w:color w:val="auto"/>
        </w:rPr>
        <w:t>e</w:t>
      </w:r>
    </w:p>
    <w:p w14:paraId="314077D9" w14:textId="3804885A" w:rsidR="00FE794D" w:rsidRDefault="00FE794D" w:rsidP="009F4B5B">
      <w:pPr>
        <w:pStyle w:val="ListBullet"/>
        <w:rPr>
          <w:color w:val="000000" w:themeColor="text1"/>
        </w:rPr>
      </w:pPr>
      <w:r w:rsidRPr="00D743DF">
        <w:rPr>
          <w:color w:val="auto"/>
        </w:rPr>
        <w:t>Two</w:t>
      </w:r>
      <w:r w:rsidRPr="00D743DF">
        <w:rPr>
          <w:color w:val="auto"/>
          <w:spacing w:val="1"/>
        </w:rPr>
        <w:t xml:space="preserve"> w</w:t>
      </w:r>
      <w:r w:rsidRPr="00D743DF">
        <w:rPr>
          <w:color w:val="auto"/>
          <w:spacing w:val="-1"/>
        </w:rPr>
        <w:t>h</w:t>
      </w:r>
      <w:r w:rsidRPr="00D743DF">
        <w:rPr>
          <w:color w:val="auto"/>
        </w:rPr>
        <w:t>i</w:t>
      </w:r>
      <w:r w:rsidRPr="00D743DF">
        <w:rPr>
          <w:color w:val="auto"/>
          <w:spacing w:val="-2"/>
        </w:rPr>
        <w:t>t</w:t>
      </w:r>
      <w:r w:rsidRPr="00D743DF">
        <w:rPr>
          <w:color w:val="auto"/>
        </w:rPr>
        <w:t>e</w:t>
      </w:r>
      <w:r w:rsidRPr="00D743DF">
        <w:rPr>
          <w:color w:val="auto"/>
          <w:spacing w:val="1"/>
        </w:rPr>
        <w:t xml:space="preserve"> </w:t>
      </w:r>
      <w:r w:rsidRPr="00D743DF">
        <w:rPr>
          <w:color w:val="auto"/>
          <w:spacing w:val="-1"/>
        </w:rPr>
        <w:t>p</w:t>
      </w:r>
      <w:r w:rsidRPr="00D743DF">
        <w:rPr>
          <w:color w:val="auto"/>
        </w:rPr>
        <w:t>last</w:t>
      </w:r>
      <w:r w:rsidRPr="00D743DF">
        <w:rPr>
          <w:color w:val="auto"/>
          <w:spacing w:val="-3"/>
        </w:rPr>
        <w:t>i</w:t>
      </w:r>
      <w:r w:rsidRPr="00D743DF">
        <w:rPr>
          <w:color w:val="auto"/>
        </w:rPr>
        <w:t>c</w:t>
      </w:r>
      <w:r w:rsidRPr="00D743DF">
        <w:rPr>
          <w:color w:val="auto"/>
          <w:spacing w:val="1"/>
        </w:rPr>
        <w:t xml:space="preserve"> </w:t>
      </w:r>
      <w:r w:rsidRPr="00D743DF">
        <w:rPr>
          <w:color w:val="auto"/>
        </w:rPr>
        <w:t>tr</w:t>
      </w:r>
      <w:r w:rsidRPr="00D743DF">
        <w:rPr>
          <w:color w:val="auto"/>
          <w:spacing w:val="-2"/>
        </w:rPr>
        <w:t>a</w:t>
      </w:r>
      <w:r w:rsidRPr="00D743DF">
        <w:rPr>
          <w:color w:val="auto"/>
          <w:spacing w:val="1"/>
        </w:rPr>
        <w:t>y</w:t>
      </w:r>
      <w:r w:rsidRPr="00D743DF">
        <w:rPr>
          <w:color w:val="auto"/>
        </w:rPr>
        <w:t>s, one marked with a 3 in. by 3 in. grid</w:t>
      </w:r>
    </w:p>
    <w:p w14:paraId="11428A17" w14:textId="20EFB432" w:rsidR="00FE794D" w:rsidRDefault="00FE794D" w:rsidP="009F4B5B">
      <w:pPr>
        <w:pStyle w:val="ListBullet"/>
        <w:rPr>
          <w:color w:val="000000" w:themeColor="text1"/>
        </w:rPr>
      </w:pPr>
      <w:r w:rsidRPr="00D743DF">
        <w:rPr>
          <w:color w:val="auto"/>
          <w:spacing w:val="1"/>
        </w:rPr>
        <w:t>2</w:t>
      </w:r>
      <w:r w:rsidRPr="00D743DF">
        <w:rPr>
          <w:color w:val="auto"/>
          <w:spacing w:val="-2"/>
        </w:rPr>
        <w:t>5</w:t>
      </w:r>
      <w:r w:rsidRPr="00D743DF">
        <w:rPr>
          <w:color w:val="auto"/>
          <w:spacing w:val="1"/>
        </w:rPr>
        <w:t>0 m</w:t>
      </w:r>
      <w:r w:rsidRPr="00D743DF">
        <w:rPr>
          <w:color w:val="auto"/>
        </w:rPr>
        <w:t>L</w:t>
      </w:r>
      <w:r w:rsidRPr="00D743DF">
        <w:rPr>
          <w:color w:val="auto"/>
          <w:spacing w:val="-3"/>
        </w:rPr>
        <w:t xml:space="preserve"> </w:t>
      </w:r>
      <w:r w:rsidRPr="00D743DF">
        <w:rPr>
          <w:color w:val="auto"/>
        </w:rPr>
        <w:t>b</w:t>
      </w:r>
      <w:r w:rsidRPr="00D743DF">
        <w:rPr>
          <w:color w:val="auto"/>
          <w:spacing w:val="1"/>
        </w:rPr>
        <w:t>o</w:t>
      </w:r>
      <w:r w:rsidRPr="00D743DF">
        <w:rPr>
          <w:color w:val="auto"/>
          <w:spacing w:val="-2"/>
        </w:rPr>
        <w:t>t</w:t>
      </w:r>
      <w:r w:rsidRPr="00D743DF">
        <w:rPr>
          <w:color w:val="auto"/>
        </w:rPr>
        <w:t>tle (p</w:t>
      </w:r>
      <w:r w:rsidRPr="00D743DF">
        <w:rPr>
          <w:color w:val="auto"/>
          <w:spacing w:val="-1"/>
        </w:rPr>
        <w:t>r</w:t>
      </w:r>
      <w:r w:rsidRPr="00D743DF">
        <w:rPr>
          <w:color w:val="auto"/>
        </w:rPr>
        <w:t>ef</w:t>
      </w:r>
      <w:r w:rsidRPr="00D743DF">
        <w:rPr>
          <w:color w:val="auto"/>
          <w:spacing w:val="1"/>
        </w:rPr>
        <w:t>e</w:t>
      </w:r>
      <w:r w:rsidRPr="00D743DF">
        <w:rPr>
          <w:color w:val="auto"/>
        </w:rPr>
        <w:t>ra</w:t>
      </w:r>
      <w:r w:rsidRPr="00D743DF">
        <w:rPr>
          <w:color w:val="auto"/>
          <w:spacing w:val="-1"/>
        </w:rPr>
        <w:t>b</w:t>
      </w:r>
      <w:r w:rsidRPr="00D743DF">
        <w:rPr>
          <w:color w:val="auto"/>
          <w:spacing w:val="-3"/>
        </w:rPr>
        <w:t>l</w:t>
      </w:r>
      <w:r w:rsidRPr="00D743DF">
        <w:rPr>
          <w:color w:val="auto"/>
        </w:rPr>
        <w:t>y</w:t>
      </w:r>
      <w:r w:rsidRPr="00D743DF">
        <w:rPr>
          <w:color w:val="auto"/>
          <w:spacing w:val="1"/>
        </w:rPr>
        <w:t xml:space="preserve"> w</w:t>
      </w:r>
      <w:r w:rsidRPr="00D743DF">
        <w:rPr>
          <w:color w:val="auto"/>
          <w:spacing w:val="-3"/>
        </w:rPr>
        <w:t>i</w:t>
      </w:r>
      <w:r w:rsidRPr="00D743DF">
        <w:rPr>
          <w:color w:val="auto"/>
        </w:rPr>
        <w:t>th no li</w:t>
      </w:r>
      <w:r w:rsidRPr="00D743DF">
        <w:rPr>
          <w:color w:val="auto"/>
          <w:spacing w:val="-1"/>
        </w:rPr>
        <w:t>p</w:t>
      </w:r>
      <w:r w:rsidRPr="00D743DF">
        <w:rPr>
          <w:color w:val="auto"/>
        </w:rPr>
        <w:t>)</w:t>
      </w:r>
    </w:p>
    <w:p w14:paraId="40B8480E" w14:textId="26E0B14A" w:rsidR="00FE794D" w:rsidRDefault="00FE794D" w:rsidP="009F4B5B">
      <w:pPr>
        <w:pStyle w:val="ListBullet"/>
        <w:rPr>
          <w:color w:val="000000" w:themeColor="text1"/>
        </w:rPr>
      </w:pPr>
      <w:r w:rsidRPr="00D743DF">
        <w:rPr>
          <w:color w:val="auto"/>
        </w:rPr>
        <w:t>S</w:t>
      </w:r>
      <w:r w:rsidRPr="00D743DF">
        <w:rPr>
          <w:color w:val="auto"/>
          <w:spacing w:val="-2"/>
        </w:rPr>
        <w:t>u</w:t>
      </w:r>
      <w:r w:rsidRPr="00D743DF">
        <w:rPr>
          <w:color w:val="auto"/>
        </w:rPr>
        <w:t>ff</w:t>
      </w:r>
      <w:r w:rsidRPr="00D743DF">
        <w:rPr>
          <w:color w:val="auto"/>
          <w:spacing w:val="-1"/>
        </w:rPr>
        <w:t>i</w:t>
      </w:r>
      <w:r w:rsidRPr="00D743DF">
        <w:rPr>
          <w:color w:val="auto"/>
        </w:rPr>
        <w:t>cient li</w:t>
      </w:r>
      <w:r w:rsidRPr="00D743DF">
        <w:rPr>
          <w:color w:val="auto"/>
          <w:spacing w:val="-1"/>
        </w:rPr>
        <w:t>gh</w:t>
      </w:r>
      <w:r w:rsidRPr="00D743DF">
        <w:rPr>
          <w:color w:val="auto"/>
        </w:rPr>
        <w:t>t</w:t>
      </w:r>
      <w:r w:rsidRPr="00D743DF">
        <w:rPr>
          <w:color w:val="auto"/>
          <w:spacing w:val="1"/>
        </w:rPr>
        <w:t xml:space="preserve"> </w:t>
      </w:r>
      <w:r w:rsidRPr="00D743DF">
        <w:rPr>
          <w:color w:val="auto"/>
          <w:spacing w:val="-2"/>
        </w:rPr>
        <w:t>s</w:t>
      </w:r>
      <w:r w:rsidRPr="00D743DF">
        <w:rPr>
          <w:color w:val="auto"/>
          <w:spacing w:val="1"/>
        </w:rPr>
        <w:t>o</w:t>
      </w:r>
      <w:r w:rsidRPr="00D743DF">
        <w:rPr>
          <w:color w:val="auto"/>
          <w:spacing w:val="-1"/>
        </w:rPr>
        <w:t>u</w:t>
      </w:r>
      <w:r w:rsidRPr="00D743DF">
        <w:rPr>
          <w:color w:val="auto"/>
        </w:rPr>
        <w:t>rce</w:t>
      </w:r>
    </w:p>
    <w:p w14:paraId="78B127A9" w14:textId="14FE3688" w:rsidR="00FE794D" w:rsidRDefault="00FE794D" w:rsidP="009F4B5B">
      <w:pPr>
        <w:pStyle w:val="ListBullet"/>
        <w:rPr>
          <w:color w:val="000000" w:themeColor="text1"/>
        </w:rPr>
      </w:pPr>
      <w:r w:rsidRPr="00D743DF">
        <w:rPr>
          <w:color w:val="auto"/>
        </w:rPr>
        <w:t>Waste</w:t>
      </w:r>
      <w:r w:rsidRPr="00D743DF">
        <w:rPr>
          <w:color w:val="auto"/>
          <w:spacing w:val="-1"/>
        </w:rPr>
        <w:t xml:space="preserve"> </w:t>
      </w:r>
      <w:r w:rsidRPr="00D743DF">
        <w:rPr>
          <w:color w:val="auto"/>
        </w:rPr>
        <w:t>b</w:t>
      </w:r>
      <w:r w:rsidRPr="00D743DF">
        <w:rPr>
          <w:color w:val="auto"/>
          <w:spacing w:val="-1"/>
        </w:rPr>
        <w:t>u</w:t>
      </w:r>
      <w:r w:rsidRPr="00D743DF">
        <w:rPr>
          <w:color w:val="auto"/>
        </w:rPr>
        <w:t>ck</w:t>
      </w:r>
      <w:r w:rsidRPr="00D743DF">
        <w:rPr>
          <w:color w:val="auto"/>
          <w:spacing w:val="-1"/>
        </w:rPr>
        <w:t>e</w:t>
      </w:r>
      <w:r w:rsidRPr="00D743DF">
        <w:rPr>
          <w:color w:val="auto"/>
        </w:rPr>
        <w:t>t</w:t>
      </w:r>
    </w:p>
    <w:p w14:paraId="3F4B71C9" w14:textId="777EC04B" w:rsidR="00FE794D" w:rsidRDefault="00FE794D" w:rsidP="009F4B5B">
      <w:pPr>
        <w:pStyle w:val="ListBullet"/>
        <w:rPr>
          <w:color w:val="000000" w:themeColor="text1"/>
        </w:rPr>
      </w:pPr>
      <w:r w:rsidRPr="00D743DF">
        <w:rPr>
          <w:color w:val="auto"/>
        </w:rPr>
        <w:t>Forceps</w:t>
      </w:r>
    </w:p>
    <w:p w14:paraId="4C58FB5E" w14:textId="54A3E2A0" w:rsidR="00FE794D" w:rsidRDefault="00FE794D" w:rsidP="009F4B5B">
      <w:pPr>
        <w:pStyle w:val="ListBullet"/>
        <w:rPr>
          <w:color w:val="000000" w:themeColor="text1"/>
        </w:rPr>
      </w:pPr>
      <w:r w:rsidRPr="00D743DF">
        <w:rPr>
          <w:color w:val="auto"/>
          <w:spacing w:val="1"/>
        </w:rPr>
        <w:t>L</w:t>
      </w:r>
      <w:r w:rsidRPr="00D743DF">
        <w:rPr>
          <w:color w:val="auto"/>
        </w:rPr>
        <w:t>a</w:t>
      </w:r>
      <w:r w:rsidRPr="00D743DF">
        <w:rPr>
          <w:color w:val="auto"/>
          <w:spacing w:val="-1"/>
        </w:rPr>
        <w:t>b</w:t>
      </w:r>
      <w:r w:rsidRPr="00D743DF">
        <w:rPr>
          <w:color w:val="auto"/>
        </w:rPr>
        <w:t xml:space="preserve">el </w:t>
      </w:r>
      <w:r w:rsidRPr="00D743DF">
        <w:rPr>
          <w:color w:val="auto"/>
          <w:spacing w:val="1"/>
        </w:rPr>
        <w:t>t</w:t>
      </w:r>
      <w:r w:rsidRPr="00D743DF">
        <w:rPr>
          <w:color w:val="auto"/>
        </w:rPr>
        <w:t>a</w:t>
      </w:r>
      <w:r w:rsidRPr="00D743DF">
        <w:rPr>
          <w:color w:val="auto"/>
          <w:spacing w:val="-3"/>
        </w:rPr>
        <w:t>p</w:t>
      </w:r>
      <w:r w:rsidRPr="00D743DF">
        <w:rPr>
          <w:color w:val="auto"/>
        </w:rPr>
        <w:t>e</w:t>
      </w:r>
    </w:p>
    <w:p w14:paraId="0CB02CB4" w14:textId="2E39E4D3" w:rsidR="00FE794D" w:rsidRDefault="00FE794D" w:rsidP="009F4B5B">
      <w:pPr>
        <w:pStyle w:val="ListBullet"/>
        <w:rPr>
          <w:color w:val="000000" w:themeColor="text1"/>
        </w:rPr>
      </w:pPr>
      <w:r w:rsidRPr="00D743DF">
        <w:rPr>
          <w:color w:val="auto"/>
        </w:rPr>
        <w:t>Resis</w:t>
      </w:r>
      <w:r w:rsidRPr="00D743DF">
        <w:rPr>
          <w:color w:val="auto"/>
          <w:spacing w:val="1"/>
        </w:rPr>
        <w:t>t</w:t>
      </w:r>
      <w:r w:rsidRPr="00D743DF">
        <w:rPr>
          <w:color w:val="auto"/>
        </w:rPr>
        <w:t>all</w:t>
      </w:r>
      <w:r w:rsidRPr="00D743DF">
        <w:rPr>
          <w:rFonts w:ascii="Symbol" w:eastAsia="Symbol" w:hAnsi="Symbol" w:cs="Symbol"/>
          <w:color w:val="auto"/>
          <w:vertAlign w:val="superscript"/>
        </w:rPr>
        <w:t></w:t>
      </w:r>
      <w:r w:rsidRPr="00D743DF">
        <w:rPr>
          <w:color w:val="auto"/>
        </w:rPr>
        <w:t xml:space="preserve"> la</w:t>
      </w:r>
      <w:r w:rsidRPr="00D743DF">
        <w:rPr>
          <w:color w:val="auto"/>
          <w:spacing w:val="-3"/>
        </w:rPr>
        <w:t>b</w:t>
      </w:r>
      <w:r w:rsidRPr="00D743DF">
        <w:rPr>
          <w:color w:val="auto"/>
        </w:rPr>
        <w:t>el pa</w:t>
      </w:r>
      <w:r w:rsidRPr="00D743DF">
        <w:rPr>
          <w:color w:val="auto"/>
          <w:spacing w:val="-1"/>
        </w:rPr>
        <w:t>p</w:t>
      </w:r>
      <w:r w:rsidRPr="00D743DF">
        <w:rPr>
          <w:color w:val="auto"/>
        </w:rPr>
        <w:t>er</w:t>
      </w:r>
    </w:p>
    <w:p w14:paraId="5DAFA9EA" w14:textId="130E199C" w:rsidR="00FE794D" w:rsidRDefault="00FE794D" w:rsidP="009F4B5B">
      <w:pPr>
        <w:pStyle w:val="ListBullet"/>
        <w:rPr>
          <w:color w:val="000000" w:themeColor="text1"/>
        </w:rPr>
      </w:pPr>
      <w:r w:rsidRPr="00D743DF">
        <w:rPr>
          <w:color w:val="auto"/>
          <w:spacing w:val="1"/>
        </w:rPr>
        <w:t>P</w:t>
      </w:r>
      <w:r w:rsidRPr="00D743DF">
        <w:rPr>
          <w:color w:val="auto"/>
        </w:rPr>
        <w:t>enci</w:t>
      </w:r>
      <w:r w:rsidRPr="00D743DF">
        <w:rPr>
          <w:color w:val="auto"/>
          <w:spacing w:val="-1"/>
        </w:rPr>
        <w:t>l</w:t>
      </w:r>
      <w:r w:rsidRPr="00D743DF">
        <w:rPr>
          <w:color w:val="auto"/>
        </w:rPr>
        <w:t xml:space="preserve">s </w:t>
      </w:r>
      <w:r w:rsidRPr="00D743DF">
        <w:rPr>
          <w:color w:val="auto"/>
          <w:spacing w:val="1"/>
        </w:rPr>
        <w:t>o</w:t>
      </w:r>
      <w:r w:rsidRPr="00D743DF">
        <w:rPr>
          <w:color w:val="auto"/>
        </w:rPr>
        <w:t xml:space="preserve">r </w:t>
      </w:r>
      <w:r w:rsidR="17FE8D71" w:rsidRPr="00D743DF">
        <w:rPr>
          <w:color w:val="auto"/>
        </w:rPr>
        <w:t xml:space="preserve">waterproof </w:t>
      </w:r>
      <w:r w:rsidRPr="00D743DF">
        <w:rPr>
          <w:color w:val="auto"/>
        </w:rPr>
        <w:t>i</w:t>
      </w:r>
      <w:r w:rsidRPr="00D743DF">
        <w:rPr>
          <w:color w:val="auto"/>
          <w:spacing w:val="-1"/>
        </w:rPr>
        <w:t>n</w:t>
      </w:r>
      <w:r w:rsidRPr="00D743DF">
        <w:rPr>
          <w:color w:val="auto"/>
        </w:rPr>
        <w:t>k pens</w:t>
      </w:r>
    </w:p>
    <w:p w14:paraId="37165C83" w14:textId="36BA4826" w:rsidR="00FE794D" w:rsidRDefault="00FE794D" w:rsidP="009F4B5B">
      <w:pPr>
        <w:pStyle w:val="ListBulletLast"/>
        <w:rPr>
          <w:color w:val="000000" w:themeColor="text1"/>
        </w:rPr>
      </w:pPr>
      <w:r w:rsidRPr="00D743DF">
        <w:rPr>
          <w:color w:val="auto"/>
          <w:spacing w:val="1"/>
        </w:rPr>
        <w:t>M</w:t>
      </w:r>
      <w:r w:rsidRPr="00D743DF">
        <w:rPr>
          <w:color w:val="auto"/>
        </w:rPr>
        <w:t>a</w:t>
      </w:r>
      <w:r w:rsidRPr="00D743DF">
        <w:rPr>
          <w:color w:val="auto"/>
          <w:spacing w:val="-1"/>
        </w:rPr>
        <w:t>gn</w:t>
      </w:r>
      <w:r w:rsidRPr="00D743DF">
        <w:rPr>
          <w:color w:val="auto"/>
        </w:rPr>
        <w:t>ifyi</w:t>
      </w:r>
      <w:r w:rsidRPr="00D743DF">
        <w:rPr>
          <w:color w:val="auto"/>
          <w:spacing w:val="-1"/>
        </w:rPr>
        <w:t>n</w:t>
      </w:r>
      <w:r w:rsidRPr="00D743DF">
        <w:rPr>
          <w:color w:val="auto"/>
        </w:rPr>
        <w:t>g</w:t>
      </w:r>
      <w:r w:rsidRPr="00D743DF">
        <w:rPr>
          <w:color w:val="auto"/>
          <w:spacing w:val="-1"/>
        </w:rPr>
        <w:t xml:space="preserve"> </w:t>
      </w:r>
      <w:r w:rsidRPr="00D743DF">
        <w:rPr>
          <w:color w:val="auto"/>
        </w:rPr>
        <w:t>glass</w:t>
      </w:r>
    </w:p>
    <w:p w14:paraId="013A4543" w14:textId="77777777" w:rsidR="00FE794D" w:rsidRDefault="00FE794D" w:rsidP="00FE794D">
      <w:pPr>
        <w:pStyle w:val="Heading3"/>
      </w:pPr>
      <w:bookmarkStart w:id="194" w:name="_Toc19877806"/>
      <w:r>
        <w:t>B2.2</w:t>
      </w:r>
      <w:r>
        <w:tab/>
        <w:t>Procedure</w:t>
      </w:r>
      <w:bookmarkEnd w:id="194"/>
    </w:p>
    <w:p w14:paraId="18855563" w14:textId="0E79795C" w:rsidR="00FE794D" w:rsidRPr="00173D45" w:rsidRDefault="00FE794D" w:rsidP="00D743DF">
      <w:pPr>
        <w:pStyle w:val="ListNumber"/>
        <w:numPr>
          <w:ilvl w:val="0"/>
          <w:numId w:val="14"/>
        </w:numPr>
      </w:pPr>
      <w:r w:rsidRPr="00245131">
        <w:rPr>
          <w:spacing w:val="1"/>
        </w:rPr>
        <w:t>P</w:t>
      </w:r>
      <w:r w:rsidRPr="00173D45">
        <w:t>rep</w:t>
      </w:r>
      <w:r w:rsidRPr="00245131">
        <w:rPr>
          <w:spacing w:val="-1"/>
        </w:rPr>
        <w:t>a</w:t>
      </w:r>
      <w:r w:rsidRPr="00173D45">
        <w:t>re</w:t>
      </w:r>
      <w:r w:rsidRPr="00D743DF">
        <w:t xml:space="preserve"> </w:t>
      </w:r>
      <w:r w:rsidRPr="00173D45">
        <w:t>a</w:t>
      </w:r>
      <w:r w:rsidRPr="00D743DF">
        <w:t xml:space="preserve"> </w:t>
      </w:r>
      <w:r w:rsidRPr="00173D45">
        <w:t>c</w:t>
      </w:r>
      <w:r w:rsidRPr="00245131">
        <w:rPr>
          <w:spacing w:val="-3"/>
        </w:rPr>
        <w:t>l</w:t>
      </w:r>
      <w:r w:rsidRPr="00173D45">
        <w:t>ean jar</w:t>
      </w:r>
      <w:r w:rsidR="00D12792">
        <w:t xml:space="preserve"> with a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D743DF">
        <w:t xml:space="preserve"> </w:t>
      </w:r>
      <w:r w:rsidRPr="00173D45">
        <w:t>jar</w:t>
      </w:r>
      <w:r w:rsidRPr="00D743DF">
        <w:t xml:space="preserve"> </w:t>
      </w:r>
      <w:r w:rsidRPr="00173D45">
        <w:t>with</w:t>
      </w:r>
      <w:r w:rsidRPr="00D743DF">
        <w:t xml:space="preserve"> </w:t>
      </w:r>
      <w:r w:rsidRPr="00173D45">
        <w:rPr>
          <w:spacing w:val="1"/>
        </w:rPr>
        <w:t>7</w:t>
      </w:r>
      <w:r w:rsidRPr="00173D45">
        <w:rPr>
          <w:spacing w:val="-2"/>
        </w:rPr>
        <w:t>0</w:t>
      </w:r>
      <w:r w:rsidRPr="1B3934C8">
        <w:t>%</w:t>
      </w:r>
      <w:r w:rsidRPr="00D743DF">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D743DF">
      <w:pPr>
        <w:pStyle w:val="ListNumber"/>
        <w:numPr>
          <w:ilvl w:val="0"/>
          <w:numId w:val="14"/>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D743DF">
        <w:t xml:space="preserve"> </w:t>
      </w:r>
      <w:r w:rsidRPr="00173D45">
        <w:rPr>
          <w:spacing w:val="1"/>
        </w:rPr>
        <w:t>o</w:t>
      </w:r>
      <w:r w:rsidRPr="00173D45">
        <w:t>f</w:t>
      </w:r>
      <w:r w:rsidRPr="00D743DF">
        <w:t xml:space="preserve"> </w:t>
      </w:r>
      <w:r w:rsidRPr="00173D45">
        <w:rPr>
          <w:spacing w:val="1"/>
        </w:rPr>
        <w:t>t</w:t>
      </w:r>
      <w:r w:rsidRPr="00173D45">
        <w:rPr>
          <w:spacing w:val="-1"/>
        </w:rPr>
        <w:t>h</w:t>
      </w:r>
      <w:r w:rsidRPr="00173D45">
        <w:t>e</w:t>
      </w:r>
      <w:r w:rsidRPr="00D743DF">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D743DF">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D743DF">
        <w:t xml:space="preserve"> </w:t>
      </w:r>
      <w:r w:rsidRPr="00173D45">
        <w:t>si</w:t>
      </w:r>
      <w:r w:rsidRPr="00173D45">
        <w:rPr>
          <w:spacing w:val="-2"/>
        </w:rPr>
        <w:t>e</w:t>
      </w:r>
      <w:r w:rsidRPr="00173D45">
        <w:rPr>
          <w:spacing w:val="1"/>
        </w:rPr>
        <w:t>v</w:t>
      </w:r>
      <w:r w:rsidRPr="00173D45">
        <w:t>e</w:t>
      </w:r>
      <w:r w:rsidRPr="1B3934C8">
        <w:t>,</w:t>
      </w:r>
      <w:r w:rsidRPr="00D743DF">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D743DF">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D743DF">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D743DF">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D743DF">
        <w:t xml:space="preserve"> </w:t>
      </w:r>
      <w:r w:rsidRPr="00173D45">
        <w:t>fi</w:t>
      </w:r>
      <w:r w:rsidRPr="00173D45">
        <w:rPr>
          <w:spacing w:val="-1"/>
        </w:rPr>
        <w:t>n</w:t>
      </w:r>
      <w:r w:rsidRPr="00173D45">
        <w:t>e</w:t>
      </w:r>
      <w:r w:rsidRPr="00D743DF">
        <w:t xml:space="preserve"> </w:t>
      </w:r>
      <w:r w:rsidRPr="00173D45">
        <w:rPr>
          <w:spacing w:val="-1"/>
        </w:rPr>
        <w:t>d</w:t>
      </w:r>
      <w:r w:rsidRPr="00173D45">
        <w:t>ebr</w:t>
      </w:r>
      <w:r w:rsidRPr="00173D45">
        <w:rPr>
          <w:spacing w:val="-1"/>
        </w:rPr>
        <w:t>i</w:t>
      </w:r>
      <w:r w:rsidRPr="00173D45">
        <w:t>s.</w:t>
      </w:r>
    </w:p>
    <w:p w14:paraId="24E28E5D" w14:textId="77777777" w:rsidR="00FE794D" w:rsidRPr="00173D45" w:rsidRDefault="00FE794D" w:rsidP="00D743DF">
      <w:pPr>
        <w:pStyle w:val="ListNumber"/>
        <w:numPr>
          <w:ilvl w:val="0"/>
          <w:numId w:val="14"/>
        </w:numPr>
      </w:pPr>
      <w:r w:rsidRPr="00173D45">
        <w:t>C</w:t>
      </w:r>
      <w:r w:rsidRPr="00173D45">
        <w:rPr>
          <w:spacing w:val="1"/>
        </w:rPr>
        <w:t>o</w:t>
      </w:r>
      <w:r w:rsidRPr="00173D45">
        <w:t>lle</w:t>
      </w:r>
      <w:r w:rsidRPr="00173D45">
        <w:rPr>
          <w:spacing w:val="-2"/>
        </w:rPr>
        <w:t>c</w:t>
      </w:r>
      <w:r w:rsidRPr="00173D45">
        <w:t>t</w:t>
      </w:r>
      <w:r w:rsidRPr="00D743DF">
        <w:t xml:space="preserve"> </w:t>
      </w:r>
      <w:r w:rsidRPr="00173D45">
        <w:t>a</w:t>
      </w:r>
      <w:r w:rsidRPr="00173D45">
        <w:rPr>
          <w:spacing w:val="-1"/>
        </w:rPr>
        <w:t>n</w:t>
      </w:r>
      <w:r w:rsidRPr="00173D45">
        <w:t>d</w:t>
      </w:r>
      <w:r w:rsidRPr="00D743DF">
        <w:t xml:space="preserve"> </w:t>
      </w:r>
      <w:r w:rsidRPr="00173D45">
        <w:t>di</w:t>
      </w:r>
      <w:r w:rsidRPr="00173D45">
        <w:rPr>
          <w:spacing w:val="-1"/>
        </w:rPr>
        <w:t>lu</w:t>
      </w:r>
      <w:r w:rsidRPr="00173D45">
        <w:t>te</w:t>
      </w:r>
      <w:r w:rsidRPr="00D743DF">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D743DF">
        <w:t xml:space="preserve"> </w:t>
      </w:r>
      <w:r w:rsidRPr="00173D45">
        <w:t>fr</w:t>
      </w:r>
      <w:r w:rsidRPr="00173D45">
        <w:rPr>
          <w:spacing w:val="-2"/>
        </w:rPr>
        <w:t>o</w:t>
      </w:r>
      <w:r w:rsidRPr="00173D45">
        <w:t>m</w:t>
      </w:r>
      <w:r w:rsidRPr="00D743DF">
        <w:t xml:space="preserve"> </w:t>
      </w:r>
      <w:r>
        <w:rPr>
          <w:spacing w:val="-1"/>
        </w:rPr>
        <w:t xml:space="preserve">the </w:t>
      </w:r>
      <w:r w:rsidRPr="00173D45">
        <w:t>field</w:t>
      </w:r>
      <w:r w:rsidRPr="00D743DF">
        <w:t xml:space="preserve"> </w:t>
      </w:r>
      <w:r w:rsidRPr="00173D45">
        <w:t>s</w:t>
      </w:r>
      <w:r w:rsidRPr="00173D45">
        <w:rPr>
          <w:spacing w:val="-2"/>
        </w:rPr>
        <w:t>a</w:t>
      </w:r>
      <w:r w:rsidRPr="00173D45">
        <w:rPr>
          <w:spacing w:val="1"/>
        </w:rPr>
        <w:t>m</w:t>
      </w:r>
      <w:r w:rsidRPr="00173D45">
        <w:rPr>
          <w:spacing w:val="-1"/>
        </w:rPr>
        <w:t>p</w:t>
      </w:r>
      <w:r w:rsidRPr="00173D45">
        <w:t>le</w:t>
      </w:r>
      <w:r w:rsidRPr="00D743DF">
        <w:t xml:space="preserve"> </w:t>
      </w:r>
      <w:r w:rsidRPr="00173D45">
        <w:t>in</w:t>
      </w:r>
      <w:r w:rsidRPr="00D743DF">
        <w:t xml:space="preserve"> </w:t>
      </w:r>
      <w:r w:rsidRPr="00173D45">
        <w:t xml:space="preserve">a </w:t>
      </w:r>
      <w:r w:rsidRPr="00173D45">
        <w:rPr>
          <w:spacing w:val="-1"/>
        </w:rPr>
        <w:t>4</w:t>
      </w:r>
      <w:r w:rsidRPr="00D743DF">
        <w:t>:</w:t>
      </w:r>
      <w:r w:rsidRPr="00173D45">
        <w:t>1</w:t>
      </w:r>
      <w:r w:rsidRPr="00D743DF">
        <w:t xml:space="preserve"> </w:t>
      </w:r>
      <w:r w:rsidRPr="00173D45">
        <w:t>r</w:t>
      </w:r>
      <w:r w:rsidRPr="00173D45">
        <w:rPr>
          <w:spacing w:val="-2"/>
        </w:rPr>
        <w:t>a</w:t>
      </w:r>
      <w:r w:rsidRPr="00173D45">
        <w:t>tio</w:t>
      </w:r>
      <w:r w:rsidRPr="00D743DF">
        <w:t xml:space="preserve"> </w:t>
      </w:r>
      <w:r w:rsidRPr="00173D45">
        <w:rPr>
          <w:spacing w:val="1"/>
        </w:rPr>
        <w:t>w</w:t>
      </w:r>
      <w:r w:rsidRPr="00173D45">
        <w:t>ith</w:t>
      </w:r>
      <w:r w:rsidRPr="00D743DF">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D743DF">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77777777" w:rsidR="00FE794D" w:rsidRPr="00173D45" w:rsidRDefault="00FE794D" w:rsidP="00D743DF">
      <w:pPr>
        <w:pStyle w:val="ListNumber"/>
        <w:numPr>
          <w:ilvl w:val="0"/>
          <w:numId w:val="14"/>
        </w:numPr>
      </w:pPr>
      <w:r>
        <w:t>P</w:t>
      </w:r>
      <w:r w:rsidRPr="00173D45">
        <w:t>ick</w:t>
      </w:r>
      <w:r w:rsidRPr="00D743DF">
        <w:t xml:space="preserve"> </w:t>
      </w:r>
      <w:r w:rsidRPr="00173D45">
        <w:rPr>
          <w:spacing w:val="1"/>
        </w:rPr>
        <w:t>o</w:t>
      </w:r>
      <w:r w:rsidRPr="00173D45">
        <w:rPr>
          <w:spacing w:val="-1"/>
        </w:rPr>
        <w:t>u</w:t>
      </w:r>
      <w:r w:rsidRPr="00173D45">
        <w:t>t</w:t>
      </w:r>
      <w:r w:rsidRPr="00D743DF">
        <w:t xml:space="preserve"> </w:t>
      </w:r>
      <w:r w:rsidRPr="00173D45">
        <w:t>a</w:t>
      </w:r>
      <w:r w:rsidRPr="00173D45">
        <w:rPr>
          <w:spacing w:val="-3"/>
        </w:rPr>
        <w:t>n</w:t>
      </w:r>
      <w:r w:rsidRPr="00173D45">
        <w:t>y</w:t>
      </w:r>
      <w:r w:rsidRPr="00D743DF">
        <w:t xml:space="preserve"> </w:t>
      </w:r>
      <w:r w:rsidRPr="00173D45">
        <w:t>la</w:t>
      </w:r>
      <w:r w:rsidRPr="00173D45">
        <w:rPr>
          <w:spacing w:val="-2"/>
        </w:rPr>
        <w:t>r</w:t>
      </w:r>
      <w:r w:rsidRPr="00173D45">
        <w:rPr>
          <w:spacing w:val="-1"/>
        </w:rPr>
        <w:t>g</w:t>
      </w:r>
      <w:r w:rsidRPr="00173D45">
        <w:t>e</w:t>
      </w:r>
      <w:r w:rsidRPr="00D743DF">
        <w:t xml:space="preserve"> </w:t>
      </w:r>
      <w:r w:rsidRPr="00173D45">
        <w:rPr>
          <w:spacing w:val="-1"/>
        </w:rPr>
        <w:t>d</w:t>
      </w:r>
      <w:r w:rsidRPr="00173D45">
        <w:t>ebr</w:t>
      </w:r>
      <w:r w:rsidRPr="00173D45">
        <w:rPr>
          <w:spacing w:val="-1"/>
        </w:rPr>
        <w:t>i</w:t>
      </w:r>
      <w:r w:rsidRPr="00173D45">
        <w:t>s and</w:t>
      </w:r>
      <w:r w:rsidRPr="00D743DF">
        <w:t xml:space="preserve"> </w:t>
      </w:r>
      <w:r w:rsidRPr="00173D45">
        <w:rPr>
          <w:spacing w:val="-2"/>
        </w:rPr>
        <w:t>l</w:t>
      </w:r>
      <w:r w:rsidRPr="00173D45">
        <w:rPr>
          <w:spacing w:val="1"/>
        </w:rPr>
        <w:t>o</w:t>
      </w:r>
      <w:r w:rsidRPr="00173D45">
        <w:rPr>
          <w:spacing w:val="-1"/>
        </w:rPr>
        <w:t>o</w:t>
      </w:r>
      <w:r w:rsidRPr="00173D45">
        <w:t>k</w:t>
      </w:r>
      <w:r w:rsidRPr="00D743DF">
        <w:t xml:space="preserve"> </w:t>
      </w:r>
      <w:r w:rsidRPr="00173D45">
        <w:t>it</w:t>
      </w:r>
      <w:r w:rsidRPr="00173D45">
        <w:rPr>
          <w:spacing w:val="-1"/>
        </w:rPr>
        <w:t xml:space="preserve"> o</w:t>
      </w:r>
      <w:r w:rsidRPr="00173D45">
        <w:rPr>
          <w:spacing w:val="1"/>
        </w:rPr>
        <w:t>v</w:t>
      </w:r>
      <w:r w:rsidRPr="00173D45">
        <w:t>er</w:t>
      </w:r>
      <w:r w:rsidRPr="00D743DF">
        <w:t xml:space="preserve"> </w:t>
      </w:r>
      <w:r w:rsidRPr="00173D45">
        <w:rPr>
          <w:spacing w:val="-2"/>
        </w:rPr>
        <w:t>c</w:t>
      </w:r>
      <w:r w:rsidRPr="00173D45">
        <w:t>aref</w:t>
      </w:r>
      <w:r w:rsidRPr="00173D45">
        <w:rPr>
          <w:spacing w:val="-1"/>
        </w:rPr>
        <w:t>u</w:t>
      </w:r>
      <w:r w:rsidRPr="00173D45">
        <w:t>lly</w:t>
      </w:r>
      <w:r w:rsidRPr="00D743DF">
        <w:t xml:space="preserve"> </w:t>
      </w:r>
      <w:r w:rsidRPr="00173D45">
        <w:rPr>
          <w:spacing w:val="-2"/>
        </w:rPr>
        <w:t>t</w:t>
      </w:r>
      <w:r w:rsidRPr="00173D45">
        <w:t>o</w:t>
      </w:r>
      <w:r w:rsidRPr="00D743DF">
        <w:t xml:space="preserve"> </w:t>
      </w:r>
      <w:r w:rsidRPr="00173D45">
        <w:t>check</w:t>
      </w:r>
      <w:r w:rsidRPr="00D743DF">
        <w:t xml:space="preserve"> </w:t>
      </w:r>
      <w:r w:rsidRPr="00173D45">
        <w:t>f</w:t>
      </w:r>
      <w:r w:rsidRPr="00173D45">
        <w:rPr>
          <w:spacing w:val="1"/>
        </w:rPr>
        <w:t>o</w:t>
      </w:r>
      <w:r w:rsidRPr="00173D45">
        <w:t>r</w:t>
      </w:r>
      <w:r w:rsidRPr="00D743DF">
        <w:t xml:space="preserve"> </w:t>
      </w:r>
      <w:r w:rsidRPr="00173D45">
        <w:rPr>
          <w:spacing w:val="2"/>
        </w:rPr>
        <w:t>m</w:t>
      </w:r>
      <w:r w:rsidRPr="00173D45">
        <w:rPr>
          <w:spacing w:val="-3"/>
        </w:rPr>
        <w:t>a</w:t>
      </w:r>
      <w:r w:rsidRPr="00173D45">
        <w:t>cr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 xml:space="preserve">s </w:t>
      </w:r>
      <w:r w:rsidRPr="00173D45">
        <w:rPr>
          <w:spacing w:val="-1"/>
        </w:rPr>
        <w:t>b</w:t>
      </w:r>
      <w:r w:rsidRPr="00173D45">
        <w:t>ef</w:t>
      </w:r>
      <w:r w:rsidRPr="00173D45">
        <w:rPr>
          <w:spacing w:val="1"/>
        </w:rPr>
        <w:t>o</w:t>
      </w:r>
      <w:r w:rsidRPr="00173D45">
        <w:t>re</w:t>
      </w:r>
      <w:r w:rsidRPr="00D743DF">
        <w:t xml:space="preserve"> </w:t>
      </w:r>
      <w:r w:rsidRPr="00173D45">
        <w:t>disca</w:t>
      </w:r>
      <w:r w:rsidRPr="00173D45">
        <w:rPr>
          <w:spacing w:val="-1"/>
        </w:rPr>
        <w:t>rd</w:t>
      </w:r>
      <w:r w:rsidRPr="00173D45">
        <w:t>i</w:t>
      </w:r>
      <w:r w:rsidRPr="00173D45">
        <w:rPr>
          <w:spacing w:val="-1"/>
        </w:rPr>
        <w:t>n</w:t>
      </w:r>
      <w:r w:rsidRPr="00173D45">
        <w:t>g</w:t>
      </w:r>
      <w:r w:rsidRPr="00D743DF">
        <w:t xml:space="preserve"> </w:t>
      </w:r>
      <w:r w:rsidRPr="00173D45">
        <w:t>it.</w:t>
      </w:r>
    </w:p>
    <w:p w14:paraId="16736590" w14:textId="77777777" w:rsidR="00FE794D" w:rsidRPr="00173D45" w:rsidRDefault="00FE794D" w:rsidP="00D743DF">
      <w:pPr>
        <w:pStyle w:val="ListNumber"/>
        <w:numPr>
          <w:ilvl w:val="0"/>
          <w:numId w:val="14"/>
        </w:numPr>
      </w:pPr>
      <w:r>
        <w:t>E</w:t>
      </w:r>
      <w:r w:rsidRPr="00173D45">
        <w:rPr>
          <w:spacing w:val="1"/>
        </w:rPr>
        <w:t>m</w:t>
      </w:r>
      <w:r w:rsidRPr="00173D45">
        <w:rPr>
          <w:spacing w:val="-1"/>
        </w:rPr>
        <w:t>p</w:t>
      </w:r>
      <w:r w:rsidRPr="00173D45">
        <w:rPr>
          <w:spacing w:val="-2"/>
        </w:rPr>
        <w:t>t</w:t>
      </w:r>
      <w:r w:rsidRPr="00173D45">
        <w:t>y</w:t>
      </w:r>
      <w:r w:rsidRPr="00D743DF">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D743DF">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D743DF">
        <w:t xml:space="preserve"> </w:t>
      </w:r>
      <w:r w:rsidRPr="00173D45">
        <w:rPr>
          <w:spacing w:val="1"/>
        </w:rPr>
        <w:t>o</w:t>
      </w:r>
      <w:r w:rsidRPr="00173D45">
        <w:t>f</w:t>
      </w:r>
      <w:r w:rsidRPr="00D743DF">
        <w:t xml:space="preserve"> </w:t>
      </w:r>
      <w:r w:rsidRPr="00173D45">
        <w:t>the s</w:t>
      </w:r>
      <w:r w:rsidRPr="00173D45">
        <w:rPr>
          <w:spacing w:val="-3"/>
        </w:rPr>
        <w:t>i</w:t>
      </w:r>
      <w:r w:rsidRPr="00173D45">
        <w:rPr>
          <w:spacing w:val="-2"/>
        </w:rPr>
        <w:t>e</w:t>
      </w:r>
      <w:r w:rsidRPr="00173D45">
        <w:rPr>
          <w:spacing w:val="1"/>
        </w:rPr>
        <w:t>v</w:t>
      </w:r>
      <w:r w:rsidRPr="00173D45">
        <w:t>e</w:t>
      </w:r>
      <w:r w:rsidRPr="00D743DF">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D743DF">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D743DF">
      <w:pPr>
        <w:pStyle w:val="ListNumber"/>
        <w:numPr>
          <w:ilvl w:val="0"/>
          <w:numId w:val="14"/>
        </w:numPr>
      </w:pPr>
      <w:r w:rsidRPr="00173D45">
        <w:rPr>
          <w:spacing w:val="31"/>
        </w:rPr>
        <w:t>M</w:t>
      </w:r>
      <w:r w:rsidRPr="00173D45">
        <w:rPr>
          <w:spacing w:val="1"/>
        </w:rPr>
        <w:t>o</w:t>
      </w:r>
      <w:r w:rsidRPr="00173D45">
        <w:rPr>
          <w:spacing w:val="-1"/>
        </w:rPr>
        <w:t>v</w:t>
      </w:r>
      <w:r w:rsidRPr="00173D45">
        <w:t>e</w:t>
      </w:r>
      <w:r w:rsidRPr="00D743DF">
        <w:t xml:space="preserve"> </w:t>
      </w:r>
      <w:r w:rsidRPr="00173D45">
        <w:t>a</w:t>
      </w:r>
      <w:r w:rsidRPr="00D743DF">
        <w:t xml:space="preserve"> </w:t>
      </w:r>
      <w:r w:rsidRPr="00173D45">
        <w:t>s</w:t>
      </w:r>
      <w:r w:rsidRPr="00173D45">
        <w:rPr>
          <w:spacing w:val="1"/>
        </w:rPr>
        <w:t>m</w:t>
      </w:r>
      <w:r w:rsidRPr="00173D45">
        <w:t>all</w:t>
      </w:r>
      <w:r w:rsidRPr="00D743DF">
        <w:t xml:space="preserve"> </w:t>
      </w:r>
      <w:r w:rsidRPr="00173D45">
        <w:t>a</w:t>
      </w:r>
      <w:r w:rsidRPr="00173D45">
        <w:rPr>
          <w:spacing w:val="-1"/>
        </w:rPr>
        <w:t>m</w:t>
      </w:r>
      <w:r w:rsidRPr="00173D45">
        <w:rPr>
          <w:spacing w:val="1"/>
        </w:rPr>
        <w:t>o</w:t>
      </w:r>
      <w:r w:rsidRPr="00173D45">
        <w:rPr>
          <w:spacing w:val="-1"/>
        </w:rPr>
        <w:t>un</w:t>
      </w:r>
      <w:r w:rsidRPr="00173D45">
        <w:t>t</w:t>
      </w:r>
      <w:r w:rsidRPr="00D743DF">
        <w:t xml:space="preserve"> </w:t>
      </w:r>
      <w:r w:rsidRPr="00173D45">
        <w:rPr>
          <w:spacing w:val="1"/>
        </w:rPr>
        <w:t>o</w:t>
      </w:r>
      <w:r w:rsidRPr="00173D45">
        <w:t xml:space="preserve">f </w:t>
      </w:r>
      <w:r w:rsidRPr="00173D45">
        <w:rPr>
          <w:spacing w:val="1"/>
        </w:rPr>
        <w:t>t</w:t>
      </w:r>
      <w:r w:rsidRPr="00173D45">
        <w:rPr>
          <w:spacing w:val="-1"/>
        </w:rPr>
        <w:t>h</w:t>
      </w:r>
      <w:r w:rsidRPr="00173D45">
        <w:t>e</w:t>
      </w:r>
      <w:r w:rsidRPr="00D743DF">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D743DF">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D743DF">
        <w:t xml:space="preserve"> </w:t>
      </w:r>
      <w:r w:rsidRPr="00173D45">
        <w:t>tray</w:t>
      </w:r>
      <w:r w:rsidRPr="00D743DF">
        <w:t xml:space="preserve"> </w:t>
      </w:r>
      <w:r w:rsidRPr="00173D45">
        <w:rPr>
          <w:spacing w:val="1"/>
        </w:rPr>
        <w:t>o</w:t>
      </w:r>
      <w:r w:rsidRPr="00173D45">
        <w:rPr>
          <w:spacing w:val="-1"/>
        </w:rPr>
        <w:t>n</w:t>
      </w:r>
      <w:r w:rsidRPr="00173D45">
        <w:rPr>
          <w:spacing w:val="-2"/>
        </w:rPr>
        <w:t>t</w:t>
      </w:r>
      <w:r w:rsidRPr="00173D45">
        <w:t>o</w:t>
      </w:r>
      <w:r w:rsidRPr="00D743DF">
        <w:t xml:space="preserve"> </w:t>
      </w:r>
      <w:r w:rsidRPr="00173D45">
        <w:t>the</w:t>
      </w:r>
      <w:r w:rsidRPr="00D743DF">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D743DF">
        <w:t xml:space="preserve"> </w:t>
      </w:r>
      <w:r w:rsidRPr="00173D45">
        <w:t>add</w:t>
      </w:r>
      <w:r w:rsidRPr="00D743DF">
        <w:t xml:space="preserve"> </w:t>
      </w:r>
      <w:r w:rsidRPr="00173D45">
        <w:t>a</w:t>
      </w:r>
      <w:r w:rsidRPr="00D743DF">
        <w:t xml:space="preserve"> </w:t>
      </w:r>
      <w:r w:rsidRPr="00173D45">
        <w:t>s</w:t>
      </w:r>
      <w:r w:rsidRPr="00173D45">
        <w:rPr>
          <w:spacing w:val="1"/>
        </w:rPr>
        <w:t>m</w:t>
      </w:r>
      <w:r w:rsidRPr="00173D45">
        <w:t>all</w:t>
      </w:r>
      <w:r w:rsidRPr="00D743DF">
        <w:t xml:space="preserve"> </w:t>
      </w:r>
      <w:r w:rsidRPr="00173D45">
        <w:t>a</w:t>
      </w:r>
      <w:r w:rsidRPr="00173D45">
        <w:rPr>
          <w:spacing w:val="-1"/>
        </w:rPr>
        <w:t>m</w:t>
      </w:r>
      <w:r w:rsidRPr="00173D45">
        <w:rPr>
          <w:spacing w:val="1"/>
        </w:rPr>
        <w:t>o</w:t>
      </w:r>
      <w:r w:rsidRPr="00173D45">
        <w:rPr>
          <w:spacing w:val="-1"/>
        </w:rPr>
        <w:t>un</w:t>
      </w:r>
      <w:r w:rsidRPr="00173D45">
        <w:t>t</w:t>
      </w:r>
      <w:r w:rsidRPr="00D743DF">
        <w:t xml:space="preserve"> </w:t>
      </w:r>
      <w:r w:rsidRPr="00173D45">
        <w:rPr>
          <w:spacing w:val="1"/>
        </w:rPr>
        <w:t>o</w:t>
      </w:r>
      <w:r w:rsidRPr="00173D45">
        <w:t>f</w:t>
      </w:r>
      <w:r w:rsidRPr="00D743DF">
        <w:t xml:space="preserve"> </w:t>
      </w:r>
      <w:r w:rsidRPr="00173D45">
        <w:t>tap wa</w:t>
      </w:r>
      <w:r w:rsidRPr="00173D45">
        <w:rPr>
          <w:spacing w:val="-2"/>
        </w:rPr>
        <w:t>t</w:t>
      </w:r>
      <w:r w:rsidRPr="00173D45">
        <w:t>er</w:t>
      </w:r>
      <w:r w:rsidRPr="00D743DF">
        <w:t xml:space="preserve"> </w:t>
      </w:r>
      <w:r w:rsidRPr="00173D45">
        <w:rPr>
          <w:spacing w:val="-2"/>
        </w:rPr>
        <w:t>s</w:t>
      </w:r>
      <w:r w:rsidRPr="00173D45">
        <w:t>o</w:t>
      </w:r>
      <w:r w:rsidRPr="00D743DF">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D743DF">
        <w:t xml:space="preserve"> </w:t>
      </w:r>
      <w:r w:rsidRPr="00173D45">
        <w:t>c</w:t>
      </w:r>
      <w:r w:rsidRPr="00173D45">
        <w:rPr>
          <w:spacing w:val="-3"/>
        </w:rPr>
        <w:t>a</w:t>
      </w:r>
      <w:r w:rsidRPr="00173D45">
        <w:t>n</w:t>
      </w:r>
      <w:r w:rsidRPr="00D743DF">
        <w:t xml:space="preserve"> </w:t>
      </w:r>
      <w:r w:rsidRPr="00173D45">
        <w:t>be</w:t>
      </w:r>
      <w:r w:rsidRPr="00D743DF">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D743DF">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4"/>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D743DF">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D743DF">
        <w:t xml:space="preserve"> </w:t>
      </w:r>
      <w:r w:rsidRPr="008B2EE4">
        <w:rPr>
          <w:spacing w:val="1"/>
        </w:rPr>
        <w:t>o</w:t>
      </w:r>
      <w:r w:rsidRPr="008B2EE4">
        <w:rPr>
          <w:spacing w:val="-3"/>
        </w:rPr>
        <w:t>n</w:t>
      </w:r>
      <w:r w:rsidRPr="00173D45">
        <w:t>e</w:t>
      </w:r>
      <w:r w:rsidRPr="00D743DF">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D743DF">
        <w:t xml:space="preserve"> </w:t>
      </w:r>
      <w:r w:rsidRPr="008B2EE4">
        <w:rPr>
          <w:spacing w:val="1"/>
        </w:rPr>
        <w:t>t</w:t>
      </w:r>
      <w:r w:rsidRPr="008B2EE4">
        <w:rPr>
          <w:spacing w:val="-1"/>
        </w:rPr>
        <w:t>h</w:t>
      </w:r>
      <w:r w:rsidRPr="00173D45">
        <w:t>e</w:t>
      </w:r>
      <w:r w:rsidRPr="00D743DF">
        <w:t xml:space="preserve"> </w:t>
      </w:r>
      <w:r w:rsidRPr="008B2EE4">
        <w:rPr>
          <w:spacing w:val="-1"/>
        </w:rPr>
        <w:t>g</w:t>
      </w:r>
      <w:r w:rsidRPr="00173D45">
        <w:t>rid</w:t>
      </w:r>
      <w:r w:rsidRPr="00D743DF">
        <w:t xml:space="preserve"> </w:t>
      </w:r>
      <w:r w:rsidRPr="008B2EE4">
        <w:rPr>
          <w:spacing w:val="-2"/>
        </w:rPr>
        <w:t>a</w:t>
      </w:r>
      <w:r w:rsidRPr="00173D45">
        <w:t>t</w:t>
      </w:r>
      <w:r w:rsidRPr="00D743DF">
        <w:t xml:space="preserve"> </w:t>
      </w:r>
      <w:r w:rsidRPr="00173D45">
        <w:t>a</w:t>
      </w:r>
      <w:r w:rsidRPr="00D743DF">
        <w:t xml:space="preserve"> </w:t>
      </w:r>
      <w:r w:rsidRPr="00173D45">
        <w:t>ti</w:t>
      </w:r>
      <w:r w:rsidRPr="008B2EE4">
        <w:rPr>
          <w:spacing w:val="-1"/>
        </w:rPr>
        <w:t>m</w:t>
      </w:r>
      <w:r w:rsidRPr="00173D45">
        <w:t>e</w:t>
      </w:r>
      <w:r w:rsidRPr="00D743DF">
        <w:t xml:space="preserve">, </w:t>
      </w:r>
      <w:r w:rsidRPr="00173D45">
        <w:t>pick</w:t>
      </w:r>
      <w:r w:rsidRPr="00D743DF">
        <w:t xml:space="preserve"> </w:t>
      </w:r>
      <w:r w:rsidRPr="008B2EE4">
        <w:rPr>
          <w:spacing w:val="1"/>
        </w:rPr>
        <w:t>o</w:t>
      </w:r>
      <w:r w:rsidRPr="008B2EE4">
        <w:rPr>
          <w:spacing w:val="-1"/>
        </w:rPr>
        <w:t>u</w:t>
      </w:r>
      <w:r w:rsidRPr="00173D45">
        <w:t>t</w:t>
      </w:r>
      <w:r w:rsidRPr="00D743DF">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D743DF">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D743DF">
        <w:t xml:space="preserve"> </w:t>
      </w:r>
      <w:r w:rsidRPr="00173D45">
        <w:t>p</w:t>
      </w:r>
      <w:r w:rsidRPr="008B2EE4">
        <w:rPr>
          <w:spacing w:val="-1"/>
        </w:rPr>
        <w:t>u</w:t>
      </w:r>
      <w:r w:rsidRPr="00173D45">
        <w:t>t</w:t>
      </w:r>
      <w:r w:rsidRPr="00D743DF">
        <w:t xml:space="preserve"> </w:t>
      </w:r>
      <w:r w:rsidRPr="00173D45">
        <w:t>t</w:t>
      </w:r>
      <w:r w:rsidRPr="008B2EE4">
        <w:rPr>
          <w:spacing w:val="-3"/>
        </w:rPr>
        <w:t>h</w:t>
      </w:r>
      <w:r w:rsidRPr="00173D45">
        <w:t>em</w:t>
      </w:r>
      <w:r w:rsidRPr="00D743DF">
        <w:t xml:space="preserve"> </w:t>
      </w:r>
      <w:r w:rsidRPr="00173D45">
        <w:t>i</w:t>
      </w:r>
      <w:r w:rsidRPr="008B2EE4">
        <w:rPr>
          <w:spacing w:val="-1"/>
        </w:rPr>
        <w:t>n</w:t>
      </w:r>
      <w:r w:rsidRPr="00173D45">
        <w:t>to</w:t>
      </w:r>
      <w:r w:rsidRPr="00D743DF">
        <w:t xml:space="preserve"> </w:t>
      </w:r>
      <w:r w:rsidRPr="008B2EE4">
        <w:rPr>
          <w:spacing w:val="1"/>
        </w:rPr>
        <w:t>t</w:t>
      </w:r>
      <w:r w:rsidRPr="008B2EE4">
        <w:rPr>
          <w:spacing w:val="-3"/>
        </w:rPr>
        <w:t>h</w:t>
      </w:r>
      <w:r w:rsidRPr="00173D45">
        <w:t>e</w:t>
      </w:r>
      <w:r w:rsidRPr="00D743DF">
        <w:t xml:space="preserve"> </w:t>
      </w:r>
      <w:r w:rsidRPr="00173D45">
        <w:t>la</w:t>
      </w:r>
      <w:r w:rsidRPr="008B2EE4">
        <w:rPr>
          <w:spacing w:val="-1"/>
        </w:rPr>
        <w:t>b</w:t>
      </w:r>
      <w:r w:rsidRPr="00173D45">
        <w:t>eled</w:t>
      </w:r>
      <w:r w:rsidRPr="00D743DF">
        <w:t xml:space="preserve"> </w:t>
      </w:r>
      <w:r w:rsidRPr="00173D45">
        <w:t>ja</w:t>
      </w:r>
      <w:r w:rsidRPr="008B2EE4">
        <w:rPr>
          <w:spacing w:val="2"/>
        </w:rPr>
        <w:t>r</w:t>
      </w:r>
      <w:r w:rsidRPr="33D1B7B6">
        <w:t>. (</w:t>
      </w:r>
      <w:r w:rsidRPr="008B2EE4">
        <w:rPr>
          <w:spacing w:val="-1"/>
        </w:rPr>
        <w:t>D</w:t>
      </w:r>
      <w:r w:rsidRPr="00173D45">
        <w:t>o</w:t>
      </w:r>
      <w:r w:rsidRPr="00D743DF">
        <w:t xml:space="preserve"> </w:t>
      </w:r>
      <w:r w:rsidRPr="008B2EE4">
        <w:rPr>
          <w:spacing w:val="-3"/>
        </w:rPr>
        <w:t>n</w:t>
      </w:r>
      <w:r w:rsidRPr="008B2EE4">
        <w:rPr>
          <w:spacing w:val="1"/>
        </w:rPr>
        <w:t>o</w:t>
      </w:r>
      <w:r w:rsidRPr="00173D45">
        <w:t>t</w:t>
      </w:r>
      <w:r w:rsidRPr="008B2EE4">
        <w:rPr>
          <w:spacing w:val="-1"/>
        </w:rPr>
        <w:t xml:space="preserve"> u</w:t>
      </w:r>
      <w:r w:rsidRPr="00173D45">
        <w:t>se</w:t>
      </w:r>
      <w:r w:rsidRPr="00D743DF">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D743DF">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4"/>
        </w:numPr>
      </w:pPr>
      <w:r w:rsidRPr="00173D45">
        <w:t>Once</w:t>
      </w:r>
      <w:r w:rsidRPr="00D743DF">
        <w:t xml:space="preserve"> </w:t>
      </w:r>
      <w:r w:rsidRPr="00173D45">
        <w:rPr>
          <w:spacing w:val="1"/>
        </w:rPr>
        <w:t>yo</w:t>
      </w:r>
      <w:r w:rsidRPr="00173D45">
        <w:t>u</w:t>
      </w:r>
      <w:r w:rsidRPr="00D743DF">
        <w:t xml:space="preserve"> </w:t>
      </w:r>
      <w:r w:rsidRPr="00173D45">
        <w:t>h</w:t>
      </w:r>
      <w:r w:rsidRPr="00173D45">
        <w:rPr>
          <w:spacing w:val="-3"/>
        </w:rPr>
        <w:t>a</w:t>
      </w:r>
      <w:r w:rsidRPr="00173D45">
        <w:rPr>
          <w:spacing w:val="1"/>
        </w:rPr>
        <w:t>v</w:t>
      </w:r>
      <w:r w:rsidRPr="00173D45">
        <w:t>e</w:t>
      </w:r>
      <w:r w:rsidRPr="00D743DF">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D743DF">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D743DF">
        <w:t xml:space="preserve"> </w:t>
      </w:r>
      <w:r w:rsidRPr="00173D45">
        <w:rPr>
          <w:spacing w:val="1"/>
        </w:rPr>
        <w:t>t</w:t>
      </w:r>
      <w:r w:rsidRPr="00173D45">
        <w:rPr>
          <w:spacing w:val="-1"/>
        </w:rPr>
        <w:t>h</w:t>
      </w:r>
      <w:r w:rsidRPr="00173D45">
        <w:t>e</w:t>
      </w:r>
      <w:r w:rsidRPr="00D743DF">
        <w:t xml:space="preserve"> </w:t>
      </w:r>
      <w:r w:rsidRPr="00173D45">
        <w:t>gr</w:t>
      </w:r>
      <w:r w:rsidRPr="00173D45">
        <w:rPr>
          <w:spacing w:val="-1"/>
        </w:rPr>
        <w:t>i</w:t>
      </w:r>
      <w:r w:rsidRPr="00173D45">
        <w:t>d</w:t>
      </w:r>
      <w:r w:rsidRPr="00D743DF">
        <w:t xml:space="preserve">, </w:t>
      </w:r>
      <w:r w:rsidRPr="00173D45">
        <w:t>shake</w:t>
      </w:r>
      <w:r w:rsidRPr="00D743DF">
        <w:t xml:space="preserve"> </w:t>
      </w:r>
      <w:r>
        <w:rPr>
          <w:spacing w:val="-1"/>
        </w:rPr>
        <w:t>the</w:t>
      </w:r>
      <w:r w:rsidRPr="00173D45">
        <w:t xml:space="preserve"> tr</w:t>
      </w:r>
      <w:r w:rsidRPr="00173D45">
        <w:rPr>
          <w:spacing w:val="-3"/>
        </w:rPr>
        <w:t>a</w:t>
      </w:r>
      <w:r w:rsidRPr="00173D45">
        <w:t>y</w:t>
      </w:r>
      <w:r w:rsidRPr="00D743DF">
        <w:t xml:space="preserve"> </w:t>
      </w:r>
      <w:r w:rsidRPr="00173D45">
        <w:rPr>
          <w:spacing w:val="-1"/>
        </w:rPr>
        <w:t>g</w:t>
      </w:r>
      <w:r w:rsidRPr="00173D45">
        <w:t>ent</w:t>
      </w:r>
      <w:r w:rsidRPr="00173D45">
        <w:rPr>
          <w:spacing w:val="-3"/>
        </w:rPr>
        <w:t>l</w:t>
      </w:r>
      <w:r w:rsidRPr="00173D45">
        <w:t>y</w:t>
      </w:r>
      <w:r w:rsidRPr="00D743DF">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D743DF">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4"/>
        </w:numPr>
      </w:pPr>
      <w:r w:rsidRPr="00173D45">
        <w:t>A</w:t>
      </w:r>
      <w:r w:rsidRPr="00173D45">
        <w:rPr>
          <w:spacing w:val="-1"/>
        </w:rPr>
        <w:t>g</w:t>
      </w:r>
      <w:r w:rsidRPr="00173D45">
        <w:t>ai</w:t>
      </w:r>
      <w:r w:rsidRPr="00173D45">
        <w:rPr>
          <w:spacing w:val="-1"/>
        </w:rPr>
        <w:t>n</w:t>
      </w:r>
      <w:r w:rsidRPr="33D1B7B6">
        <w:t>,</w:t>
      </w:r>
      <w:r w:rsidRPr="00D743DF">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D743DF">
        <w:t xml:space="preserve"> </w:t>
      </w:r>
      <w:r w:rsidRPr="00173D45">
        <w:t>sq</w:t>
      </w:r>
      <w:r w:rsidRPr="00173D45">
        <w:rPr>
          <w:spacing w:val="-2"/>
        </w:rPr>
        <w:t>u</w:t>
      </w:r>
      <w:r w:rsidRPr="00173D45">
        <w:t>a</w:t>
      </w:r>
      <w:r w:rsidRPr="00173D45">
        <w:rPr>
          <w:spacing w:val="-3"/>
        </w:rPr>
        <w:t>r</w:t>
      </w:r>
      <w:r w:rsidRPr="00173D45">
        <w:t>e</w:t>
      </w:r>
      <w:r w:rsidRPr="00D743DF">
        <w:t xml:space="preserve"> </w:t>
      </w:r>
      <w:r w:rsidRPr="00173D45">
        <w:rPr>
          <w:spacing w:val="1"/>
        </w:rPr>
        <w:t>o</w:t>
      </w:r>
      <w:r w:rsidRPr="00173D45">
        <w:t xml:space="preserve">f </w:t>
      </w:r>
      <w:r w:rsidRPr="00173D45">
        <w:rPr>
          <w:spacing w:val="1"/>
        </w:rPr>
        <w:t>t</w:t>
      </w:r>
      <w:r w:rsidRPr="00173D45">
        <w:rPr>
          <w:spacing w:val="-1"/>
        </w:rPr>
        <w:t>h</w:t>
      </w:r>
      <w:r w:rsidRPr="00173D45">
        <w:t>e</w:t>
      </w:r>
      <w:r w:rsidRPr="00D743DF">
        <w:t xml:space="preserve"> </w:t>
      </w:r>
      <w:r w:rsidRPr="00173D45">
        <w:t>gr</w:t>
      </w:r>
      <w:r w:rsidRPr="00173D45">
        <w:rPr>
          <w:spacing w:val="-1"/>
        </w:rPr>
        <w:t>i</w:t>
      </w:r>
      <w:r w:rsidRPr="00173D45">
        <w:t>d</w:t>
      </w:r>
      <w:r w:rsidRPr="00D743DF">
        <w:t xml:space="preserve"> </w:t>
      </w:r>
      <w:r w:rsidRPr="00173D45">
        <w:rPr>
          <w:spacing w:val="-2"/>
        </w:rPr>
        <w:t>t</w:t>
      </w:r>
      <w:r w:rsidRPr="00173D45">
        <w:t>o</w:t>
      </w:r>
      <w:r w:rsidRPr="00D743DF">
        <w:t xml:space="preserve"> </w:t>
      </w:r>
      <w:r w:rsidRPr="00173D45">
        <w:rPr>
          <w:spacing w:val="1"/>
        </w:rPr>
        <w:t>m</w:t>
      </w:r>
      <w:r w:rsidRPr="00173D45">
        <w:t>ake</w:t>
      </w:r>
      <w:r w:rsidRPr="00D743DF">
        <w:t xml:space="preserve"> </w:t>
      </w:r>
      <w:r w:rsidRPr="00173D45">
        <w:t>sure</w:t>
      </w:r>
      <w:r w:rsidRPr="00D743DF">
        <w:t xml:space="preserve"> </w:t>
      </w:r>
      <w:r w:rsidRPr="00173D45">
        <w:rPr>
          <w:spacing w:val="-1"/>
        </w:rPr>
        <w:t>yo</w:t>
      </w:r>
      <w:r w:rsidRPr="00173D45">
        <w:t>u</w:t>
      </w:r>
      <w:r w:rsidRPr="00D743DF">
        <w:t xml:space="preserve"> </w:t>
      </w:r>
      <w:r w:rsidRPr="00173D45">
        <w:t>have</w:t>
      </w:r>
      <w:r w:rsidRPr="00D743DF">
        <w:t xml:space="preserve"> </w:t>
      </w:r>
      <w:r w:rsidRPr="00173D45">
        <w:rPr>
          <w:spacing w:val="-2"/>
        </w:rPr>
        <w:t>f</w:t>
      </w:r>
      <w:r w:rsidRPr="00173D45">
        <w:rPr>
          <w:spacing w:val="1"/>
        </w:rPr>
        <w:t>o</w:t>
      </w:r>
      <w:r w:rsidRPr="00173D45">
        <w:rPr>
          <w:spacing w:val="-1"/>
        </w:rPr>
        <w:t>un</w:t>
      </w:r>
      <w:r w:rsidRPr="00173D45">
        <w:t>d</w:t>
      </w:r>
      <w:r w:rsidRPr="00D743DF">
        <w:t xml:space="preserve"> </w:t>
      </w:r>
      <w:r w:rsidRPr="00173D45">
        <w:t>all t</w:t>
      </w:r>
      <w:r w:rsidRPr="00173D45">
        <w:rPr>
          <w:spacing w:val="-3"/>
        </w:rPr>
        <w:t>h</w:t>
      </w:r>
      <w:r w:rsidRPr="00173D45">
        <w:t>e</w:t>
      </w:r>
      <w:r w:rsidRPr="00D743DF">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4"/>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D743DF">
        <w:t xml:space="preserve"> </w:t>
      </w:r>
      <w:r w:rsidRPr="00173D45">
        <w:t>a</w:t>
      </w:r>
      <w:r w:rsidRPr="00173D45">
        <w:rPr>
          <w:spacing w:val="-1"/>
        </w:rPr>
        <w:t>n</w:t>
      </w:r>
      <w:r w:rsidRPr="00173D45">
        <w:t>d</w:t>
      </w:r>
      <w:r w:rsidRPr="00D743DF">
        <w:t xml:space="preserve"> </w:t>
      </w:r>
      <w:r w:rsidRPr="00173D45">
        <w:t>deb</w:t>
      </w:r>
      <w:r w:rsidRPr="00173D45">
        <w:rPr>
          <w:spacing w:val="-1"/>
        </w:rPr>
        <w:t>r</w:t>
      </w:r>
      <w:r w:rsidRPr="00173D45">
        <w:t>is</w:t>
      </w:r>
      <w:r w:rsidRPr="00D743DF">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D743DF">
        <w:t xml:space="preserve"> </w:t>
      </w:r>
      <w:r w:rsidRPr="00173D45">
        <w:rPr>
          <w:spacing w:val="1"/>
        </w:rPr>
        <w:t>o</w:t>
      </w:r>
      <w:r w:rsidRPr="00173D45">
        <w:t>n</w:t>
      </w:r>
      <w:r w:rsidRPr="00D743DF">
        <w:t xml:space="preserve"> </w:t>
      </w:r>
      <w:r w:rsidRPr="00173D45">
        <w:rPr>
          <w:spacing w:val="1"/>
        </w:rPr>
        <w:t>t</w:t>
      </w:r>
      <w:r w:rsidRPr="00173D45">
        <w:rPr>
          <w:spacing w:val="-1"/>
        </w:rPr>
        <w:t>h</w:t>
      </w:r>
      <w:r w:rsidRPr="00173D45">
        <w:t>e</w:t>
      </w:r>
      <w:r w:rsidRPr="00D743DF">
        <w:t xml:space="preserve"> </w:t>
      </w:r>
      <w:r w:rsidRPr="00173D45">
        <w:t>tray.</w:t>
      </w:r>
    </w:p>
    <w:p w14:paraId="64DF8323" w14:textId="77777777" w:rsidR="00FE794D" w:rsidRPr="00173D45" w:rsidRDefault="00FE794D" w:rsidP="00D743DF">
      <w:pPr>
        <w:pStyle w:val="ListNumber2"/>
        <w:numPr>
          <w:ilvl w:val="0"/>
          <w:numId w:val="14"/>
        </w:numPr>
      </w:pPr>
      <w:r w:rsidRPr="00173D45">
        <w:rPr>
          <w:spacing w:val="1"/>
        </w:rPr>
        <w:lastRenderedPageBreak/>
        <w:t>M</w:t>
      </w:r>
      <w:r w:rsidRPr="00173D45">
        <w:rPr>
          <w:spacing w:val="-1"/>
        </w:rPr>
        <w:t>o</w:t>
      </w:r>
      <w:r w:rsidRPr="00173D45">
        <w:rPr>
          <w:spacing w:val="1"/>
        </w:rPr>
        <w:t>v</w:t>
      </w:r>
      <w:r w:rsidRPr="00173D45">
        <w:t>e</w:t>
      </w:r>
      <w:r w:rsidRPr="00D743DF">
        <w:t xml:space="preserve"> </w:t>
      </w:r>
      <w:r w:rsidRPr="00173D45">
        <w:rPr>
          <w:spacing w:val="1"/>
        </w:rPr>
        <w:t>t</w:t>
      </w:r>
      <w:r w:rsidRPr="00173D45">
        <w:rPr>
          <w:spacing w:val="-1"/>
        </w:rPr>
        <w:t>h</w:t>
      </w:r>
      <w:r w:rsidRPr="00173D45">
        <w:t>e</w:t>
      </w:r>
      <w:r w:rsidRPr="00D743DF">
        <w:t xml:space="preserve"> </w:t>
      </w:r>
      <w:r w:rsidRPr="00173D45">
        <w:rPr>
          <w:spacing w:val="-3"/>
        </w:rPr>
        <w:t>n</w:t>
      </w:r>
      <w:r w:rsidRPr="00173D45">
        <w:t>e</w:t>
      </w:r>
      <w:r w:rsidRPr="00173D45">
        <w:rPr>
          <w:spacing w:val="1"/>
        </w:rPr>
        <w:t>x</w:t>
      </w:r>
      <w:r w:rsidRPr="00173D45">
        <w:t>t</w:t>
      </w:r>
      <w:r w:rsidRPr="00D743DF">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D743DF">
        <w:t xml:space="preserve"> </w:t>
      </w:r>
      <w:r w:rsidRPr="00173D45">
        <w:rPr>
          <w:spacing w:val="1"/>
        </w:rPr>
        <w:t>o</w:t>
      </w:r>
      <w:r w:rsidRPr="00173D45">
        <w:t xml:space="preserve">f </w:t>
      </w:r>
      <w:r w:rsidRPr="00173D45">
        <w:rPr>
          <w:spacing w:val="-2"/>
        </w:rPr>
        <w:t>t</w:t>
      </w:r>
      <w:r w:rsidRPr="00173D45">
        <w:rPr>
          <w:spacing w:val="-1"/>
        </w:rPr>
        <w:t>h</w:t>
      </w:r>
      <w:r w:rsidRPr="00173D45">
        <w:t>e</w:t>
      </w:r>
      <w:r w:rsidRPr="00D743DF">
        <w:t xml:space="preserve"> </w:t>
      </w:r>
      <w:r w:rsidRPr="00173D45">
        <w:t>sa</w:t>
      </w:r>
      <w:r w:rsidRPr="00173D45">
        <w:rPr>
          <w:spacing w:val="1"/>
        </w:rPr>
        <w:t>m</w:t>
      </w:r>
      <w:r w:rsidRPr="00173D45">
        <w:rPr>
          <w:spacing w:val="-1"/>
        </w:rPr>
        <w:t>p</w:t>
      </w:r>
      <w:r w:rsidRPr="00173D45">
        <w:rPr>
          <w:spacing w:val="-3"/>
        </w:rPr>
        <w:t>l</w:t>
      </w:r>
      <w:r w:rsidRPr="00173D45">
        <w:t>e</w:t>
      </w:r>
      <w:r w:rsidRPr="00D743DF">
        <w:t xml:space="preserve"> </w:t>
      </w:r>
      <w:r w:rsidRPr="00173D45">
        <w:rPr>
          <w:spacing w:val="1"/>
        </w:rPr>
        <w:t>o</w:t>
      </w:r>
      <w:r w:rsidRPr="00173D45">
        <w:rPr>
          <w:spacing w:val="-1"/>
        </w:rPr>
        <w:t>n</w:t>
      </w:r>
      <w:r w:rsidRPr="00173D45">
        <w:t>to</w:t>
      </w:r>
      <w:r w:rsidRPr="00D743DF">
        <w:t xml:space="preserve"> </w:t>
      </w:r>
      <w:r w:rsidRPr="00173D45">
        <w:rPr>
          <w:spacing w:val="1"/>
        </w:rPr>
        <w:t>t</w:t>
      </w:r>
      <w:r w:rsidRPr="00173D45">
        <w:rPr>
          <w:spacing w:val="-1"/>
        </w:rPr>
        <w:t>h</w:t>
      </w:r>
      <w:r w:rsidRPr="00173D45">
        <w:t>e</w:t>
      </w:r>
      <w:r w:rsidRPr="00D743DF">
        <w:t xml:space="preserve"> </w:t>
      </w:r>
      <w:r w:rsidRPr="00173D45">
        <w:rPr>
          <w:spacing w:val="-1"/>
        </w:rPr>
        <w:t>g</w:t>
      </w:r>
      <w:r w:rsidRPr="00173D45">
        <w:t>ri</w:t>
      </w:r>
      <w:r w:rsidRPr="00173D45">
        <w:rPr>
          <w:spacing w:val="-1"/>
        </w:rPr>
        <w:t>dd</w:t>
      </w:r>
      <w:r w:rsidRPr="00173D45">
        <w:rPr>
          <w:spacing w:val="-2"/>
        </w:rPr>
        <w:t>e</w:t>
      </w:r>
      <w:r w:rsidRPr="00173D45">
        <w:t>d</w:t>
      </w:r>
      <w:r w:rsidRPr="00D743DF">
        <w:t xml:space="preserve"> </w:t>
      </w:r>
      <w:r w:rsidRPr="00173D45">
        <w:t>tray</w:t>
      </w:r>
      <w:r w:rsidRPr="00D743DF">
        <w:t xml:space="preserve"> </w:t>
      </w:r>
      <w:r w:rsidRPr="00173D45">
        <w:t>and</w:t>
      </w:r>
      <w:r w:rsidRPr="00D743DF">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D743DF">
      <w:pPr>
        <w:pStyle w:val="ListNumber"/>
        <w:numPr>
          <w:ilvl w:val="0"/>
          <w:numId w:val="14"/>
        </w:numPr>
      </w:pPr>
      <w:r w:rsidRPr="00173D45">
        <w:t>Once</w:t>
      </w:r>
      <w:r w:rsidRPr="00D743DF">
        <w:t xml:space="preserve"> </w:t>
      </w:r>
      <w:r w:rsidRPr="00173D45">
        <w:rPr>
          <w:spacing w:val="1"/>
        </w:rPr>
        <w:t>yo</w:t>
      </w:r>
      <w:r w:rsidRPr="00173D45">
        <w:t>u</w:t>
      </w:r>
      <w:r w:rsidRPr="00D743DF">
        <w:t xml:space="preserve"> </w:t>
      </w:r>
      <w:r w:rsidRPr="00173D45">
        <w:t>h</w:t>
      </w:r>
      <w:r w:rsidRPr="00173D45">
        <w:rPr>
          <w:spacing w:val="-3"/>
        </w:rPr>
        <w:t>a</w:t>
      </w:r>
      <w:r w:rsidRPr="00173D45">
        <w:rPr>
          <w:spacing w:val="1"/>
        </w:rPr>
        <w:t>v</w:t>
      </w:r>
      <w:r w:rsidRPr="00173D45">
        <w:t>e</w:t>
      </w:r>
      <w:r w:rsidRPr="00D743DF">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D743DF">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D743DF">
        <w:t xml:space="preserve"> </w:t>
      </w:r>
      <w:r w:rsidRPr="00173D45">
        <w:rPr>
          <w:spacing w:val="1"/>
        </w:rPr>
        <w:t>t</w:t>
      </w:r>
      <w:r w:rsidRPr="00173D45">
        <w:rPr>
          <w:spacing w:val="-1"/>
        </w:rPr>
        <w:t>h</w:t>
      </w:r>
      <w:r w:rsidRPr="00173D45">
        <w:t>e</w:t>
      </w:r>
      <w:r w:rsidRPr="00D743DF">
        <w:t xml:space="preserve"> </w:t>
      </w:r>
      <w:r w:rsidRPr="00173D45">
        <w:rPr>
          <w:spacing w:val="1"/>
        </w:rPr>
        <w:t>e</w:t>
      </w:r>
      <w:r w:rsidRPr="00173D45">
        <w:rPr>
          <w:spacing w:val="-1"/>
        </w:rPr>
        <w:t>n</w:t>
      </w:r>
      <w:r w:rsidRPr="00173D45">
        <w:t>ti</w:t>
      </w:r>
      <w:r w:rsidRPr="00173D45">
        <w:rPr>
          <w:spacing w:val="-2"/>
        </w:rPr>
        <w:t>r</w:t>
      </w:r>
      <w:r w:rsidRPr="00173D45">
        <w:t>e</w:t>
      </w:r>
      <w:r w:rsidRPr="00D743DF">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D743DF">
        <w:t xml:space="preserve"> </w:t>
      </w:r>
      <w:r w:rsidRPr="00173D45">
        <w:rPr>
          <w:spacing w:val="1"/>
        </w:rPr>
        <w:t>m</w:t>
      </w:r>
      <w:r w:rsidRPr="00173D45">
        <w:rPr>
          <w:spacing w:val="-3"/>
        </w:rPr>
        <w:t>a</w:t>
      </w:r>
      <w:r w:rsidRPr="00173D45">
        <w:t>ke</w:t>
      </w:r>
      <w:r w:rsidRPr="00D743DF">
        <w:t xml:space="preserve"> </w:t>
      </w:r>
      <w:r w:rsidRPr="00173D45">
        <w:t>su</w:t>
      </w:r>
      <w:r w:rsidRPr="00173D45">
        <w:rPr>
          <w:spacing w:val="-3"/>
        </w:rPr>
        <w:t>r</w:t>
      </w:r>
      <w:r w:rsidRPr="00173D45">
        <w:t>e</w:t>
      </w:r>
      <w:r w:rsidRPr="00D743DF">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D743DF">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D743DF">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D743DF">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D743DF">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D743DF">
      <w:pPr>
        <w:pStyle w:val="ListNumber"/>
        <w:numPr>
          <w:ilvl w:val="0"/>
          <w:numId w:val="14"/>
        </w:numPr>
      </w:pPr>
      <w:r w:rsidRPr="00173D45">
        <w:t>C</w:t>
      </w:r>
      <w:r w:rsidRPr="00173D45">
        <w:rPr>
          <w:spacing w:val="1"/>
        </w:rPr>
        <w:t>o</w:t>
      </w:r>
      <w:r w:rsidRPr="00173D45">
        <w:rPr>
          <w:spacing w:val="-1"/>
        </w:rPr>
        <w:t>p</w:t>
      </w:r>
      <w:r w:rsidRPr="00173D45">
        <w:t>y</w:t>
      </w:r>
      <w:r w:rsidRPr="00D743DF">
        <w:t xml:space="preserve"> </w:t>
      </w:r>
      <w:r w:rsidRPr="00173D45">
        <w:rPr>
          <w:spacing w:val="1"/>
        </w:rPr>
        <w:t>o</w:t>
      </w:r>
      <w:r w:rsidRPr="00173D45">
        <w:rPr>
          <w:spacing w:val="-1"/>
        </w:rPr>
        <w:t>u</w:t>
      </w:r>
      <w:r w:rsidRPr="00173D45">
        <w:t>t</w:t>
      </w:r>
      <w:r w:rsidRPr="00D743DF">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D743DF">
        <w:t xml:space="preserve"> </w:t>
      </w:r>
      <w:r w:rsidRPr="00173D45">
        <w:t>c</w:t>
      </w:r>
      <w:r w:rsidRPr="00173D45">
        <w:rPr>
          <w:spacing w:val="1"/>
        </w:rPr>
        <w:t>o</w:t>
      </w:r>
      <w:r w:rsidRPr="00173D45">
        <w:rPr>
          <w:spacing w:val="-1"/>
        </w:rPr>
        <w:t>d</w:t>
      </w:r>
      <w:r w:rsidRPr="00173D45">
        <w:t>e</w:t>
      </w:r>
      <w:r w:rsidRPr="00D743DF">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D743DF">
        <w:t xml:space="preserve"> </w:t>
      </w:r>
      <w:r>
        <w:rPr>
          <w:spacing w:val="1"/>
        </w:rPr>
        <w:t xml:space="preserve">jar’s </w:t>
      </w:r>
      <w:r w:rsidRPr="00173D45">
        <w:t>la</w:t>
      </w:r>
      <w:r w:rsidRPr="00173D45">
        <w:rPr>
          <w:spacing w:val="-1"/>
        </w:rPr>
        <w:t>b</w:t>
      </w:r>
      <w:r w:rsidRPr="00173D45">
        <w:t>el</w:t>
      </w:r>
      <w:r w:rsidRPr="00D743DF">
        <w:t xml:space="preserve"> </w:t>
      </w:r>
      <w:r w:rsidRPr="00173D45">
        <w:rPr>
          <w:spacing w:val="1"/>
        </w:rPr>
        <w:t>o</w:t>
      </w:r>
      <w:r w:rsidRPr="00173D45">
        <w:rPr>
          <w:spacing w:val="-3"/>
        </w:rPr>
        <w:t>n</w:t>
      </w:r>
      <w:r w:rsidRPr="00173D45">
        <w:t>to waterproof pa</w:t>
      </w:r>
      <w:r w:rsidRPr="00173D45">
        <w:rPr>
          <w:spacing w:val="-4"/>
        </w:rPr>
        <w:t>p</w:t>
      </w:r>
      <w:r w:rsidRPr="00173D45">
        <w:t>er</w:t>
      </w:r>
      <w:r w:rsidRPr="00D743DF">
        <w:t xml:space="preserve"> </w:t>
      </w:r>
      <w:r w:rsidRPr="00173D45">
        <w:rPr>
          <w:spacing w:val="-1"/>
        </w:rPr>
        <w:t>u</w:t>
      </w:r>
      <w:r w:rsidRPr="00173D45">
        <w:t>si</w:t>
      </w:r>
      <w:r w:rsidRPr="00173D45">
        <w:rPr>
          <w:spacing w:val="-1"/>
        </w:rPr>
        <w:t>n</w:t>
      </w:r>
      <w:r w:rsidRPr="00173D45">
        <w:t>g</w:t>
      </w:r>
      <w:r w:rsidRPr="00D743DF">
        <w:t xml:space="preserve"> </w:t>
      </w:r>
      <w:r w:rsidRPr="00173D45">
        <w:t xml:space="preserve">a </w:t>
      </w:r>
      <w:r w:rsidRPr="00173D45">
        <w:rPr>
          <w:spacing w:val="-1"/>
        </w:rPr>
        <w:t>p</w:t>
      </w:r>
      <w:r w:rsidRPr="00173D45">
        <w:t>encil.</w:t>
      </w:r>
    </w:p>
    <w:p w14:paraId="476A82A8" w14:textId="77777777" w:rsidR="00FE794D" w:rsidRPr="00173D45" w:rsidRDefault="00FE794D" w:rsidP="00D743DF">
      <w:pPr>
        <w:pStyle w:val="ListNumber"/>
        <w:numPr>
          <w:ilvl w:val="0"/>
          <w:numId w:val="14"/>
        </w:numPr>
      </w:pPr>
      <w:r>
        <w:rPr>
          <w:position w:val="1"/>
        </w:rPr>
        <w:t>P</w:t>
      </w:r>
      <w:r w:rsidRPr="00173D45">
        <w:rPr>
          <w:spacing w:val="-1"/>
          <w:position w:val="1"/>
        </w:rPr>
        <w:t>u</w:t>
      </w:r>
      <w:r w:rsidRPr="00173D45">
        <w:rPr>
          <w:position w:val="1"/>
        </w:rPr>
        <w:t>t</w:t>
      </w:r>
      <w:r w:rsidRPr="00D743DF">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D743DF">
        <w:t xml:space="preserve"> </w:t>
      </w:r>
      <w:r w:rsidRPr="00173D45">
        <w:rPr>
          <w:position w:val="1"/>
        </w:rPr>
        <w:t>la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D743DF">
        <w:t xml:space="preserve"> </w:t>
      </w:r>
      <w:r w:rsidRPr="00173D45">
        <w:rPr>
          <w:position w:val="1"/>
        </w:rPr>
        <w:t>the</w:t>
      </w:r>
      <w:r w:rsidRPr="00D743DF">
        <w:t xml:space="preserve"> </w:t>
      </w:r>
      <w:r w:rsidRPr="00173D45">
        <w:rPr>
          <w:position w:val="1"/>
        </w:rPr>
        <w:t>jar</w:t>
      </w:r>
      <w:r w:rsidRPr="00D743DF">
        <w:t xml:space="preserve"> </w:t>
      </w:r>
      <w:r w:rsidRPr="00173D45">
        <w:rPr>
          <w:position w:val="1"/>
        </w:rPr>
        <w:t>and</w:t>
      </w:r>
      <w:r w:rsidRPr="00D743DF">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D743DF">
        <w:t xml:space="preserve"> </w:t>
      </w:r>
      <w:r w:rsidRPr="00173D45">
        <w:rPr>
          <w:position w:val="1"/>
        </w:rPr>
        <w:t>the jar</w:t>
      </w:r>
      <w:r w:rsidRPr="00D743DF">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77777777" w:rsidR="00FE794D" w:rsidRPr="00173D45" w:rsidRDefault="00FE794D" w:rsidP="00D743DF">
      <w:pPr>
        <w:pStyle w:val="ListNumber"/>
        <w:numPr>
          <w:ilvl w:val="0"/>
          <w:numId w:val="14"/>
        </w:numPr>
      </w:pPr>
      <w:r>
        <w:t>Rinse t</w:t>
      </w:r>
      <w:r w:rsidRPr="00173D45">
        <w:t>he</w:t>
      </w:r>
      <w:r w:rsidRPr="00D743DF">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D743DF">
        <w:t xml:space="preserve"> </w:t>
      </w:r>
      <w:r w:rsidRPr="00173D45">
        <w:t>jar</w:t>
      </w:r>
      <w:r w:rsidRPr="00D743DF">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77777777" w:rsidR="00FE794D" w:rsidRPr="00173D45" w:rsidRDefault="00FE794D" w:rsidP="00D743DF">
      <w:pPr>
        <w:pStyle w:val="ListNumberLast"/>
        <w:numPr>
          <w:ilvl w:val="0"/>
          <w:numId w:val="14"/>
        </w:numPr>
      </w:pPr>
      <w:r w:rsidRPr="00173D45">
        <w:t>St</w:t>
      </w:r>
      <w:r w:rsidRPr="00173D45">
        <w:rPr>
          <w:spacing w:val="1"/>
        </w:rPr>
        <w:t>o</w:t>
      </w:r>
      <w:r w:rsidRPr="00173D45">
        <w:t>re</w:t>
      </w:r>
      <w:r w:rsidRPr="00D743DF">
        <w:t xml:space="preserve"> </w:t>
      </w:r>
      <w:r w:rsidRPr="00173D45">
        <w:t>all f</w:t>
      </w:r>
      <w:r w:rsidRPr="00173D45">
        <w:rPr>
          <w:spacing w:val="-1"/>
        </w:rPr>
        <w:t>u</w:t>
      </w:r>
      <w:r w:rsidRPr="00173D45">
        <w:t>ll jars</w:t>
      </w:r>
      <w:r w:rsidRPr="00D743DF">
        <w:t xml:space="preserve"> </w:t>
      </w:r>
      <w:r w:rsidRPr="00173D45">
        <w:t>at</w:t>
      </w:r>
      <w:r w:rsidRPr="00D743DF">
        <w:t xml:space="preserve"> </w:t>
      </w:r>
      <w:r w:rsidRPr="00173D45">
        <w:rPr>
          <w:spacing w:val="-3"/>
        </w:rPr>
        <w:t>r</w:t>
      </w:r>
      <w:r w:rsidRPr="00173D45">
        <w:rPr>
          <w:spacing w:val="1"/>
        </w:rPr>
        <w:t>o</w:t>
      </w:r>
      <w:r w:rsidRPr="00173D45">
        <w:rPr>
          <w:spacing w:val="-1"/>
        </w:rPr>
        <w:t>o</w:t>
      </w:r>
      <w:r w:rsidRPr="00173D45">
        <w:t>m</w:t>
      </w:r>
      <w:r w:rsidRPr="00D743DF">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D743DF">
        <w:t xml:space="preserve"> </w:t>
      </w:r>
      <w:r w:rsidRPr="00173D45">
        <w:t>in</w:t>
      </w:r>
      <w:r w:rsidRPr="00D743DF">
        <w:t xml:space="preserve"> </w:t>
      </w:r>
      <w:r w:rsidRPr="00173D45">
        <w:t>a</w:t>
      </w:r>
      <w:r w:rsidRPr="00D743DF">
        <w:t xml:space="preserve"> </w:t>
      </w:r>
      <w:r w:rsidRPr="00173D45">
        <w:t>se</w:t>
      </w:r>
      <w:r w:rsidRPr="00173D45">
        <w:rPr>
          <w:spacing w:val="1"/>
        </w:rPr>
        <w:t>c</w:t>
      </w:r>
      <w:r w:rsidRPr="00173D45">
        <w:rPr>
          <w:spacing w:val="-1"/>
        </w:rPr>
        <w:t>u</w:t>
      </w:r>
      <w:r w:rsidRPr="00173D45">
        <w:t>re</w:t>
      </w:r>
      <w:r w:rsidRPr="00D743DF">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95" w:name="_Toc19877807"/>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95"/>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96" w:name="_Toc19877808"/>
      <w:r>
        <w:t>B4</w:t>
      </w:r>
      <w:r>
        <w:tab/>
        <w:t>Ana</w:t>
      </w:r>
      <w:r>
        <w:rPr>
          <w:spacing w:val="1"/>
        </w:rPr>
        <w:t>l</w:t>
      </w:r>
      <w:r>
        <w:t>y</w:t>
      </w:r>
      <w:r>
        <w:rPr>
          <w:spacing w:val="-1"/>
        </w:rPr>
        <w:t>t</w:t>
      </w:r>
      <w:r>
        <w:t xml:space="preserve">ical </w:t>
      </w:r>
      <w:r>
        <w:rPr>
          <w:spacing w:val="-1"/>
        </w:rPr>
        <w:t>Me</w:t>
      </w:r>
      <w:r>
        <w:t>tho</w:t>
      </w:r>
      <w:r>
        <w:rPr>
          <w:spacing w:val="1"/>
        </w:rPr>
        <w:t>d</w:t>
      </w:r>
      <w:r>
        <w:t>s</w:t>
      </w:r>
      <w:bookmarkEnd w:id="196"/>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97" w:name="_Toc19877809"/>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97"/>
    </w:p>
    <w:p w14:paraId="6D9AE152" w14:textId="118DA7B5" w:rsidR="00FE794D" w:rsidRDefault="00FE794D" w:rsidP="00FE794D">
      <w:pPr>
        <w:pStyle w:val="Heading3"/>
      </w:pPr>
      <w:bookmarkStart w:id="198" w:name="_Toc19877810"/>
      <w:r>
        <w:t>B5.1</w:t>
      </w:r>
      <w:r>
        <w:tab/>
        <w:t xml:space="preserve">Field </w:t>
      </w:r>
      <w:r w:rsidR="6E5CD2E1">
        <w:t xml:space="preserve">Sampling </w:t>
      </w:r>
      <w:r>
        <w:t>Quality Control</w:t>
      </w:r>
      <w:bookmarkEnd w:id="198"/>
    </w:p>
    <w:p w14:paraId="795A96BE" w14:textId="530DEB44"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73484F93" w:rsidR="00FE794D" w:rsidRPr="00E95573" w:rsidRDefault="005003BC" w:rsidP="00EA41D1">
      <w:pPr>
        <w:pStyle w:val="TableTitle"/>
      </w:pPr>
      <w:bookmarkStart w:id="199" w:name="_Toc17709273"/>
      <w:r>
        <w:t>Table B5.</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00EA41D1">
        <w:t>.</w:t>
      </w:r>
      <w:r>
        <w:t xml:space="preserve"> </w:t>
      </w:r>
      <w:r w:rsidR="00FE794D" w:rsidRPr="00E95573">
        <w:t>Macroinvertebrate Sampling</w:t>
      </w:r>
      <w:bookmarkEnd w:id="199"/>
      <w:r w:rsidR="00EA1B31">
        <w:t xml:space="preserve"> Quality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6"/>
        <w:gridCol w:w="2031"/>
        <w:gridCol w:w="2123"/>
        <w:gridCol w:w="2580"/>
      </w:tblGrid>
      <w:tr w:rsidR="008B2EE4" w:rsidRPr="004131C1" w14:paraId="59A15504" w14:textId="77777777" w:rsidTr="008B2EE4">
        <w:trPr>
          <w:trHeight w:val="753"/>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lastRenderedPageBreak/>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2D0D90EF" w:rsidR="00FE794D" w:rsidRPr="004131C1" w:rsidRDefault="00FE794D" w:rsidP="005332A3">
      <w:pPr>
        <w:pStyle w:val="BodyText"/>
      </w:pPr>
      <w:r w:rsidRPr="004131C1">
        <w:t>Sample labels must be properly completed, including the sample identification code, date, stream</w:t>
      </w:r>
      <w:r w:rsidR="005332A3">
        <w:t xml:space="preserve"> </w:t>
      </w:r>
      <w:r w:rsidRPr="004131C1">
        <w:t>name, sampling location, and collector’s name, and placed into the sample container. The outside</w:t>
      </w:r>
      <w:r w:rsidR="005332A3">
        <w:t xml:space="preserve"> </w:t>
      </w:r>
      <w:r w:rsidRPr="004131C1">
        <w:t>of the container should be labeled with the same information. Chain</w:t>
      </w:r>
      <w:r>
        <w:t xml:space="preserve"> </w:t>
      </w:r>
      <w:r w:rsidRPr="004131C1">
        <w:t>of</w:t>
      </w:r>
      <w:r>
        <w:t xml:space="preserve"> </w:t>
      </w:r>
      <w:r w:rsidRPr="004131C1">
        <w:t>custody forms, if needed,</w:t>
      </w:r>
      <w:r>
        <w:t xml:space="preserve"> </w:t>
      </w:r>
      <w:r w:rsidRPr="004131C1">
        <w:t>must include the same information as the sample container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200" w:name="_Toc19877811"/>
      <w:r>
        <w:t>B5.2</w:t>
      </w:r>
      <w:r>
        <w:tab/>
      </w:r>
      <w:r w:rsidRPr="004131C1">
        <w:t xml:space="preserve">Quality Control for </w:t>
      </w:r>
      <w:r>
        <w:t>S</w:t>
      </w:r>
      <w:r w:rsidRPr="004131C1">
        <w:t>orting/</w:t>
      </w:r>
      <w:r>
        <w:t>P</w:t>
      </w:r>
      <w:r w:rsidRPr="004131C1">
        <w:t>icking</w:t>
      </w:r>
      <w:bookmarkEnd w:id="200"/>
      <w:r w:rsidRPr="481F3878">
        <w:t xml:space="preserve"> </w:t>
      </w:r>
    </w:p>
    <w:p w14:paraId="533F6115" w14:textId="105E8454"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D743D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201" w:name="_Hlk20138454"/>
      <w:r w:rsidRPr="00566901">
        <w:rPr>
          <w:rFonts w:ascii="Courier New" w:hAnsi="Courier New" w:cs="Courier New"/>
          <w:sz w:val="24"/>
          <w:szCs w:val="24"/>
          <w:highlight w:val="green"/>
        </w:rPr>
        <w:t>+++END-IF+++</w:t>
      </w:r>
    </w:p>
    <w:p w14:paraId="79D2BEA6" w14:textId="1951EC83" w:rsidR="00566901" w:rsidRPr="00A67A3A" w:rsidRDefault="00566901" w:rsidP="00566901">
      <w:pPr>
        <w:pStyle w:val="ListNumber"/>
        <w:ind w:left="0" w:firstLine="0"/>
        <w:rPr>
          <w:rFonts w:ascii="Courier New" w:hAnsi="Courier New" w:cs="Courier New"/>
          <w:sz w:val="24"/>
          <w:szCs w:val="24"/>
        </w:rPr>
      </w:pPr>
      <w:bookmarkStart w:id="202" w:name="_Hlk20138244"/>
      <w:r w:rsidRPr="00566901">
        <w:rPr>
          <w:rFonts w:ascii="Courier New" w:hAnsi="Courier New" w:cs="Courier New"/>
          <w:sz w:val="24"/>
          <w:szCs w:val="24"/>
          <w:highlight w:val="green"/>
        </w:rPr>
        <w:t>+++IF determine('Freshwater Benthic', 'Freshwater' , 'Stream characteristics', '') === true+++</w:t>
      </w:r>
    </w:p>
    <w:p w14:paraId="335A5EAB" w14:textId="77777777" w:rsidR="00FE794D" w:rsidRPr="00AC46CD" w:rsidRDefault="00FE794D" w:rsidP="00FE794D">
      <w:pPr>
        <w:pStyle w:val="Heading2"/>
      </w:pPr>
      <w:bookmarkStart w:id="203" w:name="_Toc19877812"/>
      <w:bookmarkEnd w:id="201"/>
      <w:bookmarkEnd w:id="202"/>
      <w:r w:rsidRPr="00AC46CD">
        <w:t>B2</w:t>
      </w:r>
      <w:r>
        <w:tab/>
      </w:r>
      <w:r w:rsidRPr="00AC46CD">
        <w:t>Sampling Method</w:t>
      </w:r>
      <w:r>
        <w:t>—</w:t>
      </w:r>
      <w:r w:rsidRPr="00AC46CD">
        <w:t>Physical Habitat Assessment</w:t>
      </w:r>
      <w:bookmarkEnd w:id="203"/>
    </w:p>
    <w:p w14:paraId="66ADA606" w14:textId="77777777" w:rsidR="00FE794D" w:rsidRPr="00944183" w:rsidRDefault="00FE794D" w:rsidP="00FE794D">
      <w:pPr>
        <w:pStyle w:val="Heading3"/>
      </w:pPr>
      <w:bookmarkStart w:id="204" w:name="_Toc19877813"/>
      <w:r>
        <w:t>B2.1</w:t>
      </w:r>
      <w:r>
        <w:tab/>
      </w:r>
      <w:r w:rsidRPr="00944183">
        <w:t xml:space="preserve">Method </w:t>
      </w:r>
      <w:r>
        <w:t>Overview</w:t>
      </w:r>
      <w:bookmarkEnd w:id="204"/>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w:t>
      </w:r>
      <w:r w:rsidRPr="00810592">
        <w:lastRenderedPageBreak/>
        <w:t>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205" w:name="_Toc19877814"/>
      <w:r>
        <w:t>B2.2</w:t>
      </w:r>
      <w:r>
        <w:tab/>
      </w:r>
      <w:r w:rsidRPr="00E23CBB">
        <w:t>Equipment</w:t>
      </w:r>
      <w:r w:rsidR="00EA1B31">
        <w:t xml:space="preserve"> List</w:t>
      </w:r>
      <w:bookmarkEnd w:id="205"/>
    </w:p>
    <w:p w14:paraId="48810D59" w14:textId="15075153" w:rsidR="00FE794D" w:rsidRPr="006C0A13" w:rsidRDefault="00FE794D" w:rsidP="009F4B5B">
      <w:pPr>
        <w:pStyle w:val="ListBullet"/>
        <w:rPr>
          <w:color w:val="000000" w:themeColor="text1"/>
        </w:rPr>
      </w:pPr>
      <w:r w:rsidRPr="00D743DF">
        <w:rPr>
          <w:color w:val="auto"/>
        </w:rPr>
        <w:t xml:space="preserve">Field </w:t>
      </w:r>
      <w:r w:rsidR="6E2335F2" w:rsidRPr="00D743DF">
        <w:rPr>
          <w:color w:val="auto"/>
        </w:rPr>
        <w:t>senso</w:t>
      </w:r>
      <w:r w:rsidRPr="00D743DF">
        <w:rPr>
          <w:color w:val="auto"/>
        </w:rPr>
        <w:t>r (for water chemistry and flow velocity)</w:t>
      </w:r>
    </w:p>
    <w:p w14:paraId="19E9E86D" w14:textId="77777777" w:rsidR="00FE794D" w:rsidRPr="006C0A13" w:rsidRDefault="00FE794D" w:rsidP="009F4B5B">
      <w:pPr>
        <w:pStyle w:val="ListBullet"/>
        <w:rPr>
          <w:color w:val="000000" w:themeColor="text1"/>
        </w:rPr>
      </w:pPr>
      <w:r w:rsidRPr="00D743DF">
        <w:rPr>
          <w:color w:val="auto"/>
        </w:rPr>
        <w:t>Meter stick, meter tape, or range finder</w:t>
      </w:r>
    </w:p>
    <w:p w14:paraId="3D864FF3" w14:textId="77777777" w:rsidR="00FE794D" w:rsidRPr="006C0A13" w:rsidRDefault="00FE794D" w:rsidP="009F4B5B">
      <w:pPr>
        <w:pStyle w:val="ListBullet"/>
        <w:rPr>
          <w:color w:val="000000" w:themeColor="text1"/>
        </w:rPr>
      </w:pPr>
      <w:r w:rsidRPr="00D743DF">
        <w:rPr>
          <w:color w:val="auto"/>
        </w:rPr>
        <w:t>Digital camera</w:t>
      </w:r>
    </w:p>
    <w:p w14:paraId="50B12E40" w14:textId="151A481F" w:rsidR="00EA1B31" w:rsidRDefault="00EA1B31" w:rsidP="009F4B5B">
      <w:pPr>
        <w:pStyle w:val="ListBullet"/>
        <w:rPr>
          <w:color w:val="000000" w:themeColor="text1"/>
        </w:rPr>
      </w:pPr>
      <w:r w:rsidRPr="00D743DF">
        <w:rPr>
          <w:color w:val="auto"/>
        </w:rPr>
        <w:t>Physical Characterization and Habitat Assessment Form (attached)</w:t>
      </w:r>
    </w:p>
    <w:p w14:paraId="760E85AC" w14:textId="317E2DD6" w:rsidR="00FE794D" w:rsidRPr="00E23CBB" w:rsidRDefault="00FE794D" w:rsidP="009F4B5B">
      <w:pPr>
        <w:pStyle w:val="ListBullet"/>
        <w:rPr>
          <w:color w:val="000000" w:themeColor="text1"/>
        </w:rPr>
      </w:pPr>
      <w:r w:rsidRPr="00D743DF">
        <w:rPr>
          <w:color w:val="auto"/>
        </w:rPr>
        <w:t>Clipboard</w:t>
      </w:r>
    </w:p>
    <w:p w14:paraId="262B0C00" w14:textId="77777777" w:rsidR="00FE794D" w:rsidRDefault="00FE794D" w:rsidP="009F4B5B">
      <w:pPr>
        <w:pStyle w:val="ListBullet"/>
        <w:rPr>
          <w:color w:val="000000" w:themeColor="text1"/>
        </w:rPr>
      </w:pPr>
      <w:r w:rsidRPr="00D743DF">
        <w:rPr>
          <w:color w:val="auto"/>
        </w:rPr>
        <w:t>Pencils or waterproof pens</w:t>
      </w:r>
    </w:p>
    <w:p w14:paraId="5C7820DC" w14:textId="77777777" w:rsidR="00FE794D" w:rsidRPr="00E23CBB" w:rsidRDefault="00FE794D" w:rsidP="009F4B5B">
      <w:pPr>
        <w:pStyle w:val="ListBullet"/>
        <w:rPr>
          <w:color w:val="000000" w:themeColor="text1"/>
        </w:rPr>
      </w:pPr>
      <w:r w:rsidRPr="00D743DF">
        <w:rPr>
          <w:color w:val="auto"/>
        </w:rPr>
        <w:t>Upstream/downstream “arrows” or signs for photographing and documenting sampling reaches</w:t>
      </w:r>
    </w:p>
    <w:p w14:paraId="07916EFE" w14:textId="77777777" w:rsidR="00FE794D" w:rsidRPr="00CD54A6" w:rsidRDefault="00FE794D" w:rsidP="009F4B5B">
      <w:pPr>
        <w:pStyle w:val="ListBulletLast"/>
        <w:rPr>
          <w:b/>
          <w:color w:val="000000" w:themeColor="text1"/>
        </w:rPr>
      </w:pPr>
      <w:r w:rsidRPr="00D743DF">
        <w:rPr>
          <w:color w:val="auto"/>
        </w:rPr>
        <w:t>GPS unit</w:t>
      </w:r>
    </w:p>
    <w:p w14:paraId="0A9634E9" w14:textId="77777777" w:rsidR="00FE794D" w:rsidRPr="0042162C" w:rsidRDefault="00FE794D" w:rsidP="00FE794D">
      <w:pPr>
        <w:pStyle w:val="Heading3"/>
      </w:pPr>
      <w:bookmarkStart w:id="206" w:name="_Toc19877815"/>
      <w:r>
        <w:t>B2.3</w:t>
      </w:r>
      <w:r>
        <w:tab/>
      </w:r>
      <w:commentRangeStart w:id="207"/>
      <w:r>
        <w:t>Procedure</w:t>
      </w:r>
      <w:commentRangeEnd w:id="207"/>
      <w:r w:rsidR="00EA1B31">
        <w:rPr>
          <w:rStyle w:val="CommentReference"/>
          <w:rFonts w:asciiTheme="minorHAnsi" w:eastAsiaTheme="minorHAnsi" w:hAnsiTheme="minorHAnsi" w:cstheme="minorBidi"/>
          <w:b w:val="0"/>
          <w:color w:val="auto"/>
        </w:rPr>
        <w:commentReference w:id="207"/>
      </w:r>
      <w:bookmarkEnd w:id="206"/>
    </w:p>
    <w:p w14:paraId="3F78833F" w14:textId="77777777" w:rsidR="00FE794D" w:rsidRDefault="00FE794D" w:rsidP="00D743DF">
      <w:pPr>
        <w:pStyle w:val="ListNumber"/>
        <w:numPr>
          <w:ilvl w:val="0"/>
          <w:numId w:val="165"/>
        </w:numPr>
      </w:pPr>
      <w:r>
        <w:t>Perform t</w:t>
      </w:r>
      <w:r w:rsidRPr="0042162C">
        <w:t>he habitat assessment on the same reach from which the biological sampling is conducted. Some parameters require an observation of a broader section of the catchment than just the sampling reach.</w:t>
      </w:r>
    </w:p>
    <w:p w14:paraId="49C4CE93" w14:textId="0A30A9E0" w:rsidR="00FE794D" w:rsidRPr="0042162C" w:rsidRDefault="00FE794D" w:rsidP="00D743DF">
      <w:pPr>
        <w:pStyle w:val="ListNumber"/>
        <w:numPr>
          <w:ilvl w:val="0"/>
          <w:numId w:val="165"/>
        </w:numPr>
      </w:pPr>
      <w:r w:rsidRPr="0042162C">
        <w:t xml:space="preserve">Complete the station identification section of </w:t>
      </w:r>
      <w:r w:rsidR="00EA1B31">
        <w:t>the Physical Characterization Habitat Assessment Form</w:t>
      </w:r>
      <w:r w:rsidRPr="0042162C">
        <w:t xml:space="preserve">. It is best for the investigators </w:t>
      </w:r>
      <w:r>
        <w:t xml:space="preserve">to </w:t>
      </w:r>
      <w:r w:rsidRPr="0042162C">
        <w:t xml:space="preserve">look </w:t>
      </w:r>
      <w:r>
        <w:t xml:space="preserve">closely </w:t>
      </w:r>
      <w:r w:rsidRPr="0042162C">
        <w:t>at the habitat features to make an adequate assessment. If the physical and water quality characterization and habitat assessment are done before biological sampling, care must be taken to avoid disturbing the sampling habitat.</w:t>
      </w:r>
    </w:p>
    <w:p w14:paraId="0CDDA18B" w14:textId="3F56FECA" w:rsidR="00FE794D" w:rsidRPr="0042162C" w:rsidRDefault="00FE794D" w:rsidP="00D743DF">
      <w:pPr>
        <w:pStyle w:val="ListNumber"/>
        <w:numPr>
          <w:ilvl w:val="0"/>
          <w:numId w:val="165"/>
        </w:numPr>
      </w:pPr>
      <w:r w:rsidRPr="0042162C">
        <w:t xml:space="preserve">Complete the </w:t>
      </w:r>
      <w:r w:rsidR="00EA1B31">
        <w:rPr>
          <w:b/>
          <w:bCs/>
        </w:rPr>
        <w:t>Physical Characterization Habitat Assessment Form (attached)</w:t>
      </w:r>
      <w:r w:rsidR="00EA1B31">
        <w:t>, including</w:t>
      </w:r>
      <w:r w:rsidRPr="0042162C">
        <w:t xml:space="preserve"> a </w:t>
      </w:r>
      <w:r w:rsidR="00EA1B31">
        <w:t>sketch</w:t>
      </w:r>
      <w:r w:rsidRPr="0042162C">
        <w:t xml:space="preserve"> of the sampling reach.</w:t>
      </w:r>
    </w:p>
    <w:p w14:paraId="4CA32F97" w14:textId="43C61DE6" w:rsidR="00FE794D" w:rsidRPr="0042162C" w:rsidRDefault="00FE794D" w:rsidP="00D743DF">
      <w:pPr>
        <w:pStyle w:val="ListNumberLast"/>
        <w:numPr>
          <w:ilvl w:val="0"/>
          <w:numId w:val="165"/>
        </w:numPr>
      </w:pPr>
      <w:r w:rsidRPr="0042162C">
        <w:t xml:space="preserve">Complete the </w:t>
      </w:r>
      <w:r>
        <w:rPr>
          <w:b/>
          <w:bCs/>
        </w:rPr>
        <w:t>h</w:t>
      </w:r>
      <w:r w:rsidRPr="0042162C">
        <w:rPr>
          <w:b/>
          <w:bCs/>
        </w:rPr>
        <w:t xml:space="preserve">abitat </w:t>
      </w:r>
      <w:r>
        <w:rPr>
          <w:b/>
          <w:bCs/>
        </w:rPr>
        <w:t>a</w:t>
      </w:r>
      <w:r w:rsidRPr="0042162C">
        <w:rPr>
          <w:b/>
          <w:bCs/>
        </w:rPr>
        <w:t xml:space="preserve">ssessment </w:t>
      </w:r>
      <w:r w:rsidR="06A40FB2" w:rsidRPr="0042162C">
        <w:rPr>
          <w:b/>
          <w:bCs/>
        </w:rPr>
        <w:t>Field Data Form</w:t>
      </w:r>
      <w:r w:rsidR="3EA9F068">
        <w:rPr>
          <w:b/>
          <w:bCs/>
        </w:rPr>
        <w:t xml:space="preserve"> </w:t>
      </w:r>
      <w:r w:rsidRPr="0042162C">
        <w:t xml:space="preserve">in a team of </w:t>
      </w:r>
      <w:r>
        <w:t>two</w:t>
      </w:r>
      <w:r w:rsidRPr="0042162C">
        <w:t xml:space="preserve"> or more biologists, if possible, to come to a consensus on determination of quality. Those parameters to be evaluated on a scale greater than a sampling reach require traversing the stream corridor to the extent deemed necessary to assess the habitat feature. As a general rule</w:t>
      </w:r>
      <w:r w:rsidRPr="43AD9AD4">
        <w:t xml:space="preserve"> </w:t>
      </w:r>
      <w:r w:rsidRPr="0042162C">
        <w:t>of</w:t>
      </w:r>
      <w:r w:rsidRPr="43AD9AD4">
        <w:t xml:space="preserve"> </w:t>
      </w:r>
      <w:r w:rsidRPr="0042162C">
        <w:t xml:space="preserve">thumb, use </w:t>
      </w:r>
      <w:r>
        <w:t>two</w:t>
      </w:r>
      <w:r w:rsidRPr="0042162C">
        <w:t xml:space="preserve"> lengths of the sampling reach to assess these parameters.</w:t>
      </w:r>
    </w:p>
    <w:p w14:paraId="2B658CCC" w14:textId="07796CF1"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w:t>
      </w:r>
      <w:r w:rsidR="00EA1B31">
        <w:rPr>
          <w:rStyle w:val="FootnoteReference"/>
        </w:rPr>
        <w:footnoteReference w:id="10"/>
      </w:r>
      <w:r>
        <w:t xml:space="preserve"> The </w:t>
      </w:r>
      <w:r w:rsidRPr="0042162C">
        <w:t>categories are</w:t>
      </w:r>
      <w:r>
        <w:t xml:space="preserve"> </w:t>
      </w:r>
      <w:commentRangeStart w:id="208"/>
      <w:r>
        <w:t xml:space="preserve">(descriptions from </w:t>
      </w:r>
      <w:commentRangeStart w:id="209"/>
      <w:commentRangeStart w:id="210"/>
      <w:r>
        <w:t>the Maine Department of Environmental Protection</w:t>
      </w:r>
      <w:commentRangeEnd w:id="209"/>
      <w:r>
        <w:rPr>
          <w:rStyle w:val="CommentReference"/>
        </w:rPr>
        <w:commentReference w:id="209"/>
      </w:r>
      <w:commentRangeEnd w:id="208"/>
      <w:r w:rsidR="00EA1B31">
        <w:rPr>
          <w:rStyle w:val="CommentReference"/>
          <w:rFonts w:eastAsiaTheme="minorHAnsi" w:cstheme="minorBidi"/>
        </w:rPr>
        <w:commentReference w:id="208"/>
      </w:r>
      <w:commentRangeEnd w:id="210"/>
      <w:r>
        <w:rPr>
          <w:rStyle w:val="CommentReference"/>
        </w:rPr>
        <w:commentReference w:id="210"/>
      </w:r>
      <w:r>
        <w:t>)</w:t>
      </w:r>
      <w:r w:rsidRPr="0042162C">
        <w:t xml:space="preserve">: </w:t>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w:t>
      </w:r>
      <w:r w:rsidRPr="00245131">
        <w:rPr>
          <w:color w:val="000000"/>
        </w:rPr>
        <w:lastRenderedPageBreak/>
        <w:t>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28E621CF" w14:textId="55D719C9" w:rsidR="00FE794D" w:rsidRPr="00245131" w:rsidRDefault="00FE794D" w:rsidP="00245131">
      <w:pPr>
        <w:shd w:val="clear" w:color="auto" w:fill="FFFFFF"/>
        <w:spacing w:after="160"/>
        <w:ind w:left="720" w:hanging="360"/>
        <w:rPr>
          <w:color w:val="000000"/>
        </w:rPr>
      </w:pPr>
      <w:r w:rsidRPr="00245131">
        <w:rPr>
          <w:bCs/>
          <w:color w:val="000000"/>
        </w:rPr>
        <w:t>3a.</w:t>
      </w:r>
      <w:r w:rsidRPr="00245131">
        <w:rPr>
          <w:bCs/>
          <w:color w:val="000000"/>
        </w:rPr>
        <w:tab/>
      </w:r>
      <w:r w:rsidRPr="00245131">
        <w:rPr>
          <w:b/>
          <w:bCs/>
          <w:color w:val="000000"/>
        </w:rPr>
        <w:t>Velocity/depth regimes (low-gradient streams).</w:t>
      </w:r>
      <w:r w:rsidRPr="00245131">
        <w:rPr>
          <w:color w:val="000000"/>
        </w:rPr>
        <w:t xml:space="preserve"> There are basically four types of velocity/depth regimes possible in a river system: deep and slow moving, deep and fast moving, shallow and slow moving, and shallow and fast moving. The more of these velocity/depth regimes </w:t>
      </w:r>
      <w:r w:rsidR="00EA1B31">
        <w:rPr>
          <w:color w:val="000000"/>
        </w:rPr>
        <w:t xml:space="preserve">that </w:t>
      </w:r>
      <w:r w:rsidRPr="00245131">
        <w:rPr>
          <w:color w:val="000000"/>
        </w:rPr>
        <w:t>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conditions.</w:t>
      </w:r>
    </w:p>
    <w:p w14:paraId="1CE3774D" w14:textId="77777777" w:rsidR="00FE794D" w:rsidRPr="00245131" w:rsidRDefault="00FE794D" w:rsidP="00245131">
      <w:pPr>
        <w:shd w:val="clear" w:color="auto" w:fill="FFFFFF"/>
        <w:spacing w:after="160"/>
        <w:ind w:left="720" w:hanging="360"/>
        <w:rPr>
          <w:color w:val="000000"/>
        </w:rPr>
      </w:pPr>
      <w:r w:rsidRPr="00245131">
        <w:rPr>
          <w:bCs/>
          <w:color w:val="000000"/>
        </w:rPr>
        <w:t>3b.</w:t>
      </w:r>
      <w:r w:rsidRPr="00245131">
        <w:rPr>
          <w:bCs/>
          <w:color w:val="000000"/>
        </w:rPr>
        <w:tab/>
      </w:r>
      <w:r w:rsidRPr="00245131">
        <w:rPr>
          <w:b/>
          <w:bCs/>
          <w:color w:val="000000"/>
        </w:rPr>
        <w:t>Pool variability (high-gradient streams).</w:t>
      </w:r>
      <w:r w:rsidRPr="00245131">
        <w:rPr>
          <w:color w:val="000000"/>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w:t>
      </w:r>
      <w:r w:rsidRPr="00245131">
        <w:rPr>
          <w:color w:val="000000"/>
        </w:rPr>
        <w:lastRenderedPageBreak/>
        <w:t>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211" w:name="_Toc19877816"/>
      <w:r w:rsidRPr="00137935">
        <w:t>B</w:t>
      </w:r>
      <w:r>
        <w:t>3</w:t>
      </w:r>
      <w:r>
        <w:tab/>
        <w:t>Sample Handling and Custody</w:t>
      </w:r>
      <w:bookmarkEnd w:id="211"/>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212" w:name="_Toc19877817"/>
      <w:r w:rsidRPr="00137935">
        <w:t>B</w:t>
      </w:r>
      <w:r>
        <w:t>4</w:t>
      </w:r>
      <w:r>
        <w:tab/>
        <w:t>Analytical Methods</w:t>
      </w:r>
      <w:bookmarkEnd w:id="212"/>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213" w:name="_Toc19877818"/>
      <w:r w:rsidRPr="00137935">
        <w:t>B5</w:t>
      </w:r>
      <w:r>
        <w:tab/>
      </w:r>
      <w:r w:rsidRPr="00137935">
        <w:t>Quality Control</w:t>
      </w:r>
      <w:r>
        <w:t>—</w:t>
      </w:r>
      <w:r w:rsidRPr="00137935">
        <w:t>Physical Habitat Assessment</w:t>
      </w:r>
      <w:bookmarkEnd w:id="213"/>
    </w:p>
    <w:p w14:paraId="2A6AF833" w14:textId="653FCC81" w:rsidR="00FE794D" w:rsidRDefault="00FE794D" w:rsidP="005332A3">
      <w:pPr>
        <w:pStyle w:val="BodyText"/>
      </w:pPr>
      <w:r w:rsidRPr="00137935">
        <w:t xml:space="preserve">Multiple observers (at least two, and ideally </w:t>
      </w:r>
      <w:r>
        <w:t>three</w:t>
      </w:r>
      <w:r w:rsidRPr="00137935">
        <w:t xml:space="preserve">) </w:t>
      </w:r>
      <w:r>
        <w:t xml:space="preserve">will </w:t>
      </w:r>
      <w:r w:rsidRPr="00137935">
        <w:t xml:space="preserve">perform the </w:t>
      </w:r>
      <w:r>
        <w:t>h</w:t>
      </w:r>
      <w:r w:rsidRPr="00137935">
        <w:t xml:space="preserve">abitat </w:t>
      </w:r>
      <w:r>
        <w:t>a</w:t>
      </w:r>
      <w:r w:rsidRPr="00137935">
        <w:t xml:space="preserve">ssessment at each biomonitoring station. </w:t>
      </w:r>
      <w:r w:rsidRPr="00740820">
        <w:t xml:space="preserve">Habitat assessment training </w:t>
      </w:r>
      <w:r>
        <w:t xml:space="preserve">will be </w:t>
      </w:r>
      <w:r w:rsidRPr="00740820">
        <w:t>required to minimize variability in final conclusions</w:t>
      </w:r>
      <w:r>
        <w:t>.</w:t>
      </w:r>
      <w:r w:rsidRPr="00740820">
        <w:t xml:space="preserve"> </w:t>
      </w:r>
      <w:r w:rsidRPr="00137935">
        <w:t xml:space="preserve">A standardized </w:t>
      </w:r>
      <w:r w:rsidR="0090218B">
        <w:t xml:space="preserve">Habitat Assessment Form </w:t>
      </w:r>
      <w:r w:rsidRPr="00137935">
        <w:t xml:space="preserve">will be completed at all biomonitoring stations. Disagreement in habitat parameter scoring will be discussed and resolved before the </w:t>
      </w:r>
      <w:r w:rsidR="0090218B">
        <w:t>H</w:t>
      </w:r>
      <w:r w:rsidRPr="00137935">
        <w:t xml:space="preserve">abitat </w:t>
      </w:r>
      <w:r w:rsidR="0090218B">
        <w:t>A</w:t>
      </w:r>
      <w:r w:rsidRPr="00137935">
        <w:t xml:space="preserve">ssessment </w:t>
      </w:r>
      <w:r w:rsidR="0090218B">
        <w:t xml:space="preserve">Form </w:t>
      </w:r>
      <w:r w:rsidRPr="00137935">
        <w:t>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214" w:name="_Toc19877819"/>
      <w:r w:rsidRPr="00267C75">
        <w:lastRenderedPageBreak/>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214"/>
    </w:p>
    <w:p w14:paraId="6BD4EEE9" w14:textId="0F45E76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 </w:t>
      </w:r>
      <w:commentRangeStart w:id="215"/>
      <w:r w:rsidR="00FE794D" w:rsidRPr="001F2145">
        <w:rPr>
          <w:rFonts w:cstheme="minorHAnsi"/>
          <w:szCs w:val="22"/>
        </w:rPr>
        <w:t xml:space="preserve">adapted </w:t>
      </w:r>
      <w:commentRangeEnd w:id="215"/>
      <w:r w:rsidR="00FE794D" w:rsidRPr="001F2145">
        <w:rPr>
          <w:rStyle w:val="CommentReference"/>
          <w:rFonts w:cstheme="minorHAnsi"/>
          <w:sz w:val="22"/>
          <w:szCs w:val="22"/>
        </w:rPr>
        <w:commentReference w:id="215"/>
      </w:r>
      <w:r w:rsidR="00FE794D" w:rsidRPr="001F2145">
        <w:rPr>
          <w:rFonts w:cstheme="minorHAnsi"/>
          <w:szCs w:val="22"/>
        </w:rPr>
        <w:t xml:space="preserve">from Maine Department of Environmental Protection document </w:t>
      </w:r>
      <w:hyperlink r:id="rId22" w:history="1">
        <w:r w:rsidR="00FE794D" w:rsidRPr="001F2145">
          <w:rPr>
            <w:rStyle w:val="Hyperlink"/>
            <w:rFonts w:asciiTheme="minorHAnsi" w:hAnsiTheme="minorHAnsi" w:cstheme="minorHAnsi"/>
            <w:szCs w:val="22"/>
          </w:rPr>
          <w:t>DEPLW-0919A-2014</w:t>
        </w:r>
      </w:hyperlink>
      <w:r w:rsidR="00FE794D" w:rsidRPr="001F2145">
        <w:rPr>
          <w:rFonts w:cstheme="minorHAnsi"/>
          <w:szCs w:val="22"/>
        </w:rPr>
        <w:t xml:space="preserve">, </w:t>
      </w:r>
      <w:r w:rsidR="00FE794D" w:rsidRPr="001F2145">
        <w:rPr>
          <w:rFonts w:cstheme="minorHAnsi"/>
          <w:i/>
          <w:szCs w:val="22"/>
        </w:rPr>
        <w:t>Protocols for Decontaminating Biomonitoring Sampling Equipment</w:t>
      </w:r>
      <w:r w:rsidR="00FE794D" w:rsidRPr="001F2145">
        <w:rPr>
          <w:rFonts w:cstheme="minorHAnsi"/>
          <w:szCs w:val="22"/>
        </w:rPr>
        <w:t>.</w:t>
      </w:r>
    </w:p>
    <w:p w14:paraId="07CEBB3D" w14:textId="77777777" w:rsidR="00FE794D" w:rsidRPr="00267C75" w:rsidRDefault="00FE794D" w:rsidP="00FE794D">
      <w:pPr>
        <w:pStyle w:val="Heading3"/>
      </w:pPr>
      <w:bookmarkStart w:id="216" w:name="_Toc19877820"/>
      <w:r>
        <w:t>B6.1</w:t>
      </w:r>
      <w:r>
        <w:tab/>
        <w:t>Equipment</w:t>
      </w:r>
      <w:bookmarkEnd w:id="216"/>
    </w:p>
    <w:p w14:paraId="20F1C810" w14:textId="77777777" w:rsidR="00FE794D" w:rsidRPr="006C0A13" w:rsidRDefault="00FE794D" w:rsidP="009F4B5B">
      <w:pPr>
        <w:pStyle w:val="ListBullet"/>
        <w:rPr>
          <w:color w:val="000000" w:themeColor="text1"/>
        </w:rPr>
      </w:pPr>
      <w:r w:rsidRPr="00D743DF">
        <w:rPr>
          <w:color w:val="auto"/>
        </w:rP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00FE794D" w:rsidP="009F4B5B">
      <w:pPr>
        <w:pStyle w:val="ListBullet"/>
        <w:rPr>
          <w:color w:val="000000" w:themeColor="text1"/>
        </w:rPr>
      </w:pPr>
      <w:r w:rsidRPr="00D743DF">
        <w:rPr>
          <w:color w:val="auto"/>
        </w:rPr>
        <w:t>Backpack sprayer, garden sprayer, or other suitable applicator</w:t>
      </w:r>
    </w:p>
    <w:p w14:paraId="38730AC9" w14:textId="77777777" w:rsidR="00FE794D" w:rsidRPr="006C0A13" w:rsidRDefault="00FE794D" w:rsidP="009F4B5B">
      <w:pPr>
        <w:pStyle w:val="ListBullet"/>
        <w:rPr>
          <w:color w:val="000000" w:themeColor="text1"/>
        </w:rPr>
      </w:pPr>
      <w:r w:rsidRPr="00D743DF">
        <w:rPr>
          <w:color w:val="auto"/>
        </w:rPr>
        <w:t>Scrub brush</w:t>
      </w:r>
    </w:p>
    <w:p w14:paraId="30718548" w14:textId="77777777" w:rsidR="00FE794D" w:rsidRPr="006C0A13" w:rsidRDefault="00FE794D" w:rsidP="009F4B5B">
      <w:pPr>
        <w:pStyle w:val="ListBullet"/>
        <w:rPr>
          <w:color w:val="000000" w:themeColor="text1"/>
        </w:rPr>
      </w:pPr>
      <w:r w:rsidRPr="00D743DF">
        <w:rPr>
          <w:color w:val="auto"/>
        </w:rPr>
        <w:t>Liquid dish or hand soap (phosphate-free and biodegradable)</w:t>
      </w:r>
    </w:p>
    <w:p w14:paraId="0E12E0D8" w14:textId="77777777" w:rsidR="00FE794D" w:rsidRPr="006C0A13" w:rsidRDefault="00FE794D" w:rsidP="009F4B5B">
      <w:pPr>
        <w:pStyle w:val="ListBullet"/>
        <w:rPr>
          <w:color w:val="000000" w:themeColor="text1"/>
        </w:rPr>
      </w:pPr>
      <w:r w:rsidRPr="00D743DF">
        <w:rPr>
          <w:color w:val="auto"/>
        </w:rPr>
        <w:t>Measuring cup (with cup and ounce increments marked)</w:t>
      </w:r>
    </w:p>
    <w:p w14:paraId="05486F1A" w14:textId="77777777" w:rsidR="00FE794D" w:rsidRPr="006C0A13" w:rsidRDefault="00FE794D" w:rsidP="009F4B5B">
      <w:pPr>
        <w:pStyle w:val="ListBullet"/>
        <w:rPr>
          <w:color w:val="000000" w:themeColor="text1"/>
        </w:rPr>
      </w:pPr>
      <w:r w:rsidRPr="00D743DF">
        <w:rPr>
          <w:color w:val="auto"/>
        </w:rPr>
        <w:t>Plastic bucket (to rinse small items)</w:t>
      </w:r>
    </w:p>
    <w:p w14:paraId="46DAE780" w14:textId="77777777" w:rsidR="00FE794D" w:rsidRPr="006C0A13" w:rsidRDefault="00FE794D" w:rsidP="009F4B5B">
      <w:pPr>
        <w:pStyle w:val="ListBullet"/>
        <w:rPr>
          <w:color w:val="000000" w:themeColor="text1"/>
        </w:rPr>
      </w:pPr>
      <w:r w:rsidRPr="00D743DF">
        <w:rPr>
          <w:color w:val="auto"/>
        </w:rPr>
        <w:t>5-gallon plastic container of tap water</w:t>
      </w:r>
    </w:p>
    <w:p w14:paraId="56EFF609" w14:textId="77777777" w:rsidR="00FE794D" w:rsidRPr="006C0A13" w:rsidRDefault="00FE794D" w:rsidP="009F4B5B">
      <w:pPr>
        <w:pStyle w:val="ListBullet"/>
        <w:rPr>
          <w:color w:val="000000" w:themeColor="text1"/>
        </w:rPr>
      </w:pPr>
      <w:r w:rsidRPr="00D743DF">
        <w:rPr>
          <w:color w:val="auto"/>
        </w:rPr>
        <w:t>Rubber gloves (including an extra pair)</w:t>
      </w:r>
    </w:p>
    <w:p w14:paraId="4EBE9D9F" w14:textId="77777777" w:rsidR="00FE794D" w:rsidRPr="006C0A13" w:rsidRDefault="00FE794D" w:rsidP="009F4B5B">
      <w:pPr>
        <w:pStyle w:val="ListBullet"/>
        <w:rPr>
          <w:color w:val="000000" w:themeColor="text1"/>
        </w:rPr>
      </w:pPr>
      <w:r w:rsidRPr="00D743DF">
        <w:rPr>
          <w:color w:val="auto"/>
        </w:rPr>
        <w:t>Goggles</w:t>
      </w:r>
    </w:p>
    <w:p w14:paraId="01B1BB40" w14:textId="77777777" w:rsidR="00FE794D" w:rsidRPr="006C0A13" w:rsidRDefault="00FE794D" w:rsidP="009F4B5B">
      <w:pPr>
        <w:pStyle w:val="ListBulletLast"/>
        <w:rPr>
          <w:color w:val="000000" w:themeColor="text1"/>
        </w:rPr>
      </w:pPr>
      <w:r w:rsidRPr="00D743DF">
        <w:rPr>
          <w:color w:val="auto"/>
        </w:rPr>
        <w:t>Plastic apron (optional)</w:t>
      </w:r>
    </w:p>
    <w:p w14:paraId="52204303" w14:textId="77777777" w:rsidR="00FE794D" w:rsidRPr="00C445EA" w:rsidRDefault="00FE794D" w:rsidP="00574199">
      <w:pPr>
        <w:pStyle w:val="BodyText"/>
      </w:pPr>
      <w:r w:rsidRPr="00C445EA">
        <w:t>Notes:</w:t>
      </w:r>
    </w:p>
    <w:p w14:paraId="3AB7A02F" w14:textId="15055798" w:rsidR="00FE794D" w:rsidRPr="00E95573" w:rsidRDefault="00FE794D" w:rsidP="009F4B5B">
      <w:pPr>
        <w:pStyle w:val="ListBullet"/>
        <w:rPr>
          <w:color w:val="000000" w:themeColor="text1"/>
        </w:rPr>
      </w:pPr>
      <w:r w:rsidRPr="00D743DF">
        <w:rPr>
          <w:color w:val="auto"/>
        </w:rPr>
        <w:t>Always wear gloves and safety goggles when using disinfectant</w:t>
      </w:r>
      <w:r w:rsidR="0090218B" w:rsidRPr="00D743DF">
        <w:rPr>
          <w:color w:val="auto"/>
        </w:rPr>
        <w:t>, and a</w:t>
      </w:r>
      <w:r w:rsidRPr="00D743DF">
        <w:rPr>
          <w:color w:val="auto"/>
        </w:rPr>
        <w:t>void contact with exposed skin, clothing, vehicle upholstery, and/or other fabric.</w:t>
      </w:r>
    </w:p>
    <w:p w14:paraId="3188F99A" w14:textId="77777777" w:rsidR="00FE794D" w:rsidRPr="00E95573" w:rsidRDefault="00FE794D" w:rsidP="009F4B5B">
      <w:pPr>
        <w:pStyle w:val="ListBullet"/>
        <w:rPr>
          <w:color w:val="000000" w:themeColor="text1"/>
        </w:rPr>
      </w:pPr>
      <w:r w:rsidRPr="00D743DF">
        <w:rPr>
          <w:color w:val="auto"/>
        </w:rP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9F4B5B">
      <w:pPr>
        <w:pStyle w:val="ListBulletLast"/>
        <w:rPr>
          <w:color w:val="000000" w:themeColor="text1"/>
        </w:rPr>
      </w:pPr>
      <w:r w:rsidRPr="00D743DF">
        <w:rPr>
          <w:color w:val="auto"/>
        </w:rPr>
        <w:t>For safety and logistical reasons, only take one type of disinfectant into the field. It is up to the Project Manager to decide which one will be needed based on the types of equipment to be used in the field (absorbent vs. non-absorbent).</w:t>
      </w:r>
    </w:p>
    <w:p w14:paraId="6C8BD5B3" w14:textId="77777777" w:rsidR="00FE794D" w:rsidRPr="00B542F3" w:rsidRDefault="00FE794D" w:rsidP="00FE794D">
      <w:pPr>
        <w:pStyle w:val="Heading3"/>
      </w:pPr>
      <w:bookmarkStart w:id="217" w:name="_Toc19877821"/>
      <w:r>
        <w:t>B6.2</w:t>
      </w:r>
      <w:r>
        <w:tab/>
      </w:r>
      <w:r w:rsidRPr="00B542F3">
        <w:t>Procedure</w:t>
      </w:r>
      <w:bookmarkEnd w:id="217"/>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96497C" w:rsidRDefault="00FE794D" w:rsidP="006D50D0">
      <w:pPr>
        <w:pStyle w:val="ListNumber"/>
        <w:numPr>
          <w:ilvl w:val="0"/>
          <w:numId w:val="112"/>
        </w:numPr>
        <w:rPr>
          <w:bCs/>
        </w:rPr>
      </w:pPr>
      <w:r w:rsidRPr="00B542F3">
        <w:lastRenderedPageBreak/>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96497C">
      <w:pPr>
        <w:pStyle w:val="ListNumberLast"/>
      </w:pPr>
      <w:r w:rsidRPr="00B542F3">
        <w:t>Allow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2275EB6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6BAC6A51" w14:textId="77777777" w:rsidR="00FE794D" w:rsidRPr="0096497C" w:rsidRDefault="00FE794D" w:rsidP="00D743DF">
      <w:pPr>
        <w:pStyle w:val="ListNumber"/>
        <w:numPr>
          <w:ilvl w:val="0"/>
          <w:numId w:val="157"/>
        </w:numPr>
        <w:rPr>
          <w:bCs/>
        </w:rPr>
      </w:pPr>
      <w:r w:rsidRPr="0042450E">
        <w:t xml:space="preserve">Visually inspect all equipment having contact with the water for any plant fragments or other debris, as outlined for Level 1 visual inspection above. </w:t>
      </w:r>
    </w:p>
    <w:p w14:paraId="50779AB0" w14:textId="77777777" w:rsidR="00FE794D" w:rsidRPr="0042450E" w:rsidRDefault="00FE794D" w:rsidP="00D743DF">
      <w:pPr>
        <w:pStyle w:val="ListNumber"/>
        <w:numPr>
          <w:ilvl w:val="0"/>
          <w:numId w:val="157"/>
        </w:num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D743DF">
      <w:pPr>
        <w:pStyle w:val="ListNumberLast"/>
        <w:numPr>
          <w:ilvl w:val="0"/>
          <w:numId w:val="157"/>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6A7F363B" w14:textId="77777777" w:rsidR="00FE794D" w:rsidRPr="0096497C" w:rsidRDefault="00FE794D" w:rsidP="00D743DF">
      <w:pPr>
        <w:pStyle w:val="ListNumber"/>
        <w:numPr>
          <w:ilvl w:val="0"/>
          <w:numId w:val="159"/>
        </w:numPr>
        <w:rPr>
          <w:bCs/>
        </w:rPr>
      </w:pPr>
      <w:r w:rsidRPr="0042450E">
        <w:t xml:space="preserve">Visually inspect all equipment having contact with the water for any plant fragments or other debris, as outlined in Level 1 visual inspection above. </w:t>
      </w:r>
    </w:p>
    <w:p w14:paraId="2D507111" w14:textId="77777777" w:rsidR="00FE794D" w:rsidRPr="0042450E" w:rsidRDefault="00FE794D" w:rsidP="00D743DF">
      <w:pPr>
        <w:pStyle w:val="ListNumber"/>
        <w:numPr>
          <w:ilvl w:val="0"/>
          <w:numId w:val="159"/>
        </w:num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D743DF">
      <w:pPr>
        <w:pStyle w:val="ListNumber"/>
        <w:numPr>
          <w:ilvl w:val="0"/>
          <w:numId w:val="159"/>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D743DF">
      <w:pPr>
        <w:pStyle w:val="ListNumber"/>
        <w:numPr>
          <w:ilvl w:val="0"/>
          <w:numId w:val="159"/>
        </w:numPr>
      </w:pPr>
      <w:r w:rsidRPr="0042450E">
        <w:t xml:space="preserve">Allow all equipment to air dry and visually inspect again, repeating procedures if necessary. </w:t>
      </w:r>
    </w:p>
    <w:p w14:paraId="64D0C36A" w14:textId="7C9D71BF" w:rsidR="00FE794D" w:rsidRPr="0042450E" w:rsidRDefault="00FE794D" w:rsidP="00D743DF">
      <w:pPr>
        <w:pStyle w:val="ListNumber"/>
        <w:numPr>
          <w:ilvl w:val="0"/>
          <w:numId w:val="159"/>
        </w:numPr>
      </w:pPr>
      <w:r w:rsidRPr="0042450E">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D743DF">
      <w:pPr>
        <w:pStyle w:val="ListNumber"/>
        <w:numPr>
          <w:ilvl w:val="0"/>
          <w:numId w:val="159"/>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20D4A902" w:rsidR="00FE794D" w:rsidRPr="0042450E" w:rsidRDefault="00FE794D" w:rsidP="00D743DF">
      <w:pPr>
        <w:pStyle w:val="ListNumber2"/>
        <w:numPr>
          <w:ilvl w:val="0"/>
          <w:numId w:val="96"/>
        </w:numPr>
      </w:pPr>
      <w:r w:rsidRPr="0042450E">
        <w:t>Air dried for several months</w:t>
      </w:r>
      <w:r>
        <w:t xml:space="preserve"> (</w:t>
      </w:r>
      <w:r w:rsidRPr="0042450E">
        <w:t>in direct sunlight for part of the time, if possible</w:t>
      </w:r>
      <w:r>
        <w:t>)</w:t>
      </w:r>
      <w:r w:rsidR="0090218B">
        <w:t>, or</w:t>
      </w:r>
    </w:p>
    <w:p w14:paraId="6471282C" w14:textId="77777777" w:rsidR="00FE794D" w:rsidRPr="0042450E" w:rsidRDefault="00FE794D" w:rsidP="00D743DF">
      <w:pPr>
        <w:pStyle w:val="ListNumber2"/>
        <w:numPr>
          <w:ilvl w:val="0"/>
          <w:numId w:val="96"/>
        </w:numPr>
      </w:pPr>
      <w:r w:rsidRPr="0042450E">
        <w:lastRenderedPageBreak/>
        <w:t>Cleaned with hot soapy water, rinsed with hot tap water</w:t>
      </w:r>
      <w:r w:rsidRPr="79C8EFF1">
        <w:t>,</w:t>
      </w:r>
      <w:r w:rsidRPr="0042450E">
        <w:t xml:space="preserve"> and air dried for several months </w:t>
      </w:r>
      <w:r w:rsidRPr="79C8EFF1">
        <w:t>(</w:t>
      </w:r>
      <w:r w:rsidRPr="0042450E">
        <w:t>in direct sunlight for part of the time, if possible</w:t>
      </w:r>
      <w:r w:rsidRPr="79C8EFF1">
        <w:t>)</w:t>
      </w:r>
    </w:p>
    <w:p w14:paraId="723688D6" w14:textId="77777777" w:rsidR="00FE794D" w:rsidRPr="00267C75" w:rsidRDefault="00FE794D" w:rsidP="00FE794D">
      <w:pPr>
        <w:pStyle w:val="Heading2"/>
      </w:pPr>
      <w:bookmarkStart w:id="218" w:name="_Toc19877822"/>
      <w:r w:rsidRPr="00267C75">
        <w:t>B7</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 xml:space="preserve">t </w:t>
      </w:r>
      <w:r w:rsidRPr="00267C75">
        <w:rPr>
          <w:spacing w:val="-1"/>
        </w:rPr>
        <w:t>C</w:t>
      </w:r>
      <w:r w:rsidRPr="00267C75">
        <w:t>al</w:t>
      </w:r>
      <w:r w:rsidRPr="00267C75">
        <w:rPr>
          <w:spacing w:val="1"/>
        </w:rPr>
        <w:t>ibr</w:t>
      </w:r>
      <w:r w:rsidRPr="00267C75">
        <w:t>a</w:t>
      </w:r>
      <w:r w:rsidRPr="00267C75">
        <w:rPr>
          <w:spacing w:val="-1"/>
        </w:rPr>
        <w:t>t</w:t>
      </w:r>
      <w:r w:rsidRPr="00267C75">
        <w:t>ion</w:t>
      </w:r>
      <w:r w:rsidRPr="00267C75">
        <w:rPr>
          <w:spacing w:val="1"/>
        </w:rPr>
        <w:t xml:space="preserve"> </w:t>
      </w:r>
      <w:r w:rsidRPr="00267C75">
        <w:t>a</w:t>
      </w:r>
      <w:r w:rsidRPr="00267C75">
        <w:rPr>
          <w:spacing w:val="1"/>
        </w:rPr>
        <w:t>n</w:t>
      </w:r>
      <w:r w:rsidRPr="00267C75">
        <w:t>d</w:t>
      </w:r>
      <w:r w:rsidRPr="00267C75">
        <w:rPr>
          <w:spacing w:val="1"/>
        </w:rPr>
        <w:t xml:space="preserve"> </w:t>
      </w:r>
      <w:r w:rsidRPr="00267C75">
        <w:rPr>
          <w:spacing w:val="-3"/>
        </w:rPr>
        <w:t>F</w:t>
      </w:r>
      <w:r w:rsidRPr="00267C75">
        <w:rPr>
          <w:spacing w:val="-1"/>
        </w:rPr>
        <w:t>re</w:t>
      </w:r>
      <w:r w:rsidRPr="00267C75">
        <w:rPr>
          <w:spacing w:val="1"/>
        </w:rPr>
        <w:t>qu</w:t>
      </w:r>
      <w:r w:rsidRPr="00267C75">
        <w:rPr>
          <w:spacing w:val="-1"/>
        </w:rPr>
        <w:t>e</w:t>
      </w:r>
      <w:r w:rsidRPr="00267C75">
        <w:rPr>
          <w:spacing w:val="1"/>
        </w:rPr>
        <w:t>n</w:t>
      </w:r>
      <w:r w:rsidRPr="00267C75">
        <w:rPr>
          <w:spacing w:val="-1"/>
        </w:rPr>
        <w:t>c</w:t>
      </w:r>
      <w:r w:rsidRPr="00267C75">
        <w:t>y</w:t>
      </w:r>
      <w:bookmarkEnd w:id="218"/>
    </w:p>
    <w:p w14:paraId="312C7A2C" w14:textId="77777777" w:rsidR="00FE794D" w:rsidRPr="00574199" w:rsidRDefault="00FE794D" w:rsidP="00574199">
      <w:pPr>
        <w:pStyle w:val="BodyText"/>
        <w:rPr>
          <w:b/>
          <w:bCs/>
          <w:color w:val="FF0000"/>
        </w:rPr>
      </w:pPr>
      <w:commentRangeStart w:id="219"/>
      <w:r w:rsidRPr="00574199">
        <w:rPr>
          <w:b/>
          <w:bCs/>
          <w:color w:val="FF0000"/>
          <w:highlight w:val="yellow"/>
        </w:rPr>
        <w:t>[extract from Freshwater water quality QAPP, Section B7]</w:t>
      </w:r>
      <w:commentRangeEnd w:id="219"/>
      <w:r w:rsidRPr="00574199">
        <w:rPr>
          <w:rStyle w:val="CommentReference"/>
          <w:b/>
          <w:bCs/>
          <w:color w:val="FF0000"/>
          <w:sz w:val="22"/>
          <w:szCs w:val="24"/>
          <w:highlight w:val="yellow"/>
        </w:rPr>
        <w:commentReference w:id="219"/>
      </w:r>
    </w:p>
    <w:p w14:paraId="2C6F61C8" w14:textId="07CAE0DE" w:rsidR="00FE794D" w:rsidRPr="00267C75" w:rsidRDefault="00FE794D" w:rsidP="00FE794D">
      <w:pPr>
        <w:pStyle w:val="Heading2"/>
      </w:pPr>
      <w:bookmarkStart w:id="220" w:name="_Toc2006322"/>
      <w:bookmarkStart w:id="221" w:name="_Toc19877823"/>
      <w:r w:rsidRPr="0042450E">
        <w:t>B8</w:t>
      </w:r>
      <w:r>
        <w:tab/>
      </w:r>
      <w:r w:rsidRPr="0042450E">
        <w:t>Inspection/Acceptance of Supplies and Consumables</w:t>
      </w:r>
      <w:bookmarkEnd w:id="220"/>
      <w:r>
        <w:t xml:space="preserve"> </w:t>
      </w:r>
      <w:bookmarkEnd w:id="221"/>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53035F">
        <w:rPr>
          <w:spacing w:val="1"/>
        </w:rPr>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53035F">
        <w:rPr>
          <w:spacing w:val="1"/>
        </w:rPr>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53035F">
        <w:rPr>
          <w:spacing w:val="-3"/>
        </w:rPr>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53035F">
        <w:rPr>
          <w:spacing w:val="-1"/>
        </w:rPr>
        <w:t xml:space="preserve"> </w:t>
      </w:r>
      <w:r w:rsidRPr="0053035F">
        <w:t>h</w:t>
      </w:r>
      <w:r w:rsidRPr="0053035F">
        <w:rPr>
          <w:spacing w:val="-1"/>
        </w:rPr>
        <w:t>a</w:t>
      </w:r>
      <w:r w:rsidRPr="0053035F">
        <w:t>nd</w:t>
      </w:r>
      <w:r w:rsidRPr="0053035F">
        <w:rPr>
          <w:spacing w:val="3"/>
        </w:rPr>
        <w:t>l</w:t>
      </w:r>
      <w:r w:rsidRPr="0053035F">
        <w:t>ing</w:t>
      </w:r>
      <w:r w:rsidRPr="0053035F">
        <w:rPr>
          <w:spacing w:val="-2"/>
        </w:rPr>
        <w:t xml:space="preserve"> </w:t>
      </w:r>
      <w:r w:rsidRPr="0053035F">
        <w:rPr>
          <w:spacing w:val="5"/>
        </w:rPr>
        <w:t>b</w:t>
      </w:r>
      <w:r w:rsidRPr="0053035F">
        <w:rPr>
          <w:spacing w:val="-2"/>
        </w:rPr>
        <w:t>y</w:t>
      </w:r>
      <w:r w:rsidRPr="0053035F">
        <w:t>:</w:t>
      </w:r>
    </w:p>
    <w:p w14:paraId="2E906356" w14:textId="77777777" w:rsidR="00FE794D" w:rsidRPr="0053035F" w:rsidRDefault="00FE794D" w:rsidP="009F4B5B">
      <w:pPr>
        <w:pStyle w:val="ListBullet"/>
        <w:rPr>
          <w:color w:val="000000" w:themeColor="text1"/>
        </w:rPr>
      </w:pPr>
      <w:r w:rsidRPr="00D743DF">
        <w:rPr>
          <w:color w:val="auto"/>
        </w:rPr>
        <w:t xml:space="preserve">Ensuring </w:t>
      </w:r>
      <w:r w:rsidRPr="00D743DF">
        <w:rPr>
          <w:color w:val="auto"/>
          <w:spacing w:val="-1"/>
        </w:rPr>
        <w:t>a</w:t>
      </w:r>
      <w:r w:rsidRPr="00D743DF">
        <w:rPr>
          <w:color w:val="auto"/>
        </w:rPr>
        <w:t>v</w:t>
      </w:r>
      <w:r w:rsidRPr="00D743DF">
        <w:rPr>
          <w:color w:val="auto"/>
          <w:spacing w:val="-1"/>
        </w:rPr>
        <w:t>a</w:t>
      </w:r>
      <w:r w:rsidRPr="00D743DF">
        <w:rPr>
          <w:color w:val="auto"/>
        </w:rPr>
        <w:t>i</w:t>
      </w:r>
      <w:r w:rsidRPr="00D743DF">
        <w:rPr>
          <w:color w:val="auto"/>
          <w:spacing w:val="1"/>
        </w:rPr>
        <w:t>l</w:t>
      </w:r>
      <w:r w:rsidRPr="00D743DF">
        <w:rPr>
          <w:color w:val="auto"/>
          <w:spacing w:val="-1"/>
        </w:rPr>
        <w:t>a</w:t>
      </w:r>
      <w:r w:rsidRPr="00D743DF">
        <w:rPr>
          <w:color w:val="auto"/>
        </w:rPr>
        <w:t>bi</w:t>
      </w:r>
      <w:r w:rsidRPr="00D743DF">
        <w:rPr>
          <w:color w:val="auto"/>
          <w:spacing w:val="1"/>
        </w:rPr>
        <w:t>l</w:t>
      </w:r>
      <w:r w:rsidRPr="00D743DF">
        <w:rPr>
          <w:color w:val="auto"/>
        </w:rPr>
        <w:t>i</w:t>
      </w:r>
      <w:r w:rsidRPr="00D743DF">
        <w:rPr>
          <w:color w:val="auto"/>
          <w:spacing w:val="3"/>
        </w:rPr>
        <w:t>t</w:t>
      </w:r>
      <w:r w:rsidRPr="00D743DF">
        <w:rPr>
          <w:color w:val="auto"/>
        </w:rPr>
        <w:t>y</w:t>
      </w:r>
      <w:r w:rsidRPr="00D743DF">
        <w:rPr>
          <w:color w:val="auto"/>
          <w:spacing w:val="-5"/>
        </w:rPr>
        <w:t xml:space="preserve"> </w:t>
      </w:r>
      <w:r w:rsidRPr="00D743DF">
        <w:rPr>
          <w:color w:val="auto"/>
          <w:spacing w:val="2"/>
        </w:rPr>
        <w:t>o</w:t>
      </w:r>
      <w:r w:rsidRPr="00D743DF">
        <w:rPr>
          <w:color w:val="auto"/>
        </w:rPr>
        <w:t>f all</w:t>
      </w:r>
      <w:r w:rsidRPr="00D743DF">
        <w:rPr>
          <w:color w:val="auto"/>
          <w:spacing w:val="1"/>
        </w:rPr>
        <w:t xml:space="preserve"> </w:t>
      </w:r>
      <w:r w:rsidRPr="00D743DF">
        <w:rPr>
          <w:color w:val="auto"/>
          <w:spacing w:val="-1"/>
        </w:rPr>
        <w:t>re</w:t>
      </w:r>
      <w:r w:rsidRPr="00D743DF">
        <w:rPr>
          <w:color w:val="auto"/>
        </w:rPr>
        <w:t>quir</w:t>
      </w:r>
      <w:r w:rsidRPr="00D743DF">
        <w:rPr>
          <w:color w:val="auto"/>
          <w:spacing w:val="-1"/>
        </w:rPr>
        <w:t>e</w:t>
      </w:r>
      <w:r w:rsidRPr="00D743DF">
        <w:rPr>
          <w:color w:val="auto"/>
        </w:rPr>
        <w:t>d sampling</w:t>
      </w:r>
      <w:r w:rsidRPr="00D743DF">
        <w:rPr>
          <w:color w:val="auto"/>
          <w:spacing w:val="-2"/>
        </w:rPr>
        <w:t xml:space="preserve"> </w:t>
      </w:r>
      <w:r w:rsidRPr="00D743DF">
        <w:rPr>
          <w:color w:val="auto"/>
        </w:rPr>
        <w:t>sup</w:t>
      </w:r>
      <w:r w:rsidRPr="00D743DF">
        <w:rPr>
          <w:color w:val="auto"/>
          <w:spacing w:val="2"/>
        </w:rPr>
        <w:t>p</w:t>
      </w:r>
      <w:r w:rsidRPr="00D743DF">
        <w:rPr>
          <w:color w:val="auto"/>
        </w:rPr>
        <w:t>l</w:t>
      </w:r>
      <w:r w:rsidRPr="00D743DF">
        <w:rPr>
          <w:color w:val="auto"/>
          <w:spacing w:val="1"/>
        </w:rPr>
        <w:t>i</w:t>
      </w:r>
      <w:r w:rsidRPr="00D743DF">
        <w:rPr>
          <w:color w:val="auto"/>
          <w:spacing w:val="-1"/>
        </w:rPr>
        <w:t>e</w:t>
      </w:r>
      <w:r w:rsidRPr="00D743DF">
        <w:rPr>
          <w:color w:val="auto"/>
        </w:rPr>
        <w:t xml:space="preserve">s in </w:t>
      </w:r>
      <w:r w:rsidRPr="00D743DF">
        <w:rPr>
          <w:color w:val="auto"/>
          <w:spacing w:val="1"/>
        </w:rPr>
        <w:t>t</w:t>
      </w:r>
      <w:r w:rsidRPr="00D743DF">
        <w:rPr>
          <w:color w:val="auto"/>
        </w:rPr>
        <w:t>he</w:t>
      </w:r>
      <w:r w:rsidRPr="00D743DF">
        <w:rPr>
          <w:color w:val="auto"/>
          <w:spacing w:val="-1"/>
        </w:rPr>
        <w:t xml:space="preserve"> f</w:t>
      </w:r>
      <w:r w:rsidRPr="00D743DF">
        <w:rPr>
          <w:color w:val="auto"/>
        </w:rPr>
        <w:t>ield</w:t>
      </w:r>
      <w:r w:rsidRPr="00D743DF">
        <w:rPr>
          <w:color w:val="auto"/>
          <w:spacing w:val="-1"/>
        </w:rPr>
        <w:t>.</w:t>
      </w:r>
    </w:p>
    <w:p w14:paraId="743FB0DB" w14:textId="77777777" w:rsidR="00FE794D" w:rsidRPr="0053035F" w:rsidRDefault="00FE794D" w:rsidP="009F4B5B">
      <w:pPr>
        <w:pStyle w:val="ListBullet"/>
        <w:rPr>
          <w:color w:val="000000" w:themeColor="text1"/>
        </w:rPr>
      </w:pPr>
      <w:r w:rsidRPr="00D743DF">
        <w:rPr>
          <w:color w:val="auto"/>
        </w:rPr>
        <w:t>P</w:t>
      </w:r>
      <w:r w:rsidRPr="00D743DF">
        <w:rPr>
          <w:color w:val="auto"/>
          <w:spacing w:val="-1"/>
        </w:rPr>
        <w:t>r</w:t>
      </w:r>
      <w:r w:rsidRPr="00D743DF">
        <w:rPr>
          <w:color w:val="auto"/>
        </w:rPr>
        <w:t>op</w:t>
      </w:r>
      <w:r w:rsidRPr="00D743DF">
        <w:rPr>
          <w:color w:val="auto"/>
          <w:spacing w:val="-1"/>
        </w:rPr>
        <w:t>e</w:t>
      </w:r>
      <w:r w:rsidRPr="00D743DF">
        <w:rPr>
          <w:color w:val="auto"/>
        </w:rPr>
        <w:t>r</w:t>
      </w:r>
      <w:r w:rsidRPr="00D743DF">
        <w:rPr>
          <w:color w:val="auto"/>
          <w:spacing w:val="4"/>
        </w:rPr>
        <w:t>l</w:t>
      </w:r>
      <w:r w:rsidRPr="00D743DF">
        <w:rPr>
          <w:color w:val="auto"/>
        </w:rPr>
        <w:t>y</w:t>
      </w:r>
      <w:r w:rsidRPr="00D743DF">
        <w:rPr>
          <w:color w:val="auto"/>
          <w:spacing w:val="-5"/>
        </w:rPr>
        <w:t xml:space="preserve"> </w:t>
      </w:r>
      <w:r w:rsidRPr="00D743DF">
        <w:rPr>
          <w:color w:val="auto"/>
        </w:rPr>
        <w:t>lab</w:t>
      </w:r>
      <w:r w:rsidRPr="00D743DF">
        <w:rPr>
          <w:color w:val="auto"/>
          <w:spacing w:val="-1"/>
        </w:rPr>
        <w:t>e</w:t>
      </w:r>
      <w:r w:rsidRPr="00D743DF">
        <w:rPr>
          <w:color w:val="auto"/>
        </w:rPr>
        <w:t>l</w:t>
      </w:r>
      <w:r w:rsidRPr="00D743DF">
        <w:rPr>
          <w:color w:val="auto"/>
          <w:spacing w:val="1"/>
        </w:rPr>
        <w:t>i</w:t>
      </w:r>
      <w:r w:rsidRPr="00D743DF">
        <w:rPr>
          <w:color w:val="auto"/>
          <w:spacing w:val="2"/>
        </w:rPr>
        <w:t>n</w:t>
      </w:r>
      <w:r w:rsidRPr="00D743DF">
        <w:rPr>
          <w:color w:val="auto"/>
        </w:rPr>
        <w:t>g</w:t>
      </w:r>
      <w:r w:rsidRPr="00D743DF">
        <w:rPr>
          <w:color w:val="auto"/>
          <w:spacing w:val="-2"/>
        </w:rPr>
        <w:t xml:space="preserve"> </w:t>
      </w:r>
      <w:r w:rsidRPr="00D743DF">
        <w:rPr>
          <w:color w:val="auto"/>
          <w:spacing w:val="-1"/>
        </w:rPr>
        <w:t>a</w:t>
      </w:r>
      <w:r w:rsidRPr="00D743DF">
        <w:rPr>
          <w:color w:val="auto"/>
        </w:rPr>
        <w:t>ll</w:t>
      </w:r>
      <w:r w:rsidRPr="00D743DF">
        <w:rPr>
          <w:color w:val="auto"/>
          <w:spacing w:val="1"/>
        </w:rPr>
        <w:t xml:space="preserve"> </w:t>
      </w:r>
      <w:r w:rsidRPr="00D743DF">
        <w:rPr>
          <w:color w:val="auto"/>
        </w:rPr>
        <w:t>sa</w:t>
      </w:r>
      <w:r w:rsidRPr="00D743DF">
        <w:rPr>
          <w:color w:val="auto"/>
          <w:spacing w:val="2"/>
        </w:rPr>
        <w:t>m</w:t>
      </w:r>
      <w:r w:rsidRPr="00D743DF">
        <w:rPr>
          <w:color w:val="auto"/>
        </w:rPr>
        <w:t xml:space="preserve">ple </w:t>
      </w:r>
      <w:r w:rsidRPr="00D743DF">
        <w:rPr>
          <w:color w:val="auto"/>
          <w:spacing w:val="-1"/>
        </w:rPr>
        <w:t>c</w:t>
      </w:r>
      <w:r w:rsidRPr="00D743DF">
        <w:rPr>
          <w:color w:val="auto"/>
        </w:rPr>
        <w:t>ontain</w:t>
      </w:r>
      <w:r w:rsidRPr="00D743DF">
        <w:rPr>
          <w:color w:val="auto"/>
          <w:spacing w:val="-1"/>
        </w:rPr>
        <w:t>e</w:t>
      </w:r>
      <w:r w:rsidRPr="00D743DF">
        <w:rPr>
          <w:color w:val="auto"/>
        </w:rPr>
        <w:t xml:space="preserve">rs </w:t>
      </w:r>
      <w:r w:rsidRPr="00D743DF">
        <w:rPr>
          <w:color w:val="auto"/>
          <w:spacing w:val="-1"/>
        </w:rPr>
        <w:t>f</w:t>
      </w:r>
      <w:r w:rsidRPr="00D743DF">
        <w:rPr>
          <w:color w:val="auto"/>
          <w:spacing w:val="2"/>
        </w:rPr>
        <w:t>o</w:t>
      </w:r>
      <w:r w:rsidRPr="00D743DF">
        <w:rPr>
          <w:color w:val="auto"/>
        </w:rPr>
        <w:t>r biolo</w:t>
      </w:r>
      <w:r w:rsidRPr="00D743DF">
        <w:rPr>
          <w:color w:val="auto"/>
          <w:spacing w:val="-2"/>
        </w:rPr>
        <w:t>g</w:t>
      </w:r>
      <w:r w:rsidRPr="00D743DF">
        <w:rPr>
          <w:color w:val="auto"/>
          <w:spacing w:val="3"/>
        </w:rPr>
        <w:t>i</w:t>
      </w:r>
      <w:r w:rsidRPr="00D743DF">
        <w:rPr>
          <w:color w:val="auto"/>
          <w:spacing w:val="-1"/>
        </w:rPr>
        <w:t>ca</w:t>
      </w:r>
      <w:r w:rsidRPr="00D743DF">
        <w:rPr>
          <w:color w:val="auto"/>
        </w:rPr>
        <w:t>l sampl</w:t>
      </w:r>
      <w:r w:rsidRPr="00D743DF">
        <w:rPr>
          <w:color w:val="auto"/>
          <w:spacing w:val="-1"/>
        </w:rPr>
        <w:t>e</w:t>
      </w:r>
      <w:r w:rsidRPr="00D743DF">
        <w:rPr>
          <w:color w:val="auto"/>
        </w:rPr>
        <w:t xml:space="preserve">s in </w:t>
      </w:r>
      <w:r w:rsidRPr="00D743DF">
        <w:rPr>
          <w:color w:val="auto"/>
          <w:spacing w:val="1"/>
        </w:rPr>
        <w:t>t</w:t>
      </w:r>
      <w:r w:rsidRPr="00D743DF">
        <w:rPr>
          <w:color w:val="auto"/>
        </w:rPr>
        <w:t>he</w:t>
      </w:r>
      <w:r w:rsidRPr="00D743DF">
        <w:rPr>
          <w:color w:val="auto"/>
          <w:spacing w:val="-1"/>
        </w:rPr>
        <w:t xml:space="preserve"> f</w:t>
      </w:r>
      <w:r w:rsidRPr="00D743DF">
        <w:rPr>
          <w:color w:val="auto"/>
        </w:rPr>
        <w:t>i</w:t>
      </w:r>
      <w:r w:rsidRPr="00D743DF">
        <w:rPr>
          <w:color w:val="auto"/>
          <w:spacing w:val="3"/>
        </w:rPr>
        <w:t>e</w:t>
      </w:r>
      <w:r w:rsidRPr="00D743DF">
        <w:rPr>
          <w:color w:val="auto"/>
        </w:rPr>
        <w:t>ld</w:t>
      </w:r>
      <w:r w:rsidRPr="00D743DF">
        <w:rPr>
          <w:color w:val="auto"/>
          <w:spacing w:val="2"/>
        </w:rPr>
        <w:t>.</w:t>
      </w:r>
    </w:p>
    <w:p w14:paraId="4A70C0DD" w14:textId="36A9AD33" w:rsidR="00FE794D" w:rsidRPr="0053035F" w:rsidRDefault="00FE794D" w:rsidP="009F4B5B">
      <w:pPr>
        <w:pStyle w:val="ListBullet"/>
        <w:rPr>
          <w:color w:val="000000" w:themeColor="text1"/>
        </w:rPr>
      </w:pPr>
      <w:r w:rsidRPr="00D743DF">
        <w:rPr>
          <w:color w:val="auto"/>
        </w:rPr>
        <w:t>R</w:t>
      </w:r>
      <w:r w:rsidRPr="00D743DF">
        <w:rPr>
          <w:color w:val="auto"/>
          <w:spacing w:val="-2"/>
        </w:rPr>
        <w:t>e</w:t>
      </w:r>
      <w:r w:rsidRPr="00D743DF">
        <w:rPr>
          <w:color w:val="auto"/>
          <w:spacing w:val="-1"/>
        </w:rPr>
        <w:t>c</w:t>
      </w:r>
      <w:r w:rsidRPr="00D743DF">
        <w:rPr>
          <w:color w:val="auto"/>
        </w:rPr>
        <w:t>o</w:t>
      </w:r>
      <w:r w:rsidRPr="00D743DF">
        <w:rPr>
          <w:color w:val="auto"/>
          <w:spacing w:val="-1"/>
        </w:rPr>
        <w:t>r</w:t>
      </w:r>
      <w:r w:rsidRPr="00D743DF">
        <w:rPr>
          <w:color w:val="auto"/>
        </w:rPr>
        <w:t>di</w:t>
      </w:r>
      <w:r w:rsidRPr="00D743DF">
        <w:rPr>
          <w:color w:val="auto"/>
          <w:spacing w:val="3"/>
        </w:rPr>
        <w:t>n</w:t>
      </w:r>
      <w:r w:rsidRPr="00D743DF">
        <w:rPr>
          <w:color w:val="auto"/>
        </w:rPr>
        <w:t xml:space="preserve">g </w:t>
      </w:r>
      <w:r w:rsidRPr="00D743DF">
        <w:rPr>
          <w:color w:val="auto"/>
          <w:spacing w:val="-1"/>
        </w:rPr>
        <w:t>a</w:t>
      </w:r>
      <w:r w:rsidRPr="00D743DF">
        <w:rPr>
          <w:color w:val="auto"/>
        </w:rPr>
        <w:t>ll</w:t>
      </w:r>
      <w:r w:rsidRPr="00D743DF">
        <w:rPr>
          <w:color w:val="auto"/>
          <w:spacing w:val="1"/>
        </w:rPr>
        <w:t xml:space="preserve"> </w:t>
      </w:r>
      <w:r w:rsidRPr="00D743DF">
        <w:rPr>
          <w:color w:val="auto"/>
          <w:spacing w:val="-1"/>
        </w:rPr>
        <w:t>re</w:t>
      </w:r>
      <w:r w:rsidRPr="00D743DF">
        <w:rPr>
          <w:color w:val="auto"/>
        </w:rPr>
        <w:t>lev</w:t>
      </w:r>
      <w:r w:rsidRPr="00D743DF">
        <w:rPr>
          <w:color w:val="auto"/>
          <w:spacing w:val="-1"/>
        </w:rPr>
        <w:t>a</w:t>
      </w:r>
      <w:r w:rsidRPr="00D743DF">
        <w:rPr>
          <w:color w:val="auto"/>
        </w:rPr>
        <w:t xml:space="preserve">nt </w:t>
      </w:r>
      <w:r w:rsidRPr="00D743DF">
        <w:rPr>
          <w:color w:val="auto"/>
          <w:spacing w:val="3"/>
        </w:rPr>
        <w:t>s</w:t>
      </w:r>
      <w:r w:rsidRPr="00D743DF">
        <w:rPr>
          <w:color w:val="auto"/>
          <w:spacing w:val="1"/>
        </w:rPr>
        <w:t>a</w:t>
      </w:r>
      <w:r w:rsidRPr="00D743DF">
        <w:rPr>
          <w:color w:val="auto"/>
        </w:rPr>
        <w:t>mp</w:t>
      </w:r>
      <w:r w:rsidRPr="00D743DF">
        <w:rPr>
          <w:color w:val="auto"/>
          <w:spacing w:val="1"/>
        </w:rPr>
        <w:t>l</w:t>
      </w:r>
      <w:r w:rsidRPr="00D743DF">
        <w:rPr>
          <w:color w:val="auto"/>
        </w:rPr>
        <w:t>ing</w:t>
      </w:r>
      <w:r w:rsidRPr="00D743DF">
        <w:rPr>
          <w:color w:val="auto"/>
          <w:spacing w:val="-2"/>
        </w:rPr>
        <w:t xml:space="preserve"> </w:t>
      </w:r>
      <w:r w:rsidRPr="00D743DF">
        <w:rPr>
          <w:color w:val="auto"/>
        </w:rPr>
        <w:t>info</w:t>
      </w:r>
      <w:r w:rsidRPr="00D743DF">
        <w:rPr>
          <w:color w:val="auto"/>
          <w:spacing w:val="-1"/>
        </w:rPr>
        <w:t>r</w:t>
      </w:r>
      <w:r w:rsidRPr="00D743DF">
        <w:rPr>
          <w:color w:val="auto"/>
        </w:rPr>
        <w:t xml:space="preserve">mation on </w:t>
      </w:r>
      <w:r w:rsidRPr="00D743DF">
        <w:rPr>
          <w:color w:val="auto"/>
          <w:spacing w:val="1"/>
        </w:rPr>
        <w:t>t</w:t>
      </w:r>
      <w:r w:rsidRPr="00D743DF">
        <w:rPr>
          <w:color w:val="auto"/>
        </w:rPr>
        <w:t>he</w:t>
      </w:r>
      <w:r w:rsidRPr="00D743DF">
        <w:rPr>
          <w:color w:val="auto"/>
          <w:spacing w:val="-1"/>
        </w:rPr>
        <w:t xml:space="preserve"> re</w:t>
      </w:r>
      <w:r w:rsidRPr="00D743DF">
        <w:rPr>
          <w:color w:val="auto"/>
        </w:rPr>
        <w:t>sp</w:t>
      </w:r>
      <w:r w:rsidRPr="00D743DF">
        <w:rPr>
          <w:color w:val="auto"/>
          <w:spacing w:val="1"/>
        </w:rPr>
        <w:t>e</w:t>
      </w:r>
      <w:r w:rsidRPr="00D743DF">
        <w:rPr>
          <w:color w:val="auto"/>
          <w:spacing w:val="-1"/>
        </w:rPr>
        <w:t>c</w:t>
      </w:r>
      <w:r w:rsidRPr="00D743DF">
        <w:rPr>
          <w:color w:val="auto"/>
        </w:rPr>
        <w:t>t</w:t>
      </w:r>
      <w:r w:rsidRPr="00D743DF">
        <w:rPr>
          <w:color w:val="auto"/>
          <w:spacing w:val="1"/>
        </w:rPr>
        <w:t>i</w:t>
      </w:r>
      <w:r w:rsidRPr="00D743DF">
        <w:rPr>
          <w:color w:val="auto"/>
        </w:rPr>
        <w:t>ve</w:t>
      </w:r>
      <w:r w:rsidRPr="00D743DF">
        <w:rPr>
          <w:color w:val="auto"/>
          <w:spacing w:val="-1"/>
        </w:rPr>
        <w:t xml:space="preserve"> f</w:t>
      </w:r>
      <w:r w:rsidRPr="00D743DF">
        <w:rPr>
          <w:color w:val="auto"/>
        </w:rPr>
        <w:t xml:space="preserve">ield </w:t>
      </w:r>
      <w:r w:rsidR="0090218B" w:rsidRPr="00D743DF">
        <w:rPr>
          <w:color w:val="auto"/>
        </w:rPr>
        <w:t>forms</w:t>
      </w:r>
      <w:r w:rsidRPr="00D743DF">
        <w:rPr>
          <w:color w:val="auto"/>
        </w:rPr>
        <w:t xml:space="preserve"> </w:t>
      </w:r>
      <w:r w:rsidRPr="00D743DF">
        <w:rPr>
          <w:color w:val="auto"/>
          <w:spacing w:val="2"/>
        </w:rPr>
        <w:t>a</w:t>
      </w:r>
      <w:r w:rsidRPr="00D743DF">
        <w:rPr>
          <w:color w:val="auto"/>
        </w:rPr>
        <w:t xml:space="preserve">nd </w:t>
      </w:r>
      <w:r w:rsidRPr="00D743DF">
        <w:rPr>
          <w:color w:val="auto"/>
          <w:spacing w:val="-1"/>
        </w:rPr>
        <w:t>c</w:t>
      </w:r>
      <w:r w:rsidRPr="00D743DF">
        <w:rPr>
          <w:color w:val="auto"/>
        </w:rPr>
        <w:t>h</w:t>
      </w:r>
      <w:r w:rsidRPr="00D743DF">
        <w:rPr>
          <w:color w:val="auto"/>
          <w:spacing w:val="-1"/>
        </w:rPr>
        <w:t>a</w:t>
      </w:r>
      <w:r w:rsidRPr="00D743DF">
        <w:rPr>
          <w:color w:val="auto"/>
        </w:rPr>
        <w:t>i</w:t>
      </w:r>
      <w:r w:rsidRPr="00D743DF">
        <w:rPr>
          <w:color w:val="auto"/>
          <w:spacing w:val="5"/>
        </w:rPr>
        <w:t>n</w:t>
      </w:r>
      <w:r w:rsidRPr="00D743DF">
        <w:rPr>
          <w:color w:val="auto"/>
          <w:spacing w:val="-1"/>
        </w:rPr>
        <w:t>-</w:t>
      </w:r>
      <w:r w:rsidRPr="00D743DF">
        <w:rPr>
          <w:color w:val="auto"/>
        </w:rPr>
        <w:t>o</w:t>
      </w:r>
      <w:r w:rsidRPr="00D743DF">
        <w:rPr>
          <w:color w:val="auto"/>
          <w:spacing w:val="-1"/>
        </w:rPr>
        <w:t>f</w:t>
      </w:r>
      <w:r w:rsidRPr="00D743DF">
        <w:rPr>
          <w:color w:val="auto"/>
        </w:rPr>
        <w:t xml:space="preserve">- </w:t>
      </w:r>
      <w:r w:rsidRPr="00D743DF">
        <w:rPr>
          <w:color w:val="auto"/>
          <w:spacing w:val="-1"/>
        </w:rPr>
        <w:t>c</w:t>
      </w:r>
      <w:r w:rsidRPr="00D743DF">
        <w:rPr>
          <w:color w:val="auto"/>
        </w:rPr>
        <w:t>usto</w:t>
      </w:r>
      <w:r w:rsidRPr="00D743DF">
        <w:rPr>
          <w:color w:val="auto"/>
          <w:spacing w:val="3"/>
        </w:rPr>
        <w:t>d</w:t>
      </w:r>
      <w:r w:rsidRPr="00D743DF">
        <w:rPr>
          <w:color w:val="auto"/>
        </w:rPr>
        <w:t>y</w:t>
      </w:r>
      <w:r w:rsidRPr="00D743DF">
        <w:rPr>
          <w:color w:val="auto"/>
          <w:spacing w:val="-5"/>
        </w:rPr>
        <w:t xml:space="preserve"> </w:t>
      </w:r>
      <w:r w:rsidRPr="00D743DF">
        <w:rPr>
          <w:color w:val="auto"/>
          <w:spacing w:val="-1"/>
        </w:rPr>
        <w:t>f</w:t>
      </w:r>
      <w:r w:rsidRPr="00D743DF">
        <w:rPr>
          <w:color w:val="auto"/>
          <w:spacing w:val="2"/>
        </w:rPr>
        <w:t>o</w:t>
      </w:r>
      <w:r w:rsidRPr="00D743DF">
        <w:rPr>
          <w:color w:val="auto"/>
        </w:rPr>
        <w:t>rms</w:t>
      </w:r>
      <w:r w:rsidRPr="00D743DF">
        <w:rPr>
          <w:color w:val="auto"/>
          <w:spacing w:val="-1"/>
        </w:rPr>
        <w:t>.</w:t>
      </w:r>
    </w:p>
    <w:p w14:paraId="62A3A923" w14:textId="77777777" w:rsidR="00FE794D" w:rsidRPr="0053035F" w:rsidRDefault="00FE794D" w:rsidP="009F4B5B">
      <w:pPr>
        <w:pStyle w:val="ListBulletLast"/>
        <w:rPr>
          <w:color w:val="000000" w:themeColor="text1"/>
        </w:rPr>
      </w:pPr>
      <w:r w:rsidRPr="00D743DF">
        <w:rPr>
          <w:color w:val="auto"/>
          <w:spacing w:val="-1"/>
        </w:rPr>
        <w:t>C</w:t>
      </w:r>
      <w:r w:rsidRPr="00D743DF">
        <w:rPr>
          <w:color w:val="auto"/>
        </w:rPr>
        <w:t>oordin</w:t>
      </w:r>
      <w:r w:rsidRPr="00D743DF">
        <w:rPr>
          <w:color w:val="auto"/>
          <w:spacing w:val="-1"/>
        </w:rPr>
        <w:t>a</w:t>
      </w:r>
      <w:r w:rsidRPr="00D743DF">
        <w:rPr>
          <w:color w:val="auto"/>
        </w:rPr>
        <w:t>t</w:t>
      </w:r>
      <w:r w:rsidRPr="00D743DF">
        <w:rPr>
          <w:color w:val="auto"/>
          <w:spacing w:val="1"/>
        </w:rPr>
        <w:t>i</w:t>
      </w:r>
      <w:r w:rsidRPr="00D743DF">
        <w:rPr>
          <w:color w:val="auto"/>
        </w:rPr>
        <w:t>ng</w:t>
      </w:r>
      <w:r w:rsidRPr="00D743DF">
        <w:rPr>
          <w:color w:val="auto"/>
          <w:spacing w:val="-2"/>
        </w:rPr>
        <w:t xml:space="preserve"> </w:t>
      </w:r>
      <w:r w:rsidRPr="00D743DF">
        <w:rPr>
          <w:color w:val="auto"/>
        </w:rPr>
        <w:t>t</w:t>
      </w:r>
      <w:r w:rsidRPr="00D743DF">
        <w:rPr>
          <w:color w:val="auto"/>
          <w:spacing w:val="3"/>
        </w:rPr>
        <w:t>h</w:t>
      </w:r>
      <w:r w:rsidRPr="00D743DF">
        <w:rPr>
          <w:color w:val="auto"/>
        </w:rPr>
        <w:t>e</w:t>
      </w:r>
      <w:r w:rsidRPr="00D743DF">
        <w:rPr>
          <w:color w:val="auto"/>
          <w:spacing w:val="-1"/>
        </w:rPr>
        <w:t xml:space="preserve"> </w:t>
      </w:r>
      <w:r w:rsidRPr="00D743DF">
        <w:rPr>
          <w:color w:val="auto"/>
        </w:rPr>
        <w:t>tr</w:t>
      </w:r>
      <w:r w:rsidRPr="00D743DF">
        <w:rPr>
          <w:color w:val="auto"/>
          <w:spacing w:val="-1"/>
        </w:rPr>
        <w:t>a</w:t>
      </w:r>
      <w:r w:rsidRPr="00D743DF">
        <w:rPr>
          <w:color w:val="auto"/>
        </w:rPr>
        <w:t>ns</w:t>
      </w:r>
      <w:r w:rsidRPr="00D743DF">
        <w:rPr>
          <w:color w:val="auto"/>
          <w:spacing w:val="2"/>
        </w:rPr>
        <w:t>f</w:t>
      </w:r>
      <w:r w:rsidRPr="00D743DF">
        <w:rPr>
          <w:color w:val="auto"/>
          <w:spacing w:val="-1"/>
        </w:rPr>
        <w:t>e</w:t>
      </w:r>
      <w:r w:rsidRPr="00D743DF">
        <w:rPr>
          <w:color w:val="auto"/>
        </w:rPr>
        <w:t>r</w:t>
      </w:r>
      <w:r w:rsidRPr="00D743DF">
        <w:rPr>
          <w:color w:val="auto"/>
          <w:spacing w:val="1"/>
        </w:rPr>
        <w:t xml:space="preserve"> </w:t>
      </w:r>
      <w:r w:rsidRPr="00D743DF">
        <w:rPr>
          <w:color w:val="auto"/>
        </w:rPr>
        <w:t>of</w:t>
      </w:r>
      <w:r w:rsidRPr="00D743DF">
        <w:rPr>
          <w:color w:val="auto"/>
          <w:spacing w:val="-1"/>
        </w:rPr>
        <w:t xml:space="preserve"> a</w:t>
      </w:r>
      <w:r w:rsidRPr="00D743DF">
        <w:rPr>
          <w:color w:val="auto"/>
        </w:rPr>
        <w:t>ll</w:t>
      </w:r>
      <w:r w:rsidRPr="00D743DF">
        <w:rPr>
          <w:color w:val="auto"/>
          <w:spacing w:val="1"/>
        </w:rPr>
        <w:t xml:space="preserve"> </w:t>
      </w:r>
      <w:r w:rsidRPr="00D743DF">
        <w:rPr>
          <w:color w:val="auto"/>
        </w:rPr>
        <w:t xml:space="preserve">samples </w:t>
      </w:r>
      <w:r w:rsidRPr="00D743DF">
        <w:rPr>
          <w:color w:val="auto"/>
          <w:spacing w:val="-1"/>
        </w:rPr>
        <w:t>f</w:t>
      </w:r>
      <w:r w:rsidRPr="00D743DF">
        <w:rPr>
          <w:color w:val="auto"/>
        </w:rPr>
        <w:t xml:space="preserve">rom the </w:t>
      </w:r>
      <w:r w:rsidRPr="00D743DF">
        <w:rPr>
          <w:color w:val="auto"/>
          <w:spacing w:val="-1"/>
        </w:rPr>
        <w:t>f</w:t>
      </w:r>
      <w:r w:rsidRPr="00D743DF">
        <w:rPr>
          <w:color w:val="auto"/>
          <w:spacing w:val="3"/>
        </w:rPr>
        <w:t>i</w:t>
      </w:r>
      <w:r w:rsidRPr="00D743DF">
        <w:rPr>
          <w:color w:val="auto"/>
          <w:spacing w:val="-1"/>
        </w:rPr>
        <w:t>e</w:t>
      </w:r>
      <w:r w:rsidRPr="00D743DF">
        <w:rPr>
          <w:color w:val="auto"/>
        </w:rPr>
        <w:t xml:space="preserve">ld </w:t>
      </w:r>
      <w:r w:rsidRPr="00D743DF">
        <w:rPr>
          <w:color w:val="auto"/>
          <w:spacing w:val="1"/>
        </w:rPr>
        <w:t>t</w:t>
      </w:r>
      <w:r w:rsidRPr="00D743DF">
        <w:rPr>
          <w:color w:val="auto"/>
        </w:rPr>
        <w:t>o labo</w:t>
      </w:r>
      <w:r w:rsidRPr="00D743DF">
        <w:rPr>
          <w:color w:val="auto"/>
          <w:spacing w:val="-1"/>
        </w:rPr>
        <w:t>ra</w:t>
      </w:r>
      <w:r w:rsidRPr="00D743DF">
        <w:rPr>
          <w:color w:val="auto"/>
        </w:rPr>
        <w:t>tori</w:t>
      </w:r>
      <w:r w:rsidRPr="00D743DF">
        <w:rPr>
          <w:color w:val="auto"/>
          <w:spacing w:val="-1"/>
        </w:rPr>
        <w:t>e</w:t>
      </w:r>
      <w:r w:rsidRPr="00D743DF">
        <w:rPr>
          <w:color w:val="auto"/>
        </w:rPr>
        <w:t>s f</w:t>
      </w:r>
      <w:r w:rsidRPr="00D743DF">
        <w:rPr>
          <w:color w:val="auto"/>
          <w:spacing w:val="2"/>
        </w:rPr>
        <w:t>o</w:t>
      </w:r>
      <w:r w:rsidRPr="00D743DF">
        <w:rPr>
          <w:color w:val="auto"/>
        </w:rPr>
        <w:t xml:space="preserve">r </w:t>
      </w:r>
      <w:r w:rsidRPr="00D743DF">
        <w:rPr>
          <w:color w:val="auto"/>
          <w:spacing w:val="-2"/>
        </w:rPr>
        <w:t>a</w:t>
      </w:r>
      <w:r w:rsidRPr="00D743DF">
        <w:rPr>
          <w:color w:val="auto"/>
          <w:spacing w:val="2"/>
        </w:rPr>
        <w:t>n</w:t>
      </w:r>
      <w:r w:rsidRPr="00D743DF">
        <w:rPr>
          <w:color w:val="auto"/>
          <w:spacing w:val="-1"/>
        </w:rPr>
        <w:t>a</w:t>
      </w:r>
      <w:r w:rsidRPr="00D743DF">
        <w:rPr>
          <w:color w:val="auto"/>
          <w:spacing w:val="3"/>
        </w:rPr>
        <w:t>l</w:t>
      </w:r>
      <w:r w:rsidRPr="00D743DF">
        <w:rPr>
          <w:color w:val="auto"/>
          <w:spacing w:val="-5"/>
        </w:rPr>
        <w:t>y</w:t>
      </w:r>
      <w:r w:rsidRPr="00D743DF">
        <w:rPr>
          <w:color w:val="auto"/>
        </w:rPr>
        <w:t>sis.</w:t>
      </w:r>
    </w:p>
    <w:p w14:paraId="002D03DF" w14:textId="0D214997" w:rsidR="00FE794D" w:rsidRDefault="00FE794D" w:rsidP="008B2EE4">
      <w:pPr>
        <w:pStyle w:val="TableTitle"/>
      </w:pPr>
      <w:bookmarkStart w:id="222" w:name="_Toc17709274"/>
      <w:r w:rsidRPr="00C70D19">
        <w:t>Table</w:t>
      </w:r>
      <w:r>
        <w:t xml:space="preserve"> </w:t>
      </w:r>
      <w:r w:rsidR="005003BC">
        <w:t>B8.</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005003BC">
        <w:t>.</w:t>
      </w:r>
      <w:r>
        <w:t xml:space="preserve"> Critical Field </w:t>
      </w:r>
      <w:r w:rsidRPr="00C70D19">
        <w:t>Supplies, Acceptance Criteria, and Responsibility</w:t>
      </w:r>
      <w:r w:rsidR="0090218B">
        <w:t xml:space="preserve"> for Critical Field Supplies</w:t>
      </w:r>
      <w:bookmarkEnd w:id="2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FE794D" w14:paraId="55FBCBCC" w14:textId="77777777" w:rsidTr="008B2EE4">
        <w:trPr>
          <w:cantSplit/>
          <w:trHeight w:val="591"/>
          <w:tblHeader/>
        </w:trPr>
        <w:tc>
          <w:tcPr>
            <w:tcW w:w="1476" w:type="pct"/>
            <w:shd w:val="clear" w:color="auto" w:fill="D9D9D9"/>
            <w:vAlign w:val="center"/>
            <w:hideMark/>
          </w:tcPr>
          <w:p w14:paraId="59FA2BAC" w14:textId="77777777" w:rsidR="00FE794D" w:rsidRDefault="00FE794D" w:rsidP="008B2EE4">
            <w:pPr>
              <w:pStyle w:val="TableHeadings"/>
            </w:pPr>
            <w:r>
              <w:t>Critical Supplies and Consumables</w:t>
            </w:r>
          </w:p>
        </w:tc>
        <w:tc>
          <w:tcPr>
            <w:tcW w:w="2396" w:type="pct"/>
            <w:shd w:val="clear" w:color="auto" w:fill="D9D9D9"/>
            <w:vAlign w:val="center"/>
            <w:hideMark/>
          </w:tcPr>
          <w:p w14:paraId="6D6A3F06" w14:textId="77777777" w:rsidR="00FE794D" w:rsidRDefault="00FE794D" w:rsidP="008B2EE4">
            <w:pPr>
              <w:pStyle w:val="TableHeadings"/>
            </w:pPr>
            <w:r>
              <w:t xml:space="preserve">Inspection Requirements </w:t>
            </w:r>
            <w:r>
              <w:br/>
              <w:t>and Acceptance Criteria</w:t>
            </w:r>
          </w:p>
        </w:tc>
        <w:tc>
          <w:tcPr>
            <w:tcW w:w="1128" w:type="pct"/>
            <w:shd w:val="clear" w:color="auto" w:fill="D9D9D9"/>
            <w:vAlign w:val="center"/>
            <w:hideMark/>
          </w:tcPr>
          <w:p w14:paraId="2000B3BB" w14:textId="77777777" w:rsidR="00FE794D" w:rsidRDefault="00FE794D" w:rsidP="008B2EE4">
            <w:pPr>
              <w:pStyle w:val="TableHeadings"/>
            </w:pPr>
            <w:commentRangeStart w:id="223"/>
            <w:commentRangeStart w:id="224"/>
            <w:r>
              <w:t>Responsible Individual</w:t>
            </w:r>
            <w:commentRangeEnd w:id="223"/>
            <w:r>
              <w:rPr>
                <w:rStyle w:val="CommentReference"/>
                <w:rFonts w:eastAsiaTheme="majorEastAsia"/>
              </w:rPr>
              <w:commentReference w:id="223"/>
            </w:r>
            <w:commentRangeEnd w:id="224"/>
            <w:r w:rsidR="007D553C">
              <w:rPr>
                <w:rStyle w:val="CommentReference"/>
                <w:rFonts w:eastAsiaTheme="minorHAnsi" w:cstheme="minorBidi"/>
                <w:b w:val="0"/>
                <w:bCs w:val="0"/>
              </w:rPr>
              <w:commentReference w:id="224"/>
            </w:r>
          </w:p>
        </w:tc>
      </w:tr>
      <w:tr w:rsidR="00FE794D" w14:paraId="26668382" w14:textId="77777777" w:rsidTr="008B2EE4">
        <w:trPr>
          <w:cantSplit/>
        </w:trPr>
        <w:tc>
          <w:tcPr>
            <w:tcW w:w="1476" w:type="pct"/>
            <w:vAlign w:val="center"/>
            <w:hideMark/>
          </w:tcPr>
          <w:p w14:paraId="37C63A29" w14:textId="77777777" w:rsidR="00FE794D" w:rsidRDefault="00FE794D" w:rsidP="008B2EE4">
            <w:pPr>
              <w:pStyle w:val="TableText"/>
            </w:pPr>
            <w:r>
              <w:t>Jars for macrofaunal samples</w:t>
            </w:r>
          </w:p>
        </w:tc>
        <w:tc>
          <w:tcPr>
            <w:tcW w:w="2396" w:type="pct"/>
            <w:vAlign w:val="center"/>
            <w:hideMark/>
          </w:tcPr>
          <w:p w14:paraId="4AB203B2" w14:textId="77777777" w:rsidR="00FE794D" w:rsidRDefault="00FE794D" w:rsidP="008B2EE4">
            <w:pPr>
              <w:pStyle w:val="TableText"/>
            </w:pPr>
            <w:r>
              <w:t>Visually inspected for cracks, breakage, and cleanliness. May be reused.</w:t>
            </w:r>
          </w:p>
        </w:tc>
        <w:tc>
          <w:tcPr>
            <w:tcW w:w="1128" w:type="pct"/>
            <w:vAlign w:val="center"/>
            <w:hideMark/>
          </w:tcPr>
          <w:p w14:paraId="2A44A479" w14:textId="5E4A6A53" w:rsidR="00FE794D" w:rsidRDefault="00FE794D" w:rsidP="008B2EE4">
            <w:pPr>
              <w:pStyle w:val="TableText"/>
            </w:pPr>
          </w:p>
        </w:tc>
      </w:tr>
      <w:tr w:rsidR="00FE794D" w14:paraId="630E0835" w14:textId="77777777" w:rsidTr="008B2EE4">
        <w:trPr>
          <w:cantSplit/>
          <w:trHeight w:val="557"/>
        </w:trPr>
        <w:tc>
          <w:tcPr>
            <w:tcW w:w="1476" w:type="pct"/>
            <w:vAlign w:val="center"/>
            <w:hideMark/>
          </w:tcPr>
          <w:p w14:paraId="45CFEBFE" w14:textId="77777777" w:rsidR="00FE794D" w:rsidRDefault="00FE794D" w:rsidP="008B2EE4">
            <w:pPr>
              <w:pStyle w:val="TableText"/>
            </w:pPr>
            <w:r>
              <w:t>95% ethanol</w:t>
            </w:r>
          </w:p>
        </w:tc>
        <w:tc>
          <w:tcPr>
            <w:tcW w:w="2396" w:type="pct"/>
            <w:vAlign w:val="center"/>
            <w:hideMark/>
          </w:tcPr>
          <w:p w14:paraId="549D39FA" w14:textId="77777777" w:rsidR="00FE794D" w:rsidRDefault="00FE794D" w:rsidP="008B2EE4">
            <w:pPr>
              <w:pStyle w:val="TableText"/>
            </w:pPr>
            <w:r>
              <w:t>Visually inspected for proper labeling, expiration dates, appropriate grade.</w:t>
            </w:r>
          </w:p>
        </w:tc>
        <w:tc>
          <w:tcPr>
            <w:tcW w:w="1128" w:type="pct"/>
            <w:vAlign w:val="center"/>
            <w:hideMark/>
          </w:tcPr>
          <w:p w14:paraId="7E60CFBA" w14:textId="67DDEA7C" w:rsidR="00FE794D" w:rsidRDefault="00FE794D" w:rsidP="008B2EE4">
            <w:pPr>
              <w:pStyle w:val="TableText"/>
            </w:pPr>
          </w:p>
        </w:tc>
      </w:tr>
      <w:tr w:rsidR="00FE794D" w14:paraId="54214DB9" w14:textId="77777777" w:rsidTr="008B2EE4">
        <w:trPr>
          <w:cantSplit/>
        </w:trPr>
        <w:tc>
          <w:tcPr>
            <w:tcW w:w="1476" w:type="pct"/>
            <w:vAlign w:val="center"/>
            <w:hideMark/>
          </w:tcPr>
          <w:p w14:paraId="2C5DB9FD" w14:textId="77777777" w:rsidR="00FE794D" w:rsidRDefault="00FE794D" w:rsidP="008B2EE4">
            <w:pPr>
              <w:pStyle w:val="TableText"/>
            </w:pPr>
            <w:r>
              <w:t xml:space="preserve">Sampling equipment </w:t>
            </w:r>
          </w:p>
        </w:tc>
        <w:tc>
          <w:tcPr>
            <w:tcW w:w="2396" w:type="pct"/>
            <w:vAlign w:val="center"/>
            <w:hideMark/>
          </w:tcPr>
          <w:p w14:paraId="22B4E57F" w14:textId="77777777" w:rsidR="00FE794D" w:rsidRDefault="00FE794D" w:rsidP="008B2EE4">
            <w:pPr>
              <w:pStyle w:val="TableText"/>
            </w:pPr>
            <w:r>
              <w:t>Visually inspected for obvious defects, damage, and contamination.</w:t>
            </w:r>
          </w:p>
        </w:tc>
        <w:tc>
          <w:tcPr>
            <w:tcW w:w="1128" w:type="pct"/>
            <w:vAlign w:val="center"/>
            <w:hideMark/>
          </w:tcPr>
          <w:p w14:paraId="10D4F0A9" w14:textId="47798C4F" w:rsidR="00FE794D" w:rsidRDefault="00FE794D" w:rsidP="008B2EE4">
            <w:pPr>
              <w:pStyle w:val="TableText"/>
            </w:pPr>
          </w:p>
        </w:tc>
      </w:tr>
      <w:tr w:rsidR="00FE794D" w14:paraId="50CF3BEB" w14:textId="77777777" w:rsidTr="008B2EE4">
        <w:trPr>
          <w:cantSplit/>
          <w:trHeight w:val="548"/>
        </w:trPr>
        <w:tc>
          <w:tcPr>
            <w:tcW w:w="1476" w:type="pct"/>
            <w:vAlign w:val="center"/>
            <w:hideMark/>
          </w:tcPr>
          <w:p w14:paraId="1CAF933E" w14:textId="77777777" w:rsidR="00FE794D" w:rsidRDefault="00FE794D" w:rsidP="008B2EE4">
            <w:pPr>
              <w:pStyle w:val="TableText"/>
            </w:pPr>
            <w:r>
              <w:t>Navigation instruments, digital camera</w:t>
            </w:r>
          </w:p>
        </w:tc>
        <w:tc>
          <w:tcPr>
            <w:tcW w:w="2396" w:type="pct"/>
            <w:vAlign w:val="center"/>
            <w:hideMark/>
          </w:tcPr>
          <w:p w14:paraId="16B06D9E" w14:textId="77777777" w:rsidR="00FE794D" w:rsidRDefault="00FE794D" w:rsidP="008B2EE4">
            <w:pPr>
              <w:pStyle w:val="TableText"/>
            </w:pPr>
            <w:r>
              <w:t>Functional checks to ensure proper calibration and operating capacity.</w:t>
            </w:r>
          </w:p>
        </w:tc>
        <w:tc>
          <w:tcPr>
            <w:tcW w:w="1128" w:type="pct"/>
            <w:vAlign w:val="center"/>
            <w:hideMark/>
          </w:tcPr>
          <w:p w14:paraId="45866B4D" w14:textId="1D0896CE" w:rsidR="00FE794D" w:rsidRDefault="00FE794D" w:rsidP="008B2EE4">
            <w:pPr>
              <w:pStyle w:val="TableText"/>
            </w:pPr>
            <w: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225" w:name="_Toc19877824"/>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r w:rsidRPr="0053035F">
        <w:rPr>
          <w:i/>
          <w:color w:val="7030A0"/>
        </w:rPr>
        <w:t xml:space="preserve"> </w:t>
      </w:r>
      <w:bookmarkEnd w:id="225"/>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00FE794D" w:rsidP="009F4B5B">
      <w:pPr>
        <w:pStyle w:val="ListBullet"/>
        <w:rPr>
          <w:color w:val="000000"/>
        </w:rPr>
      </w:pPr>
      <w:r w:rsidRPr="0053035F">
        <w:rPr>
          <w:color w:val="000000"/>
        </w:rPr>
        <w:t xml:space="preserve">Prior reports </w:t>
      </w:r>
      <w:r w:rsidRPr="0053035F">
        <w:t>specific to the area</w:t>
      </w:r>
    </w:p>
    <w:p w14:paraId="1D331D70" w14:textId="0E1A55D7" w:rsidR="00FE794D" w:rsidRPr="0090218B" w:rsidRDefault="00FE794D" w:rsidP="009F4B5B">
      <w:pPr>
        <w:pStyle w:val="ListBullet"/>
        <w:rPr>
          <w:color w:val="000000"/>
        </w:rPr>
      </w:pPr>
      <w:r w:rsidRPr="00D743DF">
        <w:rPr>
          <w:color w:val="auto"/>
        </w:rPr>
        <w:t>Results of</w:t>
      </w:r>
      <w:r w:rsidR="0090218B" w:rsidRPr="00D743DF">
        <w:rPr>
          <w:color w:val="auto"/>
        </w:rPr>
        <w:t xml:space="preserve"> state agency or</w:t>
      </w:r>
      <w:r w:rsidRPr="00D743DF">
        <w:rPr>
          <w:color w:val="auto"/>
        </w:rPr>
        <w:t xml:space="preserve"> other water quality monitoring data</w:t>
      </w:r>
    </w:p>
    <w:p w14:paraId="235BC6E4" w14:textId="797DD419" w:rsidR="0090218B" w:rsidRPr="0053035F" w:rsidRDefault="0090218B" w:rsidP="009F4B5B">
      <w:pPr>
        <w:pStyle w:val="ListBullet"/>
        <w:rPr>
          <w:color w:val="000000"/>
        </w:rPr>
      </w:pPr>
      <w:r w:rsidRPr="00D743DF">
        <w:rPr>
          <w:color w:val="auto"/>
        </w:rPr>
        <w:t>Pertinent data collected by federal agencies, such as USGS bathymetry data and NOAA weather records</w:t>
      </w:r>
    </w:p>
    <w:p w14:paraId="4CFD040A" w14:textId="5CEA8745" w:rsidR="00FE794D" w:rsidRPr="0090218B" w:rsidRDefault="0090218B" w:rsidP="009F4B5B">
      <w:pPr>
        <w:pStyle w:val="ListBulletLast"/>
        <w:rPr>
          <w:color w:val="000000"/>
        </w:rPr>
      </w:pPr>
      <w:r w:rsidRPr="00D743DF">
        <w:rPr>
          <w:color w:val="auto"/>
        </w:rPr>
        <w:t xml:space="preserve">Survey completed in the embayment or embayment system of interest, including those identified through MassBays’ Inventory of Plans and Assessments </w:t>
      </w:r>
      <w:r w:rsidRPr="0090218B">
        <w:t>(</w:t>
      </w:r>
      <w:hyperlink r:id="rId23"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226" w:name="_Toc523934432"/>
      <w:bookmarkStart w:id="227" w:name="_Toc19877825"/>
      <w:r w:rsidRPr="0042450E">
        <w:lastRenderedPageBreak/>
        <w:t>B10</w:t>
      </w:r>
      <w:r>
        <w:tab/>
      </w:r>
      <w:r w:rsidRPr="0042450E">
        <w:t>D</w:t>
      </w:r>
      <w:r>
        <w:t>ata</w:t>
      </w:r>
      <w:r w:rsidRPr="0042450E">
        <w:t xml:space="preserve"> M</w:t>
      </w:r>
      <w:bookmarkEnd w:id="226"/>
      <w:r>
        <w:t>anagement</w:t>
      </w:r>
      <w:bookmarkEnd w:id="227"/>
    </w:p>
    <w:p w14:paraId="0B4C7262" w14:textId="2DF19F6F" w:rsidR="00FE794D" w:rsidRPr="0042450E" w:rsidRDefault="008F3BF1" w:rsidP="008F3BF1">
      <w:pPr>
        <w:pStyle w:val="Heading3"/>
        <w:keepNext w:val="0"/>
        <w:widowControl w:val="0"/>
        <w:autoSpaceDE w:val="0"/>
        <w:autoSpaceDN w:val="0"/>
        <w:adjustRightInd w:val="0"/>
        <w:spacing w:before="0"/>
      </w:pPr>
      <w:bookmarkStart w:id="228" w:name="_Toc523934433"/>
      <w:bookmarkStart w:id="229" w:name="_Toc19877826"/>
      <w:r>
        <w:t>B10.</w:t>
      </w:r>
      <w:r w:rsidR="008979B2">
        <w:fldChar w:fldCharType="begin"/>
      </w:r>
      <w:r w:rsidR="008979B2">
        <w:instrText xml:space="preserve"> SEQ Table \* ARABIC \r 1 </w:instrText>
      </w:r>
      <w:r w:rsidR="008979B2">
        <w:fldChar w:fldCharType="separate"/>
      </w:r>
      <w:r w:rsidR="00CF2564" w:rsidRPr="00D743DF">
        <w:t>1</w:t>
      </w:r>
      <w:r w:rsidR="008979B2">
        <w:fldChar w:fldCharType="end"/>
      </w:r>
      <w:r w:rsidR="00616CCC">
        <w:tab/>
      </w:r>
      <w:r w:rsidR="00FE794D" w:rsidRPr="0042450E">
        <w:t>Data Custody</w:t>
      </w:r>
      <w:bookmarkEnd w:id="228"/>
      <w:bookmarkEnd w:id="229"/>
      <w:r w:rsidR="00FE794D" w:rsidRPr="481F3878">
        <w:t xml:space="preserve"> </w:t>
      </w:r>
    </w:p>
    <w:p w14:paraId="0ECCCD75" w14:textId="547DDCED" w:rsidR="00FE794D" w:rsidRPr="0053035F" w:rsidRDefault="00FE794D" w:rsidP="005332A3">
      <w:pPr>
        <w:pStyle w:val="BodyText"/>
      </w:pPr>
      <w:r w:rsidRPr="0053035F">
        <w:t xml:space="preserve">Custody of field data will be the responsibility of </w:t>
      </w:r>
      <w:r w:rsidRPr="006F0F89">
        <w:t xml:space="preserve">the </w:t>
      </w:r>
      <w:commentRangeStart w:id="230"/>
      <w:r w:rsidRPr="006F0F89">
        <w:t xml:space="preserve">Chief Scientist </w:t>
      </w:r>
      <w:commentRangeEnd w:id="230"/>
      <w:r>
        <w:rPr>
          <w:rStyle w:val="CommentReference"/>
        </w:rPr>
        <w:commentReference w:id="230"/>
      </w:r>
      <w:r w:rsidRPr="006F0F89">
        <w:t xml:space="preserve">during </w:t>
      </w:r>
      <w:r w:rsidRPr="0053035F">
        <w:t xml:space="preserve">the field activity.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285E6E02" w14:textId="16B0C0C9" w:rsidR="00CD080B" w:rsidRDefault="00FE794D" w:rsidP="005332A3">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p>
    <w:p w14:paraId="63E9FB43" w14:textId="77777777" w:rsidR="00CD080B" w:rsidRDefault="00CD080B">
      <w:pPr>
        <w:spacing w:after="160" w:line="259" w:lineRule="auto"/>
        <w:rPr>
          <w:rFonts w:eastAsia="Times New Roman" w:cs="Times New Roman"/>
          <w:szCs w:val="24"/>
        </w:rPr>
      </w:pPr>
      <w:r>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231" w:name="_Toc19877827"/>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r>
        <w:t>Section B</w:t>
      </w:r>
      <w:r w:rsidR="005B7B20">
        <w:t xml:space="preserve">. </w:t>
      </w:r>
      <w:r>
        <w:t xml:space="preserve">Marine/Benthic </w:t>
      </w:r>
      <w:r w:rsidRPr="00FB34E2">
        <w:t xml:space="preserve">Data Generation </w:t>
      </w:r>
      <w:r>
        <w:t>a</w:t>
      </w:r>
      <w:r w:rsidRPr="00FB34E2">
        <w:t>nd Acquisition</w:t>
      </w:r>
      <w:bookmarkEnd w:id="231"/>
    </w:p>
    <w:p w14:paraId="79548CA9" w14:textId="77777777" w:rsidR="00FE794D" w:rsidRDefault="00FE794D" w:rsidP="00FE794D">
      <w:pPr>
        <w:pStyle w:val="Heading2"/>
      </w:pPr>
      <w:bookmarkStart w:id="232" w:name="_Toc19877828"/>
      <w:r>
        <w:t>B1</w:t>
      </w:r>
      <w:r>
        <w:tab/>
        <w:t>Sampling Design</w:t>
      </w:r>
      <w:bookmarkEnd w:id="232"/>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1B07D1" w:rsidRDefault="00FE794D" w:rsidP="00FE794D">
      <w:pPr>
        <w:pStyle w:val="Heading2"/>
        <w:rPr>
          <w:color w:val="C00000"/>
        </w:rPr>
      </w:pPr>
      <w:bookmarkStart w:id="233" w:name="_Toc19877829"/>
      <w:r>
        <w:t>B2</w:t>
      </w:r>
      <w:r>
        <w:tab/>
        <w:t>Sampling</w:t>
      </w:r>
      <w:bookmarkEnd w:id="233"/>
    </w:p>
    <w:p w14:paraId="63D68A1A" w14:textId="5F8A1DA3" w:rsidR="00FE794D" w:rsidRDefault="00FE794D" w:rsidP="005332A3">
      <w:pPr>
        <w:pStyle w:val="BodyText"/>
      </w:pPr>
      <w:r w:rsidRPr="00325D59">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w:t>
      </w:r>
      <w:r w:rsidR="0090218B">
        <w:t>prior to</w:t>
      </w:r>
      <w:r w:rsidRPr="00325D59">
        <w:t xml:space="preserve"> the survey. </w:t>
      </w:r>
    </w:p>
    <w:p w14:paraId="509FCF61" w14:textId="5C9B39CE" w:rsidR="003929D9" w:rsidRPr="00325D59" w:rsidRDefault="003929D9" w:rsidP="005332A3">
      <w:pPr>
        <w:pStyle w:val="BodyText"/>
      </w:pPr>
      <w:r w:rsidRPr="00905640">
        <w:rPr>
          <w:rFonts w:ascii="Courier New" w:hAnsi="Courier New" w:cs="Courier New"/>
          <w:sz w:val="24"/>
          <w:highlight w:val="green"/>
        </w:rPr>
        <w:t>+++IF determine('Saltwater Benthic', 'Saltwater' ,'</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 ,'</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 ,'Infauna', 'Sediment grab samples') </w:t>
      </w:r>
      <w:r w:rsidRPr="00D32E49">
        <w:rPr>
          <w:rFonts w:ascii="Courier New" w:hAnsi="Courier New" w:cs="Courier New"/>
          <w:sz w:val="24"/>
          <w:highlight w:val="green"/>
        </w:rPr>
        <w:t>=== true+++</w:t>
      </w:r>
    </w:p>
    <w:p w14:paraId="2C3FC3A6" w14:textId="7B914A28" w:rsidR="00FE794D" w:rsidRPr="002066EA" w:rsidRDefault="00FE794D" w:rsidP="008B2EE4">
      <w:pPr>
        <w:pStyle w:val="TableTitle"/>
        <w:rPr>
          <w:highlight w:val="yellow"/>
        </w:rPr>
      </w:pPr>
      <w:bookmarkStart w:id="234" w:name="_Hlk22226765"/>
      <w:bookmarkStart w:id="235" w:name="_Toc17709275"/>
      <w:r>
        <w:t xml:space="preserve">Table </w:t>
      </w:r>
      <w:r w:rsidR="005003BC">
        <w:t>B2.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xml:space="preserve">. </w:t>
      </w:r>
      <w:r w:rsidRPr="00265F46">
        <w:t xml:space="preserve">Processing and Storage of Field Samples taken on </w:t>
      </w:r>
      <w:r w:rsidR="0090218B">
        <w:t xml:space="preserve">Marine </w:t>
      </w:r>
      <w:r w:rsidRPr="00265F46">
        <w:t>Benthic Monitoring Surveys</w:t>
      </w:r>
      <w:r>
        <w:t xml:space="preserve"> </w:t>
      </w:r>
      <w:bookmarkEnd w:id="234"/>
      <w:bookmarkEnd w:id="235"/>
    </w:p>
    <w:tbl>
      <w:tblPr>
        <w:tblW w:w="25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82"/>
        <w:gridCol w:w="2322"/>
      </w:tblGrid>
      <w:tr w:rsidR="005904A9" w:rsidRPr="005F7BB2" w14:paraId="46413946" w14:textId="77777777" w:rsidTr="005904A9">
        <w:trPr>
          <w:cantSplit/>
          <w:tblHeader/>
          <w:jc w:val="center"/>
        </w:trPr>
        <w:tc>
          <w:tcPr>
            <w:tcW w:w="2583"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417"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5904A9">
        <w:trPr>
          <w:cantSplit/>
          <w:jc w:val="center"/>
        </w:trPr>
        <w:tc>
          <w:tcPr>
            <w:tcW w:w="2583" w:type="pct"/>
          </w:tcPr>
          <w:p w14:paraId="4F3F1004" w14:textId="77777777" w:rsidR="005904A9" w:rsidRPr="000A134B" w:rsidRDefault="005904A9" w:rsidP="00636B7A">
            <w:pPr>
              <w:pStyle w:val="TableText"/>
            </w:pPr>
            <w:r w:rsidRPr="000A134B">
              <w:t>Stations</w:t>
            </w:r>
          </w:p>
        </w:tc>
        <w:tc>
          <w:tcPr>
            <w:tcW w:w="2417"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5904A9">
        <w:trPr>
          <w:cantSplit/>
          <w:jc w:val="center"/>
        </w:trPr>
        <w:tc>
          <w:tcPr>
            <w:tcW w:w="2583" w:type="pct"/>
          </w:tcPr>
          <w:p w14:paraId="079C0E36" w14:textId="77777777" w:rsidR="005904A9" w:rsidRPr="000A134B" w:rsidRDefault="005904A9" w:rsidP="00636B7A">
            <w:pPr>
              <w:pStyle w:val="TableText"/>
            </w:pPr>
            <w:r w:rsidRPr="000A134B">
              <w:t>Station location and time</w:t>
            </w:r>
          </w:p>
        </w:tc>
        <w:tc>
          <w:tcPr>
            <w:tcW w:w="2417"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5904A9">
        <w:trPr>
          <w:cantSplit/>
          <w:jc w:val="center"/>
        </w:trPr>
        <w:tc>
          <w:tcPr>
            <w:tcW w:w="2583" w:type="pct"/>
          </w:tcPr>
          <w:p w14:paraId="7A243471" w14:textId="77777777" w:rsidR="005904A9" w:rsidRPr="000A134B" w:rsidRDefault="005904A9" w:rsidP="00636B7A">
            <w:pPr>
              <w:pStyle w:val="TableText"/>
            </w:pPr>
            <w:r w:rsidRPr="000A134B">
              <w:t>Weather/sea state/ bottom depth</w:t>
            </w:r>
          </w:p>
        </w:tc>
        <w:tc>
          <w:tcPr>
            <w:tcW w:w="2417"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5904A9">
        <w:trPr>
          <w:cantSplit/>
          <w:jc w:val="center"/>
        </w:trPr>
        <w:tc>
          <w:tcPr>
            <w:tcW w:w="2583" w:type="pct"/>
          </w:tcPr>
          <w:p w14:paraId="55EEC285" w14:textId="77777777" w:rsidR="005904A9" w:rsidRPr="000A134B" w:rsidRDefault="005904A9" w:rsidP="00636B7A">
            <w:pPr>
              <w:pStyle w:val="TableText"/>
            </w:pPr>
            <w:r w:rsidRPr="000A134B">
              <w:lastRenderedPageBreak/>
              <w:t>Sampling: Gear</w:t>
            </w:r>
          </w:p>
        </w:tc>
        <w:tc>
          <w:tcPr>
            <w:tcW w:w="2417" w:type="pct"/>
          </w:tcPr>
          <w:p w14:paraId="51EB2CB7" w14:textId="71623844"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5904A9">
        <w:trPr>
          <w:cantSplit/>
          <w:jc w:val="center"/>
        </w:trPr>
        <w:tc>
          <w:tcPr>
            <w:tcW w:w="2583" w:type="pct"/>
          </w:tcPr>
          <w:p w14:paraId="7838B4E5" w14:textId="77777777" w:rsidR="005904A9" w:rsidRPr="000A134B" w:rsidRDefault="005904A9" w:rsidP="00636B7A">
            <w:pPr>
              <w:pStyle w:val="TableText"/>
            </w:pPr>
            <w:r w:rsidRPr="000A134B">
              <w:t>Sampling: Measurements</w:t>
            </w:r>
          </w:p>
        </w:tc>
        <w:tc>
          <w:tcPr>
            <w:tcW w:w="2417"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5904A9">
        <w:trPr>
          <w:cantSplit/>
          <w:jc w:val="center"/>
        </w:trPr>
        <w:tc>
          <w:tcPr>
            <w:tcW w:w="2583" w:type="pct"/>
          </w:tcPr>
          <w:p w14:paraId="2756789C" w14:textId="77777777" w:rsidR="005904A9" w:rsidRPr="00636B7A" w:rsidRDefault="005904A9" w:rsidP="00636B7A">
            <w:pPr>
              <w:pStyle w:val="TableText"/>
            </w:pPr>
            <w:r w:rsidRPr="00636B7A">
              <w:t>Sampling: Sediment texture, color, odor</w:t>
            </w:r>
          </w:p>
        </w:tc>
        <w:tc>
          <w:tcPr>
            <w:tcW w:w="2417"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5904A9">
        <w:trPr>
          <w:cantSplit/>
          <w:jc w:val="center"/>
        </w:trPr>
        <w:tc>
          <w:tcPr>
            <w:tcW w:w="2583" w:type="pct"/>
          </w:tcPr>
          <w:p w14:paraId="5F8025F0" w14:textId="7D2E69AD" w:rsidR="005904A9" w:rsidRPr="00636B7A" w:rsidRDefault="005904A9" w:rsidP="00636B7A">
            <w:pPr>
              <w:pStyle w:val="TableText"/>
            </w:pPr>
            <w:r w:rsidRPr="00636B7A">
              <w:t>Faunal Samples: Processing</w:t>
            </w:r>
          </w:p>
        </w:tc>
        <w:tc>
          <w:tcPr>
            <w:tcW w:w="2417"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5904A9">
        <w:trPr>
          <w:cantSplit/>
          <w:jc w:val="center"/>
        </w:trPr>
        <w:tc>
          <w:tcPr>
            <w:tcW w:w="2583" w:type="pct"/>
          </w:tcPr>
          <w:p w14:paraId="445800B3" w14:textId="180DBEA9" w:rsidR="005904A9" w:rsidRPr="00636B7A" w:rsidRDefault="005904A9" w:rsidP="00636B7A">
            <w:pPr>
              <w:pStyle w:val="TableText"/>
            </w:pPr>
            <w:r w:rsidRPr="00636B7A">
              <w:t>Faunal Samples: Storage</w:t>
            </w:r>
          </w:p>
        </w:tc>
        <w:tc>
          <w:tcPr>
            <w:tcW w:w="2417"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5904A9">
        <w:trPr>
          <w:cantSplit/>
          <w:jc w:val="center"/>
        </w:trPr>
        <w:tc>
          <w:tcPr>
            <w:tcW w:w="2583" w:type="pct"/>
          </w:tcPr>
          <w:p w14:paraId="5E36E7CD" w14:textId="1FAD3C12" w:rsidR="005904A9" w:rsidRPr="00636B7A" w:rsidRDefault="005904A9" w:rsidP="00636B7A">
            <w:pPr>
              <w:pStyle w:val="TableText"/>
            </w:pPr>
            <w:r w:rsidRPr="00636B7A">
              <w:t xml:space="preserve">Chemistry Samples: Number </w:t>
            </w:r>
          </w:p>
        </w:tc>
        <w:tc>
          <w:tcPr>
            <w:tcW w:w="2417"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5904A9">
        <w:trPr>
          <w:cantSplit/>
          <w:jc w:val="center"/>
        </w:trPr>
        <w:tc>
          <w:tcPr>
            <w:tcW w:w="2583" w:type="pct"/>
          </w:tcPr>
          <w:p w14:paraId="62DDAE78" w14:textId="7815119F" w:rsidR="005904A9" w:rsidRPr="00636B7A" w:rsidRDefault="005904A9" w:rsidP="00636B7A">
            <w:pPr>
              <w:pStyle w:val="TableText"/>
            </w:pPr>
            <w:r w:rsidRPr="00636B7A">
              <w:t>Chemistry Samples: Processing</w:t>
            </w:r>
          </w:p>
        </w:tc>
        <w:tc>
          <w:tcPr>
            <w:tcW w:w="2417"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5904A9">
        <w:trPr>
          <w:cantSplit/>
          <w:jc w:val="center"/>
        </w:trPr>
        <w:tc>
          <w:tcPr>
            <w:tcW w:w="2583" w:type="pct"/>
          </w:tcPr>
          <w:p w14:paraId="165051CA" w14:textId="7C4E6B4F" w:rsidR="005904A9" w:rsidRPr="00636B7A" w:rsidRDefault="005904A9" w:rsidP="00636B7A">
            <w:pPr>
              <w:pStyle w:val="TableText"/>
            </w:pPr>
            <w:r w:rsidRPr="00636B7A">
              <w:t>Chemistry Samples: Storage</w:t>
            </w:r>
          </w:p>
        </w:tc>
        <w:tc>
          <w:tcPr>
            <w:tcW w:w="2417" w:type="pct"/>
          </w:tcPr>
          <w:p w14:paraId="6777B500" w14:textId="77777777" w:rsidR="005904A9" w:rsidRPr="00636B7A" w:rsidRDefault="005904A9" w:rsidP="00636B7A">
            <w:pPr>
              <w:pStyle w:val="TableText"/>
            </w:pPr>
            <w:r w:rsidRPr="00636B7A">
              <w:t>Clean, labeled, wide-mouth glass jar (500 ml (16 oz) for grain size and 125 ml (4 oz)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4B54530C" w:rsidR="00891956" w:rsidRPr="00891956" w:rsidRDefault="00891956" w:rsidP="00891956">
      <w:pPr>
        <w:pStyle w:val="BodyText"/>
      </w:pPr>
      <w:r w:rsidRPr="00905640">
        <w:rPr>
          <w:rFonts w:ascii="Courier New" w:hAnsi="Courier New" w:cs="Courier New"/>
          <w:sz w:val="24"/>
          <w:highlight w:val="green"/>
        </w:rPr>
        <w:lastRenderedPageBreak/>
        <w:t>+++IF determine('Saltwater Benthic', 'Saltwater' ,'</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 ,'</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 ,'Infauna', 'Sediment grab samples') </w:t>
      </w:r>
      <w:r w:rsidRPr="00D32E49">
        <w:rPr>
          <w:rFonts w:ascii="Courier New" w:hAnsi="Courier New" w:cs="Courier New"/>
          <w:sz w:val="24"/>
          <w:highlight w:val="green"/>
        </w:rPr>
        <w:t>=== true+++</w:t>
      </w:r>
    </w:p>
    <w:p w14:paraId="32ECDD56" w14:textId="0983B33A" w:rsidR="00891956" w:rsidRPr="009440B1" w:rsidRDefault="009440B1" w:rsidP="00325D59">
      <w:pPr>
        <w:rPr>
          <w:b/>
          <w:bCs/>
        </w:rPr>
      </w:pPr>
      <w:r w:rsidRPr="009440B1">
        <w:rPr>
          <w:b/>
          <w:bCs/>
        </w:rPr>
        <w:t>Table B2.</w:t>
      </w:r>
      <w:r w:rsidRPr="009440B1">
        <w:rPr>
          <w:b/>
          <w:bCs/>
        </w:rPr>
        <w:fldChar w:fldCharType="begin"/>
      </w:r>
      <w:r w:rsidRPr="009440B1">
        <w:rPr>
          <w:b/>
          <w:bCs/>
        </w:rPr>
        <w:instrText xml:space="preserve"> SEQ Table \* ARABIC \r 1 </w:instrText>
      </w:r>
      <w:r w:rsidRPr="009440B1">
        <w:rPr>
          <w:b/>
          <w:bCs/>
        </w:rPr>
        <w:fldChar w:fldCharType="separate"/>
      </w:r>
      <w:r w:rsidRPr="009440B1">
        <w:rPr>
          <w:b/>
          <w:bCs/>
        </w:rPr>
        <w:t>1</w:t>
      </w:r>
      <w:r w:rsidRPr="009440B1">
        <w:rPr>
          <w:b/>
          <w:bCs/>
        </w:rPr>
        <w:fldChar w:fldCharType="end"/>
      </w:r>
      <w:r w:rsidRPr="009440B1">
        <w:rPr>
          <w:b/>
          <w:bCs/>
        </w:rPr>
        <w:t>. Processing and Storage of Field Samples taken on Marine Benthic Monitoring Surveys</w:t>
      </w:r>
    </w:p>
    <w:p w14:paraId="5F81DD68" w14:textId="77777777" w:rsidR="009440B1" w:rsidRPr="009440B1" w:rsidRDefault="009440B1" w:rsidP="00325D59">
      <w:pPr>
        <w:rPr>
          <w:b/>
          <w:bCs/>
        </w:rPr>
      </w:pPr>
    </w:p>
    <w:tbl>
      <w:tblPr>
        <w:tblW w:w="25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82"/>
        <w:gridCol w:w="2322"/>
      </w:tblGrid>
      <w:tr w:rsidR="00891956" w:rsidRPr="005F7BB2" w14:paraId="7F595F04" w14:textId="77777777" w:rsidTr="00891956">
        <w:trPr>
          <w:cantSplit/>
          <w:tblHeader/>
          <w:jc w:val="center"/>
        </w:trPr>
        <w:tc>
          <w:tcPr>
            <w:tcW w:w="2583" w:type="pct"/>
            <w:shd w:val="clear" w:color="auto" w:fill="D9D9D9" w:themeFill="background1" w:themeFillShade="D9"/>
            <w:vAlign w:val="center"/>
          </w:tcPr>
          <w:p w14:paraId="3FDC9539" w14:textId="77777777" w:rsidR="00891956" w:rsidRPr="000A134B" w:rsidRDefault="00891956" w:rsidP="003D4D78">
            <w:pPr>
              <w:pStyle w:val="TableHeadings"/>
              <w:rPr>
                <w:sz w:val="18"/>
                <w:szCs w:val="18"/>
              </w:rPr>
            </w:pPr>
            <w:r w:rsidRPr="000A134B">
              <w:t>Activity</w:t>
            </w:r>
          </w:p>
        </w:tc>
        <w:tc>
          <w:tcPr>
            <w:tcW w:w="2417" w:type="pct"/>
            <w:shd w:val="clear" w:color="auto" w:fill="D9D9D9" w:themeFill="background1" w:themeFillShade="D9"/>
            <w:vAlign w:val="center"/>
          </w:tcPr>
          <w:p w14:paraId="477B42D5" w14:textId="77777777" w:rsidR="00891956" w:rsidRDefault="00891956" w:rsidP="003D4D78">
            <w:pPr>
              <w:pStyle w:val="TableHeadings"/>
            </w:pPr>
            <w:r w:rsidRPr="005F7BB2">
              <w:t>Infaunal</w:t>
            </w:r>
            <w:r>
              <w:t xml:space="preserve"> group only</w:t>
            </w:r>
            <w:r w:rsidRPr="005F7BB2">
              <w:t xml:space="preserve"> Survey </w:t>
            </w:r>
          </w:p>
        </w:tc>
      </w:tr>
      <w:tr w:rsidR="00891956" w:rsidRPr="00BF5917" w14:paraId="59E5B42A" w14:textId="77777777" w:rsidTr="00891956">
        <w:trPr>
          <w:cantSplit/>
          <w:jc w:val="center"/>
        </w:trPr>
        <w:tc>
          <w:tcPr>
            <w:tcW w:w="2583" w:type="pct"/>
          </w:tcPr>
          <w:p w14:paraId="229F2BDE" w14:textId="77777777" w:rsidR="00891956" w:rsidRPr="000A134B" w:rsidRDefault="00891956" w:rsidP="003D4D78">
            <w:pPr>
              <w:pStyle w:val="TableText"/>
            </w:pPr>
            <w:r w:rsidRPr="000A134B">
              <w:t>Stations</w:t>
            </w:r>
          </w:p>
        </w:tc>
        <w:tc>
          <w:tcPr>
            <w:tcW w:w="2417" w:type="pct"/>
          </w:tcPr>
          <w:p w14:paraId="181DCC54" w14:textId="77777777" w:rsidR="00891956" w:rsidRDefault="00891956" w:rsidP="003D4D78">
            <w:pPr>
              <w:pStyle w:val="TableText"/>
            </w:pPr>
            <w:r w:rsidRPr="000A134B">
              <w:t>See Survey Plan</w:t>
            </w:r>
          </w:p>
        </w:tc>
      </w:tr>
      <w:tr w:rsidR="00891956" w:rsidRPr="00BF5917" w14:paraId="501002D0" w14:textId="77777777" w:rsidTr="00891956">
        <w:trPr>
          <w:cantSplit/>
          <w:jc w:val="center"/>
        </w:trPr>
        <w:tc>
          <w:tcPr>
            <w:tcW w:w="2583" w:type="pct"/>
          </w:tcPr>
          <w:p w14:paraId="5C3D9948" w14:textId="77777777" w:rsidR="00891956" w:rsidRPr="000A134B" w:rsidRDefault="00891956" w:rsidP="003D4D78">
            <w:pPr>
              <w:pStyle w:val="TableText"/>
            </w:pPr>
            <w:r w:rsidRPr="000A134B">
              <w:t>Station location and time</w:t>
            </w:r>
          </w:p>
        </w:tc>
        <w:tc>
          <w:tcPr>
            <w:tcW w:w="2417" w:type="pct"/>
          </w:tcPr>
          <w:p w14:paraId="026CFEE4" w14:textId="77777777" w:rsidR="00891956" w:rsidRDefault="00891956" w:rsidP="003D4D78">
            <w:pPr>
              <w:pStyle w:val="TableText"/>
            </w:pPr>
            <w:r w:rsidRPr="000A134B">
              <w:t>Record location, time of station visit, and location of individual samples</w:t>
            </w:r>
          </w:p>
        </w:tc>
      </w:tr>
      <w:tr w:rsidR="00891956" w:rsidRPr="00BF5917" w14:paraId="3DBAEADB" w14:textId="77777777" w:rsidTr="00891956">
        <w:trPr>
          <w:cantSplit/>
          <w:jc w:val="center"/>
        </w:trPr>
        <w:tc>
          <w:tcPr>
            <w:tcW w:w="2583" w:type="pct"/>
          </w:tcPr>
          <w:p w14:paraId="1148C7F2" w14:textId="77777777" w:rsidR="00891956" w:rsidRPr="000A134B" w:rsidRDefault="00891956" w:rsidP="003D4D78">
            <w:pPr>
              <w:pStyle w:val="TableText"/>
            </w:pPr>
            <w:r w:rsidRPr="000A134B">
              <w:t>Weather/sea state/ bottom depth</w:t>
            </w:r>
          </w:p>
        </w:tc>
        <w:tc>
          <w:tcPr>
            <w:tcW w:w="2417" w:type="pct"/>
          </w:tcPr>
          <w:p w14:paraId="09760749" w14:textId="77777777" w:rsidR="00891956" w:rsidRDefault="00891956" w:rsidP="003D4D78">
            <w:pPr>
              <w:pStyle w:val="TableText"/>
            </w:pPr>
            <w:r w:rsidRPr="000A134B">
              <w:t>Record general conditions; record bottom depth to nearest 0.5 m</w:t>
            </w:r>
          </w:p>
        </w:tc>
      </w:tr>
      <w:tr w:rsidR="00891956" w:rsidRPr="00BF5917" w14:paraId="7DD7002A" w14:textId="77777777" w:rsidTr="00891956">
        <w:trPr>
          <w:cantSplit/>
          <w:jc w:val="center"/>
        </w:trPr>
        <w:tc>
          <w:tcPr>
            <w:tcW w:w="2583" w:type="pct"/>
          </w:tcPr>
          <w:p w14:paraId="46D096B2" w14:textId="77777777" w:rsidR="00891956" w:rsidRPr="000A134B" w:rsidRDefault="00891956" w:rsidP="003D4D78">
            <w:pPr>
              <w:pStyle w:val="TableText"/>
            </w:pPr>
            <w:r w:rsidRPr="000A134B">
              <w:t>Sampling: Gear</w:t>
            </w:r>
          </w:p>
        </w:tc>
        <w:tc>
          <w:tcPr>
            <w:tcW w:w="2417" w:type="pct"/>
          </w:tcPr>
          <w:p w14:paraId="5773AB16" w14:textId="6015702D" w:rsidR="00891956" w:rsidRDefault="00891956" w:rsidP="003D4D78">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891956">
        <w:trPr>
          <w:cantSplit/>
          <w:jc w:val="center"/>
        </w:trPr>
        <w:tc>
          <w:tcPr>
            <w:tcW w:w="2583" w:type="pct"/>
          </w:tcPr>
          <w:p w14:paraId="3C2E33C9" w14:textId="77777777" w:rsidR="00891956" w:rsidRPr="000A134B" w:rsidRDefault="00891956" w:rsidP="003D4D78">
            <w:pPr>
              <w:pStyle w:val="TableText"/>
            </w:pPr>
            <w:r w:rsidRPr="000A134B">
              <w:t>Sampling: Measurements</w:t>
            </w:r>
          </w:p>
        </w:tc>
        <w:tc>
          <w:tcPr>
            <w:tcW w:w="2417" w:type="pct"/>
          </w:tcPr>
          <w:p w14:paraId="445E4EB9" w14:textId="77777777" w:rsidR="00891956" w:rsidRPr="0041113D" w:rsidRDefault="00891956" w:rsidP="003D4D78">
            <w:pPr>
              <w:pStyle w:val="TableText"/>
            </w:pPr>
            <w:r w:rsidRPr="0041113D">
              <w:t>Record penetration depth to nearest 0.5 cm and sediment volume to nearest 0.5 L</w:t>
            </w:r>
          </w:p>
          <w:p w14:paraId="70FEDBA2" w14:textId="77777777" w:rsidR="00891956" w:rsidRPr="0041113D" w:rsidRDefault="00891956" w:rsidP="003D4D78">
            <w:pPr>
              <w:pStyle w:val="TableText"/>
            </w:pPr>
            <w:r w:rsidRPr="0041113D">
              <w:t>Water quality profile: temperature, DO, salinity, pH</w:t>
            </w:r>
          </w:p>
        </w:tc>
      </w:tr>
      <w:tr w:rsidR="00891956" w:rsidRPr="00BF5917" w14:paraId="46AFCA4C" w14:textId="77777777" w:rsidTr="00891956">
        <w:trPr>
          <w:cantSplit/>
          <w:jc w:val="center"/>
        </w:trPr>
        <w:tc>
          <w:tcPr>
            <w:tcW w:w="2583" w:type="pct"/>
          </w:tcPr>
          <w:p w14:paraId="03871836" w14:textId="77777777" w:rsidR="00891956" w:rsidRPr="00636B7A" w:rsidRDefault="00891956" w:rsidP="003D4D78">
            <w:pPr>
              <w:pStyle w:val="TableText"/>
            </w:pPr>
            <w:r w:rsidRPr="00636B7A">
              <w:t>Sampling: Sediment texture, color, odor</w:t>
            </w:r>
          </w:p>
        </w:tc>
        <w:tc>
          <w:tcPr>
            <w:tcW w:w="2417" w:type="pct"/>
          </w:tcPr>
          <w:p w14:paraId="6FB85657" w14:textId="77777777" w:rsidR="00891956" w:rsidRPr="0041113D" w:rsidRDefault="00891956" w:rsidP="003D4D78">
            <w:pPr>
              <w:pStyle w:val="TableText"/>
            </w:pPr>
            <w:r w:rsidRPr="0041113D">
              <w:t>Describe qualitatively</w:t>
            </w:r>
          </w:p>
        </w:tc>
      </w:tr>
      <w:tr w:rsidR="00891956" w:rsidRPr="00BF5917" w14:paraId="59A64E40" w14:textId="77777777" w:rsidTr="00891956">
        <w:trPr>
          <w:cantSplit/>
          <w:jc w:val="center"/>
        </w:trPr>
        <w:tc>
          <w:tcPr>
            <w:tcW w:w="2583" w:type="pct"/>
          </w:tcPr>
          <w:p w14:paraId="60F09362" w14:textId="77777777" w:rsidR="00891956" w:rsidRPr="00636B7A" w:rsidRDefault="00891956" w:rsidP="003D4D78">
            <w:pPr>
              <w:pStyle w:val="TableText"/>
            </w:pPr>
            <w:r w:rsidRPr="00636B7A">
              <w:t>Faunal Samples: Processing</w:t>
            </w:r>
          </w:p>
        </w:tc>
        <w:tc>
          <w:tcPr>
            <w:tcW w:w="2417" w:type="pct"/>
          </w:tcPr>
          <w:p w14:paraId="73FE0CC4" w14:textId="77777777" w:rsidR="00891956" w:rsidRPr="00636B7A" w:rsidRDefault="00891956" w:rsidP="003D4D78">
            <w:pPr>
              <w:pStyle w:val="TableText"/>
            </w:pPr>
            <w:r w:rsidRPr="00636B7A">
              <w:t>Rinse over 500-µm-mesh sieve; fix with 90% ethanol to a final approximate concentration of 70% ethanol</w:t>
            </w:r>
          </w:p>
        </w:tc>
      </w:tr>
      <w:tr w:rsidR="00891956" w:rsidRPr="00BF5917" w14:paraId="2F44F990" w14:textId="77777777" w:rsidTr="00891956">
        <w:trPr>
          <w:cantSplit/>
          <w:jc w:val="center"/>
        </w:trPr>
        <w:tc>
          <w:tcPr>
            <w:tcW w:w="2583" w:type="pct"/>
          </w:tcPr>
          <w:p w14:paraId="5C14D27A" w14:textId="77777777" w:rsidR="00891956" w:rsidRPr="00636B7A" w:rsidRDefault="00891956" w:rsidP="003D4D78">
            <w:pPr>
              <w:pStyle w:val="TableText"/>
            </w:pPr>
            <w:r w:rsidRPr="00636B7A">
              <w:t>Faunal Samples: Storage</w:t>
            </w:r>
          </w:p>
        </w:tc>
        <w:tc>
          <w:tcPr>
            <w:tcW w:w="2417" w:type="pct"/>
          </w:tcPr>
          <w:p w14:paraId="7018B850" w14:textId="77777777" w:rsidR="00891956" w:rsidRPr="00636B7A" w:rsidRDefault="00891956" w:rsidP="003D4D78">
            <w:pPr>
              <w:pStyle w:val="TableText"/>
            </w:pPr>
            <w:r w:rsidRPr="00636B7A">
              <w:t>Clean, labeled glass or plastic jar; ambient temperature</w:t>
            </w:r>
          </w:p>
        </w:tc>
      </w:tr>
      <w:tr w:rsidR="00891956" w:rsidRPr="00BF5917" w14:paraId="49D8728A" w14:textId="77777777" w:rsidTr="00891956">
        <w:trPr>
          <w:cantSplit/>
          <w:jc w:val="center"/>
        </w:trPr>
        <w:tc>
          <w:tcPr>
            <w:tcW w:w="2583" w:type="pct"/>
          </w:tcPr>
          <w:p w14:paraId="0426E328" w14:textId="77777777" w:rsidR="00891956" w:rsidRPr="00636B7A" w:rsidRDefault="00891956" w:rsidP="003D4D78">
            <w:pPr>
              <w:pStyle w:val="TableText"/>
            </w:pPr>
            <w:r w:rsidRPr="00636B7A">
              <w:t xml:space="preserve">Chemistry Samples: Number </w:t>
            </w:r>
          </w:p>
        </w:tc>
        <w:tc>
          <w:tcPr>
            <w:tcW w:w="2417" w:type="pct"/>
          </w:tcPr>
          <w:p w14:paraId="0B29B180" w14:textId="77777777" w:rsidR="00891956" w:rsidRPr="00636B7A" w:rsidRDefault="00891956" w:rsidP="003D4D78">
            <w:pPr>
              <w:pStyle w:val="TableText"/>
            </w:pPr>
            <w:r w:rsidRPr="00636B7A">
              <w:t>NA</w:t>
            </w:r>
          </w:p>
        </w:tc>
      </w:tr>
      <w:tr w:rsidR="00891956" w:rsidRPr="00BF5917" w14:paraId="1AE766B9" w14:textId="77777777" w:rsidTr="00891956">
        <w:trPr>
          <w:cantSplit/>
          <w:jc w:val="center"/>
        </w:trPr>
        <w:tc>
          <w:tcPr>
            <w:tcW w:w="2583" w:type="pct"/>
          </w:tcPr>
          <w:p w14:paraId="0FAEE41D" w14:textId="77777777" w:rsidR="00891956" w:rsidRPr="00636B7A" w:rsidRDefault="00891956" w:rsidP="003D4D78">
            <w:pPr>
              <w:pStyle w:val="TableText"/>
            </w:pPr>
            <w:r w:rsidRPr="00636B7A">
              <w:lastRenderedPageBreak/>
              <w:t>Chemistry Samples: Processing</w:t>
            </w:r>
          </w:p>
        </w:tc>
        <w:tc>
          <w:tcPr>
            <w:tcW w:w="2417" w:type="pct"/>
          </w:tcPr>
          <w:p w14:paraId="03B9D89C" w14:textId="77777777" w:rsidR="00891956" w:rsidRPr="00636B7A" w:rsidRDefault="00891956" w:rsidP="003D4D78">
            <w:pPr>
              <w:pStyle w:val="TableText"/>
            </w:pPr>
            <w:r w:rsidRPr="00636B7A">
              <w:t>NA</w:t>
            </w:r>
          </w:p>
        </w:tc>
      </w:tr>
      <w:tr w:rsidR="00891956" w:rsidRPr="00BF5917" w14:paraId="299DB3A5" w14:textId="77777777" w:rsidTr="00891956">
        <w:trPr>
          <w:cantSplit/>
          <w:jc w:val="center"/>
        </w:trPr>
        <w:tc>
          <w:tcPr>
            <w:tcW w:w="2583" w:type="pct"/>
          </w:tcPr>
          <w:p w14:paraId="3A5C7AD5" w14:textId="77777777" w:rsidR="00891956" w:rsidRPr="00636B7A" w:rsidRDefault="00891956" w:rsidP="003D4D78">
            <w:pPr>
              <w:pStyle w:val="TableText"/>
            </w:pPr>
            <w:r w:rsidRPr="00636B7A">
              <w:t>Chemistry Samples: Storage</w:t>
            </w:r>
          </w:p>
        </w:tc>
        <w:tc>
          <w:tcPr>
            <w:tcW w:w="2417" w:type="pct"/>
          </w:tcPr>
          <w:p w14:paraId="12A9F96D" w14:textId="77777777" w:rsidR="00891956" w:rsidRPr="00636B7A" w:rsidRDefault="00891956" w:rsidP="003D4D78">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7B9F4B2D"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 ,'</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 ,'</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 xml:space="preserve">determine('Saltwater Benthic', 'Saltwater' ,'Infauna',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7BED9ED4" w:rsidR="009440B1" w:rsidRPr="009440B1" w:rsidRDefault="009440B1" w:rsidP="00E22B7F">
      <w:pPr>
        <w:pStyle w:val="BodyText"/>
        <w:rPr>
          <w:b/>
          <w:bCs/>
        </w:rPr>
      </w:pPr>
      <w:r w:rsidRPr="009440B1">
        <w:rPr>
          <w:b/>
          <w:bCs/>
        </w:rPr>
        <w:t>Table B2.</w:t>
      </w:r>
      <w:r w:rsidRPr="009440B1">
        <w:rPr>
          <w:b/>
          <w:bCs/>
        </w:rPr>
        <w:fldChar w:fldCharType="begin"/>
      </w:r>
      <w:r w:rsidRPr="009440B1">
        <w:rPr>
          <w:b/>
          <w:bCs/>
        </w:rPr>
        <w:instrText xml:space="preserve"> SEQ Table \* ARABIC \r 1 </w:instrText>
      </w:r>
      <w:r w:rsidRPr="009440B1">
        <w:rPr>
          <w:b/>
          <w:bCs/>
        </w:rPr>
        <w:fldChar w:fldCharType="separate"/>
      </w:r>
      <w:r w:rsidRPr="009440B1">
        <w:rPr>
          <w:b/>
          <w:bCs/>
          <w:noProof/>
        </w:rPr>
        <w:t>1</w:t>
      </w:r>
      <w:r w:rsidRPr="009440B1">
        <w:rPr>
          <w:b/>
          <w:bCs/>
          <w:noProof/>
        </w:rPr>
        <w:fldChar w:fldCharType="end"/>
      </w:r>
      <w:r w:rsidRPr="009440B1">
        <w:rPr>
          <w:b/>
          <w:bCs/>
        </w:rPr>
        <w:t>. Processing and Storage of Field Samples taken on Marine Benthic Monitoring Surveys</w:t>
      </w:r>
    </w:p>
    <w:tbl>
      <w:tblPr>
        <w:tblW w:w="25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82"/>
        <w:gridCol w:w="2320"/>
      </w:tblGrid>
      <w:tr w:rsidR="00E22B7F" w:rsidRPr="005F7BB2" w14:paraId="215921F7" w14:textId="77777777" w:rsidTr="00E22B7F">
        <w:trPr>
          <w:cantSplit/>
          <w:tblHeader/>
          <w:jc w:val="center"/>
        </w:trPr>
        <w:tc>
          <w:tcPr>
            <w:tcW w:w="2584" w:type="pct"/>
            <w:shd w:val="clear" w:color="auto" w:fill="D9D9D9" w:themeFill="background1" w:themeFillShade="D9"/>
            <w:vAlign w:val="center"/>
          </w:tcPr>
          <w:p w14:paraId="7D4936E1" w14:textId="77777777" w:rsidR="00E22B7F" w:rsidRPr="000A134B" w:rsidRDefault="00E22B7F" w:rsidP="003D4D78">
            <w:pPr>
              <w:pStyle w:val="TableHeadings"/>
              <w:rPr>
                <w:sz w:val="18"/>
                <w:szCs w:val="18"/>
              </w:rPr>
            </w:pPr>
            <w:r w:rsidRPr="000A134B">
              <w:t>Activity</w:t>
            </w:r>
          </w:p>
        </w:tc>
        <w:tc>
          <w:tcPr>
            <w:tcW w:w="2416" w:type="pct"/>
            <w:shd w:val="clear" w:color="auto" w:fill="D9D9D9" w:themeFill="background1" w:themeFillShade="D9"/>
            <w:vAlign w:val="center"/>
          </w:tcPr>
          <w:p w14:paraId="6919E453" w14:textId="77777777" w:rsidR="00E22B7F" w:rsidRPr="005F7BB2" w:rsidRDefault="00E22B7F" w:rsidP="003D4D78">
            <w:pPr>
              <w:pStyle w:val="TableHeadings"/>
            </w:pPr>
            <w:r>
              <w:t>Grain size and/or TOC only</w:t>
            </w:r>
            <w:r w:rsidRPr="005F7BB2">
              <w:t xml:space="preserve"> Survey </w:t>
            </w:r>
          </w:p>
        </w:tc>
      </w:tr>
      <w:tr w:rsidR="00E22B7F" w:rsidRPr="00BF5917" w14:paraId="6942CEEB" w14:textId="77777777" w:rsidTr="00E22B7F">
        <w:trPr>
          <w:cantSplit/>
          <w:jc w:val="center"/>
        </w:trPr>
        <w:tc>
          <w:tcPr>
            <w:tcW w:w="2584" w:type="pct"/>
          </w:tcPr>
          <w:p w14:paraId="7378C417" w14:textId="77777777" w:rsidR="00E22B7F" w:rsidRPr="000A134B" w:rsidRDefault="00E22B7F" w:rsidP="003D4D78">
            <w:pPr>
              <w:pStyle w:val="TableText"/>
            </w:pPr>
            <w:r w:rsidRPr="000A134B">
              <w:t>Stations</w:t>
            </w:r>
          </w:p>
        </w:tc>
        <w:tc>
          <w:tcPr>
            <w:tcW w:w="2416" w:type="pct"/>
          </w:tcPr>
          <w:p w14:paraId="23395371" w14:textId="77777777" w:rsidR="00E22B7F" w:rsidRPr="000A134B" w:rsidRDefault="00E22B7F" w:rsidP="003D4D78">
            <w:pPr>
              <w:pStyle w:val="TableText"/>
            </w:pPr>
            <w:r w:rsidRPr="000A134B">
              <w:t>See Survey Plan</w:t>
            </w:r>
          </w:p>
        </w:tc>
      </w:tr>
      <w:tr w:rsidR="00E22B7F" w:rsidRPr="00BF5917" w14:paraId="79B47C52" w14:textId="77777777" w:rsidTr="00E22B7F">
        <w:trPr>
          <w:cantSplit/>
          <w:jc w:val="center"/>
        </w:trPr>
        <w:tc>
          <w:tcPr>
            <w:tcW w:w="2584" w:type="pct"/>
          </w:tcPr>
          <w:p w14:paraId="43090867" w14:textId="77777777" w:rsidR="00E22B7F" w:rsidRPr="000A134B" w:rsidRDefault="00E22B7F" w:rsidP="003D4D78">
            <w:pPr>
              <w:pStyle w:val="TableText"/>
            </w:pPr>
            <w:r w:rsidRPr="000A134B">
              <w:t>Station location and time</w:t>
            </w:r>
          </w:p>
        </w:tc>
        <w:tc>
          <w:tcPr>
            <w:tcW w:w="2416" w:type="pct"/>
          </w:tcPr>
          <w:p w14:paraId="688CB97A" w14:textId="77777777" w:rsidR="00E22B7F" w:rsidRPr="000A134B" w:rsidRDefault="00E22B7F" w:rsidP="003D4D78">
            <w:pPr>
              <w:pStyle w:val="TableText"/>
            </w:pPr>
            <w:r w:rsidRPr="000A134B">
              <w:t>Record location, time of station visit, and location of individual samples</w:t>
            </w:r>
          </w:p>
        </w:tc>
      </w:tr>
      <w:tr w:rsidR="00E22B7F" w:rsidRPr="00BF5917" w14:paraId="6CEB03F6" w14:textId="77777777" w:rsidTr="00E22B7F">
        <w:trPr>
          <w:cantSplit/>
          <w:jc w:val="center"/>
        </w:trPr>
        <w:tc>
          <w:tcPr>
            <w:tcW w:w="2584" w:type="pct"/>
          </w:tcPr>
          <w:p w14:paraId="1C12516C" w14:textId="77777777" w:rsidR="00E22B7F" w:rsidRPr="000A134B" w:rsidRDefault="00E22B7F" w:rsidP="003D4D78">
            <w:pPr>
              <w:pStyle w:val="TableText"/>
            </w:pPr>
            <w:r w:rsidRPr="000A134B">
              <w:t>Weather/sea state/ bottom depth</w:t>
            </w:r>
          </w:p>
        </w:tc>
        <w:tc>
          <w:tcPr>
            <w:tcW w:w="2416" w:type="pct"/>
          </w:tcPr>
          <w:p w14:paraId="116F10FA" w14:textId="77777777" w:rsidR="00E22B7F" w:rsidRPr="000A134B" w:rsidRDefault="00E22B7F" w:rsidP="003D4D78">
            <w:pPr>
              <w:pStyle w:val="TableText"/>
            </w:pPr>
            <w:r w:rsidRPr="000A134B">
              <w:t>Record general conditions; record bottom depth to nearest 0.5 m</w:t>
            </w:r>
          </w:p>
        </w:tc>
      </w:tr>
      <w:tr w:rsidR="00E22B7F" w:rsidRPr="00BF5917" w14:paraId="2D318480" w14:textId="77777777" w:rsidTr="00E22B7F">
        <w:trPr>
          <w:cantSplit/>
          <w:jc w:val="center"/>
        </w:trPr>
        <w:tc>
          <w:tcPr>
            <w:tcW w:w="2584" w:type="pct"/>
          </w:tcPr>
          <w:p w14:paraId="0F03D69A" w14:textId="77777777" w:rsidR="00E22B7F" w:rsidRPr="000A134B" w:rsidRDefault="00E22B7F" w:rsidP="003D4D78">
            <w:pPr>
              <w:pStyle w:val="TableText"/>
            </w:pPr>
            <w:r w:rsidRPr="000A134B">
              <w:t>Sampling: Gear</w:t>
            </w:r>
          </w:p>
        </w:tc>
        <w:tc>
          <w:tcPr>
            <w:tcW w:w="2416" w:type="pct"/>
          </w:tcPr>
          <w:p w14:paraId="6BB22B3C" w14:textId="317D68B5" w:rsidR="00E22B7F" w:rsidRPr="000A134B" w:rsidRDefault="00E22B7F" w:rsidP="003D4D78">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E22B7F">
        <w:trPr>
          <w:cantSplit/>
          <w:jc w:val="center"/>
        </w:trPr>
        <w:tc>
          <w:tcPr>
            <w:tcW w:w="2584" w:type="pct"/>
          </w:tcPr>
          <w:p w14:paraId="5FB4E4F6" w14:textId="77777777" w:rsidR="00E22B7F" w:rsidRPr="000A134B" w:rsidRDefault="00E22B7F" w:rsidP="003D4D78">
            <w:pPr>
              <w:pStyle w:val="TableText"/>
            </w:pPr>
            <w:r w:rsidRPr="000A134B">
              <w:t>Sampling: Measurements</w:t>
            </w:r>
          </w:p>
        </w:tc>
        <w:tc>
          <w:tcPr>
            <w:tcW w:w="2416" w:type="pct"/>
          </w:tcPr>
          <w:p w14:paraId="3EB9EABD" w14:textId="77777777" w:rsidR="00E22B7F" w:rsidRPr="0041113D" w:rsidRDefault="00E22B7F" w:rsidP="003D4D78">
            <w:pPr>
              <w:pStyle w:val="TableText"/>
            </w:pPr>
            <w:r w:rsidRPr="0041113D">
              <w:t>Record penetration depth to nearest 0.5 cm and sediment volume to nearest 0.5 L</w:t>
            </w:r>
          </w:p>
          <w:p w14:paraId="7D6F2C8C" w14:textId="77777777" w:rsidR="00E22B7F" w:rsidRPr="0041113D" w:rsidRDefault="00E22B7F" w:rsidP="003D4D78">
            <w:pPr>
              <w:pStyle w:val="TableText"/>
            </w:pPr>
            <w:r w:rsidRPr="0041113D">
              <w:t>Water quality profile: temperature, DO, salinity, pH</w:t>
            </w:r>
          </w:p>
        </w:tc>
      </w:tr>
      <w:tr w:rsidR="00E22B7F" w:rsidRPr="00BF5917" w14:paraId="69DB0EBA" w14:textId="77777777" w:rsidTr="00E22B7F">
        <w:trPr>
          <w:cantSplit/>
          <w:jc w:val="center"/>
        </w:trPr>
        <w:tc>
          <w:tcPr>
            <w:tcW w:w="2584" w:type="pct"/>
          </w:tcPr>
          <w:p w14:paraId="65CDCE37" w14:textId="77777777" w:rsidR="00E22B7F" w:rsidRPr="00636B7A" w:rsidRDefault="00E22B7F" w:rsidP="003D4D78">
            <w:pPr>
              <w:pStyle w:val="TableText"/>
            </w:pPr>
            <w:r w:rsidRPr="00636B7A">
              <w:t>Sampling: Sediment texture, color, odor</w:t>
            </w:r>
          </w:p>
        </w:tc>
        <w:tc>
          <w:tcPr>
            <w:tcW w:w="2416" w:type="pct"/>
          </w:tcPr>
          <w:p w14:paraId="640D35EF" w14:textId="77777777" w:rsidR="00E22B7F" w:rsidRPr="0041113D" w:rsidRDefault="00E22B7F" w:rsidP="003D4D78">
            <w:pPr>
              <w:pStyle w:val="TableText"/>
            </w:pPr>
            <w:r w:rsidRPr="0041113D">
              <w:t>Describe qualitatively</w:t>
            </w:r>
          </w:p>
        </w:tc>
      </w:tr>
      <w:tr w:rsidR="00E22B7F" w:rsidRPr="00BF5917" w14:paraId="5497499A" w14:textId="77777777" w:rsidTr="00E22B7F">
        <w:trPr>
          <w:cantSplit/>
          <w:jc w:val="center"/>
        </w:trPr>
        <w:tc>
          <w:tcPr>
            <w:tcW w:w="2584" w:type="pct"/>
          </w:tcPr>
          <w:p w14:paraId="13D0EDE8" w14:textId="77777777" w:rsidR="00E22B7F" w:rsidRPr="00636B7A" w:rsidRDefault="00E22B7F" w:rsidP="003D4D78">
            <w:pPr>
              <w:pStyle w:val="TableText"/>
            </w:pPr>
            <w:r w:rsidRPr="00636B7A">
              <w:t>Faunal Samples: Processing</w:t>
            </w:r>
          </w:p>
        </w:tc>
        <w:tc>
          <w:tcPr>
            <w:tcW w:w="2416" w:type="pct"/>
          </w:tcPr>
          <w:p w14:paraId="7929D32C" w14:textId="77777777" w:rsidR="00E22B7F" w:rsidRPr="00636B7A" w:rsidRDefault="00E22B7F" w:rsidP="003D4D78">
            <w:pPr>
              <w:pStyle w:val="TableText"/>
            </w:pPr>
            <w:r w:rsidRPr="00636B7A">
              <w:t>NA</w:t>
            </w:r>
          </w:p>
        </w:tc>
      </w:tr>
      <w:tr w:rsidR="00E22B7F" w:rsidRPr="00BF5917" w14:paraId="3F30B72D" w14:textId="77777777" w:rsidTr="00E22B7F">
        <w:trPr>
          <w:cantSplit/>
          <w:jc w:val="center"/>
        </w:trPr>
        <w:tc>
          <w:tcPr>
            <w:tcW w:w="2584" w:type="pct"/>
          </w:tcPr>
          <w:p w14:paraId="4AEF7448" w14:textId="77777777" w:rsidR="00E22B7F" w:rsidRPr="00636B7A" w:rsidRDefault="00E22B7F" w:rsidP="003D4D78">
            <w:pPr>
              <w:pStyle w:val="TableText"/>
            </w:pPr>
            <w:r w:rsidRPr="00636B7A">
              <w:lastRenderedPageBreak/>
              <w:t>Faunal Samples: Storage</w:t>
            </w:r>
          </w:p>
        </w:tc>
        <w:tc>
          <w:tcPr>
            <w:tcW w:w="2416" w:type="pct"/>
          </w:tcPr>
          <w:p w14:paraId="2828C595" w14:textId="77777777" w:rsidR="00E22B7F" w:rsidRPr="00636B7A" w:rsidRDefault="00E22B7F" w:rsidP="003D4D78">
            <w:pPr>
              <w:pStyle w:val="TableText"/>
            </w:pPr>
            <w:r w:rsidRPr="00636B7A">
              <w:t>NA</w:t>
            </w:r>
          </w:p>
        </w:tc>
      </w:tr>
      <w:tr w:rsidR="00E22B7F" w:rsidRPr="00BF5917" w14:paraId="04BFB255" w14:textId="77777777" w:rsidTr="00E22B7F">
        <w:trPr>
          <w:cantSplit/>
          <w:jc w:val="center"/>
        </w:trPr>
        <w:tc>
          <w:tcPr>
            <w:tcW w:w="2584" w:type="pct"/>
          </w:tcPr>
          <w:p w14:paraId="4AF00F37" w14:textId="77777777" w:rsidR="00E22B7F" w:rsidRPr="00636B7A" w:rsidRDefault="00E22B7F" w:rsidP="003D4D78">
            <w:pPr>
              <w:pStyle w:val="TableText"/>
            </w:pPr>
            <w:r w:rsidRPr="00636B7A">
              <w:t xml:space="preserve">Chemistry Samples: Number </w:t>
            </w:r>
          </w:p>
        </w:tc>
        <w:tc>
          <w:tcPr>
            <w:tcW w:w="2416" w:type="pct"/>
          </w:tcPr>
          <w:p w14:paraId="3D9E80CB" w14:textId="77777777" w:rsidR="00E22B7F" w:rsidRPr="00636B7A" w:rsidRDefault="00E22B7F" w:rsidP="003D4D78">
            <w:pPr>
              <w:pStyle w:val="TableText"/>
            </w:pPr>
            <w:r w:rsidRPr="00636B7A">
              <w:t>1 at each station</w:t>
            </w:r>
          </w:p>
        </w:tc>
      </w:tr>
      <w:tr w:rsidR="00E22B7F" w:rsidRPr="00BF5917" w14:paraId="4B4ADDEB" w14:textId="77777777" w:rsidTr="00E22B7F">
        <w:trPr>
          <w:cantSplit/>
          <w:jc w:val="center"/>
        </w:trPr>
        <w:tc>
          <w:tcPr>
            <w:tcW w:w="2584" w:type="pct"/>
          </w:tcPr>
          <w:p w14:paraId="49291E67" w14:textId="77777777" w:rsidR="00E22B7F" w:rsidRPr="00636B7A" w:rsidRDefault="00E22B7F" w:rsidP="003D4D78">
            <w:pPr>
              <w:pStyle w:val="TableText"/>
            </w:pPr>
            <w:r w:rsidRPr="00636B7A">
              <w:t>Chemistry Samples: Processing</w:t>
            </w:r>
          </w:p>
        </w:tc>
        <w:tc>
          <w:tcPr>
            <w:tcW w:w="2416" w:type="pct"/>
          </w:tcPr>
          <w:p w14:paraId="0FABC255" w14:textId="77777777" w:rsidR="00E22B7F" w:rsidRPr="00636B7A" w:rsidRDefault="00E22B7F" w:rsidP="003D4D78">
            <w:pPr>
              <w:pStyle w:val="TableText"/>
            </w:pPr>
            <w:r w:rsidRPr="00636B7A">
              <w:t>Use a scoop to collect upper 0–2 cm from the grab, homogenize, and collect ~500 mL subsample for grain size and ~50 mL for TOC.</w:t>
            </w:r>
          </w:p>
        </w:tc>
      </w:tr>
      <w:tr w:rsidR="00E22B7F" w:rsidRPr="00BF5917" w14:paraId="39BD5AA3" w14:textId="77777777" w:rsidTr="00E22B7F">
        <w:trPr>
          <w:cantSplit/>
          <w:jc w:val="center"/>
        </w:trPr>
        <w:tc>
          <w:tcPr>
            <w:tcW w:w="2584" w:type="pct"/>
          </w:tcPr>
          <w:p w14:paraId="12304C34" w14:textId="77777777" w:rsidR="00E22B7F" w:rsidRPr="00636B7A" w:rsidRDefault="00E22B7F" w:rsidP="003D4D78">
            <w:pPr>
              <w:pStyle w:val="TableText"/>
            </w:pPr>
            <w:r w:rsidRPr="00636B7A">
              <w:t>Chemistry Samples: Storage</w:t>
            </w:r>
          </w:p>
        </w:tc>
        <w:tc>
          <w:tcPr>
            <w:tcW w:w="2416" w:type="pct"/>
          </w:tcPr>
          <w:p w14:paraId="085C5CC9" w14:textId="77777777" w:rsidR="00E22B7F" w:rsidRPr="00636B7A" w:rsidRDefault="00E22B7F" w:rsidP="003D4D78">
            <w:pPr>
              <w:pStyle w:val="TableText"/>
            </w:pPr>
            <w:r w:rsidRPr="00636B7A">
              <w:t>Clean, labeled, wide-mouth glass jar (500 ml (16 oz) for grain size and 125 ml (4 oz) for TOC); refrigerate grain size, freeze TOC.</w:t>
            </w:r>
          </w:p>
          <w:p w14:paraId="5A60417E" w14:textId="77777777" w:rsidR="00E22B7F" w:rsidRPr="00636B7A" w:rsidRDefault="00E22B7F" w:rsidP="003D4D78">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w:t>
      </w:r>
      <w:commentRangeStart w:id="236"/>
      <w:r w:rsidRPr="00905640">
        <w:rPr>
          <w:rFonts w:ascii="Courier New" w:hAnsi="Courier New" w:cs="Courier New"/>
          <w:color w:val="000000"/>
          <w:sz w:val="24"/>
          <w:szCs w:val="24"/>
          <w:highlight w:val="green"/>
        </w:rPr>
        <w:t>IF</w:t>
      </w:r>
      <w:commentRangeEnd w:id="236"/>
      <w:r w:rsidR="003263B1">
        <w:rPr>
          <w:rStyle w:val="CommentReference"/>
        </w:rPr>
        <w:commentReference w:id="236"/>
      </w:r>
      <w:r w:rsidRPr="00905640">
        <w:rPr>
          <w:rFonts w:ascii="Courier New" w:hAnsi="Courier New" w:cs="Courier New"/>
          <w:color w:val="000000"/>
          <w:sz w:val="24"/>
          <w:szCs w:val="24"/>
          <w:highlight w:val="green"/>
        </w:rPr>
        <w:t>+++</w:t>
      </w:r>
    </w:p>
    <w:p w14:paraId="1C302006" w14:textId="77777777" w:rsidR="00E22B7F" w:rsidRPr="00325D59" w:rsidRDefault="00E22B7F" w:rsidP="00325D59"/>
    <w:p w14:paraId="690A5ED7" w14:textId="77777777" w:rsidR="00FE794D" w:rsidRPr="00EB3CF6" w:rsidRDefault="00FE794D" w:rsidP="00CD080B">
      <w:pPr>
        <w:pStyle w:val="Heading2"/>
      </w:pPr>
      <w:bookmarkStart w:id="237" w:name="_Toc19877830"/>
      <w:commentRangeStart w:id="238"/>
      <w:r>
        <w:t>B4</w:t>
      </w:r>
      <w:r>
        <w:tab/>
      </w:r>
      <w:r w:rsidRPr="00EB3CF6">
        <w:t>A</w:t>
      </w:r>
      <w:r>
        <w:t>nalytical Methods</w:t>
      </w:r>
      <w:commentRangeEnd w:id="238"/>
      <w:r>
        <w:rPr>
          <w:rStyle w:val="CommentReference"/>
          <w:rFonts w:ascii="Courier" w:hAnsi="Courier" w:cs="Times New Roman"/>
        </w:rPr>
        <w:commentReference w:id="238"/>
      </w:r>
      <w:bookmarkEnd w:id="237"/>
    </w:p>
    <w:p w14:paraId="2920EEE8" w14:textId="77777777" w:rsidR="00905640" w:rsidRDefault="00905640" w:rsidP="00905640"/>
    <w:p w14:paraId="6F7A12C5" w14:textId="09727A1E" w:rsidR="00905640" w:rsidRDefault="00905640" w:rsidP="00905640">
      <w:pPr>
        <w:autoSpaceDE w:val="0"/>
        <w:autoSpaceDN w:val="0"/>
        <w:spacing w:before="40" w:after="40"/>
        <w:rPr>
          <w:rFonts w:ascii="Courier New" w:hAnsi="Courier New" w:cs="Courier New"/>
          <w:sz w:val="24"/>
          <w:szCs w:val="24"/>
        </w:rPr>
      </w:pPr>
      <w:bookmarkStart w:id="239" w:name="_Hlk20127204"/>
      <w:r w:rsidRPr="00905640">
        <w:rPr>
          <w:rFonts w:ascii="Courier New" w:hAnsi="Courier New" w:cs="Courier New"/>
          <w:sz w:val="24"/>
          <w:szCs w:val="24"/>
          <w:highlight w:val="green"/>
        </w:rPr>
        <w:t>+++IF determine('Saltwater Benthic', 'Saltwater' ,'Infauna'</w:t>
      </w:r>
      <w:bookmarkStart w:id="240" w:name="_Hlk20126574"/>
      <w:r w:rsidRPr="00905640">
        <w:rPr>
          <w:rFonts w:ascii="Courier New" w:hAnsi="Courier New" w:cs="Courier New"/>
          <w:sz w:val="24"/>
          <w:szCs w:val="24"/>
          <w:highlight w:val="green"/>
        </w:rPr>
        <w:t>, 'Sediment grab samples'</w:t>
      </w:r>
      <w:bookmarkEnd w:id="240"/>
      <w:r w:rsidRPr="00905640">
        <w:rPr>
          <w:rFonts w:ascii="Courier New" w:hAnsi="Courier New" w:cs="Courier New"/>
          <w:sz w:val="24"/>
          <w:szCs w:val="24"/>
          <w:highlight w:val="green"/>
        </w:rPr>
        <w:t xml:space="preserve">) </w:t>
      </w:r>
      <w:r w:rsidRPr="00D32E49">
        <w:rPr>
          <w:rFonts w:ascii="Courier New" w:hAnsi="Courier New" w:cs="Courier New"/>
          <w:sz w:val="24"/>
          <w:szCs w:val="24"/>
          <w:highlight w:val="green"/>
        </w:rPr>
        <w:t>=== true+++</w:t>
      </w:r>
    </w:p>
    <w:bookmarkEnd w:id="239"/>
    <w:p w14:paraId="6FAB390C" w14:textId="77777777" w:rsidR="00FE794D" w:rsidRDefault="00FE794D" w:rsidP="00CD080B">
      <w:pPr>
        <w:pStyle w:val="BodyText"/>
        <w:keepNext/>
      </w:pPr>
      <w:r w:rsidRPr="00EB3CF6">
        <w:t xml:space="preserve">Macrobiological </w:t>
      </w:r>
      <w:r>
        <w:t>measures (</w:t>
      </w:r>
      <w:r w:rsidRPr="00EB3CF6">
        <w:t>community measures such as abundance, numbers of species, and diversity</w:t>
      </w:r>
      <w:r>
        <w:t>)</w:t>
      </w:r>
      <w:r w:rsidRPr="00EB3CF6">
        <w:t xml:space="preserve"> are based on the species-level identifications of the soft</w:t>
      </w:r>
      <w:r>
        <w:t>-</w:t>
      </w:r>
      <w:r w:rsidRPr="00EB3CF6">
        <w:t xml:space="preserve">bottom infauna. </w:t>
      </w:r>
    </w:p>
    <w:p w14:paraId="5DC82F6A" w14:textId="75100DA5" w:rsidR="005B732E" w:rsidRPr="00EE7782" w:rsidRDefault="005B732E" w:rsidP="005B732E">
      <w:pPr>
        <w:pStyle w:val="TableTitle"/>
        <w:keepNext w:val="0"/>
      </w:pPr>
      <w:bookmarkStart w:id="241" w:name="_Toc523932954"/>
      <w:bookmarkStart w:id="242" w:name="_Toc17709276"/>
      <w:r w:rsidRPr="000E7991">
        <w:t>Table</w:t>
      </w:r>
      <w:r>
        <w:t xml:space="preserve"> B4</w:t>
      </w:r>
      <w:r w:rsidRPr="000E7991">
        <w:t>.</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Marine</w:t>
      </w:r>
      <w:r w:rsidRPr="000E7991">
        <w:t xml:space="preserve"> Benthic Survey Sample Analyses</w:t>
      </w:r>
      <w:r>
        <w:t>, Infauna</w:t>
      </w:r>
      <w:bookmarkEnd w:id="241"/>
      <w:bookmarkEnd w:id="2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5B732E" w:rsidRPr="00265F46" w14:paraId="65B68380" w14:textId="77777777" w:rsidTr="007E1325">
        <w:trPr>
          <w:tblHeader/>
        </w:trPr>
        <w:tc>
          <w:tcPr>
            <w:tcW w:w="719" w:type="pct"/>
            <w:shd w:val="clear" w:color="FFFF00" w:fill="D9D9D9"/>
            <w:vAlign w:val="center"/>
          </w:tcPr>
          <w:p w14:paraId="63CFEFDD" w14:textId="77777777" w:rsidR="005B732E" w:rsidRPr="000E7991" w:rsidRDefault="005B732E" w:rsidP="007E1325">
            <w:pPr>
              <w:pStyle w:val="TableHeadings"/>
            </w:pPr>
            <w:r w:rsidRPr="000E7991">
              <w:t>Parameter</w:t>
            </w:r>
          </w:p>
        </w:tc>
        <w:tc>
          <w:tcPr>
            <w:tcW w:w="867" w:type="pct"/>
            <w:shd w:val="clear" w:color="FFFF00" w:fill="D9D9D9"/>
            <w:vAlign w:val="center"/>
          </w:tcPr>
          <w:p w14:paraId="3B31E2E1" w14:textId="77777777" w:rsidR="005B732E" w:rsidRPr="000E7991" w:rsidRDefault="005B732E" w:rsidP="007E1325">
            <w:pPr>
              <w:pStyle w:val="TableHeadings"/>
            </w:pPr>
            <w:r w:rsidRPr="000E7991">
              <w:t>Unit of Measurement</w:t>
            </w:r>
          </w:p>
        </w:tc>
        <w:tc>
          <w:tcPr>
            <w:tcW w:w="1684" w:type="pct"/>
            <w:shd w:val="clear" w:color="FFFF00" w:fill="D9D9D9"/>
            <w:vAlign w:val="center"/>
          </w:tcPr>
          <w:p w14:paraId="03D9934E" w14:textId="77777777" w:rsidR="005B732E" w:rsidRPr="000E7991" w:rsidRDefault="005B732E" w:rsidP="007E1325">
            <w:pPr>
              <w:pStyle w:val="TableHeadings"/>
            </w:pPr>
            <w:r w:rsidRPr="000E7991">
              <w:t>Method</w:t>
            </w:r>
          </w:p>
        </w:tc>
        <w:tc>
          <w:tcPr>
            <w:tcW w:w="1730" w:type="pct"/>
            <w:shd w:val="clear" w:color="FFFF00" w:fill="D9D9D9"/>
            <w:vAlign w:val="center"/>
          </w:tcPr>
          <w:p w14:paraId="4CF4C857" w14:textId="77777777" w:rsidR="005B732E" w:rsidRPr="00265F46" w:rsidRDefault="005B732E" w:rsidP="007E1325">
            <w:pPr>
              <w:pStyle w:val="TableHeadings"/>
              <w:rPr>
                <w:highlight w:val="yellow"/>
              </w:rPr>
            </w:pPr>
            <w:r w:rsidRPr="006E15F0">
              <w:t>Reference</w:t>
            </w:r>
          </w:p>
        </w:tc>
      </w:tr>
      <w:tr w:rsidR="005B732E" w:rsidRPr="00265F46" w14:paraId="3F95B602" w14:textId="77777777" w:rsidTr="007E1325">
        <w:trPr>
          <w:tblHeader/>
        </w:trPr>
        <w:tc>
          <w:tcPr>
            <w:tcW w:w="719" w:type="pct"/>
            <w:shd w:val="clear" w:color="auto" w:fill="FFFFFF"/>
          </w:tcPr>
          <w:p w14:paraId="25DFB3CC" w14:textId="77777777" w:rsidR="005B732E" w:rsidRPr="005E3290" w:rsidRDefault="005B732E" w:rsidP="007E1325">
            <w:pPr>
              <w:pStyle w:val="TableText"/>
            </w:pPr>
            <w:r w:rsidRPr="005E3290">
              <w:t>Infaunal</w:t>
            </w:r>
            <w:r>
              <w:t xml:space="preserve"> </w:t>
            </w:r>
            <w:r w:rsidRPr="005E3290">
              <w:t>Analysis</w:t>
            </w:r>
          </w:p>
        </w:tc>
        <w:tc>
          <w:tcPr>
            <w:tcW w:w="867" w:type="pct"/>
            <w:shd w:val="clear" w:color="auto" w:fill="FFFFFF"/>
          </w:tcPr>
          <w:p w14:paraId="12015AF9" w14:textId="77777777" w:rsidR="005B732E" w:rsidRPr="000E7991" w:rsidRDefault="005B732E" w:rsidP="007E1325">
            <w:pPr>
              <w:pStyle w:val="TableText"/>
              <w:rPr>
                <w:bCs/>
              </w:rPr>
            </w:pPr>
            <w:r w:rsidRPr="000E7991">
              <w:rPr>
                <w:bCs/>
              </w:rPr>
              <w:t>Count/species</w:t>
            </w:r>
          </w:p>
          <w:p w14:paraId="590BCF55" w14:textId="77777777" w:rsidR="005B732E" w:rsidRPr="000E7991" w:rsidRDefault="005B732E" w:rsidP="007E1325">
            <w:pPr>
              <w:pStyle w:val="TableText"/>
              <w:rPr>
                <w:bCs/>
              </w:rPr>
            </w:pPr>
            <w:r w:rsidRPr="000E7991">
              <w:rPr>
                <w:bCs/>
              </w:rPr>
              <w:t>(# per grab)</w:t>
            </w:r>
          </w:p>
        </w:tc>
        <w:tc>
          <w:tcPr>
            <w:tcW w:w="1684" w:type="pct"/>
            <w:shd w:val="clear" w:color="auto" w:fill="FFFFFF"/>
          </w:tcPr>
          <w:p w14:paraId="351DD7A8" w14:textId="77777777" w:rsidR="005B732E" w:rsidRPr="000E7991" w:rsidRDefault="005B732E" w:rsidP="007E1325">
            <w:pPr>
              <w:pStyle w:val="TableText"/>
              <w:rPr>
                <w:bCs/>
              </w:rPr>
            </w:pPr>
            <w:r w:rsidRPr="000E7991">
              <w:rPr>
                <w:bCs/>
              </w:rPr>
              <w:t>ID and Enumeration</w:t>
            </w:r>
          </w:p>
        </w:tc>
        <w:tc>
          <w:tcPr>
            <w:tcW w:w="1730" w:type="pct"/>
            <w:shd w:val="clear" w:color="auto" w:fill="FFFFFF"/>
          </w:tcPr>
          <w:p w14:paraId="54E71176" w14:textId="77777777" w:rsidR="005B732E" w:rsidRPr="00265F46" w:rsidRDefault="005B732E" w:rsidP="007E1325">
            <w:pPr>
              <w:pStyle w:val="TableText"/>
              <w:rPr>
                <w:bCs/>
                <w:highlight w:val="yellow"/>
              </w:rPr>
            </w:pPr>
            <w:r>
              <w:rPr>
                <w:bCs/>
              </w:rPr>
              <w:t>Sweeny and Rutecki, 2019</w:t>
            </w:r>
          </w:p>
        </w:tc>
      </w:tr>
    </w:tbl>
    <w:p w14:paraId="561D5B41"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3FE7DDB2" w14:textId="772F4600" w:rsidR="00905640" w:rsidRDefault="00905640" w:rsidP="00905640">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w:t>
      </w:r>
      <w:commentRangeStart w:id="243"/>
      <w:r w:rsidRPr="00905640">
        <w:rPr>
          <w:rFonts w:ascii="Courier New" w:hAnsi="Courier New" w:cs="Courier New"/>
          <w:sz w:val="24"/>
          <w:szCs w:val="24"/>
          <w:highlight w:val="green"/>
        </w:rPr>
        <w:t>'Saltwater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commentRangeEnd w:id="243"/>
      <w:r w:rsidR="00CC49E9">
        <w:rPr>
          <w:rStyle w:val="CommentReference"/>
        </w:rPr>
        <w:commentReference w:id="243"/>
      </w:r>
      <w:r w:rsidRPr="00905640">
        <w:rPr>
          <w:rFonts w:ascii="Courier New" w:hAnsi="Courier New" w:cs="Courier New"/>
          <w:sz w:val="24"/>
          <w:szCs w:val="24"/>
          <w:highlight w:val="green"/>
        </w:rPr>
        <w:t xml:space="preserve">|| determine('Saltwater </w:t>
      </w:r>
      <w:r w:rsidRPr="00905640">
        <w:rPr>
          <w:rFonts w:ascii="Courier New" w:hAnsi="Courier New" w:cs="Courier New"/>
          <w:sz w:val="24"/>
          <w:szCs w:val="24"/>
          <w:highlight w:val="green"/>
        </w:rPr>
        <w:lastRenderedPageBreak/>
        <w:t>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p w14:paraId="7D3EF9CB" w14:textId="77777777" w:rsidR="00905640" w:rsidRPr="00905640" w:rsidRDefault="00905640" w:rsidP="00FE794D">
      <w:pPr>
        <w:rPr>
          <w:color w:val="FF0000"/>
        </w:rPr>
      </w:pPr>
    </w:p>
    <w:p w14:paraId="4F95564C" w14:textId="77777777" w:rsidR="00FE794D" w:rsidRPr="00B5320D" w:rsidRDefault="00FE794D" w:rsidP="005332A3">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6E0E047D" w14:textId="0809501D" w:rsidR="0090218B" w:rsidRDefault="005B732E" w:rsidP="005B732E">
      <w:pPr>
        <w:pStyle w:val="TableTitle"/>
      </w:pPr>
      <w:commentRangeStart w:id="244"/>
      <w:r>
        <w:t>Table B4.1 Marine Benthic Survey Sample Analyses, Sediment</w:t>
      </w:r>
      <w:commentRangeEnd w:id="244"/>
      <w:r w:rsidR="0061583D">
        <w:rPr>
          <w:rStyle w:val="CommentReference"/>
          <w:rFonts w:asciiTheme="minorHAnsi" w:eastAsiaTheme="minorHAnsi" w:hAnsiTheme="minorHAnsi" w:cstheme="minorBidi"/>
          <w:b w:val="0"/>
          <w:color w:val="auto"/>
        </w:rPr>
        <w:commentReference w:id="24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5B732E" w:rsidRPr="008F3BF1" w14:paraId="070A668F" w14:textId="77777777" w:rsidTr="00D743DF">
        <w:trPr>
          <w:tblHeader/>
        </w:trPr>
        <w:tc>
          <w:tcPr>
            <w:tcW w:w="719" w:type="pct"/>
            <w:shd w:val="clear" w:color="auto" w:fill="D9D9D9" w:themeFill="background1" w:themeFillShade="D9"/>
            <w:vAlign w:val="center"/>
          </w:tcPr>
          <w:p w14:paraId="3C64087A" w14:textId="59B3910F" w:rsidR="005B732E" w:rsidRPr="008F3BF1" w:rsidRDefault="005B732E" w:rsidP="008F3BF1">
            <w:pPr>
              <w:pStyle w:val="TableText"/>
              <w:jc w:val="center"/>
              <w:rPr>
                <w:b/>
                <w:bCs/>
              </w:rPr>
            </w:pPr>
            <w:r>
              <w:rPr>
                <w:b/>
                <w:bCs/>
              </w:rPr>
              <w:t>Parameter</w:t>
            </w:r>
          </w:p>
        </w:tc>
        <w:tc>
          <w:tcPr>
            <w:tcW w:w="867" w:type="pct"/>
            <w:shd w:val="clear" w:color="auto" w:fill="D9D9D9" w:themeFill="background1" w:themeFillShade="D9"/>
            <w:vAlign w:val="center"/>
          </w:tcPr>
          <w:p w14:paraId="64A61360" w14:textId="6ECAD030" w:rsidR="005B732E" w:rsidRPr="008F3BF1" w:rsidRDefault="005B732E" w:rsidP="008F3BF1">
            <w:pPr>
              <w:pStyle w:val="TableText"/>
              <w:jc w:val="center"/>
              <w:rPr>
                <w:b/>
                <w:bCs/>
              </w:rPr>
            </w:pPr>
            <w:r>
              <w:rPr>
                <w:b/>
                <w:bCs/>
              </w:rPr>
              <w:t>Unit of Measurement</w:t>
            </w:r>
          </w:p>
        </w:tc>
        <w:tc>
          <w:tcPr>
            <w:tcW w:w="1684" w:type="pct"/>
            <w:shd w:val="clear" w:color="auto" w:fill="D9D9D9" w:themeFill="background1" w:themeFillShade="D9"/>
            <w:vAlign w:val="center"/>
          </w:tcPr>
          <w:p w14:paraId="524228A9" w14:textId="451C9A2E" w:rsidR="005B732E" w:rsidRPr="008F3BF1" w:rsidRDefault="005B732E" w:rsidP="008F3BF1">
            <w:pPr>
              <w:pStyle w:val="TableText"/>
              <w:jc w:val="center"/>
              <w:rPr>
                <w:b/>
                <w:bCs/>
              </w:rPr>
            </w:pPr>
            <w:r>
              <w:rPr>
                <w:b/>
                <w:bCs/>
              </w:rPr>
              <w:t>Method</w:t>
            </w:r>
          </w:p>
        </w:tc>
        <w:tc>
          <w:tcPr>
            <w:tcW w:w="1730" w:type="pct"/>
            <w:shd w:val="clear" w:color="auto" w:fill="D9D9D9" w:themeFill="background1" w:themeFillShade="D9"/>
            <w:vAlign w:val="center"/>
          </w:tcPr>
          <w:p w14:paraId="35909755" w14:textId="0A4CFB5C" w:rsidR="005B732E" w:rsidRPr="008F3BF1" w:rsidRDefault="005B732E" w:rsidP="008F3BF1">
            <w:pPr>
              <w:pStyle w:val="TableText"/>
              <w:jc w:val="center"/>
              <w:rPr>
                <w:b/>
                <w:bCs/>
              </w:rPr>
            </w:pPr>
            <w:r>
              <w:rPr>
                <w:b/>
                <w:bCs/>
              </w:rPr>
              <w:t>Reference</w:t>
            </w:r>
          </w:p>
        </w:tc>
      </w:tr>
      <w:tr w:rsidR="00CD080B" w:rsidRPr="00265F46" w14:paraId="73704797" w14:textId="77777777" w:rsidTr="00D743DF">
        <w:trPr>
          <w:tblHeader/>
        </w:trPr>
        <w:tc>
          <w:tcPr>
            <w:tcW w:w="719" w:type="pct"/>
            <w:shd w:val="clear" w:color="auto" w:fill="FFFFFF" w:themeFill="background1"/>
          </w:tcPr>
          <w:p w14:paraId="0D721BDD" w14:textId="77777777" w:rsidR="00FE794D" w:rsidRPr="00643C29" w:rsidRDefault="00FE794D" w:rsidP="008F3BF1">
            <w:pPr>
              <w:pStyle w:val="TableText"/>
            </w:pPr>
            <w:r w:rsidRPr="00643C29">
              <w:t>TOC</w:t>
            </w:r>
          </w:p>
        </w:tc>
        <w:tc>
          <w:tcPr>
            <w:tcW w:w="867" w:type="pct"/>
            <w:shd w:val="clear" w:color="auto" w:fill="FFFFFF" w:themeFill="background1"/>
          </w:tcPr>
          <w:p w14:paraId="6DA39AEA" w14:textId="77777777" w:rsidR="00FE794D" w:rsidRPr="005E3290" w:rsidRDefault="00FE794D" w:rsidP="008F3BF1">
            <w:pPr>
              <w:pStyle w:val="TableText"/>
            </w:pPr>
            <w:r w:rsidRPr="005E3290">
              <w:t>%C by dry weight</w:t>
            </w:r>
          </w:p>
        </w:tc>
        <w:tc>
          <w:tcPr>
            <w:tcW w:w="1684" w:type="pct"/>
            <w:shd w:val="clear" w:color="auto" w:fill="FFFFFF" w:themeFill="background1"/>
          </w:tcPr>
          <w:p w14:paraId="387AF49A" w14:textId="77777777" w:rsidR="00FE794D" w:rsidRPr="00265F46" w:rsidRDefault="00FE794D" w:rsidP="008F3BF1">
            <w:pPr>
              <w:pStyle w:val="TableText"/>
              <w:rPr>
                <w:highlight w:val="yellow"/>
              </w:rPr>
            </w:pPr>
            <w:r w:rsidRPr="00813E99">
              <w:t>Lloyd Kahn</w:t>
            </w:r>
          </w:p>
        </w:tc>
        <w:tc>
          <w:tcPr>
            <w:tcW w:w="1730" w:type="pct"/>
            <w:shd w:val="clear" w:color="auto" w:fill="FFFFFF" w:themeFill="background1"/>
          </w:tcPr>
          <w:p w14:paraId="60067982" w14:textId="32B608C5" w:rsidR="00FE794D" w:rsidRPr="00265F46" w:rsidRDefault="00FE794D" w:rsidP="008F3BF1">
            <w:pPr>
              <w:pStyle w:val="TableText"/>
              <w:rPr>
                <w:highlight w:val="yellow"/>
              </w:rPr>
            </w:pPr>
            <w:r w:rsidRPr="00AB2D2B">
              <w:t>Kahn, 1988</w:t>
            </w:r>
            <w:r w:rsidR="005B732E">
              <w:rPr>
                <w:rStyle w:val="FootnoteReference"/>
              </w:rPr>
              <w:footnoteReference w:id="11"/>
            </w:r>
          </w:p>
        </w:tc>
      </w:tr>
      <w:tr w:rsidR="00CD080B" w:rsidRPr="00265F46" w14:paraId="55E28F3D" w14:textId="77777777" w:rsidTr="00D743DF">
        <w:trPr>
          <w:tblHeader/>
        </w:trPr>
        <w:tc>
          <w:tcPr>
            <w:tcW w:w="719" w:type="pct"/>
            <w:shd w:val="clear" w:color="auto" w:fill="FFFFFF" w:themeFill="background1"/>
          </w:tcPr>
          <w:p w14:paraId="3577641E" w14:textId="77777777" w:rsidR="00FE794D" w:rsidRPr="00643C29" w:rsidRDefault="00FE794D" w:rsidP="008F3BF1">
            <w:pPr>
              <w:pStyle w:val="TableText"/>
            </w:pPr>
            <w:r w:rsidRPr="00643C29">
              <w:t>Sediment Grain Size</w:t>
            </w:r>
          </w:p>
        </w:tc>
        <w:tc>
          <w:tcPr>
            <w:tcW w:w="867" w:type="pct"/>
            <w:shd w:val="clear" w:color="auto" w:fill="FFFFFF" w:themeFill="background1"/>
          </w:tcPr>
          <w:p w14:paraId="40489AE8" w14:textId="77777777" w:rsidR="00FE794D" w:rsidRPr="005E3290" w:rsidRDefault="00FE794D" w:rsidP="008F3BF1">
            <w:pPr>
              <w:pStyle w:val="TableText"/>
            </w:pPr>
            <w:r w:rsidRPr="005E3290">
              <w:t>% dry weight</w:t>
            </w:r>
          </w:p>
        </w:tc>
        <w:tc>
          <w:tcPr>
            <w:tcW w:w="1684" w:type="pct"/>
            <w:shd w:val="clear" w:color="auto" w:fill="FFFFFF" w:themeFill="background1"/>
          </w:tcPr>
          <w:p w14:paraId="3C6B7F1D" w14:textId="14FD743B" w:rsidR="00FE794D" w:rsidRDefault="00FE794D" w:rsidP="008F3BF1">
            <w:pPr>
              <w:pStyle w:val="TableText"/>
            </w:pPr>
            <w:r w:rsidRPr="001B5A4C">
              <w:t>Folk</w:t>
            </w:r>
            <w:r w:rsidR="005B732E">
              <w:t xml:space="preserve">, </w:t>
            </w:r>
            <w:r w:rsidRPr="001B5A4C">
              <w:t>1974</w:t>
            </w:r>
            <w:r w:rsidR="005B732E">
              <w:rPr>
                <w:rStyle w:val="FootnoteReference"/>
              </w:rPr>
              <w:footnoteReference w:id="12"/>
            </w:r>
          </w:p>
          <w:p w14:paraId="02F8444B" w14:textId="77777777" w:rsidR="00FE794D" w:rsidRDefault="00FE794D" w:rsidP="008F3BF1">
            <w:pPr>
              <w:pStyle w:val="TableText"/>
            </w:pPr>
          </w:p>
          <w:p w14:paraId="0960B309" w14:textId="3585088B" w:rsidR="00FE794D" w:rsidRPr="00265F46" w:rsidRDefault="00FE794D" w:rsidP="008F3BF1">
            <w:pPr>
              <w:pStyle w:val="TableText"/>
              <w:rPr>
                <w:highlight w:val="yellow"/>
              </w:rPr>
            </w:pPr>
            <w:r w:rsidRPr="001B5A4C">
              <w:t>FGDC</w:t>
            </w:r>
            <w:r w:rsidR="005B732E">
              <w:t>, 2012</w:t>
            </w:r>
            <w:r w:rsidR="005B732E">
              <w:rPr>
                <w:rStyle w:val="FootnoteReference"/>
              </w:rPr>
              <w:footnoteReference w:id="13"/>
            </w:r>
          </w:p>
        </w:tc>
        <w:tc>
          <w:tcPr>
            <w:tcW w:w="1730" w:type="pct"/>
            <w:shd w:val="clear" w:color="auto" w:fill="FFFFFF" w:themeFill="background1"/>
          </w:tcPr>
          <w:p w14:paraId="5DC1262E" w14:textId="03BDC3F9" w:rsidR="00FE794D" w:rsidRPr="00AE342B" w:rsidRDefault="00FE794D" w:rsidP="008F3BF1">
            <w:pPr>
              <w:pStyle w:val="TableText"/>
              <w:rPr>
                <w:highlight w:val="yellow"/>
              </w:rPr>
            </w:pPr>
            <w:r w:rsidRPr="00FB1906">
              <w:t>Sweeny</w:t>
            </w:r>
            <w:r w:rsidR="005B732E" w:rsidRPr="00FB1906">
              <w:t xml:space="preserve"> </w:t>
            </w:r>
            <w:r w:rsidRPr="00FB1906">
              <w:t>and Rutecki</w:t>
            </w:r>
            <w:r w:rsidR="005B732E" w:rsidRPr="008C0204">
              <w:t>,</w:t>
            </w:r>
            <w:r w:rsidRPr="008C0204">
              <w:t xml:space="preserve"> 2019</w:t>
            </w:r>
            <w:r w:rsidR="005B732E" w:rsidRPr="00FB1906">
              <w:rPr>
                <w:rStyle w:val="FootnoteReference"/>
              </w:rPr>
              <w:footnoteReference w:id="14"/>
            </w:r>
          </w:p>
        </w:tc>
      </w:tr>
    </w:tbl>
    <w:p w14:paraId="663100A7"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6F9DEE39" w14:textId="77777777" w:rsidR="00FE794D" w:rsidRPr="00265F46"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18C90376" w14:textId="77777777" w:rsidR="00FE794D" w:rsidRPr="00C0447A" w:rsidRDefault="00FE794D" w:rsidP="00FE794D">
      <w:pPr>
        <w:pStyle w:val="Heading2"/>
        <w:rPr>
          <w:i/>
          <w:color w:val="C00000"/>
        </w:rPr>
      </w:pPr>
      <w:bookmarkStart w:id="245" w:name="_Toc19877831"/>
      <w:r>
        <w:t>B8</w:t>
      </w:r>
      <w:r>
        <w:tab/>
        <w:t>Inspection/Acceptance of Supplies and Consumables</w:t>
      </w:r>
      <w:bookmarkEnd w:id="245"/>
    </w:p>
    <w:p w14:paraId="729677FE" w14:textId="396B4570" w:rsidR="00FE794D" w:rsidRPr="00B5320D" w:rsidRDefault="00FE794D" w:rsidP="0096497C">
      <w:pPr>
        <w:pStyle w:val="BodyText"/>
      </w:pPr>
      <w:r>
        <w:t xml:space="preserve">Critical supplies for field activities will be the responsibility of the </w:t>
      </w:r>
      <w:r w:rsidRPr="00B5320D">
        <w:t>Project Manager</w:t>
      </w:r>
      <w:r w:rsidRPr="006D592C">
        <w:t>.</w:t>
      </w:r>
      <w:r>
        <w:t xml:space="preserve"> </w:t>
      </w:r>
    </w:p>
    <w:p w14:paraId="118638F9" w14:textId="44FB93A8" w:rsidR="00FE794D" w:rsidRDefault="00FE794D" w:rsidP="005D0F8B">
      <w:pPr>
        <w:pStyle w:val="BodyText"/>
      </w:pPr>
      <w:r>
        <w:t xml:space="preserve">If unacceptable supplies or consumables are found, the </w:t>
      </w:r>
      <w:r w:rsidRPr="00B5320D">
        <w:t xml:space="preserve">Project Manager </w:t>
      </w:r>
      <w:r>
        <w:t xml:space="preserve">may repair or replace measurement equipment and/or replace defective or inappropriate materials. </w:t>
      </w:r>
    </w:p>
    <w:p w14:paraId="2E8E1A15" w14:textId="77777777" w:rsidR="0061583D" w:rsidRDefault="0061583D" w:rsidP="0061583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bookmarkStart w:id="246" w:name="_Hlk20219654"/>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bookmarkEnd w:id="246"/>
    </w:p>
    <w:p w14:paraId="0A14B6AC" w14:textId="574EFA05" w:rsidR="00FE794D" w:rsidRDefault="00FE794D" w:rsidP="005003BC">
      <w:pPr>
        <w:pStyle w:val="TableTitle"/>
      </w:pPr>
      <w:bookmarkStart w:id="247" w:name="_Toc2780208"/>
      <w:bookmarkStart w:id="248" w:name="_Toc17709277"/>
      <w:commentRangeStart w:id="249"/>
      <w:r w:rsidRPr="006416CA">
        <w:t>Table</w:t>
      </w:r>
      <w:r>
        <w:t xml:space="preserve"> </w:t>
      </w:r>
      <w:r w:rsidR="005003BC">
        <w:t>B</w:t>
      </w:r>
      <w:r w:rsidRPr="005003BC">
        <w:t>8.</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Pr="005003BC">
        <w:t>. Supplie</w:t>
      </w:r>
      <w:r w:rsidRPr="006416CA">
        <w:t>s, Acceptance Criteria, and Responsibility for Critical Field Supplies</w:t>
      </w:r>
      <w:bookmarkEnd w:id="247"/>
      <w:bookmarkEnd w:id="248"/>
      <w:commentRangeEnd w:id="249"/>
      <w:r w:rsidR="0061583D">
        <w:rPr>
          <w:rStyle w:val="CommentReference"/>
          <w:rFonts w:asciiTheme="minorHAnsi" w:eastAsiaTheme="minorHAnsi" w:hAnsiTheme="minorHAnsi" w:cstheme="minorBidi"/>
          <w:b w:val="0"/>
          <w:color w:val="auto"/>
        </w:rPr>
        <w:commentReference w:id="24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FE794D" w14:paraId="2CA02103" w14:textId="77777777" w:rsidTr="005003BC">
        <w:trPr>
          <w:cantSplit/>
          <w:trHeight w:val="591"/>
          <w:tblHeader/>
        </w:trPr>
        <w:tc>
          <w:tcPr>
            <w:tcW w:w="1476" w:type="pct"/>
            <w:shd w:val="clear" w:color="auto" w:fill="D9D9D9"/>
            <w:vAlign w:val="center"/>
            <w:hideMark/>
          </w:tcPr>
          <w:p w14:paraId="57B0A2E6" w14:textId="77777777" w:rsidR="00FE794D" w:rsidRDefault="00FE794D" w:rsidP="005003BC">
            <w:pPr>
              <w:pStyle w:val="TableHeadings"/>
            </w:pPr>
            <w:r>
              <w:t>Critical Supplies and Consumables</w:t>
            </w:r>
          </w:p>
        </w:tc>
        <w:tc>
          <w:tcPr>
            <w:tcW w:w="2396" w:type="pct"/>
            <w:shd w:val="clear" w:color="auto" w:fill="D9D9D9"/>
            <w:vAlign w:val="center"/>
            <w:hideMark/>
          </w:tcPr>
          <w:p w14:paraId="2E663729" w14:textId="77777777" w:rsidR="00FE794D" w:rsidRDefault="00FE794D" w:rsidP="005003BC">
            <w:pPr>
              <w:pStyle w:val="TableHeadings"/>
            </w:pPr>
            <w:r>
              <w:t xml:space="preserve">Inspection Requirements </w:t>
            </w:r>
            <w:r>
              <w:br/>
              <w:t>and Acceptance Criteria</w:t>
            </w:r>
          </w:p>
        </w:tc>
        <w:tc>
          <w:tcPr>
            <w:tcW w:w="1128" w:type="pct"/>
            <w:shd w:val="clear" w:color="auto" w:fill="D9D9D9"/>
            <w:vAlign w:val="center"/>
            <w:hideMark/>
          </w:tcPr>
          <w:p w14:paraId="225EDF10" w14:textId="77777777" w:rsidR="00FE794D" w:rsidRDefault="00FE794D" w:rsidP="005003BC">
            <w:pPr>
              <w:pStyle w:val="TableHeadings"/>
            </w:pPr>
            <w:r>
              <w:t>Responsible Individual</w:t>
            </w:r>
          </w:p>
        </w:tc>
      </w:tr>
      <w:tr w:rsidR="00FE794D" w14:paraId="3A422D5C" w14:textId="77777777" w:rsidTr="005003BC">
        <w:trPr>
          <w:cantSplit/>
        </w:trPr>
        <w:tc>
          <w:tcPr>
            <w:tcW w:w="1476" w:type="pct"/>
            <w:vAlign w:val="center"/>
            <w:hideMark/>
          </w:tcPr>
          <w:p w14:paraId="161F2C69" w14:textId="77777777" w:rsidR="00FE794D" w:rsidRDefault="00FE794D" w:rsidP="005003BC">
            <w:pPr>
              <w:pStyle w:val="TableText"/>
            </w:pPr>
            <w:r>
              <w:t>Jars for macrofaunal samples</w:t>
            </w:r>
          </w:p>
        </w:tc>
        <w:tc>
          <w:tcPr>
            <w:tcW w:w="2396" w:type="pct"/>
            <w:vAlign w:val="center"/>
            <w:hideMark/>
          </w:tcPr>
          <w:p w14:paraId="44F77416" w14:textId="77777777" w:rsidR="00FE794D" w:rsidRDefault="00FE794D" w:rsidP="005003BC">
            <w:pPr>
              <w:pStyle w:val="TableText"/>
            </w:pPr>
            <w:r>
              <w:t>Visually inspected for cracks, breakage, and cleanliness. May be reused.</w:t>
            </w:r>
          </w:p>
        </w:tc>
        <w:tc>
          <w:tcPr>
            <w:tcW w:w="1128" w:type="pct"/>
            <w:vAlign w:val="center"/>
            <w:hideMark/>
          </w:tcPr>
          <w:p w14:paraId="642D55D1" w14:textId="2D7F283F" w:rsidR="00FE794D" w:rsidRDefault="00FE794D" w:rsidP="005003BC">
            <w:pPr>
              <w:pStyle w:val="TableText"/>
            </w:pPr>
          </w:p>
        </w:tc>
      </w:tr>
      <w:tr w:rsidR="00FE794D" w14:paraId="09DE430F" w14:textId="77777777" w:rsidTr="005003BC">
        <w:trPr>
          <w:cantSplit/>
          <w:trHeight w:val="557"/>
        </w:trPr>
        <w:tc>
          <w:tcPr>
            <w:tcW w:w="1476" w:type="pct"/>
            <w:vAlign w:val="center"/>
            <w:hideMark/>
          </w:tcPr>
          <w:p w14:paraId="44DD66C2" w14:textId="77777777" w:rsidR="00FE794D" w:rsidRDefault="00FE794D" w:rsidP="005003BC">
            <w:pPr>
              <w:pStyle w:val="TableText"/>
            </w:pPr>
            <w:r>
              <w:lastRenderedPageBreak/>
              <w:t>Chemicals and reagents</w:t>
            </w:r>
          </w:p>
        </w:tc>
        <w:tc>
          <w:tcPr>
            <w:tcW w:w="2396" w:type="pct"/>
            <w:vAlign w:val="center"/>
            <w:hideMark/>
          </w:tcPr>
          <w:p w14:paraId="7CBC0A92" w14:textId="77777777" w:rsidR="00FE794D" w:rsidRDefault="00FE794D" w:rsidP="005003BC">
            <w:pPr>
              <w:pStyle w:val="TableText"/>
            </w:pPr>
            <w:r>
              <w:t>Visually inspected for proper labeling, expiration dates, appropriate grade.</w:t>
            </w:r>
          </w:p>
        </w:tc>
        <w:tc>
          <w:tcPr>
            <w:tcW w:w="1128" w:type="pct"/>
            <w:vAlign w:val="center"/>
            <w:hideMark/>
          </w:tcPr>
          <w:p w14:paraId="5E58A5D2" w14:textId="0237C205" w:rsidR="00FE794D" w:rsidRDefault="00FE794D" w:rsidP="005003BC">
            <w:pPr>
              <w:pStyle w:val="TableText"/>
            </w:pPr>
          </w:p>
        </w:tc>
      </w:tr>
      <w:tr w:rsidR="00FE794D" w14:paraId="21CA8C59" w14:textId="77777777" w:rsidTr="005003BC">
        <w:trPr>
          <w:cantSplit/>
        </w:trPr>
        <w:tc>
          <w:tcPr>
            <w:tcW w:w="1476" w:type="pct"/>
            <w:vAlign w:val="center"/>
            <w:hideMark/>
          </w:tcPr>
          <w:p w14:paraId="2EBF3ACA" w14:textId="77777777" w:rsidR="00FE794D" w:rsidRDefault="00FE794D" w:rsidP="005003BC">
            <w:pPr>
              <w:pStyle w:val="TableText"/>
            </w:pPr>
            <w:r>
              <w:t>Sampling equipment (grabs)</w:t>
            </w:r>
          </w:p>
        </w:tc>
        <w:tc>
          <w:tcPr>
            <w:tcW w:w="2396" w:type="pct"/>
            <w:vAlign w:val="center"/>
            <w:hideMark/>
          </w:tcPr>
          <w:p w14:paraId="793F34E4" w14:textId="77777777" w:rsidR="00FE794D" w:rsidRDefault="00FE794D" w:rsidP="005003BC">
            <w:pPr>
              <w:pStyle w:val="TableText"/>
            </w:pPr>
            <w:r>
              <w:t>Visually inspected for obvious defects, damage, and contamination.</w:t>
            </w:r>
          </w:p>
        </w:tc>
        <w:tc>
          <w:tcPr>
            <w:tcW w:w="1128" w:type="pct"/>
            <w:vAlign w:val="center"/>
            <w:hideMark/>
          </w:tcPr>
          <w:p w14:paraId="08DD030C" w14:textId="301AF815" w:rsidR="00FE794D" w:rsidRDefault="00FE794D" w:rsidP="005003BC">
            <w:pPr>
              <w:pStyle w:val="TableText"/>
            </w:pPr>
          </w:p>
        </w:tc>
      </w:tr>
    </w:tbl>
    <w:p w14:paraId="73749881" w14:textId="77777777" w:rsidR="0061583D" w:rsidRPr="00D32E49" w:rsidRDefault="0061583D" w:rsidP="0061583D">
      <w:pPr>
        <w:autoSpaceDE w:val="0"/>
        <w:autoSpaceDN w:val="0"/>
        <w:spacing w:before="40" w:after="40"/>
        <w:rPr>
          <w:rFonts w:ascii="Courier New" w:hAnsi="Courier New" w:cs="Courier New"/>
          <w:color w:val="000000"/>
          <w:sz w:val="24"/>
          <w:szCs w:val="24"/>
        </w:rPr>
      </w:pPr>
      <w:bookmarkStart w:id="250" w:name="_Toc2006323"/>
      <w:r w:rsidRPr="00905640">
        <w:rPr>
          <w:rFonts w:ascii="Courier New" w:hAnsi="Courier New" w:cs="Courier New"/>
          <w:color w:val="000000"/>
          <w:sz w:val="24"/>
          <w:szCs w:val="24"/>
          <w:highlight w:val="green"/>
        </w:rPr>
        <w:t>+++END-IF+++</w:t>
      </w:r>
    </w:p>
    <w:p w14:paraId="5B0B8A11" w14:textId="77777777" w:rsidR="0061583D" w:rsidRDefault="0061583D" w:rsidP="0061583D">
      <w:pPr>
        <w:autoSpaceDE w:val="0"/>
        <w:autoSpaceDN w:val="0"/>
        <w:spacing w:before="40" w:after="40"/>
        <w:rPr>
          <w:rFonts w:ascii="Courier New" w:hAnsi="Courier New" w:cs="Courier New"/>
          <w:sz w:val="24"/>
          <w:szCs w:val="24"/>
        </w:rPr>
      </w:pPr>
      <w:bookmarkStart w:id="251" w:name="_Hlk20219644"/>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Sediment texture',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bookmarkEnd w:id="251"/>
    <w:p w14:paraId="38848ABE" w14:textId="558EDBA2" w:rsidR="005B732E" w:rsidRDefault="005B732E" w:rsidP="005B732E">
      <w:pPr>
        <w:pStyle w:val="TableTitle"/>
      </w:pPr>
      <w:r w:rsidRPr="006416CA">
        <w:t>Table</w:t>
      </w:r>
      <w:r>
        <w:t xml:space="preserve"> B</w:t>
      </w:r>
      <w:r w:rsidRPr="005003BC">
        <w:t>8.</w:t>
      </w:r>
      <w:r w:rsidR="008979B2">
        <w:fldChar w:fldCharType="begin"/>
      </w:r>
      <w:r w:rsidR="008979B2">
        <w:instrText xml:space="preserve"> SEQ Table \* ARABIC \r 2 </w:instrText>
      </w:r>
      <w:r w:rsidR="008979B2">
        <w:fldChar w:fldCharType="separate"/>
      </w:r>
      <w:r w:rsidR="00CF2564">
        <w:rPr>
          <w:noProof/>
        </w:rPr>
        <w:t>2</w:t>
      </w:r>
      <w:r w:rsidR="008979B2">
        <w:rPr>
          <w:noProof/>
        </w:rPr>
        <w:fldChar w:fldCharType="end"/>
      </w:r>
      <w:r w:rsidRPr="005003BC">
        <w:t>. Supplie</w:t>
      </w:r>
      <w:r w:rsidRPr="006416CA">
        <w:t>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5B732E" w14:paraId="74672BD7" w14:textId="77777777" w:rsidTr="007E1325">
        <w:trPr>
          <w:cantSplit/>
          <w:trHeight w:val="591"/>
          <w:tblHeader/>
        </w:trPr>
        <w:tc>
          <w:tcPr>
            <w:tcW w:w="1476" w:type="pct"/>
            <w:shd w:val="clear" w:color="auto" w:fill="D9D9D9"/>
            <w:vAlign w:val="center"/>
            <w:hideMark/>
          </w:tcPr>
          <w:p w14:paraId="4FCB5D2F" w14:textId="77777777" w:rsidR="005B732E" w:rsidRDefault="005B732E" w:rsidP="007E1325">
            <w:pPr>
              <w:pStyle w:val="TableHeadings"/>
            </w:pPr>
            <w:r>
              <w:t>Critical Supplies and Consumables</w:t>
            </w:r>
          </w:p>
        </w:tc>
        <w:tc>
          <w:tcPr>
            <w:tcW w:w="2396" w:type="pct"/>
            <w:shd w:val="clear" w:color="auto" w:fill="D9D9D9"/>
            <w:vAlign w:val="center"/>
            <w:hideMark/>
          </w:tcPr>
          <w:p w14:paraId="47C2BCD3" w14:textId="77777777" w:rsidR="005B732E" w:rsidRDefault="005B732E" w:rsidP="007E1325">
            <w:pPr>
              <w:pStyle w:val="TableHeadings"/>
            </w:pPr>
            <w:r>
              <w:t xml:space="preserve">Inspection Requirements </w:t>
            </w:r>
            <w:r>
              <w:br/>
              <w:t>and Acceptance Criteria</w:t>
            </w:r>
          </w:p>
        </w:tc>
        <w:tc>
          <w:tcPr>
            <w:tcW w:w="1128" w:type="pct"/>
            <w:shd w:val="clear" w:color="auto" w:fill="D9D9D9"/>
            <w:vAlign w:val="center"/>
            <w:hideMark/>
          </w:tcPr>
          <w:p w14:paraId="14D2C1F2" w14:textId="77777777" w:rsidR="005B732E" w:rsidRDefault="005B732E" w:rsidP="007E1325">
            <w:pPr>
              <w:pStyle w:val="TableHeadings"/>
            </w:pPr>
            <w:r>
              <w:t>Responsible Individual</w:t>
            </w:r>
          </w:p>
        </w:tc>
      </w:tr>
      <w:tr w:rsidR="005B732E" w14:paraId="491DECB9" w14:textId="77777777" w:rsidTr="007E1325">
        <w:trPr>
          <w:cantSplit/>
        </w:trPr>
        <w:tc>
          <w:tcPr>
            <w:tcW w:w="1476" w:type="pct"/>
            <w:vAlign w:val="center"/>
            <w:hideMark/>
          </w:tcPr>
          <w:p w14:paraId="3509C986" w14:textId="43740BCC" w:rsidR="005B732E" w:rsidRDefault="005B732E" w:rsidP="007E1325">
            <w:pPr>
              <w:pStyle w:val="TableText"/>
            </w:pPr>
            <w:r>
              <w:t>Sample bottles for sediment chemistry</w:t>
            </w:r>
          </w:p>
        </w:tc>
        <w:tc>
          <w:tcPr>
            <w:tcW w:w="2396" w:type="pct"/>
            <w:vAlign w:val="center"/>
            <w:hideMark/>
          </w:tcPr>
          <w:p w14:paraId="5384DB3E" w14:textId="620C6B82" w:rsidR="005B732E" w:rsidRDefault="005B732E" w:rsidP="007E1325">
            <w:pPr>
              <w:pStyle w:val="TableText"/>
            </w:pPr>
            <w:r>
              <w:t>Visually inspected upon receipt for cracks, breakage, and cleanliness. Must be accompanied by certificate of analysis.</w:t>
            </w:r>
          </w:p>
        </w:tc>
        <w:tc>
          <w:tcPr>
            <w:tcW w:w="1128" w:type="pct"/>
            <w:vAlign w:val="center"/>
            <w:hideMark/>
          </w:tcPr>
          <w:p w14:paraId="2ADBB0E4" w14:textId="77777777" w:rsidR="005B732E" w:rsidRDefault="005B732E" w:rsidP="007E1325">
            <w:pPr>
              <w:pStyle w:val="TableText"/>
            </w:pPr>
          </w:p>
        </w:tc>
      </w:tr>
      <w:tr w:rsidR="005B732E" w14:paraId="1380AE31" w14:textId="77777777" w:rsidTr="007E1325">
        <w:trPr>
          <w:cantSplit/>
          <w:trHeight w:val="557"/>
        </w:trPr>
        <w:tc>
          <w:tcPr>
            <w:tcW w:w="1476" w:type="pct"/>
            <w:vAlign w:val="center"/>
            <w:hideMark/>
          </w:tcPr>
          <w:p w14:paraId="1C0F6381" w14:textId="77777777" w:rsidR="005B732E" w:rsidRDefault="005B732E" w:rsidP="007E1325">
            <w:pPr>
              <w:pStyle w:val="TableText"/>
            </w:pPr>
            <w:r>
              <w:t>Chemicals and reagents</w:t>
            </w:r>
          </w:p>
        </w:tc>
        <w:tc>
          <w:tcPr>
            <w:tcW w:w="2396" w:type="pct"/>
            <w:vAlign w:val="center"/>
            <w:hideMark/>
          </w:tcPr>
          <w:p w14:paraId="15690DBA" w14:textId="77777777" w:rsidR="005B732E" w:rsidRDefault="005B732E" w:rsidP="007E1325">
            <w:pPr>
              <w:pStyle w:val="TableText"/>
            </w:pPr>
            <w:r>
              <w:t>Visually inspected for proper labeling, expiration dates, appropriate grade.</w:t>
            </w:r>
          </w:p>
        </w:tc>
        <w:tc>
          <w:tcPr>
            <w:tcW w:w="1128" w:type="pct"/>
            <w:vAlign w:val="center"/>
            <w:hideMark/>
          </w:tcPr>
          <w:p w14:paraId="7A406572" w14:textId="77777777" w:rsidR="005B732E" w:rsidRDefault="005B732E" w:rsidP="007E1325">
            <w:pPr>
              <w:pStyle w:val="TableText"/>
            </w:pPr>
          </w:p>
        </w:tc>
      </w:tr>
      <w:tr w:rsidR="005B732E" w14:paraId="619A1599" w14:textId="77777777" w:rsidTr="007E1325">
        <w:trPr>
          <w:cantSplit/>
        </w:trPr>
        <w:tc>
          <w:tcPr>
            <w:tcW w:w="1476" w:type="pct"/>
            <w:vAlign w:val="center"/>
            <w:hideMark/>
          </w:tcPr>
          <w:p w14:paraId="4AA7574E" w14:textId="77777777" w:rsidR="005B732E" w:rsidRDefault="005B732E" w:rsidP="007E1325">
            <w:pPr>
              <w:pStyle w:val="TableText"/>
            </w:pPr>
            <w:r>
              <w:t>Sampling equipment (grabs)</w:t>
            </w:r>
          </w:p>
        </w:tc>
        <w:tc>
          <w:tcPr>
            <w:tcW w:w="2396" w:type="pct"/>
            <w:vAlign w:val="center"/>
            <w:hideMark/>
          </w:tcPr>
          <w:p w14:paraId="10CD2C72" w14:textId="77777777" w:rsidR="005B732E" w:rsidRDefault="005B732E" w:rsidP="007E1325">
            <w:pPr>
              <w:pStyle w:val="TableText"/>
            </w:pPr>
            <w:r>
              <w:t>Visually inspected for obvious defects, damage, and contamination.</w:t>
            </w:r>
          </w:p>
        </w:tc>
        <w:tc>
          <w:tcPr>
            <w:tcW w:w="1128" w:type="pct"/>
            <w:vAlign w:val="center"/>
            <w:hideMark/>
          </w:tcPr>
          <w:p w14:paraId="2A2ED47A" w14:textId="77777777" w:rsidR="005B732E" w:rsidRDefault="005B732E" w:rsidP="007E1325">
            <w:pPr>
              <w:pStyle w:val="TableText"/>
            </w:pPr>
          </w:p>
        </w:tc>
      </w:tr>
    </w:tbl>
    <w:p w14:paraId="6F3B8125" w14:textId="77777777" w:rsidR="005B732E" w:rsidRDefault="005B732E" w:rsidP="005B732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32BD3077" w14:textId="77777777" w:rsidR="0061583D" w:rsidRPr="00D32E49" w:rsidRDefault="0061583D" w:rsidP="0061583D">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58691034" w14:textId="4F9B9728" w:rsidR="00FE794D" w:rsidRPr="00BF4B5C" w:rsidRDefault="00FE794D" w:rsidP="00FE794D">
      <w:pPr>
        <w:pStyle w:val="Heading2"/>
      </w:pPr>
      <w:bookmarkStart w:id="252" w:name="_Toc19877832"/>
      <w:r w:rsidRPr="1727D050">
        <w:t>B9</w:t>
      </w:r>
      <w:r>
        <w:tab/>
      </w:r>
      <w:r w:rsidRPr="1727D050">
        <w:t>S</w:t>
      </w:r>
      <w:r>
        <w:t>econdary Data</w:t>
      </w:r>
      <w:bookmarkEnd w:id="250"/>
      <w:bookmarkEnd w:id="252"/>
    </w:p>
    <w:p w14:paraId="519F8177" w14:textId="77777777" w:rsidR="00FE794D" w:rsidRPr="00BF4B5C" w:rsidRDefault="00FE794D" w:rsidP="005D0F8B">
      <w:pPr>
        <w:pStyle w:val="BodyText"/>
      </w:pPr>
      <w:r w:rsidRPr="00BF4B5C">
        <w:t xml:space="preserve">Secondary data (historical reports, maps, literature searches, and previously collected analytical data) may be used in the preparation of the </w:t>
      </w:r>
      <w:r>
        <w:t>sampling plan</w:t>
      </w:r>
      <w:r w:rsidRPr="00BF4B5C">
        <w:t>. These data may come from sources such as</w:t>
      </w:r>
      <w:r>
        <w:t>:</w:t>
      </w:r>
    </w:p>
    <w:p w14:paraId="6F36A59E" w14:textId="77777777" w:rsidR="00FE794D" w:rsidRPr="0085399E" w:rsidRDefault="00FE794D" w:rsidP="009F4B5B">
      <w:pPr>
        <w:pStyle w:val="ListBullet"/>
        <w:rPr>
          <w:color w:val="000000"/>
        </w:rPr>
      </w:pPr>
      <w:r w:rsidRPr="00BF4B5C">
        <w:rPr>
          <w:color w:val="000000"/>
        </w:rPr>
        <w:t xml:space="preserve">Prior </w:t>
      </w:r>
      <w:r w:rsidRPr="0085399E">
        <w:rPr>
          <w:color w:val="000000"/>
        </w:rPr>
        <w:t xml:space="preserve">reports </w:t>
      </w:r>
      <w:r w:rsidRPr="00D743DF">
        <w:rPr>
          <w:color w:val="auto"/>
        </w:rPr>
        <w:t>specific to the area</w:t>
      </w:r>
    </w:p>
    <w:p w14:paraId="1E7C941D" w14:textId="05FF91F5" w:rsidR="00FE794D" w:rsidRPr="0085399E" w:rsidRDefault="00FE794D" w:rsidP="009F4B5B">
      <w:pPr>
        <w:pStyle w:val="ListBullet"/>
        <w:rPr>
          <w:color w:val="000000"/>
        </w:rPr>
      </w:pPr>
      <w:r w:rsidRPr="00D743DF">
        <w:rPr>
          <w:color w:val="auto"/>
        </w:rPr>
        <w:t>Results of state agency or other water quality monitoring data</w:t>
      </w:r>
    </w:p>
    <w:p w14:paraId="2C4ADDCD" w14:textId="77777777" w:rsidR="00FE794D" w:rsidRDefault="00FE794D" w:rsidP="009F4B5B">
      <w:pPr>
        <w:pStyle w:val="ListBullet"/>
        <w:rPr>
          <w:color w:val="000000" w:themeColor="text1"/>
        </w:rPr>
      </w:pPr>
      <w:r w:rsidRPr="00D743DF">
        <w:rPr>
          <w:color w:val="auto"/>
        </w:rPr>
        <w:t>Pertinent data collected by federal agencies, such as USGS bathymetry data and NOAA weather records</w:t>
      </w:r>
    </w:p>
    <w:p w14:paraId="4F2BBCF7" w14:textId="388F12FC" w:rsidR="00FE794D" w:rsidRDefault="00FE794D" w:rsidP="009F4B5B">
      <w:pPr>
        <w:pStyle w:val="ListBulletLast"/>
      </w:pPr>
      <w:r w:rsidRPr="00D743DF">
        <w:rPr>
          <w:color w:val="auto"/>
        </w:rPr>
        <w:t>Surveys completed in the embayment or embayment system of interest, including those identified through MassBays’ Inventory of Plans and Assessments (</w:t>
      </w:r>
      <w:hyperlink r:id="rId24" w:history="1">
        <w:r w:rsidRPr="00C75B5B">
          <w:rPr>
            <w:rStyle w:val="Hyperlink"/>
            <w:rFonts w:eastAsiaTheme="majorEastAsia"/>
          </w:rPr>
          <w:t>https://www.mass.gov/service-details/massbays-inventory-of-plans-and-assessments</w:t>
        </w:r>
      </w:hyperlink>
      <w:r w:rsidRPr="00C75B5B">
        <w:t>)</w:t>
      </w:r>
    </w:p>
    <w:p w14:paraId="63D8231D" w14:textId="2328DD7D" w:rsidR="00FC6BD1" w:rsidRPr="00C75B5B" w:rsidRDefault="00FC6BD1" w:rsidP="00FC6BD1">
      <w:pPr>
        <w:pStyle w:val="BodyText"/>
      </w:pPr>
      <w:r>
        <w:lastRenderedPageBreak/>
        <w:t xml:space="preserve">Secondary data used will be documented </w:t>
      </w:r>
      <w:r w:rsidR="341D61D5">
        <w:t>in the Secondary Data Form, attached, according to Section A9 and C2.</w:t>
      </w:r>
    </w:p>
    <w:p w14:paraId="1B7848F8" w14:textId="4471A327" w:rsidR="00FE794D" w:rsidRPr="00FC6BD1" w:rsidRDefault="00FE794D" w:rsidP="00FE794D">
      <w:pPr>
        <w:pStyle w:val="Heading2"/>
      </w:pPr>
      <w:bookmarkStart w:id="253" w:name="_Toc19877833"/>
      <w:r>
        <w:t>B10</w:t>
      </w:r>
      <w:r>
        <w:tab/>
      </w:r>
      <w:r w:rsidRPr="00771369">
        <w:t>D</w:t>
      </w:r>
      <w:r>
        <w:t>ata Management</w:t>
      </w:r>
      <w:bookmarkEnd w:id="253"/>
    </w:p>
    <w:p w14:paraId="4CF16B07" w14:textId="77777777" w:rsidR="00DA49D9" w:rsidRDefault="00DA49D9" w:rsidP="00DA49D9">
      <w:pPr>
        <w:pStyle w:val="Heading3"/>
        <w:rPr>
          <w:caps/>
        </w:rPr>
      </w:pPr>
      <w:bookmarkStart w:id="254" w:name="_Toc19877834"/>
      <w:commentRangeStart w:id="255"/>
      <w:r w:rsidRPr="00991B3D">
        <w:t>B10.1</w:t>
      </w:r>
      <w:r w:rsidRPr="481F3878">
        <w:t xml:space="preserve"> </w:t>
      </w:r>
      <w:r>
        <w:t>Sample Analysis</w:t>
      </w:r>
      <w:commentRangeEnd w:id="255"/>
      <w:r>
        <w:rPr>
          <w:rStyle w:val="CommentReference"/>
          <w:rFonts w:asciiTheme="minorHAnsi" w:eastAsiaTheme="minorHAnsi" w:hAnsiTheme="minorHAnsi" w:cstheme="minorBidi"/>
          <w:b w:val="0"/>
          <w:color w:val="auto"/>
        </w:rPr>
        <w:commentReference w:id="255"/>
      </w:r>
      <w:bookmarkEnd w:id="254"/>
    </w:p>
    <w:p w14:paraId="64A3C8FA" w14:textId="77777777" w:rsidR="00DA49D9" w:rsidRPr="00DA49D9" w:rsidRDefault="00DA49D9" w:rsidP="00DA49D9">
      <w:pPr>
        <w:pStyle w:val="Heading4"/>
      </w:pPr>
      <w:commentRangeStart w:id="256"/>
      <w:commentRangeStart w:id="257"/>
      <w:r w:rsidRPr="00DA49D9">
        <w:t>Infauna</w:t>
      </w:r>
      <w:commentRangeEnd w:id="256"/>
      <w:r w:rsidR="00EF0A25">
        <w:rPr>
          <w:rStyle w:val="CommentReference"/>
          <w:rFonts w:asciiTheme="minorHAnsi" w:eastAsiaTheme="minorHAnsi" w:hAnsiTheme="minorHAnsi" w:cstheme="minorBidi"/>
          <w:b w:val="0"/>
          <w:bCs w:val="0"/>
          <w:i w:val="0"/>
          <w:color w:val="auto"/>
        </w:rPr>
        <w:commentReference w:id="256"/>
      </w:r>
      <w:commentRangeEnd w:id="257"/>
      <w:r w:rsidR="00380F0F">
        <w:rPr>
          <w:rStyle w:val="CommentReference"/>
          <w:rFonts w:asciiTheme="minorHAnsi" w:eastAsiaTheme="minorHAnsi" w:hAnsiTheme="minorHAnsi" w:cstheme="minorBidi"/>
          <w:b w:val="0"/>
          <w:bCs w:val="0"/>
          <w:i w:val="0"/>
          <w:color w:val="auto"/>
        </w:rPr>
        <w:commentReference w:id="257"/>
      </w:r>
    </w:p>
    <w:p w14:paraId="7A620C10" w14:textId="77777777" w:rsidR="00DA49D9" w:rsidRPr="002824F7" w:rsidRDefault="00DA49D9" w:rsidP="00DA49D9">
      <w:pPr>
        <w:rPr>
          <w:rStyle w:val="Hyperlink"/>
          <w:color w:val="auto"/>
          <w:u w:val="none"/>
        </w:rPr>
      </w:pPr>
      <w:r w:rsidRPr="002824F7">
        <w:rPr>
          <w:rStyle w:val="Hyperlink"/>
          <w:color w:val="auto"/>
          <w:u w:val="none"/>
        </w:rPr>
        <w:t xml:space="preserve">The contracted laboratory will include the scientific name for each taxon in the macrofaunal abundance data submitted to the Project Manager. </w:t>
      </w:r>
    </w:p>
    <w:p w14:paraId="1E75BB93" w14:textId="77777777" w:rsidR="00DA49D9" w:rsidRPr="002824F7" w:rsidRDefault="00DA49D9" w:rsidP="00DA49D9">
      <w:pPr>
        <w:rPr>
          <w:rStyle w:val="Hyperlink"/>
          <w:color w:val="auto"/>
          <w:u w:val="none"/>
        </w:rPr>
      </w:pPr>
    </w:p>
    <w:p w14:paraId="25A9B053" w14:textId="77777777" w:rsidR="00DA49D9" w:rsidRPr="002824F7" w:rsidRDefault="00DA49D9" w:rsidP="00DA49D9">
      <w:pPr>
        <w:rPr>
          <w:rStyle w:val="Hyperlink"/>
          <w:color w:val="auto"/>
          <w:u w:val="none"/>
        </w:rPr>
      </w:pPr>
      <w:r w:rsidRPr="002824F7">
        <w:rPr>
          <w:rStyle w:val="Hyperlink"/>
          <w:color w:val="auto"/>
          <w:u w:val="none"/>
        </w:rPr>
        <w:t xml:space="preserve">Macrofaunal data will be analyzed for the following community parameters: abundance, Shannon-Wiener diversity index (H'), Pielou's evenness (J'), Margalef’s diversity index, Simpson, and/or Total Taxonomic Distinctness (TTD).  </w:t>
      </w:r>
    </w:p>
    <w:p w14:paraId="79DE2349" w14:textId="77777777" w:rsidR="00DA49D9" w:rsidRPr="002824F7" w:rsidRDefault="00DA49D9" w:rsidP="00DA49D9">
      <w:pPr>
        <w:rPr>
          <w:rStyle w:val="Hyperlink"/>
          <w:color w:val="auto"/>
          <w:u w:val="none"/>
        </w:rPr>
      </w:pPr>
    </w:p>
    <w:p w14:paraId="59FC9E21" w14:textId="77777777" w:rsidR="00DA49D9" w:rsidRPr="002824F7" w:rsidRDefault="00DA49D9" w:rsidP="00DA49D9">
      <w:pPr>
        <w:rPr>
          <w:rStyle w:val="Hyperlink"/>
          <w:color w:val="auto"/>
          <w:u w:val="none"/>
        </w:rPr>
      </w:pPr>
      <w:r w:rsidRPr="002824F7">
        <w:rPr>
          <w:rStyle w:val="Hyperlink"/>
          <w:color w:val="auto"/>
          <w:u w:val="none"/>
        </w:rPr>
        <w:t xml:space="preserve">Shannon-Wiener diversity index (H') characterizes the species diversity in a community and is calculated following </w:t>
      </w:r>
    </w:p>
    <w:p w14:paraId="4B4B4682" w14:textId="77777777" w:rsidR="00DA49D9" w:rsidRDefault="00DA49D9" w:rsidP="00DA49D9">
      <w:pPr>
        <w:spacing w:after="120"/>
        <w:ind w:left="2434"/>
        <w:rPr>
          <w:rFonts w:ascii="Palatino Linotype" w:hAnsi="Palatino Linotype"/>
        </w:rPr>
      </w:pPr>
      <w:r w:rsidRPr="00F206B9">
        <w:rPr>
          <w:rFonts w:ascii="Palatino Linotype" w:hAnsi="Palatino Linotype"/>
        </w:rPr>
        <w:t xml:space="preserve">H’ = </w:t>
      </w:r>
      <m:oMath>
        <m:r>
          <m:rPr>
            <m:nor/>
          </m:rPr>
          <w:rPr>
            <w:rFonts w:ascii="Palatino Linotype" w:hAnsi="Palatino Linotype"/>
          </w:rPr>
          <m:t>-</m:t>
        </m:r>
        <m:nary>
          <m:naryPr>
            <m:chr m:val="∑"/>
            <m:limLoc m:val="undOvr"/>
            <m:ctrlPr>
              <w:rPr>
                <w:rFonts w:ascii="Cambria Math" w:hAnsi="Cambria Math"/>
                <w:i/>
              </w:rPr>
            </m:ctrlPr>
          </m:naryPr>
          <m:sub>
            <m:r>
              <m:rPr>
                <m:nor/>
              </m:rPr>
              <w:rPr>
                <w:rFonts w:ascii="Palatino Linotype" w:hAnsi="Palatino Linotype"/>
              </w:rPr>
              <m:t>i=1</m:t>
            </m:r>
          </m:sub>
          <m:sup>
            <m:r>
              <m:rPr>
                <m:nor/>
              </m:rPr>
              <w:rPr>
                <w:rFonts w:ascii="Palatino Linotype" w:hAnsi="Palatino Linotype"/>
              </w:rPr>
              <m:t>R</m:t>
            </m:r>
          </m:sup>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func>
              <m:funcPr>
                <m:ctrlPr>
                  <w:rPr>
                    <w:rFonts w:ascii="Cambria Math" w:hAnsi="Cambria Math"/>
                    <w:i/>
                  </w:rPr>
                </m:ctrlPr>
              </m:funcPr>
              <m:fName>
                <m:r>
                  <m:rPr>
                    <m:nor/>
                  </m:rPr>
                  <w:rPr>
                    <w:rFonts w:ascii="Palatino Linotype" w:hAnsi="Palatino Linotype"/>
                  </w:rPr>
                  <m:t>ln</m:t>
                </m:r>
                <m:ctrlPr>
                  <w:rPr>
                    <w:rFonts w:ascii="Cambria Math" w:hAnsi="Cambria Math"/>
                  </w:rPr>
                </m:ctrlPr>
              </m:fName>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e>
            </m:func>
          </m:e>
        </m:nary>
      </m:oMath>
      <w:r w:rsidRPr="00F206B9">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14:paraId="21DCBFFF" w14:textId="77777777" w:rsidR="00DA49D9" w:rsidRDefault="00DA49D9" w:rsidP="00DA49D9">
      <w:pPr>
        <w:pStyle w:val="BodyText"/>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1D954CB5" w14:textId="4F3C4AC5" w:rsidR="00DA49D9" w:rsidRDefault="00DA49D9" w:rsidP="00DA49D9">
      <w:pPr>
        <w:pStyle w:val="BodyText"/>
      </w:pPr>
      <w:r w:rsidRPr="00CD4AD2">
        <w:t>Pielou's</w:t>
      </w:r>
      <w:r w:rsidRPr="006B6402">
        <w:t xml:space="preserve"> evenness </w:t>
      </w:r>
      <w:r>
        <w:t xml:space="preserve">is calculated </w:t>
      </w:r>
      <w:r w:rsidRPr="00DC7AE5">
        <w:t>by</w:t>
      </w:r>
    </w:p>
    <w:p w14:paraId="03AC7A9F" w14:textId="77777777" w:rsidR="00DA49D9" w:rsidRDefault="00DA49D9" w:rsidP="00DA49D9">
      <w:pPr>
        <w:spacing w:after="120"/>
        <w:ind w:left="2434"/>
        <w:rPr>
          <w:rFonts w:ascii="Palatino Linotype" w:hAnsi="Palatino Linotype"/>
        </w:rPr>
      </w:pPr>
      <w:r w:rsidRPr="2CDE8487">
        <w:rPr>
          <w:rFonts w:ascii="Palatino Linotype" w:hAnsi="Palatino Linotype"/>
        </w:rPr>
        <w:t>J’ = H’/H’</w:t>
      </w:r>
      <w:r w:rsidRPr="2CDE8487">
        <w:rPr>
          <w:rFonts w:ascii="Palatino Linotype" w:hAnsi="Palatino Linotype"/>
          <w:vertAlign w:val="subscript"/>
        </w:rPr>
        <w:t>max</w:t>
      </w:r>
      <w:r w:rsidRPr="2CDE8487">
        <w:rPr>
          <w:rFonts w:ascii="Palatino Linotype" w:hAnsi="Palatino Linotype"/>
        </w:rPr>
        <w:t xml:space="preserve"> </w:t>
      </w:r>
    </w:p>
    <w:p w14:paraId="0AE8E874" w14:textId="77777777" w:rsidR="00DA49D9" w:rsidRPr="00DC7AE5" w:rsidRDefault="00DA49D9" w:rsidP="00DA49D9">
      <w:pPr>
        <w:pStyle w:val="BodyText"/>
      </w:pPr>
      <w:r>
        <w:t xml:space="preserve">where H’ is derived </w:t>
      </w:r>
      <w:r w:rsidRPr="00DC7AE5">
        <w:t>from the Shannon</w:t>
      </w:r>
      <w:r>
        <w:t>-Wiener</w:t>
      </w:r>
      <w:r w:rsidRPr="00DC7AE5">
        <w:t xml:space="preserve"> diversity index</w:t>
      </w:r>
      <w:r>
        <w:t xml:space="preserve">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was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the lower J’ is the less evenness is a community between the species.</w:t>
      </w:r>
    </w:p>
    <w:p w14:paraId="06621E94" w14:textId="77777777" w:rsidR="00DA49D9" w:rsidRDefault="00DA49D9" w:rsidP="00DA49D9">
      <w:pPr>
        <w:pStyle w:val="BodyText"/>
      </w:pPr>
      <w:r w:rsidRPr="00056F11">
        <w:t>Margalef</w:t>
      </w:r>
      <w:r>
        <w:t>’s diversity index (</w:t>
      </w:r>
      <w:r w:rsidRPr="00E53FEC">
        <w:t>D</w:t>
      </w:r>
      <w:r w:rsidRPr="00E53FEC">
        <w:rPr>
          <w:vertAlign w:val="subscript"/>
        </w:rPr>
        <w:t>Mg</w:t>
      </w:r>
      <w:r>
        <w:t xml:space="preserve"> ) is calculated by</w:t>
      </w:r>
    </w:p>
    <w:p w14:paraId="7D3BBAF3" w14:textId="77777777" w:rsidR="00DA49D9" w:rsidRDefault="00DA49D9" w:rsidP="00DA49D9">
      <w:pPr>
        <w:spacing w:after="120"/>
        <w:ind w:left="2434"/>
        <w:rPr>
          <w:rFonts w:ascii="Palatino Linotype" w:hAnsi="Palatino Linotype"/>
        </w:rPr>
      </w:pPr>
      <w:r w:rsidRPr="00E53FEC">
        <w:rPr>
          <w:rFonts w:ascii="Palatino Linotype" w:hAnsi="Palatino Linotype"/>
        </w:rPr>
        <w:t>D</w:t>
      </w:r>
      <w:r w:rsidRPr="00E53FEC">
        <w:rPr>
          <w:rFonts w:ascii="Palatino Linotype" w:hAnsi="Palatino Linotype"/>
          <w:vertAlign w:val="subscript"/>
        </w:rPr>
        <w:t>Mg</w:t>
      </w:r>
      <w:r>
        <w:rPr>
          <w:rFonts w:ascii="Palatino Linotype" w:hAnsi="Palatino Linotype"/>
        </w:rPr>
        <w:t xml:space="preserve"> </w:t>
      </w:r>
      <w:r w:rsidRPr="00E53FEC">
        <w:rPr>
          <w:rFonts w:ascii="Palatino Linotype" w:hAnsi="Palatino Linotype"/>
        </w:rPr>
        <w:t>= (</w:t>
      </w:r>
      <w:r w:rsidRPr="00E53FEC">
        <w:rPr>
          <w:rFonts w:ascii="Palatino Linotype" w:hAnsi="Palatino Linotype"/>
          <w:i/>
        </w:rPr>
        <w:t>S</w:t>
      </w:r>
      <w:r w:rsidRPr="00E53FEC">
        <w:rPr>
          <w:rFonts w:ascii="Palatino Linotype" w:hAnsi="Palatino Linotype"/>
        </w:rPr>
        <w:t xml:space="preserve"> -</w:t>
      </w:r>
      <w:r>
        <w:rPr>
          <w:rFonts w:ascii="Palatino Linotype" w:hAnsi="Palatino Linotype"/>
        </w:rPr>
        <w:t xml:space="preserve"> </w:t>
      </w:r>
      <w:r w:rsidRPr="00E53FEC">
        <w:rPr>
          <w:rFonts w:ascii="Palatino Linotype" w:hAnsi="Palatino Linotype"/>
        </w:rPr>
        <w:t>1)/ln N</w:t>
      </w:r>
      <w:r>
        <w:rPr>
          <w:rFonts w:ascii="Palatino Linotype" w:hAnsi="Palatino Linotype"/>
        </w:rPr>
        <w:t xml:space="preserve"> </w:t>
      </w:r>
    </w:p>
    <w:p w14:paraId="777FFC67" w14:textId="77777777" w:rsidR="00DA49D9" w:rsidRDefault="00DA49D9" w:rsidP="00DA49D9">
      <w:pPr>
        <w:pStyle w:val="BodyText"/>
      </w:pPr>
      <w:r>
        <w:t xml:space="preserve">where </w:t>
      </w:r>
      <w:r w:rsidRPr="00EA112D">
        <w:rPr>
          <w:i/>
        </w:rPr>
        <w:t>S</w:t>
      </w:r>
      <w:r>
        <w:t xml:space="preserve"> is species richness and N is </w:t>
      </w:r>
      <w:r w:rsidRPr="00E53FEC">
        <w:t>the total number of individuals</w:t>
      </w:r>
      <w:r>
        <w:t xml:space="preserve"> in the sample.  </w:t>
      </w:r>
    </w:p>
    <w:p w14:paraId="5F91A573" w14:textId="1E6685ED" w:rsidR="00DA49D9" w:rsidRPr="00EF0A25" w:rsidRDefault="00DA49D9" w:rsidP="00DA49D9">
      <w:pPr>
        <w:pStyle w:val="BodyText"/>
      </w:pPr>
      <w:r w:rsidRPr="00F6603E">
        <w:t>TTD can be calculated</w:t>
      </w:r>
      <w:r>
        <w:rPr>
          <w:rStyle w:val="FootnoteReference"/>
          <w:rFonts w:ascii="Palatino Linotype" w:hAnsi="Palatino Linotype"/>
        </w:rPr>
        <w:footnoteReference w:id="15"/>
      </w:r>
      <w:r>
        <w:t xml:space="preserve"> which can be used to document change in taxonomic distinctness with increased stress.</w:t>
      </w:r>
      <w:r>
        <w:rPr>
          <w:rStyle w:val="FootnoteReference"/>
        </w:rPr>
        <w:footnoteReference w:id="16"/>
      </w:r>
      <w:r>
        <w:t xml:space="preserve"> Distinctness is different from species diversity in that it describes the phylogenetic distance between observed species, as well as the diversity of function. </w:t>
      </w:r>
    </w:p>
    <w:p w14:paraId="71851F31" w14:textId="33595B88" w:rsidR="00DA49D9" w:rsidRDefault="00DA49D9" w:rsidP="00DA49D9">
      <w:pPr>
        <w:pStyle w:val="BodyText"/>
        <w:rPr>
          <w:i/>
          <w:iCs/>
        </w:rPr>
      </w:pPr>
      <w:r>
        <w:lastRenderedPageBreak/>
        <w:t xml:space="preserve">The results of all statistical analyses will be </w:t>
      </w:r>
      <w:r w:rsidRPr="009F270E">
        <w:t>combined and tabulated into an Excel spreadsheet for de</w:t>
      </w:r>
      <w:r>
        <w:t>l</w:t>
      </w:r>
      <w:r w:rsidRPr="009F270E">
        <w:t>ivery to</w:t>
      </w:r>
      <w:r>
        <w:t xml:space="preserve"> the Project Manager.</w:t>
      </w:r>
    </w:p>
    <w:p w14:paraId="7D431136" w14:textId="77777777" w:rsidR="00DA49D9" w:rsidRPr="005B039E" w:rsidRDefault="00DA49D9" w:rsidP="00DA49D9">
      <w:pPr>
        <w:pStyle w:val="Heading4"/>
        <w:rPr>
          <w:iCs/>
        </w:rPr>
      </w:pPr>
      <w:commentRangeStart w:id="258"/>
      <w:commentRangeStart w:id="259"/>
      <w:r w:rsidRPr="00991B3D">
        <w:t>Sediment</w:t>
      </w:r>
      <w:commentRangeEnd w:id="258"/>
      <w:r w:rsidR="00EF0A25">
        <w:rPr>
          <w:rStyle w:val="CommentReference"/>
          <w:rFonts w:asciiTheme="minorHAnsi" w:eastAsiaTheme="minorHAnsi" w:hAnsiTheme="minorHAnsi" w:cstheme="minorBidi"/>
          <w:b w:val="0"/>
          <w:bCs w:val="0"/>
          <w:i w:val="0"/>
          <w:color w:val="auto"/>
        </w:rPr>
        <w:commentReference w:id="258"/>
      </w:r>
      <w:commentRangeEnd w:id="259"/>
      <w:r w:rsidR="00C858E2">
        <w:rPr>
          <w:rStyle w:val="CommentReference"/>
          <w:rFonts w:asciiTheme="minorHAnsi" w:eastAsiaTheme="minorHAnsi" w:hAnsiTheme="minorHAnsi" w:cstheme="minorBidi"/>
          <w:b w:val="0"/>
          <w:bCs w:val="0"/>
          <w:i w:val="0"/>
          <w:color w:val="auto"/>
        </w:rPr>
        <w:commentReference w:id="259"/>
      </w:r>
    </w:p>
    <w:p w14:paraId="3CE766B9" w14:textId="061939FD" w:rsidR="005003BC" w:rsidRPr="00DA49D9" w:rsidRDefault="00DA49D9" w:rsidP="005003BC">
      <w:pPr>
        <w:pStyle w:val="BodyText"/>
        <w:rPr>
          <w:highlight w:val="yellow"/>
        </w:rPr>
      </w:pPr>
      <w:r w:rsidRPr="00991B3D">
        <w:t xml:space="preserve">The contracted laboratory will include sediment grain size and percentage of total organic carbon in the sediment data submitted to the Project Manager. </w:t>
      </w:r>
      <w:r w:rsidRPr="005B039E">
        <w:t xml:space="preserve"> After data verification sediment samples can be disposed of following internal laboratory protocols. </w:t>
      </w:r>
      <w:r w:rsidRPr="00991B3D">
        <w:t xml:space="preserve"> Sediment samples with known toxins (e.g., PCBs, dioxin, and PAHs) will be disposed of properly following local, state, and federal laws.</w:t>
      </w:r>
    </w:p>
    <w:p w14:paraId="7094220A" w14:textId="45A49856" w:rsidR="00FE794D" w:rsidRPr="00771369" w:rsidRDefault="00FE794D" w:rsidP="00FE794D">
      <w:pPr>
        <w:pStyle w:val="Heading3"/>
      </w:pPr>
      <w:bookmarkStart w:id="260" w:name="_Toc19877835"/>
      <w:r>
        <w:t>B10.</w:t>
      </w:r>
      <w:r w:rsidR="00DA49D9">
        <w:t>2</w:t>
      </w:r>
      <w:r>
        <w:tab/>
      </w:r>
      <w:r w:rsidRPr="00771369">
        <w:t>Data Custody</w:t>
      </w:r>
      <w:bookmarkEnd w:id="260"/>
      <w:r w:rsidRPr="481F3878">
        <w:t xml:space="preserve"> </w:t>
      </w:r>
    </w:p>
    <w:p w14:paraId="7DEAD290" w14:textId="519F0471" w:rsidR="00FE794D" w:rsidRPr="00B5320D" w:rsidRDefault="00FE794D" w:rsidP="005D0F8B">
      <w:pPr>
        <w:pStyle w:val="BodyText"/>
      </w:pPr>
      <w:r>
        <w:t>The Field Coordinator will be responsible for c</w:t>
      </w:r>
      <w:r w:rsidRPr="00771369">
        <w:t xml:space="preserve">ustody of field data during the field activity. Field data will be recorded electronically or manually on the </w:t>
      </w:r>
      <w:r w:rsidR="2DC970C0" w:rsidRPr="00771369">
        <w:t>Field Data Form</w:t>
      </w:r>
      <w:r w:rsidR="00DA49D9">
        <w:t>s</w:t>
      </w:r>
      <w:r w:rsidRPr="00771369">
        <w:t xml:space="preserve">. </w:t>
      </w:r>
    </w:p>
    <w:p w14:paraId="020E3453" w14:textId="5B7B0E57" w:rsidR="00FE794D" w:rsidRPr="00CF7C76" w:rsidRDefault="00FE794D" w:rsidP="005D0F8B">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rsidR="00DA49D9">
        <w:t>Section B10.3</w:t>
      </w:r>
      <w:r w:rsidRPr="00CF7C76">
        <w:t xml:space="preserve">). </w:t>
      </w:r>
    </w:p>
    <w:p w14:paraId="1262AFEB" w14:textId="38437B4C" w:rsidR="00FE794D" w:rsidRPr="00CF7C76" w:rsidRDefault="00FE794D" w:rsidP="005D0F8B">
      <w:pPr>
        <w:pStyle w:val="BodyText"/>
      </w:pPr>
      <w:r w:rsidRPr="00CF7C76">
        <w:t xml:space="preserve">Each team member involved in this project is responsible for the internal custody of </w:t>
      </w:r>
      <w:r w:rsidR="00DA49D9">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rsidR="00DA49D9">
        <w:t>prior to</w:t>
      </w:r>
      <w:r w:rsidRPr="00CF7C76">
        <w:t xml:space="preserve"> submission. </w:t>
      </w:r>
    </w:p>
    <w:p w14:paraId="74F134A3" w14:textId="36355E26" w:rsidR="00FE794D" w:rsidRPr="00641439" w:rsidRDefault="00FE794D" w:rsidP="00FE794D">
      <w:pPr>
        <w:pStyle w:val="Heading3"/>
      </w:pPr>
      <w:bookmarkStart w:id="261" w:name="_Toc523934434"/>
      <w:bookmarkStart w:id="262" w:name="_Toc19877836"/>
      <w:r>
        <w:t>B10.</w:t>
      </w:r>
      <w:r w:rsidR="00DA49D9">
        <w:t>3</w:t>
      </w:r>
      <w:r>
        <w:tab/>
      </w:r>
      <w:r w:rsidRPr="00641439">
        <w:t>Laboratory Data and Data Reduction</w:t>
      </w:r>
      <w:bookmarkEnd w:id="261"/>
      <w:bookmarkEnd w:id="262"/>
    </w:p>
    <w:p w14:paraId="647D5037" w14:textId="3869B47E" w:rsidR="00FE794D" w:rsidRPr="00641439" w:rsidRDefault="00FE794D" w:rsidP="005D0F8B">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rsidR="007E1325">
        <w:t xml:space="preserve"> directly into</w:t>
      </w:r>
      <w:r w:rsidRPr="00641439">
        <w:t xml:space="preserve"> an electronic format or entered into laboratory</w:t>
      </w:r>
      <w:r w:rsidR="007E1325">
        <w:t xml:space="preserve"> data</w:t>
      </w:r>
      <w:r w:rsidRPr="00641439">
        <w:t xml:space="preserve"> forms and then manually entered in</w:t>
      </w:r>
      <w:r w:rsidR="007E1325">
        <w:t>to</w:t>
      </w:r>
      <w:r w:rsidRPr="00641439">
        <w:t xml:space="preserve"> an electronic format. All manually entered data will receive 100% verification or will be entered and checked using double data entry. </w:t>
      </w:r>
    </w:p>
    <w:p w14:paraId="32C6BA82" w14:textId="77777777" w:rsidR="00FE794D" w:rsidRPr="00820BE8" w:rsidRDefault="00FE794D" w:rsidP="005D0F8B">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commentRangeStart w:id="263"/>
      <w:r>
        <w:t>s</w:t>
      </w:r>
      <w:r w:rsidRPr="004065B8">
        <w:t xml:space="preserve">ynthesis </w:t>
      </w:r>
      <w:r>
        <w:t>r</w:t>
      </w:r>
      <w:r w:rsidRPr="004065B8">
        <w:t>eport</w:t>
      </w:r>
      <w:commentRangeEnd w:id="263"/>
      <w:r>
        <w:rPr>
          <w:rStyle w:val="CommentReference"/>
        </w:rPr>
        <w:commentReference w:id="263"/>
      </w:r>
      <w:r w:rsidRPr="004065B8">
        <w:t xml:space="preserve">. All data reduction will be performed electronically, either by the instrument software or in a spreadsheet, and will be validated according to procedures described </w:t>
      </w:r>
      <w:r w:rsidRPr="00820BE8">
        <w:t xml:space="preserve">in Section D2. </w:t>
      </w:r>
    </w:p>
    <w:p w14:paraId="1A84AE5B" w14:textId="76AAA6E0" w:rsidR="00FE794D" w:rsidRPr="00D235EC" w:rsidRDefault="00FE794D" w:rsidP="005D0F8B">
      <w:pPr>
        <w:pStyle w:val="BodyText"/>
      </w:pPr>
      <w:r w:rsidRPr="00D235EC">
        <w:t xml:space="preserve">The format for final data submission is described </w:t>
      </w:r>
      <w:r w:rsidR="007E1325">
        <w:t>in Sections A9 and C2</w:t>
      </w:r>
      <w:r w:rsidRPr="00D235EC">
        <w:t xml:space="preserve">. </w:t>
      </w:r>
    </w:p>
    <w:p w14:paraId="66F1D1B7" w14:textId="77777777" w:rsidR="00FE794D" w:rsidRPr="00F65F1C" w:rsidRDefault="00FE794D" w:rsidP="00FE794D">
      <w:pPr>
        <w:pStyle w:val="Heading3"/>
      </w:pPr>
      <w:bookmarkStart w:id="264" w:name="_Toc2006331"/>
      <w:bookmarkStart w:id="265" w:name="_Toc19877837"/>
      <w:r>
        <w:t>B10.3</w:t>
      </w:r>
      <w:r>
        <w:tab/>
      </w:r>
      <w:r w:rsidRPr="00F65F1C">
        <w:t>Data</w:t>
      </w:r>
      <w:r>
        <w:t>s</w:t>
      </w:r>
      <w:r w:rsidRPr="00F65F1C">
        <w:t>et Structure</w:t>
      </w:r>
      <w:bookmarkEnd w:id="264"/>
      <w:bookmarkEnd w:id="265"/>
    </w:p>
    <w:p w14:paraId="660750B0" w14:textId="41317FAF" w:rsidR="00FE794D" w:rsidRPr="00F65F1C" w:rsidRDefault="00FE794D" w:rsidP="005D0F8B">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rsidR="007E1325">
        <w:t>suitable for upload</w:t>
      </w:r>
      <w:r w:rsidRPr="00F65F1C">
        <w:t xml:space="preserve">. </w:t>
      </w:r>
    </w:p>
    <w:p w14:paraId="025F8767" w14:textId="77777777" w:rsidR="00FE794D" w:rsidRPr="002B4C69" w:rsidRDefault="00FE794D" w:rsidP="00FE794D">
      <w:pPr>
        <w:pStyle w:val="Heading3"/>
      </w:pPr>
      <w:bookmarkStart w:id="266" w:name="_Toc2565223"/>
      <w:bookmarkStart w:id="267" w:name="_Toc83544589"/>
      <w:bookmarkStart w:id="268" w:name="_Toc2006332"/>
      <w:bookmarkStart w:id="269" w:name="_Toc19877838"/>
      <w:commentRangeStart w:id="270"/>
      <w:r>
        <w:t>B10.4</w:t>
      </w:r>
      <w:r>
        <w:tab/>
      </w:r>
      <w:r w:rsidRPr="002B4C69">
        <w:t>Project Database Codes</w:t>
      </w:r>
      <w:bookmarkEnd w:id="266"/>
      <w:bookmarkEnd w:id="267"/>
      <w:bookmarkEnd w:id="268"/>
      <w:bookmarkEnd w:id="269"/>
    </w:p>
    <w:p w14:paraId="25DA1BB0" w14:textId="77777777" w:rsidR="00FE794D" w:rsidRPr="00265F46" w:rsidRDefault="00FE794D" w:rsidP="00574199">
      <w:pPr>
        <w:pStyle w:val="BodyText"/>
      </w:pPr>
      <w:r w:rsidRPr="002B4C69">
        <w:t xml:space="preserve">Standardized codes and qualifiers </w:t>
      </w:r>
      <w:r>
        <w:t xml:space="preserve">will be used to </w:t>
      </w:r>
      <w:r w:rsidRPr="002B4C69">
        <w:t xml:space="preserve">ensure </w:t>
      </w:r>
      <w:r w:rsidRPr="004F2BA3">
        <w:t xml:space="preserve">consistency over time. </w:t>
      </w:r>
      <w:commentRangeEnd w:id="270"/>
      <w:r w:rsidR="007E1325">
        <w:rPr>
          <w:rStyle w:val="CommentReference"/>
          <w:rFonts w:eastAsiaTheme="minorHAnsi" w:cstheme="minorBidi"/>
        </w:rPr>
        <w:commentReference w:id="270"/>
      </w:r>
    </w:p>
    <w:p w14:paraId="48EDFBA3" w14:textId="77777777" w:rsidR="005801B7" w:rsidRDefault="005801B7" w:rsidP="005801B7">
      <w:pPr>
        <w:autoSpaceDE w:val="0"/>
        <w:autoSpaceDN w:val="0"/>
        <w:spacing w:before="40" w:after="40"/>
        <w:rPr>
          <w:rFonts w:ascii="Courier New" w:hAnsi="Courier New" w:cs="Courier New"/>
          <w:sz w:val="24"/>
          <w:szCs w:val="24"/>
        </w:rPr>
      </w:pPr>
      <w:bookmarkStart w:id="271" w:name="_Toc19877839"/>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w:t>
      </w:r>
      <w:r w:rsidRPr="00905640">
        <w:rPr>
          <w:rFonts w:ascii="Courier New" w:hAnsi="Courier New" w:cs="Courier New"/>
          <w:sz w:val="24"/>
          <w:szCs w:val="24"/>
          <w:highlight w:val="green"/>
        </w:rPr>
        <w:lastRenderedPageBreak/>
        <w:t>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commentRangeStart w:id="272"/>
      <w:r w:rsidRPr="00E126D4">
        <w:t>B2</w:t>
      </w:r>
      <w:commentRangeEnd w:id="272"/>
      <w:r>
        <w:rPr>
          <w:rStyle w:val="CommentReference"/>
          <w:rFonts w:ascii="Courier" w:hAnsi="Courier" w:cs="Times New Roman"/>
        </w:rPr>
        <w:commentReference w:id="272"/>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271"/>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273" w:name="_Toc19877840"/>
      <w:r w:rsidRPr="0099296E">
        <w:t>B2.</w:t>
      </w:r>
      <w:r>
        <w:t>1</w:t>
      </w:r>
      <w:r>
        <w:tab/>
      </w:r>
      <w:r w:rsidRPr="0099296E">
        <w:t>Soft-Bottom Grab Sample Collection</w:t>
      </w:r>
      <w:bookmarkEnd w:id="273"/>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8660F1" w:rsidRDefault="00FE794D" w:rsidP="009F4B5B">
      <w:pPr>
        <w:pStyle w:val="ListBullet"/>
        <w:rPr>
          <w:color w:val="000000" w:themeColor="text1"/>
        </w:rPr>
      </w:pPr>
      <w:r w:rsidRPr="00D743DF">
        <w:rPr>
          <w:color w:val="auto"/>
        </w:rPr>
        <w:t>Young-modified Van Veen grab with grab stand or frame if needed</w:t>
      </w:r>
    </w:p>
    <w:p w14:paraId="4059AE7B" w14:textId="77777777" w:rsidR="00FE794D" w:rsidRPr="008660F1" w:rsidRDefault="00FE794D" w:rsidP="009F4B5B">
      <w:pPr>
        <w:pStyle w:val="ListBullet"/>
        <w:rPr>
          <w:color w:val="000000" w:themeColor="text1"/>
        </w:rPr>
      </w:pPr>
      <w:r w:rsidRPr="00D743DF">
        <w:rPr>
          <w:color w:val="auto"/>
        </w:rPr>
        <w:t>Weights and pads for grab</w:t>
      </w:r>
    </w:p>
    <w:p w14:paraId="4B876D5D" w14:textId="77777777" w:rsidR="00FE794D" w:rsidRPr="008660F1" w:rsidRDefault="00FE794D" w:rsidP="009F4B5B">
      <w:pPr>
        <w:pStyle w:val="ListBullet"/>
        <w:rPr>
          <w:color w:val="000000" w:themeColor="text1"/>
        </w:rPr>
      </w:pPr>
      <w:r w:rsidRPr="00D743DF">
        <w:rPr>
          <w:color w:val="auto"/>
        </w:rPr>
        <w:t>Nitrile gloves</w:t>
      </w:r>
    </w:p>
    <w:p w14:paraId="257B69F8" w14:textId="77777777" w:rsidR="00FE794D" w:rsidRPr="008660F1" w:rsidRDefault="00FE794D" w:rsidP="009F4B5B">
      <w:pPr>
        <w:pStyle w:val="ListBullet"/>
        <w:rPr>
          <w:color w:val="000000" w:themeColor="text1"/>
        </w:rPr>
      </w:pPr>
      <w:r w:rsidRPr="00D743DF">
        <w:rPr>
          <w:color w:val="auto"/>
        </w:rPr>
        <w:t>Plastic tub or bucket</w:t>
      </w:r>
    </w:p>
    <w:p w14:paraId="0A9D1920" w14:textId="77777777" w:rsidR="00FE794D" w:rsidRPr="008660F1" w:rsidRDefault="00FE794D" w:rsidP="009F4B5B">
      <w:pPr>
        <w:pStyle w:val="ListBullet"/>
        <w:rPr>
          <w:color w:val="000000" w:themeColor="text1"/>
        </w:rPr>
      </w:pPr>
      <w:r w:rsidRPr="00D743DF">
        <w:rPr>
          <w:color w:val="auto"/>
        </w:rPr>
        <w:t>0.500 mm screening bucket or stainless steel sieve</w:t>
      </w:r>
    </w:p>
    <w:p w14:paraId="47D9A5C9" w14:textId="77777777" w:rsidR="00FE794D" w:rsidRPr="008660F1" w:rsidRDefault="00FE794D" w:rsidP="009F4B5B">
      <w:pPr>
        <w:pStyle w:val="ListBullet"/>
        <w:rPr>
          <w:color w:val="000000" w:themeColor="text1"/>
        </w:rPr>
      </w:pPr>
      <w:r w:rsidRPr="00D743DF">
        <w:rPr>
          <w:color w:val="auto"/>
        </w:rPr>
        <w:t>Sieve box or bucket</w:t>
      </w:r>
    </w:p>
    <w:p w14:paraId="03B9DC9A" w14:textId="77777777" w:rsidR="00FE794D" w:rsidRPr="008660F1" w:rsidRDefault="00FE794D" w:rsidP="009F4B5B">
      <w:pPr>
        <w:pStyle w:val="ListBullet"/>
        <w:rPr>
          <w:color w:val="000000" w:themeColor="text1"/>
        </w:rPr>
      </w:pPr>
      <w:r w:rsidRPr="00D743DF">
        <w:rPr>
          <w:color w:val="auto"/>
        </w:rPr>
        <w:t>Electrical tape</w:t>
      </w:r>
    </w:p>
    <w:p w14:paraId="0C50A57D" w14:textId="77777777" w:rsidR="00FE794D" w:rsidRPr="008660F1" w:rsidRDefault="00FE794D" w:rsidP="009F4B5B">
      <w:pPr>
        <w:pStyle w:val="ListBullet"/>
        <w:rPr>
          <w:color w:val="000000" w:themeColor="text1"/>
        </w:rPr>
      </w:pPr>
      <w:r w:rsidRPr="00D743DF">
        <w:rPr>
          <w:color w:val="auto"/>
        </w:rPr>
        <w:t>Forceps (fine-tipped)</w:t>
      </w:r>
    </w:p>
    <w:p w14:paraId="0CE95FF7" w14:textId="77777777" w:rsidR="00FE794D" w:rsidRPr="008660F1" w:rsidRDefault="00FE794D" w:rsidP="009F4B5B">
      <w:pPr>
        <w:pStyle w:val="ListBullet"/>
        <w:rPr>
          <w:color w:val="000000" w:themeColor="text1"/>
        </w:rPr>
      </w:pPr>
      <w:r w:rsidRPr="00D743DF">
        <w:rPr>
          <w:color w:val="auto"/>
        </w:rPr>
        <w:t>Funnel (wide-mouth)</w:t>
      </w:r>
    </w:p>
    <w:p w14:paraId="70133901" w14:textId="77777777" w:rsidR="00FE794D" w:rsidRDefault="00FE794D" w:rsidP="009F4B5B">
      <w:pPr>
        <w:pStyle w:val="ListBullet"/>
        <w:rPr>
          <w:color w:val="000000" w:themeColor="text1"/>
        </w:rPr>
      </w:pPr>
      <w:r w:rsidRPr="00D743DF">
        <w:rPr>
          <w:color w:val="auto"/>
        </w:rPr>
        <w:t>95% ethanol</w:t>
      </w:r>
    </w:p>
    <w:p w14:paraId="2C7ED6FF" w14:textId="77777777" w:rsidR="00FE794D" w:rsidRPr="008660F1" w:rsidRDefault="00FE794D" w:rsidP="009F4B5B">
      <w:pPr>
        <w:pStyle w:val="ListBullet"/>
        <w:rPr>
          <w:color w:val="000000" w:themeColor="text1"/>
        </w:rPr>
      </w:pPr>
      <w:r w:rsidRPr="00D743DF">
        <w:rPr>
          <w:color w:val="auto"/>
        </w:rPr>
        <w:t>Ruler (cm)</w:t>
      </w:r>
    </w:p>
    <w:p w14:paraId="190AC364" w14:textId="77777777" w:rsidR="00FE794D" w:rsidRPr="008660F1" w:rsidRDefault="00FE794D" w:rsidP="009F4B5B">
      <w:pPr>
        <w:pStyle w:val="ListBullet"/>
        <w:rPr>
          <w:color w:val="000000" w:themeColor="text1"/>
        </w:rPr>
      </w:pPr>
      <w:r w:rsidRPr="00D743DF">
        <w:rPr>
          <w:color w:val="auto"/>
        </w:rPr>
        <w:t>Squirt bottle (ambient water)</w:t>
      </w:r>
    </w:p>
    <w:p w14:paraId="4CF68322" w14:textId="77777777" w:rsidR="00FE794D" w:rsidRPr="008660F1" w:rsidRDefault="00FE794D" w:rsidP="009F4B5B">
      <w:pPr>
        <w:pStyle w:val="ListBullet"/>
        <w:rPr>
          <w:color w:val="000000" w:themeColor="text1"/>
        </w:rPr>
      </w:pPr>
      <w:r w:rsidRPr="00D743DF">
        <w:rPr>
          <w:color w:val="auto"/>
        </w:rPr>
        <w:t>Stainless steel or glass mixing pot or bowl with lid</w:t>
      </w:r>
    </w:p>
    <w:p w14:paraId="281184D9" w14:textId="77777777" w:rsidR="00FE794D" w:rsidRPr="008660F1" w:rsidRDefault="00FE794D" w:rsidP="009F4B5B">
      <w:pPr>
        <w:pStyle w:val="ListBullet"/>
        <w:rPr>
          <w:color w:val="000000" w:themeColor="text1"/>
        </w:rPr>
      </w:pPr>
      <w:r w:rsidRPr="00D743DF">
        <w:rPr>
          <w:color w:val="auto"/>
        </w:rPr>
        <w:t>Stainless steel or Teflon spoons (15”), scoops, or spatula</w:t>
      </w:r>
    </w:p>
    <w:p w14:paraId="432235F9" w14:textId="77777777" w:rsidR="00FE794D" w:rsidRPr="008660F1" w:rsidRDefault="00FE794D" w:rsidP="009F4B5B">
      <w:pPr>
        <w:pStyle w:val="ListBullet"/>
        <w:rPr>
          <w:color w:val="000000" w:themeColor="text1"/>
        </w:rPr>
      </w:pPr>
      <w:r w:rsidRPr="00D743DF">
        <w:rPr>
          <w:color w:val="auto"/>
        </w:rPr>
        <w:t>Glass or Nalgene (or other sturdy plastic) wide-mouth sample jars (500 mL) with screw-cap lids</w:t>
      </w:r>
    </w:p>
    <w:p w14:paraId="127D73B1" w14:textId="77777777" w:rsidR="00FE794D" w:rsidRPr="008660F1" w:rsidRDefault="00FE794D" w:rsidP="009F4B5B">
      <w:pPr>
        <w:pStyle w:val="ListBullet"/>
        <w:rPr>
          <w:color w:val="000000" w:themeColor="text1"/>
        </w:rPr>
      </w:pPr>
      <w:r w:rsidRPr="00D743DF">
        <w:rPr>
          <w:color w:val="auto"/>
        </w:rPr>
        <w:t>Glass or Nalgene (or other sturdy plastic) wide-mouth sample jars (125 mL) with screw-cap lids</w:t>
      </w:r>
    </w:p>
    <w:p w14:paraId="71CC05CB" w14:textId="77777777" w:rsidR="00FE794D" w:rsidRPr="008660F1" w:rsidRDefault="00FE794D" w:rsidP="009F4B5B">
      <w:pPr>
        <w:pStyle w:val="ListBullet"/>
        <w:rPr>
          <w:color w:val="000000" w:themeColor="text1"/>
        </w:rPr>
      </w:pPr>
      <w:r w:rsidRPr="00D743DF">
        <w:rPr>
          <w:color w:val="auto"/>
        </w:rPr>
        <w:t>Scrub brush</w:t>
      </w:r>
    </w:p>
    <w:p w14:paraId="3B073B4D" w14:textId="77777777" w:rsidR="00FE794D" w:rsidRDefault="00FE794D" w:rsidP="009F4B5B">
      <w:pPr>
        <w:pStyle w:val="ListBullet"/>
        <w:rPr>
          <w:color w:val="000000" w:themeColor="text1"/>
        </w:rPr>
      </w:pPr>
      <w:r w:rsidRPr="00D743DF">
        <w:rPr>
          <w:color w:val="auto"/>
        </w:rPr>
        <w:t>Cooler with wet ice (for grain size samples)</w:t>
      </w:r>
    </w:p>
    <w:p w14:paraId="1F7ACADF" w14:textId="77777777" w:rsidR="00FE794D" w:rsidRPr="008660F1" w:rsidRDefault="00FE794D" w:rsidP="009F4B5B">
      <w:pPr>
        <w:pStyle w:val="ListBulletLast"/>
        <w:rPr>
          <w:color w:val="000000" w:themeColor="text1"/>
        </w:rPr>
      </w:pPr>
      <w:r w:rsidRPr="00D743DF">
        <w:rPr>
          <w:color w:val="auto"/>
        </w:rPr>
        <w:t xml:space="preserve">Cooler with dry ice (for </w:t>
      </w:r>
      <w:r w:rsidRPr="00D743DF">
        <w:rPr>
          <w:rFonts w:eastAsia="Palatino Linotype" w:cs="Palatino Linotype"/>
          <w:color w:val="auto"/>
        </w:rPr>
        <w:t>total organic carbon</w:t>
      </w:r>
      <w:r w:rsidRPr="00D743DF" w:rsidDel="00097262">
        <w:rPr>
          <w:color w:val="auto"/>
        </w:rPr>
        <w:t xml:space="preserve"> </w:t>
      </w:r>
      <w:r w:rsidRPr="00D743DF">
        <w:rPr>
          <w:color w:val="auto"/>
        </w:rPr>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77777777" w:rsidR="00FE794D" w:rsidRPr="008660F1" w:rsidRDefault="00FE794D" w:rsidP="009F4B5B">
      <w:pPr>
        <w:pStyle w:val="ListBullet"/>
        <w:rPr>
          <w:color w:val="000000" w:themeColor="text1"/>
        </w:rPr>
      </w:pPr>
      <w:r w:rsidRPr="00D743DF">
        <w:rPr>
          <w:color w:val="auto"/>
        </w:rPr>
        <w:t>Survey log form</w:t>
      </w:r>
    </w:p>
    <w:p w14:paraId="41D2ED8C" w14:textId="77777777" w:rsidR="00FE794D" w:rsidRPr="008660F1" w:rsidRDefault="00FE794D" w:rsidP="009F4B5B">
      <w:pPr>
        <w:pStyle w:val="ListBullet"/>
        <w:rPr>
          <w:color w:val="000000" w:themeColor="text1"/>
        </w:rPr>
      </w:pPr>
      <w:r w:rsidRPr="00D743DF">
        <w:rPr>
          <w:color w:val="auto"/>
        </w:rPr>
        <w:t>Sample collection form</w:t>
      </w:r>
    </w:p>
    <w:p w14:paraId="53EFEB3A" w14:textId="77777777" w:rsidR="00FE794D" w:rsidRPr="008660F1" w:rsidRDefault="00FE794D" w:rsidP="009F4B5B">
      <w:pPr>
        <w:pStyle w:val="ListBullet"/>
        <w:rPr>
          <w:color w:val="000000" w:themeColor="text1"/>
        </w:rPr>
      </w:pPr>
      <w:r w:rsidRPr="00D743DF">
        <w:rPr>
          <w:color w:val="auto"/>
        </w:rPr>
        <w:lastRenderedPageBreak/>
        <w:t>Pencils</w:t>
      </w:r>
    </w:p>
    <w:p w14:paraId="361FE1F8" w14:textId="77777777" w:rsidR="00FE794D" w:rsidRPr="008660F1" w:rsidRDefault="00FE794D" w:rsidP="009F4B5B">
      <w:pPr>
        <w:pStyle w:val="ListBullet"/>
        <w:rPr>
          <w:color w:val="000000" w:themeColor="text1"/>
        </w:rPr>
      </w:pPr>
      <w:r w:rsidRPr="00D743DF">
        <w:rPr>
          <w:color w:val="auto"/>
        </w:rPr>
        <w:t>Waterproof paper for internal sample jar labels</w:t>
      </w:r>
    </w:p>
    <w:p w14:paraId="002CAF07" w14:textId="520A5AF7" w:rsidR="00FE794D" w:rsidRPr="008660F1" w:rsidRDefault="00FE794D" w:rsidP="2AEC859B">
      <w:pPr>
        <w:pStyle w:val="ListBullet"/>
        <w:rPr>
          <w:color w:val="000000" w:themeColor="text1"/>
        </w:rPr>
      </w:pPr>
      <w:r w:rsidRPr="00D743DF">
        <w:rPr>
          <w:color w:val="auto"/>
        </w:rPr>
        <w:t>Fine-tipped indelible markers</w:t>
      </w:r>
      <w:r w:rsidR="2249E308" w:rsidRPr="00D743DF">
        <w:rPr>
          <w:color w:val="auto"/>
        </w:rPr>
        <w:t xml:space="preserve"> (for labels)</w:t>
      </w:r>
    </w:p>
    <w:p w14:paraId="4D436168" w14:textId="77777777" w:rsidR="00FE794D" w:rsidRPr="008660F1" w:rsidRDefault="00FE794D" w:rsidP="009F4B5B">
      <w:pPr>
        <w:pStyle w:val="ListBullet"/>
        <w:rPr>
          <w:color w:val="000000" w:themeColor="text1"/>
        </w:rPr>
      </w:pPr>
      <w:r w:rsidRPr="00D743DF">
        <w:rPr>
          <w:color w:val="auto"/>
        </w:rPr>
        <w:t>Write-on colored tape or pre-printed write-on labels</w:t>
      </w:r>
    </w:p>
    <w:p w14:paraId="2CFC9FA9" w14:textId="77777777" w:rsidR="00FE794D" w:rsidRPr="008660F1" w:rsidRDefault="00FE794D" w:rsidP="009F4B5B">
      <w:pPr>
        <w:pStyle w:val="ListBulletLast"/>
        <w:rPr>
          <w:color w:val="000000" w:themeColor="text1"/>
        </w:rPr>
      </w:pPr>
      <w:r w:rsidRPr="00D743DF">
        <w:rPr>
          <w:color w:val="auto"/>
        </w:rPr>
        <w:t>Clear tape strips</w:t>
      </w:r>
    </w:p>
    <w:p w14:paraId="15DCD0CD" w14:textId="5B437041" w:rsidR="00FE794D" w:rsidRPr="00B5320D" w:rsidRDefault="00FE794D" w:rsidP="00574199">
      <w:pPr>
        <w:pStyle w:val="BodyText"/>
      </w:pPr>
      <w:r w:rsidRPr="0085396A">
        <w:t>Prior to sample collection (before the sample jar gets wet),</w:t>
      </w:r>
      <w:r w:rsidR="007E1325">
        <w:t xml:space="preserve"> an External Sample Label </w:t>
      </w:r>
      <w:r w:rsidRPr="0085396A">
        <w:t>(including station location, replicate number, and date) will be taped to the outside of jars for infaunal samples. The external label may be pre-printed and taped on using clear tape or written directly on write-on colored tape or a pre-printed adhesive label.</w:t>
      </w:r>
      <w:r>
        <w:t xml:space="preserve"> </w:t>
      </w:r>
      <w:r w:rsidRPr="0085396A">
        <w:t xml:space="preserve">An internal label made of waterproof paper will be filled in onsite with a pencil. </w:t>
      </w:r>
      <w:r w:rsidRPr="0085396A">
        <w:rPr>
          <w:color w:val="000000"/>
        </w:rPr>
        <w:t>Infaunal samples will be preserved in the field using 95</w:t>
      </w:r>
      <w:r w:rsidRPr="006416CA">
        <w:rPr>
          <w:color w:val="000000"/>
        </w:rPr>
        <w:t xml:space="preserve">% ethanol. </w:t>
      </w:r>
    </w:p>
    <w:p w14:paraId="4DFBD19A" w14:textId="77777777" w:rsidR="00FE794D" w:rsidRPr="00C62E39" w:rsidRDefault="00FE794D" w:rsidP="00574199">
      <w:pPr>
        <w:pStyle w:val="BodyText"/>
      </w:pPr>
      <w:r w:rsidRPr="00C62E39">
        <w:t xml:space="preserve">Once </w:t>
      </w:r>
      <w:commentRangeStart w:id="274"/>
      <w:commentRangeStart w:id="275"/>
      <w:r>
        <w:t>the survey crew is</w:t>
      </w:r>
      <w:commentRangeEnd w:id="274"/>
      <w:r>
        <w:rPr>
          <w:rStyle w:val="CommentReference"/>
          <w:rFonts w:ascii="Courier" w:hAnsi="Courier"/>
        </w:rPr>
        <w:commentReference w:id="274"/>
      </w:r>
      <w:commentRangeEnd w:id="275"/>
      <w:r>
        <w:rPr>
          <w:rStyle w:val="CommentReference"/>
        </w:rPr>
        <w:commentReference w:id="275"/>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D743DF">
      <w:pPr>
        <w:pStyle w:val="ListNumber"/>
        <w:numPr>
          <w:ilvl w:val="0"/>
          <w:numId w:val="154"/>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D743DF">
      <w:pPr>
        <w:pStyle w:val="ListNumber"/>
        <w:numPr>
          <w:ilvl w:val="1"/>
          <w:numId w:val="26"/>
        </w:numPr>
      </w:pPr>
      <w:r w:rsidRPr="00A94CA7">
        <w:t>Set the grab according to the manufacturer’s instructions and disengage any safety device designed to lock the sampler open.</w:t>
      </w:r>
    </w:p>
    <w:p w14:paraId="6067A968" w14:textId="77777777" w:rsidR="00FE794D" w:rsidRPr="00A94CA7" w:rsidRDefault="00FE794D" w:rsidP="00D743DF">
      <w:pPr>
        <w:pStyle w:val="ListNumber"/>
        <w:numPr>
          <w:ilvl w:val="1"/>
          <w:numId w:val="26"/>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D743DF">
      <w:pPr>
        <w:pStyle w:val="ListNumber"/>
        <w:numPr>
          <w:ilvl w:val="1"/>
          <w:numId w:val="26"/>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D743DF">
      <w:pPr>
        <w:pStyle w:val="ListNumber"/>
        <w:numPr>
          <w:ilvl w:val="1"/>
          <w:numId w:val="26"/>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6FF5EDB0" w:rsidR="00FE794D" w:rsidRPr="00A94CA7" w:rsidRDefault="00FE794D" w:rsidP="238AA8D0">
      <w:pPr>
        <w:pStyle w:val="ListNumber2"/>
        <w:numPr>
          <w:ilvl w:val="0"/>
          <w:numId w:val="151"/>
        </w:numPr>
      </w:pPr>
      <w:r w:rsidRPr="00A94CA7">
        <w:t xml:space="preserve">A successful grab is one having relatively level, intact sediment over the entire area of the grab, and a sediment depth at the center of at least 7 </w:t>
      </w:r>
      <w:r>
        <w:t>cm</w:t>
      </w:r>
      <w:r w:rsidRPr="6D1C6DA3">
        <w:t xml:space="preserve"> </w:t>
      </w:r>
      <w:commentRangeStart w:id="276"/>
      <w:r w:rsidRPr="00A94CA7">
        <w:t>for the benthic macroinvertebrate grab</w:t>
      </w:r>
      <w:r w:rsidRPr="6D1C6DA3">
        <w:t>.</w:t>
      </w:r>
      <w:commentRangeEnd w:id="276"/>
      <w:r>
        <w:rPr>
          <w:rStyle w:val="CommentReference"/>
          <w:rFonts w:ascii="Courier" w:eastAsia="Times New Roman" w:hAnsi="Courier" w:cs="Times New Roman"/>
        </w:rPr>
        <w:commentReference w:id="276"/>
      </w:r>
      <w:r w:rsidRPr="6D1C6DA3">
        <w:t xml:space="preserve"> </w:t>
      </w:r>
    </w:p>
    <w:p w14:paraId="7B5B309F" w14:textId="47C2533F" w:rsidR="00FE794D" w:rsidRPr="00A94CA7" w:rsidRDefault="00FE794D" w:rsidP="00D743DF">
      <w:pPr>
        <w:pStyle w:val="ListNumber2"/>
        <w:numPr>
          <w:ilvl w:val="1"/>
          <w:numId w:val="22"/>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D743DF">
      <w:pPr>
        <w:pStyle w:val="ListNumber2"/>
        <w:numPr>
          <w:ilvl w:val="1"/>
          <w:numId w:val="22"/>
        </w:numPr>
      </w:pPr>
      <w:r w:rsidRPr="00A94CA7">
        <w:t xml:space="preserve">Grabs completely filled to the top, where the sediment is in direct contact with the hinged top, are also unacceptable. </w:t>
      </w:r>
    </w:p>
    <w:p w14:paraId="68DC6FDB" w14:textId="51390BF2" w:rsidR="00FE794D" w:rsidRPr="00A94CA7" w:rsidRDefault="00FE794D" w:rsidP="00D743DF">
      <w:pPr>
        <w:pStyle w:val="ListNumber2"/>
        <w:numPr>
          <w:ilvl w:val="1"/>
          <w:numId w:val="22"/>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D743DF">
      <w:pPr>
        <w:pStyle w:val="ListNumber"/>
        <w:numPr>
          <w:ilvl w:val="1"/>
          <w:numId w:val="22"/>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1B70EEAC" w:rsidR="00FE794D" w:rsidRPr="00A94CA7" w:rsidRDefault="00FE794D" w:rsidP="00D743DF">
      <w:pPr>
        <w:pStyle w:val="ListNumber2"/>
        <w:numPr>
          <w:ilvl w:val="0"/>
          <w:numId w:val="150"/>
        </w:numPr>
      </w:pPr>
      <w:r w:rsidRPr="00A94CA7">
        <w:t xml:space="preserve">Use the comments section on the </w:t>
      </w:r>
      <w:r>
        <w:t>s</w:t>
      </w:r>
      <w:r w:rsidRPr="0085396A">
        <w:t xml:space="preserve">ample </w:t>
      </w:r>
      <w:r>
        <w:t>c</w:t>
      </w:r>
      <w:r w:rsidRPr="0085396A">
        <w:t>ollection</w:t>
      </w:r>
      <w:r w:rsidRPr="005003BC">
        <w:rPr>
          <w:b/>
          <w:bCs/>
        </w:rPr>
        <w:t xml:space="preserve"> </w:t>
      </w:r>
      <w:r>
        <w:t>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D743DF">
      <w:pPr>
        <w:pStyle w:val="ListNumber2"/>
        <w:numPr>
          <w:ilvl w:val="1"/>
          <w:numId w:val="20"/>
        </w:numPr>
      </w:pPr>
      <w:r w:rsidRPr="00A94CA7">
        <w:lastRenderedPageBreak/>
        <w:t xml:space="preserve">Carefully drain overlying water from the grab. If the grab is used for benthic </w:t>
      </w:r>
      <w:r>
        <w:t>infaunal</w:t>
      </w:r>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D743DF">
      <w:pPr>
        <w:pStyle w:val="ListNumber2"/>
        <w:numPr>
          <w:ilvl w:val="1"/>
          <w:numId w:val="20"/>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5681046A" w:rsidR="00FE794D" w:rsidRDefault="00FE794D" w:rsidP="00D743DF">
      <w:pPr>
        <w:pStyle w:val="ListNumber"/>
        <w:numPr>
          <w:ilvl w:val="0"/>
          <w:numId w:val="148"/>
        </w:numPr>
      </w:pPr>
      <w:r w:rsidRPr="00A94CA7">
        <w:t xml:space="preserve">Process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2E933EBC" w:rsidR="00FE794D" w:rsidRDefault="00FE794D" w:rsidP="00D743DF">
      <w:pPr>
        <w:pStyle w:val="ListNumberLast"/>
        <w:numPr>
          <w:ilvl w:val="0"/>
          <w:numId w:val="148"/>
        </w:numP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77777777" w:rsidR="00FE794D" w:rsidRDefault="00FE794D" w:rsidP="00574199">
      <w:pPr>
        <w:pStyle w:val="BodyText"/>
      </w:pPr>
      <w:r w:rsidRPr="000A2D52">
        <w:t xml:space="preserve">The penetration depth of the sample will then be measured using a plastic ruler (marked in </w:t>
      </w:r>
      <w:commentRangeStart w:id="277"/>
      <w:r>
        <w:t>mm</w:t>
      </w:r>
      <w:commentRangeEnd w:id="277"/>
      <w:r>
        <w:rPr>
          <w:rStyle w:val="CommentReference"/>
        </w:rPr>
        <w:commentReference w:id="277"/>
      </w:r>
      <w:r w:rsidRPr="000A2D52">
        <w:t>)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107530E2" w14:textId="164DA2C3" w:rsidR="12E5D1CB" w:rsidRDefault="00FE794D" w:rsidP="00D743DF">
      <w:pPr>
        <w:pStyle w:val="BodyText"/>
      </w:pPr>
      <w:r w:rsidRPr="00265F46">
        <w:t>The volume of the grab will be estimated by comparing the measured penetration depth</w:t>
      </w:r>
      <w:r w:rsidR="007E1325">
        <w:t xml:space="preserve"> according to </w:t>
      </w:r>
      <w:r w:rsidR="22B699FF">
        <w:t xml:space="preserve"> Table B2.1.</w:t>
      </w:r>
    </w:p>
    <w:p w14:paraId="2A59CB9E" w14:textId="20C48B4D" w:rsidR="00FE794D" w:rsidRPr="00265F46" w:rsidRDefault="00FE794D" w:rsidP="005003BC">
      <w:pPr>
        <w:pStyle w:val="TableTitle"/>
        <w:rPr>
          <w:szCs w:val="22"/>
        </w:rPr>
      </w:pPr>
      <w:bookmarkStart w:id="278" w:name="_Toc17709278"/>
      <w:r w:rsidRPr="00265F46">
        <w:t>Table</w:t>
      </w:r>
      <w:r>
        <w:t xml:space="preserve"> </w:t>
      </w:r>
      <w:r w:rsidR="005003BC">
        <w:t>B</w:t>
      </w:r>
      <w:r>
        <w:t>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2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7A27CF89" w14:textId="77777777" w:rsidTr="005003BC">
        <w:trPr>
          <w:cantSplit/>
          <w:trHeight w:val="636"/>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lastRenderedPageBreak/>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r>
        <w:t>Infaunal Samples</w:t>
      </w:r>
    </w:p>
    <w:p w14:paraId="72EF42B5" w14:textId="639072E3" w:rsidR="00FE794D" w:rsidRDefault="00FE794D" w:rsidP="00574199">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w:t>
      </w:r>
      <w:r w:rsidR="007E1325">
        <w:t>prior to measuring</w:t>
      </w:r>
      <w:r>
        <w:t xml:space="preserve"> 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w:t>
      </w:r>
      <w:r>
        <w:t xml:space="preserve">to collect a total of three samples for infaunal analysis. </w:t>
      </w:r>
      <w:r w:rsidRPr="009F6FF8">
        <w:t>The screening bucket or sieve will be washed between samples</w:t>
      </w:r>
      <w:r>
        <w:t xml:space="preserve"> </w:t>
      </w:r>
      <w:r w:rsidRPr="009F6FF8">
        <w:t>using copious amounts of forceful water and a stiff brush.</w:t>
      </w:r>
    </w:p>
    <w:p w14:paraId="0DC29471" w14:textId="53A19DBB" w:rsidR="00FE794D" w:rsidRPr="00B5320D" w:rsidRDefault="00FE794D" w:rsidP="00574199">
      <w:pPr>
        <w:pStyle w:val="BodyText"/>
      </w:pPr>
      <w:r w:rsidRPr="0085396A">
        <w:t xml:space="preserve">Grab samples for infaunal analyses will be rinsed with clean seawater through </w:t>
      </w:r>
      <w:r>
        <w:t xml:space="preserve">a </w:t>
      </w:r>
      <w:r w:rsidRPr="0085396A">
        <w:t>500</w:t>
      </w:r>
      <w:r>
        <w:t xml:space="preserve"> </w:t>
      </w:r>
      <w:r w:rsidRPr="0085396A">
        <w:rPr>
          <w:rFonts w:cs="Arial"/>
        </w:rPr>
        <w:t>µ</w:t>
      </w:r>
      <w:r w:rsidRPr="0085396A">
        <w:t>m</w:t>
      </w:r>
      <w:r>
        <w:t xml:space="preserve"> </w:t>
      </w:r>
      <w:r w:rsidRPr="0085396A">
        <w:t xml:space="preserve">mesh sieve. Once the sample has been sieved, a second photograph of </w:t>
      </w:r>
      <w:r w:rsidR="007E1325">
        <w:t>the sample</w:t>
      </w:r>
      <w:r w:rsidRPr="0085396A">
        <w:t xml:space="preserve"> will be taken.</w:t>
      </w:r>
      <w:r>
        <w:t xml:space="preserve"> </w:t>
      </w:r>
      <w:r w:rsidRPr="0085396A">
        <w:t xml:space="preserve">The portion retained on the screens will be transferred to the labeled jars and fixed with 95% ethanol (final ethanol concentration </w:t>
      </w:r>
      <w:r w:rsidR="007E1325">
        <w:t>approximately</w:t>
      </w:r>
      <w:r w:rsidRPr="0085396A">
        <w:t xml:space="preserve"> 70%).</w:t>
      </w:r>
      <w:r>
        <w:t xml:space="preserve"> </w:t>
      </w:r>
      <w:r w:rsidRPr="006416CA">
        <w:t xml:space="preserve">Fine forceps </w:t>
      </w:r>
      <w:r w:rsidR="007E1325">
        <w:t>can</w:t>
      </w:r>
      <w:r w:rsidRPr="006416CA">
        <w:t xml:space="preserve"> be used</w:t>
      </w:r>
      <w:r>
        <w:t>,</w:t>
      </w:r>
      <w:r w:rsidRPr="006416CA">
        <w:t xml:space="preserve"> if necessary</w:t>
      </w:r>
      <w:r w:rsidRPr="00314904">
        <w:t>, to transfer infauna to the sample jar. Each sample jar will be filled no more than half full of material and filled to within 1 cm of the top with seawater to prevent infauna from sticking to the sample jar top</w:t>
      </w:r>
      <w:r w:rsidRPr="00B5320D">
        <w:t>, then gently rotated to distribute the ethanol evenly throughout the sample. Sample jars will be labeled with external and internal labels. The lids on the sample jars will be taped and the jars inserted individually into large zip-</w:t>
      </w:r>
      <w:r w:rsidR="007E1325">
        <w:t>locked</w:t>
      </w:r>
      <w:r>
        <w:t xml:space="preserve"> </w:t>
      </w:r>
      <w:r w:rsidRPr="00B5320D">
        <w:t xml:space="preserve">or tied plastic bags lined with absorbent padding. </w:t>
      </w:r>
    </w:p>
    <w:p w14:paraId="3E7C1DE0" w14:textId="77777777" w:rsidR="00FE794D" w:rsidRPr="009F6FF8" w:rsidRDefault="00FE794D" w:rsidP="00574199">
      <w:pPr>
        <w:pStyle w:val="BodyText"/>
      </w:pPr>
      <w:r>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7CCEFF85" w:rsidR="00FE794D" w:rsidRDefault="00FE794D" w:rsidP="009F4B5B">
      <w:pPr>
        <w:pStyle w:val="ListBullet"/>
        <w:rPr>
          <w:color w:val="000000" w:themeColor="text1"/>
        </w:rPr>
      </w:pPr>
      <w:r w:rsidRPr="00D743DF">
        <w:rPr>
          <w:color w:val="auto"/>
        </w:rPr>
        <w:t xml:space="preserve">Subsamples of </w:t>
      </w:r>
      <w:r w:rsidR="007E1325" w:rsidRPr="00D743DF">
        <w:rPr>
          <w:color w:val="auto"/>
        </w:rPr>
        <w:t>approximately</w:t>
      </w:r>
      <w:r w:rsidRPr="00D743DF">
        <w:rPr>
          <w:color w:val="auto"/>
        </w:rPr>
        <w:t xml:space="preserve"> 500 mL for grain size analysis in 500 mL </w:t>
      </w:r>
      <w:commentRangeStart w:id="279"/>
      <w:r w:rsidRPr="00D743DF">
        <w:rPr>
          <w:color w:val="auto"/>
        </w:rPr>
        <w:t>(16 oz)</w:t>
      </w:r>
      <w:commentRangeEnd w:id="279"/>
      <w:r>
        <w:rPr>
          <w:rStyle w:val="CommentReference"/>
        </w:rPr>
        <w:commentReference w:id="279"/>
      </w:r>
      <w:r w:rsidRPr="00D743DF">
        <w:rPr>
          <w:color w:val="auto"/>
        </w:rPr>
        <w:t xml:space="preserve"> wide-mouth sample jars. These samples will be labeled and kept on ice at 1 to 4</w:t>
      </w:r>
      <w:r w:rsidRPr="00D743DF">
        <w:rPr>
          <w:rFonts w:ascii="Symbol" w:eastAsia="Symbol" w:hAnsi="Symbol" w:cs="Symbol"/>
          <w:color w:val="auto"/>
        </w:rPr>
        <w:t></w:t>
      </w:r>
      <w:r w:rsidRPr="00D743DF">
        <w:rPr>
          <w:color w:val="auto"/>
        </w:rPr>
        <w:t>C for delivery to the laboratory.</w:t>
      </w:r>
    </w:p>
    <w:p w14:paraId="543EF53E" w14:textId="791255D7" w:rsidR="00FE794D" w:rsidRDefault="00FE794D" w:rsidP="009F4B5B">
      <w:pPr>
        <w:pStyle w:val="ListBulletLast"/>
        <w:rPr>
          <w:color w:val="000000" w:themeColor="text1"/>
        </w:rPr>
      </w:pPr>
      <w:r w:rsidRPr="00D743DF">
        <w:rPr>
          <w:color w:val="auto"/>
        </w:rPr>
        <w:t xml:space="preserve">Subsamples of </w:t>
      </w:r>
      <w:r w:rsidR="007E1325" w:rsidRPr="00D743DF">
        <w:rPr>
          <w:color w:val="auto"/>
        </w:rPr>
        <w:t>approximately</w:t>
      </w:r>
      <w:r w:rsidRPr="00D743DF">
        <w:rPr>
          <w:color w:val="auto"/>
        </w:rPr>
        <w:t xml:space="preserve"> 50 mL subsamples for </w:t>
      </w:r>
      <w:r w:rsidRPr="00D743DF">
        <w:rPr>
          <w:rFonts w:eastAsia="Palatino Linotype" w:cs="Palatino Linotype"/>
          <w:color w:val="auto"/>
        </w:rPr>
        <w:t>total organic carbon</w:t>
      </w:r>
      <w:r w:rsidRPr="00D743DF" w:rsidDel="00097262">
        <w:rPr>
          <w:color w:val="auto"/>
        </w:rPr>
        <w:t xml:space="preserve"> </w:t>
      </w:r>
      <w:r w:rsidRPr="00D743DF">
        <w:rPr>
          <w:color w:val="auto"/>
        </w:rPr>
        <w:t>analysis in 125 mL (4 oz) wide-mouth sample jars. These samples will be labeled and kept on dry ice (frozen) for delivery to the laboratory.</w:t>
      </w:r>
    </w:p>
    <w:p w14:paraId="26A21466" w14:textId="77777777" w:rsidR="00FE794D" w:rsidRDefault="00FE794D" w:rsidP="00574199">
      <w:pPr>
        <w:pStyle w:val="BodyText"/>
      </w:pPr>
      <w:r w:rsidRPr="00265F46">
        <w:lastRenderedPageBreak/>
        <w:t xml:space="preserve">These samples will be delivered to the contracted laboratory for analysis within </w:t>
      </w:r>
      <w:r>
        <w:t>24</w:t>
      </w:r>
      <w:r w:rsidRPr="00265F46">
        <w:t xml:space="preserve"> hours of survey completion.</w:t>
      </w:r>
    </w:p>
    <w:p w14:paraId="092BEB61" w14:textId="02462B3C" w:rsidR="00FE794D" w:rsidRPr="00B5320D" w:rsidRDefault="00FE794D" w:rsidP="00574199">
      <w:pPr>
        <w:pStyle w:val="BodyText"/>
      </w:pPr>
      <w:commentRangeStart w:id="280"/>
      <w:r w:rsidRPr="0085396A">
        <w:t xml:space="preserve">The maximum holding time in the laboratory </w:t>
      </w:r>
      <w:r w:rsidR="007E1325">
        <w:t xml:space="preserve">for grain size samples </w:t>
      </w:r>
      <w:r w:rsidRPr="0085396A">
        <w:t>will be 28 days with refrigeration</w:t>
      </w:r>
      <w:r>
        <w:t xml:space="preserve"> and </w:t>
      </w:r>
      <w:r w:rsidR="007E1325">
        <w:t xml:space="preserve">samples for TOC analysis will be </w:t>
      </w:r>
      <w:r>
        <w:t>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commentRangeEnd w:id="280"/>
      <w:r>
        <w:rPr>
          <w:rStyle w:val="CommentReference"/>
        </w:rPr>
        <w:commentReference w:id="280"/>
      </w:r>
    </w:p>
    <w:p w14:paraId="73FDEC81" w14:textId="2F20D45A" w:rsidR="00FE794D" w:rsidRDefault="00FE794D" w:rsidP="00FE794D">
      <w:pPr>
        <w:pStyle w:val="Heading2"/>
      </w:pPr>
      <w:bookmarkStart w:id="281" w:name="_Toc19877841"/>
      <w:bookmarkStart w:id="282" w:name="_Toc2006286"/>
      <w:bookmarkStart w:id="283" w:name="_Toc523934411"/>
      <w:r w:rsidDel="00D154AC">
        <w:t>B3</w:t>
      </w:r>
      <w:r>
        <w:tab/>
        <w:t>Sample Handling and Custody</w:t>
      </w:r>
      <w:bookmarkEnd w:id="281"/>
    </w:p>
    <w:p w14:paraId="5CE1AF22" w14:textId="77777777" w:rsidR="00FE794D" w:rsidRPr="00967897" w:rsidRDefault="00FE794D" w:rsidP="00FE794D">
      <w:pPr>
        <w:pStyle w:val="Heading3"/>
      </w:pPr>
      <w:bookmarkStart w:id="284" w:name="_Toc19877842"/>
      <w:r>
        <w:t>B3.1</w:t>
      </w:r>
      <w:r>
        <w:tab/>
      </w:r>
      <w:r w:rsidRPr="00D402ED">
        <w:t>Sample</w:t>
      </w:r>
      <w:r w:rsidRPr="00967897">
        <w:t xml:space="preserve"> Handling</w:t>
      </w:r>
      <w:bookmarkEnd w:id="282"/>
      <w:bookmarkEnd w:id="284"/>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w:t>
      </w:r>
      <w:commentRangeStart w:id="285"/>
      <w:r w:rsidRPr="004D2CB1">
        <w:t>(see Section B</w:t>
      </w:r>
      <w:r>
        <w:t>3</w:t>
      </w:r>
      <w:r w:rsidRPr="004D2CB1">
        <w:t>.</w:t>
      </w:r>
      <w:r>
        <w:t>2</w:t>
      </w:r>
      <w:r w:rsidRPr="004D2CB1">
        <w:t>)</w:t>
      </w:r>
      <w:commentRangeEnd w:id="285"/>
      <w:r>
        <w:rPr>
          <w:rStyle w:val="CommentReference"/>
        </w:rPr>
        <w:commentReference w:id="285"/>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12B7CDAD" w14:textId="09A63EA1" w:rsidR="00FE794D" w:rsidRDefault="00FE794D" w:rsidP="00FE794D">
      <w:pPr>
        <w:pStyle w:val="Heading3"/>
      </w:pPr>
      <w:bookmarkStart w:id="286" w:name="_Toc19877843"/>
      <w:r>
        <w:t>B3.2</w:t>
      </w:r>
      <w:r>
        <w:tab/>
        <w:t>S</w:t>
      </w:r>
      <w:r w:rsidRPr="00F64E82">
        <w:t>ample Custody</w:t>
      </w:r>
      <w:bookmarkEnd w:id="286"/>
    </w:p>
    <w:p w14:paraId="49BD50BF" w14:textId="77777777" w:rsidR="008F3BF1" w:rsidRPr="0092429F" w:rsidRDefault="008F3BF1" w:rsidP="008F3BF1">
      <w:pPr>
        <w:pStyle w:val="BodyText"/>
      </w:pPr>
    </w:p>
    <w:p w14:paraId="305A1979" w14:textId="77777777" w:rsidR="00FE794D" w:rsidRPr="00A45300" w:rsidRDefault="00FE794D">
      <w:pPr>
        <w:pStyle w:val="Heading4"/>
      </w:pPr>
      <w:r w:rsidRPr="006D7741">
        <w:t>Sample</w:t>
      </w:r>
      <w:r w:rsidRPr="00A45300">
        <w:t xml:space="preserve"> Tracking</w:t>
      </w:r>
    </w:p>
    <w:p w14:paraId="0B901692" w14:textId="77777777" w:rsidR="00FE794D" w:rsidRDefault="00FE794D" w:rsidP="003C35E7">
      <w:pPr>
        <w:pStyle w:val="BodyText"/>
      </w:pPr>
      <w:r w:rsidRPr="00A45300">
        <w:t xml:space="preserve">Sample custody will be tracked through </w:t>
      </w:r>
      <w:r w:rsidRPr="000D6523">
        <w:t xml:space="preserve">external and internal </w:t>
      </w:r>
      <w:r>
        <w:t>s</w:t>
      </w:r>
      <w:r w:rsidRPr="00A45300">
        <w:t xml:space="preserve">ample </w:t>
      </w:r>
      <w:r>
        <w:t>l</w:t>
      </w:r>
      <w:r w:rsidRPr="00A45300">
        <w:t xml:space="preserve">abels, </w:t>
      </w:r>
      <w:r>
        <w:t>s</w:t>
      </w:r>
      <w:r w:rsidRPr="00A45300">
        <w:t xml:space="preserve">ample </w:t>
      </w:r>
      <w:r>
        <w:t>collection forms</w:t>
      </w:r>
      <w:r w:rsidRPr="00A45300">
        <w:t xml:space="preserve">, and </w:t>
      </w:r>
      <w:r>
        <w:t>c</w:t>
      </w:r>
      <w:r w:rsidRPr="00A45300">
        <w:t xml:space="preserve">hain of </w:t>
      </w:r>
      <w:r>
        <w:t>c</w:t>
      </w:r>
      <w:r w:rsidRPr="00A45300">
        <w:t xml:space="preserve">ustody </w:t>
      </w:r>
      <w:r>
        <w:t>f</w:t>
      </w:r>
      <w:r w:rsidRPr="00A45300">
        <w:t>orms.</w:t>
      </w:r>
    </w:p>
    <w:p w14:paraId="75BA32A0" w14:textId="4FEE5861" w:rsidR="00FE794D" w:rsidRPr="00B5320D" w:rsidRDefault="00FE794D" w:rsidP="003C35E7">
      <w:pPr>
        <w:pStyle w:val="BodyText"/>
        <w:rPr>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w:t>
      </w:r>
      <w:r>
        <w:t>collector’s name</w:t>
      </w:r>
      <w:r w:rsidRPr="00D74169">
        <w:t xml:space="preserve">. The Chief Scientist is responsible for </w:t>
      </w:r>
      <w:r w:rsidRPr="00A65C73">
        <w:t xml:space="preserve">verifying </w:t>
      </w:r>
      <w:r>
        <w:t xml:space="preserve">that </w:t>
      </w:r>
      <w:r w:rsidRPr="0085396A">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t xml:space="preserve"> </w:t>
      </w:r>
      <w:r w:rsidR="009459B2">
        <w:t>prior to</w:t>
      </w:r>
      <w:r>
        <w:t xml:space="preserve"> </w:t>
      </w:r>
      <w:r w:rsidRPr="00D74169">
        <w:t xml:space="preserve">delivering the samples to the contracted laboratory. </w:t>
      </w:r>
    </w:p>
    <w:p w14:paraId="2594E0BC" w14:textId="77777777" w:rsidR="00FE794D" w:rsidRDefault="00FE794D" w:rsidP="003C35E7">
      <w:pPr>
        <w:pStyle w:val="BodyText"/>
      </w:pPr>
      <w:r w:rsidRPr="003F5D67">
        <w:t xml:space="preserve">The survey crew will fill out the </w:t>
      </w:r>
      <w:r>
        <w:t>sample collection</w:t>
      </w:r>
      <w:r w:rsidRPr="003F5D67">
        <w:t xml:space="preserve"> </w:t>
      </w:r>
      <w:r>
        <w:t>form</w:t>
      </w:r>
      <w:r w:rsidRPr="003F5D67">
        <w:t xml:space="preserve"> at each station. The </w:t>
      </w:r>
      <w:r>
        <w:t>form</w:t>
      </w:r>
      <w:r w:rsidRPr="003F5D67">
        <w:t xml:space="preserve"> includes header</w:t>
      </w:r>
      <w:r>
        <w:t xml:space="preserve">s </w:t>
      </w:r>
      <w:r w:rsidRPr="003F5D67">
        <w:t xml:space="preserve">for entering pertinent information about each station, such as arrival time, bottom depth, and weather observations. </w:t>
      </w:r>
      <w:r>
        <w:t>T</w:t>
      </w:r>
      <w:r w:rsidRPr="003F5D67">
        <w:t xml:space="preserve">he </w:t>
      </w:r>
      <w:r>
        <w:t>form</w:t>
      </w:r>
      <w:r w:rsidRPr="003F5D67">
        <w:t xml:space="preserve"> sheets </w:t>
      </w:r>
      <w:r>
        <w:t xml:space="preserve">also </w:t>
      </w:r>
      <w:r w:rsidRPr="003F5D67">
        <w:t>contain spaces for specific grab data, such as</w:t>
      </w:r>
      <w:r>
        <w:t xml:space="preserve"> penetration depth </w:t>
      </w:r>
      <w:r w:rsidRPr="003F5D67">
        <w:t xml:space="preserve">and general descriptions. The sheets will remain in the survey logbook and will be </w:t>
      </w:r>
      <w:r>
        <w:t>kept</w:t>
      </w:r>
      <w:r w:rsidRPr="003F5D67">
        <w:t xml:space="preserve"> in the project files. </w:t>
      </w:r>
      <w:r w:rsidRPr="003F5D67">
        <w:lastRenderedPageBreak/>
        <w:t>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7995CB4" w:rsidR="00FE794D" w:rsidRDefault="00FE794D" w:rsidP="003C35E7">
      <w:pPr>
        <w:pStyle w:val="BodyText"/>
      </w:pPr>
      <w:r>
        <w:t>S</w:t>
      </w:r>
      <w:r w:rsidRPr="008B69FD">
        <w:t xml:space="preserve">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Del="00797725">
        <w:t xml:space="preserve"> </w:t>
      </w:r>
      <w:r w:rsidRPr="00D13036">
        <w:t xml:space="preserve">form will be </w:t>
      </w:r>
      <w:r w:rsidR="009459B2">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w:t>
      </w:r>
      <w:r>
        <w:t>c</w:t>
      </w:r>
      <w:r w:rsidRPr="00A45300">
        <w:t xml:space="preserve">hain of </w:t>
      </w:r>
      <w:r>
        <w:t>c</w:t>
      </w:r>
      <w:r w:rsidRPr="00A45300">
        <w:t>ustody</w:t>
      </w:r>
      <w:r w:rsidRPr="00D13036" w:rsidDel="00797725">
        <w:t xml:space="preserve"> </w:t>
      </w:r>
      <w:r w:rsidRPr="00D13036">
        <w:t xml:space="preserve">forms will be delivered (scanned and emailed or faxed) to the </w:t>
      </w:r>
      <w:r>
        <w:t>Project</w:t>
      </w:r>
      <w:r w:rsidRPr="00D13036">
        <w:t xml:space="preserve"> Manager within 24 hours of receipt.</w:t>
      </w:r>
      <w:r w:rsidRPr="00265F46">
        <w:rPr>
          <w:highlight w:val="yellow"/>
        </w:rPr>
        <w:t xml:space="preserve"> </w:t>
      </w:r>
    </w:p>
    <w:p w14:paraId="517A5A60" w14:textId="77777777" w:rsidR="001717A8" w:rsidRDefault="001717A8" w:rsidP="00D10458">
      <w:pPr>
        <w:pStyle w:val="BodyText"/>
      </w:pPr>
    </w:p>
    <w:p w14:paraId="513857CE" w14:textId="77777777" w:rsidR="001717A8" w:rsidRPr="00EB3CF6" w:rsidRDefault="001717A8" w:rsidP="001717A8">
      <w:pPr>
        <w:pStyle w:val="Heading2"/>
      </w:pPr>
      <w:commentRangeStart w:id="287"/>
      <w:r>
        <w:t>B4</w:t>
      </w:r>
      <w:r>
        <w:tab/>
      </w:r>
      <w:r w:rsidRPr="00EB3CF6">
        <w:t>A</w:t>
      </w:r>
      <w:r>
        <w:t>nalytical Methods</w:t>
      </w:r>
      <w:commentRangeEnd w:id="287"/>
      <w:r>
        <w:rPr>
          <w:rStyle w:val="CommentReference"/>
          <w:rFonts w:ascii="Courier" w:hAnsi="Courier" w:cs="Times New Roman"/>
        </w:rPr>
        <w:commentReference w:id="287"/>
      </w:r>
    </w:p>
    <w:p w14:paraId="3461756B" w14:textId="77777777" w:rsidR="00D10458" w:rsidRPr="00B5320D" w:rsidRDefault="00D10458" w:rsidP="00D10458">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19E248BD" w14:textId="77777777" w:rsidR="00D10458" w:rsidRDefault="00D10458" w:rsidP="00D10458">
      <w:pPr>
        <w:pStyle w:val="TableTitle"/>
      </w:pPr>
      <w:commentRangeStart w:id="288"/>
      <w:r>
        <w:t>Table B4.1 Marine Benthic Survey Sample Analyses, Sediment</w:t>
      </w:r>
      <w:commentRangeEnd w:id="288"/>
      <w:r>
        <w:rPr>
          <w:rStyle w:val="CommentReference"/>
          <w:rFonts w:asciiTheme="minorHAnsi" w:eastAsiaTheme="minorHAnsi" w:hAnsiTheme="minorHAnsi" w:cstheme="minorBidi"/>
          <w:b w:val="0"/>
          <w:color w:val="auto"/>
        </w:rPr>
        <w:commentReference w:id="28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D10458" w:rsidRPr="008F3BF1" w14:paraId="4111D62E" w14:textId="77777777" w:rsidTr="00D743DF">
        <w:trPr>
          <w:tblHeader/>
        </w:trPr>
        <w:tc>
          <w:tcPr>
            <w:tcW w:w="719" w:type="pct"/>
            <w:shd w:val="clear" w:color="auto" w:fill="D9D9D9" w:themeFill="background1" w:themeFillShade="D9"/>
            <w:vAlign w:val="center"/>
          </w:tcPr>
          <w:p w14:paraId="190D3D59" w14:textId="77777777" w:rsidR="00D10458" w:rsidRPr="008F3BF1" w:rsidRDefault="00D10458" w:rsidP="009D5AD4">
            <w:pPr>
              <w:pStyle w:val="TableText"/>
              <w:jc w:val="center"/>
              <w:rPr>
                <w:b/>
                <w:bCs/>
              </w:rPr>
            </w:pPr>
            <w:r>
              <w:rPr>
                <w:b/>
                <w:bCs/>
              </w:rPr>
              <w:t>Parameter</w:t>
            </w:r>
          </w:p>
        </w:tc>
        <w:tc>
          <w:tcPr>
            <w:tcW w:w="867" w:type="pct"/>
            <w:shd w:val="clear" w:color="auto" w:fill="D9D9D9" w:themeFill="background1" w:themeFillShade="D9"/>
            <w:vAlign w:val="center"/>
          </w:tcPr>
          <w:p w14:paraId="2BF74C23" w14:textId="77777777" w:rsidR="00D10458" w:rsidRPr="008F3BF1" w:rsidRDefault="00D10458"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49309529" w14:textId="77777777" w:rsidR="00D10458" w:rsidRPr="008F3BF1" w:rsidRDefault="00D10458" w:rsidP="009D5AD4">
            <w:pPr>
              <w:pStyle w:val="TableText"/>
              <w:jc w:val="center"/>
              <w:rPr>
                <w:b/>
                <w:bCs/>
              </w:rPr>
            </w:pPr>
            <w:r>
              <w:rPr>
                <w:b/>
                <w:bCs/>
              </w:rPr>
              <w:t>Method</w:t>
            </w:r>
          </w:p>
        </w:tc>
        <w:tc>
          <w:tcPr>
            <w:tcW w:w="1730" w:type="pct"/>
            <w:shd w:val="clear" w:color="auto" w:fill="D9D9D9" w:themeFill="background1" w:themeFillShade="D9"/>
            <w:vAlign w:val="center"/>
          </w:tcPr>
          <w:p w14:paraId="67D71371" w14:textId="77777777" w:rsidR="00D10458" w:rsidRPr="008F3BF1" w:rsidRDefault="00D10458" w:rsidP="009D5AD4">
            <w:pPr>
              <w:pStyle w:val="TableText"/>
              <w:jc w:val="center"/>
              <w:rPr>
                <w:b/>
                <w:bCs/>
              </w:rPr>
            </w:pPr>
            <w:r>
              <w:rPr>
                <w:b/>
                <w:bCs/>
              </w:rPr>
              <w:t>Reference</w:t>
            </w:r>
          </w:p>
        </w:tc>
      </w:tr>
      <w:tr w:rsidR="00D10458" w:rsidRPr="00265F46" w14:paraId="0CFEC847" w14:textId="77777777" w:rsidTr="00D743DF">
        <w:trPr>
          <w:tblHeader/>
        </w:trPr>
        <w:tc>
          <w:tcPr>
            <w:tcW w:w="719" w:type="pct"/>
            <w:shd w:val="clear" w:color="auto" w:fill="FFFFFF" w:themeFill="background1"/>
          </w:tcPr>
          <w:p w14:paraId="64526D6A" w14:textId="77777777" w:rsidR="00D10458" w:rsidRPr="00643C29" w:rsidRDefault="00D10458" w:rsidP="009D5AD4">
            <w:pPr>
              <w:pStyle w:val="TableText"/>
            </w:pPr>
            <w:r w:rsidRPr="00643C29">
              <w:t>TOC</w:t>
            </w:r>
          </w:p>
        </w:tc>
        <w:tc>
          <w:tcPr>
            <w:tcW w:w="867" w:type="pct"/>
            <w:shd w:val="clear" w:color="auto" w:fill="FFFFFF" w:themeFill="background1"/>
          </w:tcPr>
          <w:p w14:paraId="493C5905" w14:textId="77777777" w:rsidR="00D10458" w:rsidRPr="005E3290" w:rsidRDefault="00D10458" w:rsidP="009D5AD4">
            <w:pPr>
              <w:pStyle w:val="TableText"/>
            </w:pPr>
            <w:r w:rsidRPr="005E3290">
              <w:t>%C by dry weight</w:t>
            </w:r>
          </w:p>
        </w:tc>
        <w:tc>
          <w:tcPr>
            <w:tcW w:w="1684" w:type="pct"/>
            <w:shd w:val="clear" w:color="auto" w:fill="FFFFFF" w:themeFill="background1"/>
          </w:tcPr>
          <w:p w14:paraId="2B2FE2AB" w14:textId="77777777" w:rsidR="00D10458" w:rsidRPr="00265F46" w:rsidRDefault="00D10458" w:rsidP="009D5AD4">
            <w:pPr>
              <w:pStyle w:val="TableText"/>
              <w:rPr>
                <w:highlight w:val="yellow"/>
              </w:rPr>
            </w:pPr>
            <w:r w:rsidRPr="00813E99">
              <w:t>Lloyd Kahn</w:t>
            </w:r>
          </w:p>
        </w:tc>
        <w:tc>
          <w:tcPr>
            <w:tcW w:w="1730" w:type="pct"/>
            <w:shd w:val="clear" w:color="auto" w:fill="FFFFFF" w:themeFill="background1"/>
          </w:tcPr>
          <w:p w14:paraId="67178965" w14:textId="77777777" w:rsidR="00D10458" w:rsidRPr="00265F46" w:rsidRDefault="00D10458" w:rsidP="009D5AD4">
            <w:pPr>
              <w:pStyle w:val="TableText"/>
              <w:rPr>
                <w:highlight w:val="yellow"/>
              </w:rPr>
            </w:pPr>
            <w:r w:rsidRPr="00AB2D2B">
              <w:t>Kahn, 1988</w:t>
            </w:r>
            <w:r w:rsidRPr="48190F26">
              <w:rPr>
                <w:rStyle w:val="FootnoteReference"/>
                <w:rFonts w:eastAsiaTheme="minorEastAsia"/>
              </w:rPr>
              <w:footnoteReference w:id="17"/>
            </w:r>
          </w:p>
        </w:tc>
      </w:tr>
      <w:tr w:rsidR="00D10458" w:rsidRPr="00265F46" w14:paraId="7EAA710C" w14:textId="77777777" w:rsidTr="00D743DF">
        <w:trPr>
          <w:tblHeader/>
        </w:trPr>
        <w:tc>
          <w:tcPr>
            <w:tcW w:w="719" w:type="pct"/>
            <w:shd w:val="clear" w:color="auto" w:fill="FFFFFF" w:themeFill="background1"/>
          </w:tcPr>
          <w:p w14:paraId="25560471" w14:textId="77777777" w:rsidR="00D10458" w:rsidRPr="00643C29" w:rsidRDefault="00D10458" w:rsidP="009D5AD4">
            <w:pPr>
              <w:pStyle w:val="TableText"/>
            </w:pPr>
            <w:r w:rsidRPr="00643C29">
              <w:t>Sediment Grain Size</w:t>
            </w:r>
          </w:p>
        </w:tc>
        <w:tc>
          <w:tcPr>
            <w:tcW w:w="867" w:type="pct"/>
            <w:shd w:val="clear" w:color="auto" w:fill="FFFFFF" w:themeFill="background1"/>
          </w:tcPr>
          <w:p w14:paraId="6FF522D0" w14:textId="77777777" w:rsidR="00D10458" w:rsidRPr="005E3290" w:rsidRDefault="00D10458" w:rsidP="009D5AD4">
            <w:pPr>
              <w:pStyle w:val="TableText"/>
            </w:pPr>
            <w:r w:rsidRPr="005E3290">
              <w:t>% dry weight</w:t>
            </w:r>
          </w:p>
        </w:tc>
        <w:tc>
          <w:tcPr>
            <w:tcW w:w="1684" w:type="pct"/>
            <w:shd w:val="clear" w:color="auto" w:fill="FFFFFF" w:themeFill="background1"/>
          </w:tcPr>
          <w:p w14:paraId="2A457582" w14:textId="77777777" w:rsidR="00D10458" w:rsidRDefault="00D10458" w:rsidP="009D5AD4">
            <w:pPr>
              <w:pStyle w:val="TableText"/>
            </w:pPr>
            <w:r w:rsidRPr="001B5A4C">
              <w:t>Folk</w:t>
            </w:r>
            <w:r>
              <w:t xml:space="preserve">, </w:t>
            </w:r>
            <w:r w:rsidRPr="001B5A4C">
              <w:t>1974</w:t>
            </w:r>
            <w:r w:rsidRPr="48190F26">
              <w:rPr>
                <w:rStyle w:val="FootnoteReference"/>
                <w:rFonts w:eastAsiaTheme="minorEastAsia"/>
              </w:rPr>
              <w:footnoteReference w:id="18"/>
            </w:r>
          </w:p>
          <w:p w14:paraId="45B9BE17" w14:textId="77777777" w:rsidR="00D10458" w:rsidRDefault="00D10458" w:rsidP="009D5AD4">
            <w:pPr>
              <w:pStyle w:val="TableText"/>
            </w:pPr>
          </w:p>
          <w:p w14:paraId="01BE453C" w14:textId="77777777" w:rsidR="00D10458" w:rsidRPr="00265F46" w:rsidRDefault="00D10458" w:rsidP="009D5AD4">
            <w:pPr>
              <w:pStyle w:val="TableText"/>
              <w:rPr>
                <w:highlight w:val="yellow"/>
              </w:rPr>
            </w:pPr>
            <w:r w:rsidRPr="001B5A4C">
              <w:t>FGDC</w:t>
            </w:r>
            <w:r>
              <w:t>, 2012</w:t>
            </w:r>
            <w:r w:rsidRPr="48190F26">
              <w:rPr>
                <w:rStyle w:val="FootnoteReference"/>
                <w:rFonts w:eastAsiaTheme="minorEastAsia"/>
              </w:rPr>
              <w:footnoteReference w:id="19"/>
            </w:r>
          </w:p>
        </w:tc>
        <w:tc>
          <w:tcPr>
            <w:tcW w:w="1730" w:type="pct"/>
            <w:shd w:val="clear" w:color="auto" w:fill="FFFFFF" w:themeFill="background1"/>
          </w:tcPr>
          <w:p w14:paraId="7B72D035" w14:textId="77777777" w:rsidR="00D10458" w:rsidRPr="00AE342B" w:rsidRDefault="00D10458" w:rsidP="009D5AD4">
            <w:pPr>
              <w:pStyle w:val="TableText"/>
              <w:rPr>
                <w:highlight w:val="yellow"/>
              </w:rPr>
            </w:pPr>
            <w:r w:rsidRPr="00FB1906">
              <w:t>Sweeny and Rutecki, 2019</w:t>
            </w:r>
            <w:r w:rsidRPr="48190F26">
              <w:rPr>
                <w:rStyle w:val="FootnoteReference"/>
                <w:rFonts w:eastAsiaTheme="minorEastAsia"/>
              </w:rPr>
              <w:footnoteReference w:id="20"/>
            </w:r>
          </w:p>
        </w:tc>
      </w:tr>
    </w:tbl>
    <w:p w14:paraId="213A9A0D" w14:textId="36BC39B2" w:rsidR="00FE794D" w:rsidRPr="00FF2C68" w:rsidRDefault="00FE794D" w:rsidP="00FE794D">
      <w:pPr>
        <w:pStyle w:val="Heading2"/>
        <w:rPr>
          <w:color w:val="C00000"/>
        </w:rPr>
      </w:pPr>
      <w:bookmarkStart w:id="289" w:name="_Toc19877844"/>
      <w:commentRangeStart w:id="290"/>
      <w:commentRangeStart w:id="291"/>
      <w:r>
        <w:lastRenderedPageBreak/>
        <w:t>B5</w:t>
      </w:r>
      <w:r>
        <w:tab/>
      </w:r>
      <w:commentRangeStart w:id="292"/>
      <w:r w:rsidRPr="00FF2C68">
        <w:t>Soft</w:t>
      </w:r>
      <w:commentRangeEnd w:id="290"/>
      <w:r>
        <w:rPr>
          <w:rStyle w:val="CommentReference"/>
          <w:i/>
        </w:rPr>
        <w:commentReference w:id="290"/>
      </w:r>
      <w:commentRangeEnd w:id="291"/>
      <w:r>
        <w:rPr>
          <w:rStyle w:val="CommentReference"/>
          <w:rFonts w:ascii="Courier" w:hAnsi="Courier" w:cs="Times New Roman"/>
        </w:rPr>
        <w:commentReference w:id="291"/>
      </w:r>
      <w:r w:rsidRPr="00FF2C68">
        <w:t>-</w:t>
      </w:r>
      <w:r>
        <w:t>B</w:t>
      </w:r>
      <w:r w:rsidRPr="00FF2C68">
        <w:t>ottom Grab Sampling</w:t>
      </w:r>
      <w:bookmarkEnd w:id="283"/>
      <w:r w:rsidRPr="00FF2C68">
        <w:t xml:space="preserve"> </w:t>
      </w:r>
      <w:commentRangeEnd w:id="292"/>
      <w:r w:rsidR="009459B2">
        <w:rPr>
          <w:rStyle w:val="CommentReference"/>
          <w:rFonts w:eastAsiaTheme="minorHAnsi" w:cstheme="minorBidi"/>
          <w:b w:val="0"/>
          <w:color w:val="auto"/>
        </w:rPr>
        <w:commentReference w:id="292"/>
      </w:r>
      <w:r w:rsidRPr="00FF2C68">
        <w:t>Quality Control</w:t>
      </w:r>
      <w:bookmarkEnd w:id="289"/>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00FE794D" w:rsidP="009F4B5B">
      <w:pPr>
        <w:pStyle w:val="ListBullet"/>
        <w:rPr>
          <w:color w:val="000000" w:themeColor="text1"/>
        </w:rPr>
      </w:pPr>
      <w:r w:rsidRPr="00D743DF">
        <w:rPr>
          <w:color w:val="auto"/>
        </w:rPr>
        <w:t>Thorough wash-down of the grab before each deployment.</w:t>
      </w:r>
    </w:p>
    <w:p w14:paraId="015F08D9" w14:textId="77777777" w:rsidR="00FE794D" w:rsidRPr="00FF2C68" w:rsidRDefault="00FE794D" w:rsidP="009F4B5B">
      <w:pPr>
        <w:pStyle w:val="ListBullet"/>
        <w:rPr>
          <w:color w:val="000000" w:themeColor="text1"/>
        </w:rPr>
      </w:pPr>
      <w:r w:rsidRPr="00D743DF">
        <w:rPr>
          <w:color w:val="auto"/>
        </w:rPr>
        <w:t>Control of penetration by adding or removing weights to the frame and adjusting descent rate.</w:t>
      </w:r>
    </w:p>
    <w:p w14:paraId="35E30D6D" w14:textId="77777777" w:rsidR="00FE794D" w:rsidRPr="00FF2C68" w:rsidRDefault="00FE794D" w:rsidP="009F4B5B">
      <w:pPr>
        <w:pStyle w:val="ListBullet"/>
        <w:rPr>
          <w:color w:val="000000" w:themeColor="text1"/>
        </w:rPr>
      </w:pPr>
      <w:r w:rsidRPr="00D743DF">
        <w:rPr>
          <w:color w:val="auto"/>
        </w:rPr>
        <w:t>Slow recovery until the grab is free of the bottom.</w:t>
      </w:r>
    </w:p>
    <w:p w14:paraId="6286E8F6" w14:textId="77777777" w:rsidR="00FE794D" w:rsidRPr="00FF2C68" w:rsidRDefault="00FE794D" w:rsidP="009F4B5B">
      <w:pPr>
        <w:pStyle w:val="ListBullet"/>
        <w:rPr>
          <w:color w:val="000000" w:themeColor="text1"/>
        </w:rPr>
      </w:pPr>
      <w:r w:rsidRPr="00D743DF">
        <w:rPr>
          <w:color w:val="auto"/>
        </w:rPr>
        <w:t>Inspection for signs of leakage.</w:t>
      </w:r>
    </w:p>
    <w:p w14:paraId="6CA40CEA" w14:textId="77777777" w:rsidR="00FE794D" w:rsidRPr="00FF2C68" w:rsidRDefault="00FE794D" w:rsidP="009F4B5B">
      <w:pPr>
        <w:pStyle w:val="ListBulletLast"/>
        <w:rPr>
          <w:color w:val="000000" w:themeColor="text1"/>
        </w:rPr>
      </w:pPr>
      <w:r w:rsidRPr="00D743DF">
        <w:rPr>
          <w:color w:val="auto"/>
        </w:rPr>
        <w:t>Securing the grab on the dock or pier.</w:t>
      </w:r>
    </w:p>
    <w:p w14:paraId="7BE2C08D" w14:textId="77777777" w:rsidR="00FE794D" w:rsidRPr="00FF2C68" w:rsidRDefault="00FE794D">
      <w:pPr>
        <w:pStyle w:val="BodyText"/>
      </w:pPr>
      <w:r w:rsidRPr="242E5A84">
        <w:t>Each grab sample will be inspected for signs of disturbance. The following criteria identify ideal characteristics for an acceptable grab sample:</w:t>
      </w:r>
    </w:p>
    <w:p w14:paraId="4501D4B0" w14:textId="3CAE7B38" w:rsidR="00FE794D" w:rsidRPr="00FF2C68" w:rsidRDefault="009459B2" w:rsidP="009F4B5B">
      <w:pPr>
        <w:pStyle w:val="ListBullet"/>
        <w:rPr>
          <w:color w:val="000000" w:themeColor="text1"/>
        </w:rPr>
      </w:pPr>
      <w:r w:rsidRPr="00D743DF">
        <w:rPr>
          <w:color w:val="auto"/>
        </w:rPr>
        <w:t>S</w:t>
      </w:r>
      <w:r w:rsidR="00FE794D" w:rsidRPr="00D743DF">
        <w:rPr>
          <w:color w:val="auto"/>
        </w:rPr>
        <w:t>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00FE794D" w:rsidP="009F4B5B">
      <w:pPr>
        <w:pStyle w:val="ListBullet"/>
        <w:rPr>
          <w:color w:val="000000" w:themeColor="text1"/>
        </w:rPr>
      </w:pPr>
      <w:r w:rsidRPr="00D743DF">
        <w:rPr>
          <w:color w:val="auto"/>
        </w:rPr>
        <w:t>Overlying water is present and not excessively turbid.</w:t>
      </w:r>
    </w:p>
    <w:p w14:paraId="7E4F92E9" w14:textId="77777777" w:rsidR="00FE794D" w:rsidRPr="00FF2C68" w:rsidRDefault="00FE794D" w:rsidP="009F4B5B">
      <w:pPr>
        <w:pStyle w:val="ListBulletLast"/>
        <w:rPr>
          <w:color w:val="000000" w:themeColor="text1"/>
        </w:rPr>
      </w:pPr>
      <w:r w:rsidRPr="00D743DF">
        <w:rPr>
          <w:color w:val="auto"/>
        </w:rPr>
        <w:t>Sediment depth at the center of the sampler is at least 7 cm, indicating that the desired penetration was achieved.</w:t>
      </w:r>
    </w:p>
    <w:p w14:paraId="712D7F3B" w14:textId="4992EAB3" w:rsidR="00FE794D" w:rsidRPr="00FF2C68" w:rsidRDefault="00FE794D">
      <w:pPr>
        <w:pStyle w:val="BodyText"/>
      </w:pPr>
      <w:r w:rsidRPr="242E5A84">
        <w:t xml:space="preserve">Mild overfill may be acceptable </w:t>
      </w:r>
      <w:r w:rsidR="009459B2" w:rsidRPr="242E5A84">
        <w:t>according to the following standards</w:t>
      </w:r>
      <w:r w:rsidRPr="242E5A84">
        <w:t>:</w:t>
      </w:r>
    </w:p>
    <w:p w14:paraId="7976FC0E" w14:textId="77777777" w:rsidR="00FE794D" w:rsidRPr="00FF2C68" w:rsidRDefault="00FE794D" w:rsidP="009F4B5B">
      <w:pPr>
        <w:pStyle w:val="ListBullet"/>
        <w:rPr>
          <w:color w:val="000000" w:themeColor="text1"/>
        </w:rPr>
      </w:pPr>
      <w:r w:rsidRPr="00D743DF">
        <w:rPr>
          <w:color w:val="auto"/>
        </w:rPr>
        <w:t>The sediment surface is intact.</w:t>
      </w:r>
    </w:p>
    <w:p w14:paraId="64B0AE94" w14:textId="7C45CF75" w:rsidR="00FE794D" w:rsidRPr="00FF2C68" w:rsidRDefault="00FE794D" w:rsidP="009F4B5B">
      <w:pPr>
        <w:pStyle w:val="ListBullet"/>
        <w:rPr>
          <w:color w:val="000000" w:themeColor="text1"/>
        </w:rPr>
      </w:pPr>
      <w:r w:rsidRPr="00D743DF">
        <w:rPr>
          <w:color w:val="auto"/>
        </w:rPr>
        <w:t xml:space="preserve">There is no evidence that the surface sediment has pushed through the grid surface of the grab—i.e., no visible imprint from the screening outside </w:t>
      </w:r>
      <w:r w:rsidR="009459B2" w:rsidRPr="00D743DF">
        <w:rPr>
          <w:color w:val="auto"/>
        </w:rPr>
        <w:t xml:space="preserve">of </w:t>
      </w:r>
      <w:r w:rsidRPr="00D743DF">
        <w:rPr>
          <w:color w:val="auto"/>
        </w:rPr>
        <w:t>that grid.</w:t>
      </w:r>
    </w:p>
    <w:p w14:paraId="69264997" w14:textId="77777777" w:rsidR="00FE794D" w:rsidRPr="00FF2C68" w:rsidRDefault="00FE794D" w:rsidP="009F4B5B">
      <w:pPr>
        <w:pStyle w:val="ListBulletLast"/>
        <w:rPr>
          <w:color w:val="000000" w:themeColor="text1"/>
        </w:rPr>
      </w:pPr>
      <w:r w:rsidRPr="00D743DF">
        <w:rPr>
          <w:color w:val="auto"/>
        </w:rPr>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08BF7228" w14:textId="200930D6" w:rsidR="00FE794D" w:rsidRDefault="00FE794D" w:rsidP="00FE794D">
      <w:pPr>
        <w:pStyle w:val="Heading3"/>
      </w:pPr>
      <w:bookmarkStart w:id="293" w:name="_Toc2006303"/>
      <w:bookmarkStart w:id="294" w:name="_Toc19877845"/>
      <w:r>
        <w:t>B5.1</w:t>
      </w:r>
      <w:r>
        <w:tab/>
      </w:r>
      <w:commentRangeStart w:id="295"/>
      <w:r>
        <w:t xml:space="preserve">Sampling Quality Control for </w:t>
      </w:r>
      <w:r w:rsidRPr="009423CD">
        <w:t>Benthic Infauna</w:t>
      </w:r>
      <w:bookmarkEnd w:id="293"/>
      <w:commentRangeEnd w:id="295"/>
      <w:r w:rsidR="009459B2">
        <w:rPr>
          <w:rStyle w:val="CommentReference"/>
          <w:rFonts w:asciiTheme="minorHAnsi" w:eastAsiaTheme="minorHAnsi" w:hAnsiTheme="minorHAnsi" w:cstheme="minorBidi"/>
          <w:b w:val="0"/>
          <w:color w:val="auto"/>
        </w:rPr>
        <w:commentReference w:id="295"/>
      </w:r>
      <w:bookmarkEnd w:id="294"/>
    </w:p>
    <w:p w14:paraId="1BA338AB" w14:textId="77777777" w:rsidR="008F3BF1" w:rsidRPr="009423CD" w:rsidRDefault="008F3BF1" w:rsidP="008F3BF1">
      <w:pPr>
        <w:pStyle w:val="BodyText"/>
      </w:pPr>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lastRenderedPageBreak/>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96" w:name="_Toc2006304"/>
      <w:bookmarkStart w:id="297" w:name="_Toc19877846"/>
      <w:commentRangeStart w:id="298"/>
      <w:r>
        <w:t>B5.2</w:t>
      </w:r>
      <w:r>
        <w:tab/>
        <w:t xml:space="preserve">Sampling Quality Control for </w:t>
      </w:r>
      <w:r w:rsidRPr="009423CD">
        <w:t>Sediment</w:t>
      </w:r>
      <w:bookmarkEnd w:id="296"/>
      <w:commentRangeEnd w:id="298"/>
      <w:r w:rsidR="009459B2">
        <w:rPr>
          <w:rStyle w:val="CommentReference"/>
          <w:rFonts w:asciiTheme="minorHAnsi" w:eastAsiaTheme="minorHAnsi" w:hAnsiTheme="minorHAnsi" w:cstheme="minorBidi"/>
          <w:b w:val="0"/>
          <w:color w:val="auto"/>
        </w:rPr>
        <w:commentReference w:id="298"/>
      </w:r>
      <w:bookmarkEnd w:id="297"/>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99" w:name="_Toc19877847"/>
      <w:r>
        <w:t>B5</w:t>
      </w:r>
      <w:r w:rsidRPr="481F3878">
        <w:t>.</w:t>
      </w:r>
      <w:r>
        <w:t>3</w:t>
      </w:r>
      <w:r>
        <w:tab/>
      </w:r>
      <w:r w:rsidR="009459B2">
        <w:t xml:space="preserve">Benthic Analysis </w:t>
      </w:r>
      <w:r w:rsidRPr="00686175">
        <w:t>Laboratory Quality Control</w:t>
      </w:r>
      <w:bookmarkEnd w:id="299"/>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lastRenderedPageBreak/>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EB1720A" w14:textId="3EA2D361"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002E138" w14:textId="77777777" w:rsidR="009459B2" w:rsidRDefault="009459B2" w:rsidP="009459B2">
      <w:pPr>
        <w:pStyle w:val="BodyText"/>
      </w:pP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300" w:name="_Toc19877848"/>
      <w:commentRangeStart w:id="301"/>
      <w:commentRangeStart w:id="302"/>
      <w:commentRangeStart w:id="303"/>
      <w:r w:rsidRPr="0085396A">
        <w:t>B6</w:t>
      </w:r>
      <w:r>
        <w:tab/>
        <w:t>Instrument</w:t>
      </w:r>
      <w:r w:rsidR="009459B2">
        <w:t>/Equipment Testing, Inspection, and Maintenance Requirements</w:t>
      </w:r>
      <w:bookmarkEnd w:id="300"/>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304" w:name="_Toc19877849"/>
      <w:r w:rsidRPr="0085396A">
        <w:t>B7</w:t>
      </w:r>
      <w:r>
        <w:tab/>
      </w:r>
      <w:r w:rsidRPr="0085396A">
        <w:t>Instruments</w:t>
      </w:r>
      <w:commentRangeEnd w:id="301"/>
      <w:r>
        <w:rPr>
          <w:rStyle w:val="CommentReference"/>
        </w:rPr>
        <w:commentReference w:id="301"/>
      </w:r>
      <w:commentRangeEnd w:id="302"/>
      <w:r>
        <w:rPr>
          <w:rStyle w:val="CommentReference"/>
        </w:rPr>
        <w:commentReference w:id="302"/>
      </w:r>
      <w:commentRangeEnd w:id="303"/>
      <w:r>
        <w:rPr>
          <w:rStyle w:val="CommentReference"/>
        </w:rPr>
        <w:commentReference w:id="303"/>
      </w:r>
      <w:bookmarkEnd w:id="304"/>
    </w:p>
    <w:p w14:paraId="1E94E39B" w14:textId="78C05AD7" w:rsidR="00FE794D" w:rsidRDefault="00FE794D" w:rsidP="003C35E7">
      <w:pPr>
        <w:pStyle w:val="BodyText"/>
      </w:pPr>
      <w:r w:rsidRPr="006416CA">
        <w:t xml:space="preserve">No analytical laboratory instruments are covered by this QAPP. </w:t>
      </w:r>
    </w:p>
    <w:p w14:paraId="6FFF67DC" w14:textId="2D572EA3" w:rsidR="000434DE" w:rsidRPr="00D743DF" w:rsidRDefault="739137C9" w:rsidP="00D743DF">
      <w:pPr>
        <w:pStyle w:val="Heading2"/>
        <w:rPr>
          <w:i/>
          <w:iCs/>
          <w:color w:val="C00000"/>
        </w:rPr>
      </w:pPr>
      <w:r>
        <w:t>B8</w:t>
      </w:r>
      <w:r w:rsidR="000434DE">
        <w:tab/>
      </w:r>
      <w:r>
        <w:t>Inspection/Acceptance of Supplies and Consumables</w:t>
      </w:r>
    </w:p>
    <w:p w14:paraId="61F7D080" w14:textId="396B4570" w:rsidR="000434DE" w:rsidRPr="000434DE" w:rsidRDefault="739137C9" w:rsidP="003C35E7">
      <w:pPr>
        <w:pStyle w:val="BodyText"/>
      </w:pPr>
      <w:r>
        <w:t xml:space="preserve">Critical supplies for field activities will be the responsibility of the Project Manager. </w:t>
      </w:r>
    </w:p>
    <w:p w14:paraId="544C3479" w14:textId="44FB93A8" w:rsidR="000434DE" w:rsidRPr="000434DE" w:rsidRDefault="739137C9" w:rsidP="003C35E7">
      <w:pPr>
        <w:pStyle w:val="BodyText"/>
      </w:pPr>
      <w:r>
        <w:lastRenderedPageBreak/>
        <w:t xml:space="preserve">If unacceptable supplies or consumables are found, the Project Manager may repair or replace measurement equipment and/or replace defective or inappropriate materials. </w:t>
      </w:r>
    </w:p>
    <w:p w14:paraId="1DB89110" w14:textId="574EFA05" w:rsidR="000434DE" w:rsidRPr="000434DE" w:rsidRDefault="739137C9" w:rsidP="00D743DF">
      <w:pPr>
        <w:pStyle w:val="TableTitle"/>
      </w:pPr>
      <w:commentRangeStart w:id="305"/>
      <w:r>
        <w:t>Table B8.</w:t>
      </w:r>
      <w:r w:rsidRPr="00D743DF">
        <w:rPr>
          <w:noProof/>
        </w:rPr>
        <w:t>1</w:t>
      </w:r>
      <w:r>
        <w:t>. Supplies, Acceptance Criteria, and Responsibility for Critical Field Supplies</w:t>
      </w:r>
      <w:commentRangeEnd w:id="305"/>
      <w:r w:rsidR="000434DE">
        <w:rPr>
          <w:rStyle w:val="CommentReference"/>
        </w:rPr>
        <w:commentReference w:id="30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39137C9" w14:paraId="1B95F5F2" w14:textId="77777777" w:rsidTr="00D743DF">
        <w:trPr>
          <w:trHeight w:val="591"/>
        </w:trPr>
        <w:tc>
          <w:tcPr>
            <w:tcW w:w="2827" w:type="dxa"/>
            <w:shd w:val="clear" w:color="auto" w:fill="D9D9D9" w:themeFill="background1" w:themeFillShade="D9"/>
            <w:vAlign w:val="center"/>
          </w:tcPr>
          <w:p w14:paraId="67730208" w14:textId="77777777" w:rsidR="739137C9" w:rsidRDefault="739137C9" w:rsidP="00D743DF">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743DF">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743DF">
            <w:pPr>
              <w:pStyle w:val="TableHeadings"/>
            </w:pPr>
            <w:r>
              <w:t>Responsible Individual</w:t>
            </w:r>
          </w:p>
        </w:tc>
      </w:tr>
      <w:tr w:rsidR="739137C9" w14:paraId="4E46330A" w14:textId="77777777" w:rsidTr="00D743DF">
        <w:tc>
          <w:tcPr>
            <w:tcW w:w="2827" w:type="dxa"/>
            <w:vAlign w:val="center"/>
          </w:tcPr>
          <w:p w14:paraId="1DC9930F" w14:textId="77777777" w:rsidR="739137C9" w:rsidRDefault="739137C9" w:rsidP="00D743DF">
            <w:pPr>
              <w:pStyle w:val="TableText"/>
            </w:pPr>
            <w:r>
              <w:t>Jars for macrofaunal samples</w:t>
            </w:r>
          </w:p>
        </w:tc>
        <w:tc>
          <w:tcPr>
            <w:tcW w:w="4589" w:type="dxa"/>
            <w:vAlign w:val="center"/>
          </w:tcPr>
          <w:p w14:paraId="3F17DE21" w14:textId="77777777" w:rsidR="739137C9" w:rsidRDefault="739137C9" w:rsidP="00D743DF">
            <w:pPr>
              <w:pStyle w:val="TableText"/>
            </w:pPr>
            <w:r>
              <w:t>Visually inspected for cracks, breakage, and cleanliness. May be reused.</w:t>
            </w:r>
          </w:p>
        </w:tc>
        <w:tc>
          <w:tcPr>
            <w:tcW w:w="2160" w:type="dxa"/>
            <w:vAlign w:val="center"/>
          </w:tcPr>
          <w:p w14:paraId="158A340F" w14:textId="2D7F283F" w:rsidR="739137C9" w:rsidRDefault="739137C9" w:rsidP="00D743DF">
            <w:pPr>
              <w:pStyle w:val="TableText"/>
            </w:pPr>
          </w:p>
        </w:tc>
      </w:tr>
      <w:tr w:rsidR="744BD21F" w14:paraId="57151446" w14:textId="77777777" w:rsidTr="00D743DF">
        <w:trPr>
          <w:trHeight w:val="557"/>
        </w:trPr>
        <w:tc>
          <w:tcPr>
            <w:tcW w:w="2827" w:type="dxa"/>
            <w:vAlign w:val="center"/>
          </w:tcPr>
          <w:p w14:paraId="671C4BE0" w14:textId="409C5A33" w:rsidR="32AEF7D0" w:rsidRDefault="32AEF7D0" w:rsidP="00D743DF">
            <w:pPr>
              <w:pStyle w:val="TableText"/>
            </w:pPr>
            <w:r>
              <w:t>Sample bottles for sediment chemistry</w:t>
            </w:r>
          </w:p>
        </w:tc>
        <w:tc>
          <w:tcPr>
            <w:tcW w:w="4589" w:type="dxa"/>
            <w:vAlign w:val="center"/>
          </w:tcPr>
          <w:p w14:paraId="09ECA913" w14:textId="409C5A33" w:rsidR="32AEF7D0" w:rsidRDefault="32AEF7D0" w:rsidP="00D743DF">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743DF">
            <w:pPr>
              <w:pStyle w:val="TableText"/>
            </w:pPr>
          </w:p>
        </w:tc>
      </w:tr>
      <w:tr w:rsidR="739137C9" w14:paraId="03FB883F" w14:textId="77777777" w:rsidTr="00D743DF">
        <w:trPr>
          <w:trHeight w:val="557"/>
        </w:trPr>
        <w:tc>
          <w:tcPr>
            <w:tcW w:w="2827" w:type="dxa"/>
            <w:vAlign w:val="center"/>
          </w:tcPr>
          <w:p w14:paraId="488CD769" w14:textId="77777777" w:rsidR="739137C9" w:rsidRDefault="739137C9" w:rsidP="00D743DF">
            <w:pPr>
              <w:pStyle w:val="TableText"/>
            </w:pPr>
            <w:r>
              <w:t>Chemicals and reagents</w:t>
            </w:r>
          </w:p>
        </w:tc>
        <w:tc>
          <w:tcPr>
            <w:tcW w:w="4589" w:type="dxa"/>
            <w:vAlign w:val="center"/>
          </w:tcPr>
          <w:p w14:paraId="6A83BDE5" w14:textId="77777777" w:rsidR="739137C9" w:rsidRDefault="739137C9" w:rsidP="00D743DF">
            <w:pPr>
              <w:pStyle w:val="TableText"/>
            </w:pPr>
            <w:r>
              <w:t>Visually inspected for proper labeling, expiration dates, appropriate grade.</w:t>
            </w:r>
          </w:p>
        </w:tc>
        <w:tc>
          <w:tcPr>
            <w:tcW w:w="2160" w:type="dxa"/>
            <w:vAlign w:val="center"/>
          </w:tcPr>
          <w:p w14:paraId="74D5FA37" w14:textId="0237C205" w:rsidR="739137C9" w:rsidRDefault="739137C9" w:rsidP="00D743DF">
            <w:pPr>
              <w:pStyle w:val="TableText"/>
            </w:pPr>
          </w:p>
        </w:tc>
      </w:tr>
      <w:tr w:rsidR="739137C9" w14:paraId="59420F10" w14:textId="77777777" w:rsidTr="00D743DF">
        <w:tc>
          <w:tcPr>
            <w:tcW w:w="2827" w:type="dxa"/>
            <w:vAlign w:val="center"/>
          </w:tcPr>
          <w:p w14:paraId="54E112C4" w14:textId="77777777" w:rsidR="739137C9" w:rsidRDefault="739137C9" w:rsidP="00D743DF">
            <w:pPr>
              <w:pStyle w:val="TableText"/>
            </w:pPr>
            <w:r>
              <w:t>Sampling equipment (grabs)</w:t>
            </w:r>
          </w:p>
        </w:tc>
        <w:tc>
          <w:tcPr>
            <w:tcW w:w="4589" w:type="dxa"/>
            <w:vAlign w:val="center"/>
          </w:tcPr>
          <w:p w14:paraId="2590EBEF" w14:textId="77777777" w:rsidR="739137C9" w:rsidRDefault="739137C9" w:rsidP="00D743DF">
            <w:pPr>
              <w:pStyle w:val="TableText"/>
            </w:pPr>
            <w:r>
              <w:t>Visually inspected for obvious defects, damage, and contamination.</w:t>
            </w:r>
          </w:p>
        </w:tc>
        <w:tc>
          <w:tcPr>
            <w:tcW w:w="2160" w:type="dxa"/>
            <w:vAlign w:val="center"/>
          </w:tcPr>
          <w:p w14:paraId="41785031" w14:textId="301AF815" w:rsidR="739137C9" w:rsidRDefault="739137C9" w:rsidP="00D743DF">
            <w:pPr>
              <w:pStyle w:val="TableText"/>
            </w:pPr>
          </w:p>
        </w:tc>
      </w:tr>
    </w:tbl>
    <w:p w14:paraId="435F6484" w14:textId="558EDBA2" w:rsidR="000434DE" w:rsidRPr="000434DE" w:rsidRDefault="739137C9" w:rsidP="00D743DF">
      <w:pPr>
        <w:pStyle w:val="TableTitle"/>
      </w:pPr>
      <w:r>
        <w:t>Table B8.</w:t>
      </w:r>
      <w:r w:rsidRPr="00D743DF">
        <w:rPr>
          <w:noProof/>
        </w:rPr>
        <w:t>2</w:t>
      </w:r>
      <w:r>
        <w:t>.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39137C9" w14:paraId="02FBF673" w14:textId="77777777" w:rsidTr="00D743DF">
        <w:trPr>
          <w:trHeight w:val="591"/>
        </w:trPr>
        <w:tc>
          <w:tcPr>
            <w:tcW w:w="2827" w:type="dxa"/>
            <w:shd w:val="clear" w:color="auto" w:fill="D9D9D9" w:themeFill="background1" w:themeFillShade="D9"/>
            <w:vAlign w:val="center"/>
          </w:tcPr>
          <w:p w14:paraId="661F6697" w14:textId="77777777" w:rsidR="739137C9" w:rsidRDefault="739137C9" w:rsidP="00D743DF">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743DF">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743DF">
            <w:pPr>
              <w:pStyle w:val="TableHeadings"/>
            </w:pPr>
            <w:r>
              <w:t>Responsible Individual</w:t>
            </w:r>
          </w:p>
        </w:tc>
      </w:tr>
      <w:tr w:rsidR="739137C9" w14:paraId="7C8C0B75" w14:textId="77777777" w:rsidTr="00D743DF">
        <w:tc>
          <w:tcPr>
            <w:tcW w:w="2827" w:type="dxa"/>
            <w:vAlign w:val="center"/>
          </w:tcPr>
          <w:p w14:paraId="61607C8B" w14:textId="43740BCC" w:rsidR="739137C9" w:rsidRDefault="739137C9" w:rsidP="00D743DF">
            <w:pPr>
              <w:pStyle w:val="TableText"/>
            </w:pPr>
            <w:r>
              <w:t>Sample bottles for sediment chemistry</w:t>
            </w:r>
          </w:p>
        </w:tc>
        <w:tc>
          <w:tcPr>
            <w:tcW w:w="4589" w:type="dxa"/>
            <w:vAlign w:val="center"/>
          </w:tcPr>
          <w:p w14:paraId="1967538E" w14:textId="620C6B82" w:rsidR="739137C9" w:rsidRDefault="739137C9" w:rsidP="00D743DF">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743DF">
            <w:pPr>
              <w:pStyle w:val="TableText"/>
            </w:pPr>
          </w:p>
        </w:tc>
      </w:tr>
      <w:tr w:rsidR="739137C9" w14:paraId="6265403A" w14:textId="77777777" w:rsidTr="00D743DF">
        <w:trPr>
          <w:trHeight w:val="557"/>
        </w:trPr>
        <w:tc>
          <w:tcPr>
            <w:tcW w:w="2827" w:type="dxa"/>
            <w:vAlign w:val="center"/>
          </w:tcPr>
          <w:p w14:paraId="0E9378D7" w14:textId="77777777" w:rsidR="739137C9" w:rsidRDefault="739137C9" w:rsidP="00D743DF">
            <w:pPr>
              <w:pStyle w:val="TableText"/>
            </w:pPr>
            <w:r>
              <w:t>Chemicals and reagents</w:t>
            </w:r>
          </w:p>
        </w:tc>
        <w:tc>
          <w:tcPr>
            <w:tcW w:w="4589" w:type="dxa"/>
            <w:vAlign w:val="center"/>
          </w:tcPr>
          <w:p w14:paraId="6DCBBA7B" w14:textId="77777777" w:rsidR="739137C9" w:rsidRDefault="739137C9" w:rsidP="00D743DF">
            <w:pPr>
              <w:pStyle w:val="TableText"/>
            </w:pPr>
            <w:r>
              <w:t>Visually inspected for proper labeling, expiration dates, appropriate grade.</w:t>
            </w:r>
          </w:p>
        </w:tc>
        <w:tc>
          <w:tcPr>
            <w:tcW w:w="2160" w:type="dxa"/>
            <w:vAlign w:val="center"/>
          </w:tcPr>
          <w:p w14:paraId="0D88E990" w14:textId="77777777" w:rsidR="739137C9" w:rsidRDefault="739137C9" w:rsidP="00D743DF">
            <w:pPr>
              <w:pStyle w:val="TableText"/>
            </w:pPr>
          </w:p>
        </w:tc>
      </w:tr>
      <w:tr w:rsidR="739137C9" w14:paraId="3AE37CB6" w14:textId="77777777" w:rsidTr="00D743DF">
        <w:tc>
          <w:tcPr>
            <w:tcW w:w="2827" w:type="dxa"/>
            <w:vAlign w:val="center"/>
          </w:tcPr>
          <w:p w14:paraId="177146F0" w14:textId="77777777" w:rsidR="739137C9" w:rsidRDefault="739137C9" w:rsidP="00D743DF">
            <w:pPr>
              <w:pStyle w:val="TableText"/>
            </w:pPr>
            <w:r>
              <w:t>Sampling equipment (grabs)</w:t>
            </w:r>
          </w:p>
        </w:tc>
        <w:tc>
          <w:tcPr>
            <w:tcW w:w="4589" w:type="dxa"/>
            <w:vAlign w:val="center"/>
          </w:tcPr>
          <w:p w14:paraId="33A3007D" w14:textId="77777777" w:rsidR="739137C9" w:rsidRDefault="739137C9" w:rsidP="00D743DF">
            <w:pPr>
              <w:pStyle w:val="TableText"/>
            </w:pPr>
            <w:r>
              <w:t>Visually inspected for obvious defects, damage, and contamination.</w:t>
            </w:r>
          </w:p>
        </w:tc>
        <w:tc>
          <w:tcPr>
            <w:tcW w:w="2160" w:type="dxa"/>
            <w:vAlign w:val="center"/>
          </w:tcPr>
          <w:p w14:paraId="504C4E63" w14:textId="77777777" w:rsidR="739137C9" w:rsidRDefault="739137C9" w:rsidP="00D743DF">
            <w:pPr>
              <w:pStyle w:val="TableText"/>
            </w:pPr>
          </w:p>
        </w:tc>
      </w:tr>
    </w:tbl>
    <w:p w14:paraId="18F9CDDD" w14:textId="77777777" w:rsidR="000434DE" w:rsidRPr="00D743DF" w:rsidRDefault="000434DE" w:rsidP="00D743DF">
      <w:pPr>
        <w:rPr>
          <w:color w:val="000000" w:themeColor="text1"/>
          <w:sz w:val="20"/>
          <w:szCs w:val="20"/>
          <w:highlight w:val="yellow"/>
        </w:rPr>
      </w:pPr>
    </w:p>
    <w:p w14:paraId="0C6BA514" w14:textId="0D9C94B1" w:rsidR="000434DE" w:rsidRPr="00D743DF" w:rsidRDefault="29094047" w:rsidP="00D743DF">
      <w:pPr>
        <w:pStyle w:val="Heading2"/>
        <w:rPr>
          <w:rFonts w:eastAsiaTheme="minorEastAsia"/>
        </w:rPr>
      </w:pPr>
      <w:commentRangeStart w:id="306"/>
      <w:r w:rsidRPr="00D743DF">
        <w:rPr>
          <w:rFonts w:eastAsiaTheme="minorEastAsia"/>
        </w:rPr>
        <w:t>B9</w:t>
      </w:r>
      <w:commentRangeEnd w:id="306"/>
      <w:r w:rsidR="000434DE">
        <w:rPr>
          <w:rStyle w:val="CommentReference"/>
        </w:rPr>
        <w:commentReference w:id="306"/>
      </w:r>
      <w:r w:rsidR="000434DE">
        <w:tab/>
      </w:r>
      <w:r w:rsidRPr="00D743DF">
        <w:rPr>
          <w:rFonts w:eastAsiaTheme="minorEastAsia"/>
        </w:rPr>
        <w:t>Data Acquisition Requirements</w:t>
      </w:r>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D743DF" w:rsidRDefault="29094047" w:rsidP="00D743DF">
      <w:pPr>
        <w:pStyle w:val="ListBullet"/>
        <w:rPr>
          <w:color w:val="000000" w:themeColor="text1"/>
        </w:rPr>
      </w:pPr>
      <w:r w:rsidRPr="00D743DF">
        <w:rPr>
          <w:color w:val="auto"/>
        </w:rPr>
        <w:t>Prior reports specific to the area</w:t>
      </w:r>
    </w:p>
    <w:p w14:paraId="2292A000" w14:textId="0D9C94B1" w:rsidR="000434DE" w:rsidRPr="00D743DF" w:rsidRDefault="29094047" w:rsidP="00D743DF">
      <w:pPr>
        <w:pStyle w:val="ListBullet"/>
        <w:rPr>
          <w:color w:val="000000" w:themeColor="text1"/>
        </w:rPr>
      </w:pPr>
      <w:r w:rsidRPr="00D743DF">
        <w:rPr>
          <w:color w:val="auto"/>
        </w:rPr>
        <w:t>Results of state agency or other studies water quality monitoring data</w:t>
      </w:r>
    </w:p>
    <w:p w14:paraId="531B54EF" w14:textId="0D9C94B1" w:rsidR="000434DE" w:rsidRPr="00D743DF" w:rsidRDefault="29094047" w:rsidP="00D743DF">
      <w:pPr>
        <w:pStyle w:val="ListBullet"/>
        <w:rPr>
          <w:color w:val="000000" w:themeColor="text1"/>
        </w:rPr>
      </w:pPr>
      <w:r w:rsidRPr="00D743DF">
        <w:rPr>
          <w:color w:val="auto"/>
        </w:rPr>
        <w:t>Pertinent data collected by federal agencies, such as USGS bathymetry data and NOAA weather records.</w:t>
      </w:r>
    </w:p>
    <w:p w14:paraId="6863DA1F" w14:textId="0D9C94B1" w:rsidR="000434DE" w:rsidRPr="00D743DF" w:rsidRDefault="29094047" w:rsidP="00D743DF">
      <w:pPr>
        <w:pStyle w:val="ListBullet"/>
        <w:rPr>
          <w:color w:val="000000" w:themeColor="text1"/>
        </w:rPr>
      </w:pPr>
      <w:r w:rsidRPr="00D743DF">
        <w:rPr>
          <w:color w:val="auto"/>
        </w:rPr>
        <w:t>Surveys completed in the embayment or embayment system of interest, including those identified through MassBays’ Inventory of Plans and Assessments (https://www.mass.gov/service-details/massbays-inventory-of-plans-and-assessments).</w:t>
      </w:r>
    </w:p>
    <w:p w14:paraId="69AF8681" w14:textId="0D9C94B1" w:rsidR="000434DE" w:rsidRPr="000434DE" w:rsidRDefault="000434DE" w:rsidP="003C35E7">
      <w:pPr>
        <w:pStyle w:val="BodyText"/>
      </w:pPr>
    </w:p>
    <w:p w14:paraId="28E39B6D" w14:textId="0D9C94B1" w:rsidR="000434DE" w:rsidRPr="000434DE" w:rsidRDefault="29094047" w:rsidP="481F3878">
      <w:pPr>
        <w:pStyle w:val="BodyText"/>
      </w:pPr>
      <w:r>
        <w:lastRenderedPageBreak/>
        <w:t>Secondary data used will be documented in the Secondary Data</w:t>
      </w:r>
      <w:r w:rsidRPr="481F3878">
        <w:t xml:space="preserve"> </w:t>
      </w:r>
      <w:r>
        <w:t xml:space="preserve">Form, attached, according to Sections </w:t>
      </w:r>
      <w:commentRangeStart w:id="307"/>
      <w:commentRangeStart w:id="308"/>
      <w:r>
        <w:t>A9 and C2</w:t>
      </w:r>
      <w:commentRangeEnd w:id="307"/>
      <w:r w:rsidR="000434DE">
        <w:rPr>
          <w:rStyle w:val="CommentReference"/>
        </w:rPr>
        <w:commentReference w:id="307"/>
      </w:r>
      <w:commentRangeEnd w:id="308"/>
      <w:r w:rsidR="000434DE">
        <w:rPr>
          <w:rStyle w:val="CommentReference"/>
        </w:rPr>
        <w:commentReference w:id="308"/>
      </w:r>
      <w:r w:rsidRPr="481F3878">
        <w:t xml:space="preserve">. </w:t>
      </w:r>
    </w:p>
    <w:p w14:paraId="50EC8634" w14:textId="580AD6E1" w:rsidR="00FE794D" w:rsidRDefault="00FE794D" w:rsidP="00FE794D">
      <w:pPr>
        <w:pStyle w:val="Heading2"/>
      </w:pPr>
      <w:bookmarkStart w:id="309" w:name="_Toc19877850"/>
      <w:r>
        <w:t>B10</w:t>
      </w:r>
      <w:r>
        <w:tab/>
        <w:t>Data Management</w:t>
      </w:r>
      <w:bookmarkEnd w:id="309"/>
    </w:p>
    <w:p w14:paraId="1CE54B04" w14:textId="77777777" w:rsidR="00FE794D" w:rsidRPr="00B14136" w:rsidRDefault="00FE794D" w:rsidP="00FE794D">
      <w:pPr>
        <w:pStyle w:val="Heading3"/>
      </w:pPr>
      <w:bookmarkStart w:id="310" w:name="_Toc2565210"/>
      <w:bookmarkStart w:id="311" w:name="_Toc3192025"/>
      <w:bookmarkStart w:id="312" w:name="_Toc83544577"/>
      <w:bookmarkStart w:id="313" w:name="_Toc2006327"/>
      <w:bookmarkStart w:id="314" w:name="_Toc19877851"/>
      <w:r w:rsidRPr="00DD0203">
        <w:t>B10</w:t>
      </w:r>
      <w:r w:rsidRPr="00B14136">
        <w:t>.1</w:t>
      </w:r>
      <w:r>
        <w:rPr>
          <w:rStyle w:val="CommentReference"/>
        </w:rPr>
        <w:tab/>
      </w:r>
      <w:r w:rsidRPr="00B14136">
        <w:t>Macrofaunal Analysis</w:t>
      </w:r>
      <w:bookmarkEnd w:id="310"/>
      <w:bookmarkEnd w:id="311"/>
      <w:bookmarkEnd w:id="312"/>
      <w:bookmarkEnd w:id="313"/>
      <w:bookmarkEnd w:id="314"/>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77777777"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315"/>
      <w:r w:rsidRPr="00056F11">
        <w:t>Simpson</w:t>
      </w:r>
      <w:commentRangeEnd w:id="315"/>
      <w:r>
        <w:rPr>
          <w:rStyle w:val="CommentReference"/>
        </w:rPr>
        <w:commentReference w:id="315"/>
      </w:r>
      <w:r w:rsidRPr="00056F11">
        <w:t>,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21"/>
      </w:r>
      <w:r w:rsidRPr="00F6603E">
        <w:t xml:space="preserve"> </w:t>
      </w:r>
      <w:r w:rsidR="000434DE">
        <w:t>which</w:t>
      </w:r>
      <w:r>
        <w:t xml:space="preserve"> can be used to document change in taxonomic distinctness with increased stress.</w:t>
      </w:r>
      <w:r w:rsidR="000434DE">
        <w:rPr>
          <w:rStyle w:val="FootnoteReference"/>
        </w:rPr>
        <w:footnoteReference w:id="22"/>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316" w:name="_Toc2006328"/>
      <w:bookmarkStart w:id="317" w:name="_Toc19877852"/>
      <w:r w:rsidRPr="00B14136">
        <w:lastRenderedPageBreak/>
        <w:t>B10.2</w:t>
      </w:r>
      <w:r>
        <w:tab/>
      </w:r>
      <w:r w:rsidRPr="00B14136">
        <w:t xml:space="preserve">Sediment </w:t>
      </w:r>
      <w:r w:rsidR="000434DE">
        <w:t xml:space="preserve">Physiochemical </w:t>
      </w:r>
      <w:r w:rsidRPr="00B14136">
        <w:t>Analysis</w:t>
      </w:r>
      <w:bookmarkEnd w:id="316"/>
      <w:bookmarkEnd w:id="317"/>
    </w:p>
    <w:p w14:paraId="7A744838" w14:textId="0365070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A2EFADC" w14:textId="77777777" w:rsidR="005801B7" w:rsidRPr="00566901" w:rsidRDefault="005801B7" w:rsidP="005801B7">
      <w:pPr>
        <w:rPr>
          <w:rFonts w:ascii="Courier New" w:hAnsi="Courier New" w:cs="Courier New"/>
          <w:sz w:val="24"/>
          <w:szCs w:val="24"/>
          <w:highlight w:val="green"/>
        </w:rPr>
      </w:pPr>
      <w:bookmarkStart w:id="318" w:name="_Hlk20138617"/>
      <w:r w:rsidRPr="00566901">
        <w:rPr>
          <w:rFonts w:ascii="Courier New" w:hAnsi="Courier New" w:cs="Courier New"/>
          <w:sz w:val="24"/>
          <w:szCs w:val="24"/>
          <w:highlight w:val="green"/>
        </w:rPr>
        <w:t>+++END-IF+++</w:t>
      </w:r>
    </w:p>
    <w:p w14:paraId="6DBBD1A8" w14:textId="48F4940C" w:rsidR="00CC49E9" w:rsidRDefault="00CC49E9" w:rsidP="00CC49E9">
      <w:pPr>
        <w:autoSpaceDE w:val="0"/>
        <w:autoSpaceDN w:val="0"/>
        <w:spacing w:before="40" w:after="40"/>
        <w:rPr>
          <w:rFonts w:ascii="Courier New" w:hAnsi="Courier New" w:cs="Courier New"/>
          <w:sz w:val="24"/>
          <w:szCs w:val="24"/>
        </w:rPr>
      </w:pPr>
      <w:bookmarkStart w:id="319" w:name="_Hlk20219719"/>
      <w:bookmarkEnd w:id="318"/>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sidR="0046381D">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bookmarkEnd w:id="319"/>
    <w:p w14:paraId="55CA3A0E" w14:textId="77777777" w:rsidR="005801B7" w:rsidRDefault="005801B7" w:rsidP="00251D76">
      <w:pPr>
        <w:pStyle w:val="BodyText"/>
        <w:rPr>
          <w:highlight w:val="yellow"/>
        </w:rPr>
      </w:pPr>
    </w:p>
    <w:p w14:paraId="008040E5" w14:textId="24AA656C" w:rsidR="00FE794D" w:rsidRPr="007B6C4F" w:rsidRDefault="00FE794D" w:rsidP="00FE794D">
      <w:pPr>
        <w:pStyle w:val="Heading2"/>
        <w:rPr>
          <w:i/>
        </w:rPr>
      </w:pPr>
      <w:bookmarkStart w:id="320" w:name="_Toc19877853"/>
      <w:bookmarkStart w:id="321" w:name="_Toc523934389"/>
      <w:bookmarkStart w:id="322" w:name="_Toc78277927"/>
      <w:bookmarkStart w:id="323" w:name="_Toc78782773"/>
      <w:bookmarkStart w:id="324" w:name="_Toc78782853"/>
      <w:bookmarkStart w:id="325" w:name="_Toc78783180"/>
      <w:bookmarkStart w:id="326" w:name="_Toc78787853"/>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r w:rsidRPr="00D402ED">
        <w:rPr>
          <w:i/>
        </w:rPr>
        <w:t xml:space="preserve"> </w:t>
      </w:r>
      <w:commentRangeStart w:id="327"/>
      <w:commentRangeStart w:id="328"/>
      <w:r w:rsidRPr="00EB264D">
        <w:rPr>
          <w:i/>
          <w:color w:val="C00000"/>
          <w:highlight w:val="yellow"/>
        </w:rPr>
        <w:t>– if infaunal group selected</w:t>
      </w:r>
      <w:bookmarkEnd w:id="320"/>
      <w:commentRangeEnd w:id="327"/>
      <w:r w:rsidR="0046381D">
        <w:rPr>
          <w:rStyle w:val="CommentReference"/>
          <w:rFonts w:eastAsiaTheme="minorHAnsi" w:cstheme="minorBidi"/>
          <w:b w:val="0"/>
          <w:color w:val="auto"/>
        </w:rPr>
        <w:commentReference w:id="327"/>
      </w:r>
      <w:commentRangeEnd w:id="328"/>
      <w:r w:rsidR="0041172B">
        <w:rPr>
          <w:rStyle w:val="CommentReference"/>
          <w:rFonts w:eastAsiaTheme="minorHAnsi" w:cstheme="minorBidi"/>
          <w:b w:val="0"/>
          <w:color w:val="auto"/>
        </w:rPr>
        <w:commentReference w:id="328"/>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329" w:name="_Toc19877854"/>
      <w:r w:rsidRPr="0099296E">
        <w:t>B2.</w:t>
      </w:r>
      <w:r>
        <w:t>1</w:t>
      </w:r>
      <w:r>
        <w:tab/>
      </w:r>
      <w:r w:rsidRPr="0099296E">
        <w:t>Soft-Bottom Grab Sample Collection</w:t>
      </w:r>
      <w:bookmarkEnd w:id="321"/>
      <w:bookmarkEnd w:id="329"/>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660F1" w:rsidRDefault="00FE794D" w:rsidP="009F4B5B">
      <w:pPr>
        <w:pStyle w:val="ListBullet"/>
        <w:rPr>
          <w:color w:val="000000" w:themeColor="text1"/>
        </w:rPr>
      </w:pPr>
      <w:r w:rsidRPr="00D743DF">
        <w:rPr>
          <w:color w:val="auto"/>
        </w:rPr>
        <w:t>Young-modified Van Veen grab with grab stand or frame if needed</w:t>
      </w:r>
    </w:p>
    <w:p w14:paraId="61E06C31" w14:textId="77777777" w:rsidR="00FE794D" w:rsidRPr="008660F1" w:rsidRDefault="00FE794D" w:rsidP="009F4B5B">
      <w:pPr>
        <w:pStyle w:val="ListBullet"/>
        <w:rPr>
          <w:color w:val="000000" w:themeColor="text1"/>
        </w:rPr>
      </w:pPr>
      <w:r w:rsidRPr="00D743DF">
        <w:rPr>
          <w:color w:val="auto"/>
        </w:rPr>
        <w:t>Weights and pads for grab</w:t>
      </w:r>
    </w:p>
    <w:p w14:paraId="79A37E32" w14:textId="77777777" w:rsidR="00FE794D" w:rsidRPr="008660F1" w:rsidRDefault="00FE794D" w:rsidP="009F4B5B">
      <w:pPr>
        <w:pStyle w:val="ListBullet"/>
        <w:rPr>
          <w:color w:val="000000" w:themeColor="text1"/>
        </w:rPr>
      </w:pPr>
      <w:r w:rsidRPr="00D743DF">
        <w:rPr>
          <w:color w:val="auto"/>
        </w:rPr>
        <w:t>Nitrile gloves</w:t>
      </w:r>
    </w:p>
    <w:p w14:paraId="102D41AC" w14:textId="77777777" w:rsidR="00FE794D" w:rsidRPr="008660F1" w:rsidRDefault="00FE794D" w:rsidP="009F4B5B">
      <w:pPr>
        <w:pStyle w:val="ListBullet"/>
        <w:rPr>
          <w:color w:val="000000" w:themeColor="text1"/>
        </w:rPr>
      </w:pPr>
      <w:r w:rsidRPr="00D743DF">
        <w:rPr>
          <w:color w:val="auto"/>
        </w:rPr>
        <w:t>Plastic tub or bucket</w:t>
      </w:r>
    </w:p>
    <w:p w14:paraId="333D208D" w14:textId="77777777" w:rsidR="00FE794D" w:rsidRPr="008660F1" w:rsidRDefault="00FE794D" w:rsidP="009F4B5B">
      <w:pPr>
        <w:pStyle w:val="ListBullet"/>
        <w:rPr>
          <w:color w:val="000000" w:themeColor="text1"/>
        </w:rPr>
      </w:pPr>
      <w:r w:rsidRPr="00D743DF">
        <w:rPr>
          <w:color w:val="auto"/>
        </w:rPr>
        <w:t>0.500 mm screening bucket or stainless steel sieve</w:t>
      </w:r>
    </w:p>
    <w:p w14:paraId="4B169C7C" w14:textId="77777777" w:rsidR="00FE794D" w:rsidRPr="008660F1" w:rsidRDefault="00FE794D" w:rsidP="009F4B5B">
      <w:pPr>
        <w:pStyle w:val="ListBullet"/>
        <w:rPr>
          <w:color w:val="000000" w:themeColor="text1"/>
        </w:rPr>
      </w:pPr>
      <w:r w:rsidRPr="00D743DF">
        <w:rPr>
          <w:color w:val="auto"/>
        </w:rPr>
        <w:t>Sieve box or bucket</w:t>
      </w:r>
    </w:p>
    <w:p w14:paraId="3D7E2407" w14:textId="77777777" w:rsidR="00FE794D" w:rsidRPr="008660F1" w:rsidRDefault="00FE794D" w:rsidP="009F4B5B">
      <w:pPr>
        <w:pStyle w:val="ListBullet"/>
        <w:rPr>
          <w:color w:val="000000" w:themeColor="text1"/>
        </w:rPr>
      </w:pPr>
      <w:r w:rsidRPr="00D743DF">
        <w:rPr>
          <w:color w:val="auto"/>
        </w:rPr>
        <w:t>Electrical tape</w:t>
      </w:r>
    </w:p>
    <w:p w14:paraId="2B38F85C" w14:textId="77777777" w:rsidR="00FE794D" w:rsidRPr="008660F1" w:rsidRDefault="00FE794D" w:rsidP="009F4B5B">
      <w:pPr>
        <w:pStyle w:val="ListBullet"/>
        <w:rPr>
          <w:color w:val="000000" w:themeColor="text1"/>
        </w:rPr>
      </w:pPr>
      <w:r w:rsidRPr="00D743DF">
        <w:rPr>
          <w:color w:val="auto"/>
        </w:rPr>
        <w:t>Forceps (fine-tipped)</w:t>
      </w:r>
    </w:p>
    <w:p w14:paraId="439CB6C4" w14:textId="77777777" w:rsidR="00FE794D" w:rsidRPr="008660F1" w:rsidRDefault="00FE794D" w:rsidP="009F4B5B">
      <w:pPr>
        <w:pStyle w:val="ListBullet"/>
        <w:rPr>
          <w:color w:val="000000" w:themeColor="text1"/>
        </w:rPr>
      </w:pPr>
      <w:r w:rsidRPr="00D743DF">
        <w:rPr>
          <w:color w:val="auto"/>
        </w:rPr>
        <w:t>Funnel (wide-mouth)</w:t>
      </w:r>
    </w:p>
    <w:p w14:paraId="6E1C52C5" w14:textId="77777777" w:rsidR="00FE794D" w:rsidRDefault="00FE794D" w:rsidP="009F4B5B">
      <w:pPr>
        <w:pStyle w:val="ListBullet"/>
        <w:rPr>
          <w:color w:val="000000" w:themeColor="text1"/>
        </w:rPr>
      </w:pPr>
      <w:r w:rsidRPr="00D743DF">
        <w:rPr>
          <w:color w:val="auto"/>
        </w:rPr>
        <w:t xml:space="preserve">90% ethanol </w:t>
      </w:r>
    </w:p>
    <w:p w14:paraId="4FA03A0A" w14:textId="77777777" w:rsidR="00FE794D" w:rsidRPr="008660F1" w:rsidRDefault="00FE794D" w:rsidP="009F4B5B">
      <w:pPr>
        <w:pStyle w:val="ListBullet"/>
        <w:rPr>
          <w:color w:val="000000" w:themeColor="text1"/>
        </w:rPr>
      </w:pPr>
      <w:r w:rsidRPr="00D743DF">
        <w:rPr>
          <w:color w:val="auto"/>
        </w:rPr>
        <w:t>Ruler (cm)</w:t>
      </w:r>
    </w:p>
    <w:p w14:paraId="50DF6FD1" w14:textId="77777777" w:rsidR="00FE794D" w:rsidRPr="008660F1" w:rsidRDefault="00FE794D" w:rsidP="009F4B5B">
      <w:pPr>
        <w:pStyle w:val="ListBullet"/>
        <w:rPr>
          <w:color w:val="000000" w:themeColor="text1"/>
        </w:rPr>
      </w:pPr>
      <w:r w:rsidRPr="00D743DF">
        <w:rPr>
          <w:color w:val="auto"/>
        </w:rPr>
        <w:t>Squirt bottle (ambient water)</w:t>
      </w:r>
    </w:p>
    <w:p w14:paraId="26D18B21" w14:textId="77777777" w:rsidR="00FE794D" w:rsidRPr="008660F1" w:rsidRDefault="00FE794D" w:rsidP="009F4B5B">
      <w:pPr>
        <w:pStyle w:val="ListBullet"/>
        <w:rPr>
          <w:color w:val="000000" w:themeColor="text1"/>
        </w:rPr>
      </w:pPr>
      <w:r w:rsidRPr="00D743DF">
        <w:rPr>
          <w:color w:val="auto"/>
        </w:rPr>
        <w:lastRenderedPageBreak/>
        <w:t>Stainless steel mixing pot or bowl with lid</w:t>
      </w:r>
    </w:p>
    <w:p w14:paraId="4FD34189" w14:textId="77777777" w:rsidR="00FE794D" w:rsidRPr="008660F1" w:rsidRDefault="00FE794D" w:rsidP="009F4B5B">
      <w:pPr>
        <w:pStyle w:val="ListBullet"/>
        <w:rPr>
          <w:color w:val="000000" w:themeColor="text1"/>
        </w:rPr>
      </w:pPr>
      <w:r w:rsidRPr="00D743DF">
        <w:rPr>
          <w:color w:val="auto"/>
        </w:rPr>
        <w:t>Stainless steel or Teflon spoons (15”), scoops, or spatula</w:t>
      </w:r>
    </w:p>
    <w:p w14:paraId="768608B9" w14:textId="77777777" w:rsidR="00FE794D" w:rsidRPr="008660F1" w:rsidRDefault="00FE794D" w:rsidP="009F4B5B">
      <w:pPr>
        <w:pStyle w:val="ListBullet"/>
        <w:rPr>
          <w:color w:val="000000" w:themeColor="text1"/>
        </w:rPr>
      </w:pPr>
      <w:r w:rsidRPr="00D743DF">
        <w:rPr>
          <w:color w:val="auto"/>
        </w:rPr>
        <w:t>Glass or Nalgene (or other sturdy plastic) wide-mouth sample jars (500 mL) with lids</w:t>
      </w:r>
      <w:commentRangeStart w:id="330"/>
      <w:r w:rsidRPr="00D743DF">
        <w:rPr>
          <w:color w:val="auto"/>
        </w:rPr>
        <w:t>*</w:t>
      </w:r>
      <w:commentRangeEnd w:id="330"/>
      <w:r>
        <w:rPr>
          <w:rStyle w:val="CommentReference"/>
        </w:rPr>
        <w:commentReference w:id="330"/>
      </w:r>
    </w:p>
    <w:p w14:paraId="0F0986E3" w14:textId="77777777" w:rsidR="00FE794D" w:rsidRPr="008660F1" w:rsidRDefault="00FE794D" w:rsidP="009F4B5B">
      <w:pPr>
        <w:pStyle w:val="ListBullet"/>
        <w:rPr>
          <w:color w:val="000000" w:themeColor="text1"/>
        </w:rPr>
      </w:pPr>
      <w:r w:rsidRPr="00D743DF">
        <w:rPr>
          <w:color w:val="auto"/>
        </w:rPr>
        <w:t>Glass or Nalgene (or other sturdy plastic) wide-mouth sample jars (125 mL) with lids*</w:t>
      </w:r>
    </w:p>
    <w:p w14:paraId="7B8878AB" w14:textId="77777777" w:rsidR="00FE794D" w:rsidRPr="008660F1" w:rsidRDefault="00FE794D" w:rsidP="009F4B5B">
      <w:pPr>
        <w:pStyle w:val="ListBullet"/>
        <w:rPr>
          <w:color w:val="000000" w:themeColor="text1"/>
        </w:rPr>
      </w:pPr>
      <w:r w:rsidRPr="00D743DF">
        <w:rPr>
          <w:color w:val="auto"/>
        </w:rPr>
        <w:t>Plastic bags (e.g., Whirl Pak)</w:t>
      </w:r>
    </w:p>
    <w:p w14:paraId="3D8A3FE4" w14:textId="77777777" w:rsidR="00FE794D" w:rsidRPr="008660F1" w:rsidRDefault="00FE794D" w:rsidP="009F4B5B">
      <w:pPr>
        <w:pStyle w:val="ListBullet"/>
        <w:rPr>
          <w:color w:val="000000" w:themeColor="text1"/>
        </w:rPr>
      </w:pPr>
      <w:r w:rsidRPr="00D743DF">
        <w:rPr>
          <w:color w:val="auto"/>
        </w:rPr>
        <w:t>Scrub brush</w:t>
      </w:r>
    </w:p>
    <w:p w14:paraId="7BC1ECC2" w14:textId="77777777" w:rsidR="00FE794D" w:rsidRPr="008660F1" w:rsidRDefault="00FE794D" w:rsidP="009F4B5B">
      <w:pPr>
        <w:pStyle w:val="ListBulletLast"/>
        <w:rPr>
          <w:color w:val="000000" w:themeColor="text1"/>
        </w:rPr>
      </w:pPr>
      <w:r w:rsidRPr="00D743DF">
        <w:rPr>
          <w:color w:val="auto"/>
        </w:rPr>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B5320D" w:rsidRDefault="00FE794D" w:rsidP="009F4B5B">
      <w:pPr>
        <w:pStyle w:val="ListBullet"/>
        <w:rPr>
          <w:color w:val="000000" w:themeColor="text1"/>
        </w:rPr>
      </w:pPr>
      <w:r w:rsidRPr="00D743DF">
        <w:rPr>
          <w:color w:val="auto"/>
        </w:rPr>
        <w:t>Sampling log</w:t>
      </w:r>
    </w:p>
    <w:p w14:paraId="1FFE472E" w14:textId="77777777" w:rsidR="00FE794D" w:rsidRPr="00B5320D" w:rsidRDefault="00FE794D" w:rsidP="009F4B5B">
      <w:pPr>
        <w:pStyle w:val="ListBullet"/>
        <w:rPr>
          <w:color w:val="000000" w:themeColor="text1"/>
        </w:rPr>
      </w:pPr>
      <w:r w:rsidRPr="00D743DF">
        <w:rPr>
          <w:color w:val="auto"/>
        </w:rPr>
        <w:t>Sample collection form</w:t>
      </w:r>
    </w:p>
    <w:p w14:paraId="78FD685B" w14:textId="77777777" w:rsidR="00FE794D" w:rsidRPr="00B5320D" w:rsidRDefault="00FE794D" w:rsidP="009F4B5B">
      <w:pPr>
        <w:pStyle w:val="ListBullet"/>
        <w:rPr>
          <w:color w:val="000000" w:themeColor="text1"/>
        </w:rPr>
      </w:pPr>
      <w:r w:rsidRPr="00D743DF">
        <w:rPr>
          <w:color w:val="auto"/>
        </w:rPr>
        <w:t>Pencils</w:t>
      </w:r>
    </w:p>
    <w:p w14:paraId="2C995130" w14:textId="77777777" w:rsidR="00FE794D" w:rsidRPr="008660F1" w:rsidRDefault="00FE794D" w:rsidP="009F4B5B">
      <w:pPr>
        <w:pStyle w:val="ListBullet"/>
        <w:rPr>
          <w:color w:val="000000" w:themeColor="text1"/>
        </w:rPr>
      </w:pPr>
      <w:r w:rsidRPr="00D743DF">
        <w:rPr>
          <w:color w:val="auto"/>
        </w:rPr>
        <w:t>Waterproof paper for internal sample jar labels</w:t>
      </w:r>
    </w:p>
    <w:p w14:paraId="10CC6818" w14:textId="6351A9A2" w:rsidR="00FE794D" w:rsidRPr="008660F1" w:rsidRDefault="00FE794D" w:rsidP="009F4B5B">
      <w:pPr>
        <w:pStyle w:val="ListBullet"/>
        <w:rPr>
          <w:color w:val="000000" w:themeColor="text1"/>
        </w:rPr>
      </w:pPr>
      <w:r w:rsidRPr="00D743DF">
        <w:rPr>
          <w:color w:val="auto"/>
        </w:rPr>
        <w:t>Fine-tipped indelible markers</w:t>
      </w:r>
      <w:r w:rsidR="2249E308" w:rsidRPr="00D743DF">
        <w:rPr>
          <w:color w:val="auto"/>
        </w:rPr>
        <w:t xml:space="preserve"> (for labels)</w:t>
      </w:r>
    </w:p>
    <w:p w14:paraId="0CC22967" w14:textId="77777777" w:rsidR="00FE794D" w:rsidRPr="008660F1" w:rsidRDefault="00FE794D" w:rsidP="009F4B5B">
      <w:pPr>
        <w:pStyle w:val="ListBullet"/>
        <w:rPr>
          <w:color w:val="000000" w:themeColor="text1"/>
        </w:rPr>
      </w:pPr>
      <w:r w:rsidRPr="00D743DF">
        <w:rPr>
          <w:color w:val="auto"/>
        </w:rPr>
        <w:t>Write-on colored tape or pre-printed write-on labels</w:t>
      </w:r>
    </w:p>
    <w:p w14:paraId="0FBB0F3D" w14:textId="77777777" w:rsidR="00FE794D" w:rsidRPr="008660F1" w:rsidRDefault="00FE794D" w:rsidP="009F4B5B">
      <w:pPr>
        <w:pStyle w:val="ListBulletLast"/>
        <w:rPr>
          <w:color w:val="000000" w:themeColor="text1"/>
        </w:rPr>
      </w:pPr>
      <w:r w:rsidRPr="00D743DF">
        <w:rPr>
          <w:color w:val="auto"/>
        </w:rPr>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011A0CD8" w14:textId="77777777" w:rsidR="00FE794D" w:rsidRPr="00A94CA7" w:rsidRDefault="00FE794D" w:rsidP="00D743DF">
      <w:pPr>
        <w:pStyle w:val="ListNumber"/>
        <w:numPr>
          <w:ilvl w:val="0"/>
          <w:numId w:val="146"/>
        </w:numPr>
      </w:pPr>
      <w:r w:rsidRPr="00A94CA7">
        <w:t>Attach the sampler to the end of the winch cable with a shackle and tighten the pin</w:t>
      </w:r>
      <w:r>
        <w:t xml:space="preserve"> (or secure the pin with a cable tie)</w:t>
      </w:r>
      <w:r w:rsidRPr="00A94CA7">
        <w:t xml:space="preserve">. </w:t>
      </w:r>
    </w:p>
    <w:p w14:paraId="5F6B6CBE" w14:textId="77777777" w:rsidR="00FE794D" w:rsidRPr="00A94CA7" w:rsidRDefault="00FE794D" w:rsidP="00D743DF">
      <w:pPr>
        <w:pStyle w:val="ListNumber"/>
        <w:numPr>
          <w:ilvl w:val="0"/>
          <w:numId w:val="146"/>
        </w:numPr>
      </w:pPr>
      <w:r w:rsidRPr="00A94CA7">
        <w:t>Set the grab according to the manufacturer’s instructions and disengage any safety device designed to lock the sampler open.</w:t>
      </w:r>
    </w:p>
    <w:p w14:paraId="3737B0A8" w14:textId="77777777" w:rsidR="00FE794D" w:rsidRPr="00A94CA7" w:rsidRDefault="00FE794D" w:rsidP="00D743DF">
      <w:pPr>
        <w:pStyle w:val="ListNumber"/>
        <w:numPr>
          <w:ilvl w:val="0"/>
          <w:numId w:val="146"/>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D743DF">
      <w:pPr>
        <w:pStyle w:val="ListNumber"/>
        <w:numPr>
          <w:ilvl w:val="0"/>
          <w:numId w:val="146"/>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D743DF">
      <w:pPr>
        <w:pStyle w:val="ListNumber"/>
        <w:numPr>
          <w:ilvl w:val="0"/>
          <w:numId w:val="146"/>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49ED36E1" w:rsidR="00FE794D" w:rsidRPr="00A94CA7" w:rsidRDefault="00FE794D" w:rsidP="00D743DF">
      <w:pPr>
        <w:pStyle w:val="ListNumber2"/>
        <w:numPr>
          <w:ilvl w:val="1"/>
          <w:numId w:val="143"/>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3745166F" w14:textId="5CADDB8C" w:rsidR="00FE794D" w:rsidRPr="00A94CA7" w:rsidRDefault="00FE794D" w:rsidP="00D743DF">
      <w:pPr>
        <w:pStyle w:val="ListNumber2"/>
        <w:numPr>
          <w:ilvl w:val="1"/>
          <w:numId w:val="143"/>
        </w:numPr>
      </w:pPr>
      <w:r w:rsidRPr="00A94CA7">
        <w:lastRenderedPageBreak/>
        <w:t xml:space="preserve">Grabs containing no sediment, partially filled grabs, or grabs with shelly/rocky substrates or grossly slumped surfaces are unacceptable. </w:t>
      </w:r>
    </w:p>
    <w:p w14:paraId="707A83C0" w14:textId="7FF43D60" w:rsidR="00FE794D" w:rsidRPr="00A94CA7" w:rsidRDefault="00FE794D" w:rsidP="00D743DF">
      <w:pPr>
        <w:pStyle w:val="ListNumber2"/>
        <w:numPr>
          <w:ilvl w:val="1"/>
          <w:numId w:val="143"/>
        </w:numPr>
      </w:pPr>
      <w:r w:rsidRPr="00A94CA7">
        <w:t xml:space="preserve">Grabs completely filled to the top, where the sediment is in direct contact with the hinged top, are also unacceptable. </w:t>
      </w:r>
    </w:p>
    <w:p w14:paraId="271D5E61" w14:textId="4642BA35" w:rsidR="00FE794D" w:rsidRPr="00A94CA7" w:rsidRDefault="00FE794D" w:rsidP="00D743DF">
      <w:pPr>
        <w:pStyle w:val="ListNumber2"/>
        <w:numPr>
          <w:ilvl w:val="1"/>
          <w:numId w:val="143"/>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D743DF">
      <w:pPr>
        <w:pStyle w:val="ListNumber"/>
        <w:numPr>
          <w:ilvl w:val="0"/>
          <w:numId w:val="142"/>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34591F46" w:rsidR="00FE794D" w:rsidRPr="00A94CA7" w:rsidRDefault="00FE794D" w:rsidP="00D743DF">
      <w:pPr>
        <w:pStyle w:val="ListNumber2"/>
        <w:numPr>
          <w:ilvl w:val="1"/>
          <w:numId w:val="137"/>
        </w:numPr>
      </w:pPr>
      <w:r w:rsidRPr="00A94CA7">
        <w:t xml:space="preserve">Use the comments section on the </w:t>
      </w:r>
      <w:r>
        <w:t>s</w:t>
      </w:r>
      <w:r w:rsidRPr="0085396A">
        <w:t xml:space="preserve">ample </w:t>
      </w:r>
      <w:r>
        <w:t>c</w:t>
      </w:r>
      <w:r w:rsidRPr="0085396A">
        <w:t>ollection</w:t>
      </w:r>
      <w:r w:rsidRPr="00871C3A">
        <w:rPr>
          <w:b/>
          <w:bCs/>
        </w:rPr>
        <w:t xml:space="preserve"> </w:t>
      </w:r>
      <w:r>
        <w:t>f</w:t>
      </w:r>
      <w:r w:rsidRPr="00A94CA7">
        <w:t xml:space="preserve">orm to describe your efforts and be sure to accurately record the depth of the sediment captured by the grab. </w:t>
      </w:r>
    </w:p>
    <w:p w14:paraId="32B17400" w14:textId="387D9CEF" w:rsidR="00FE794D" w:rsidRPr="00A94CA7" w:rsidRDefault="00FE794D" w:rsidP="00D743DF">
      <w:pPr>
        <w:pStyle w:val="ListNumber2"/>
        <w:numPr>
          <w:ilvl w:val="1"/>
          <w:numId w:val="137"/>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D743DF">
      <w:pPr>
        <w:pStyle w:val="ListNumber2"/>
        <w:numPr>
          <w:ilvl w:val="1"/>
          <w:numId w:val="137"/>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77777777" w:rsidR="00FE794D" w:rsidRDefault="00FE794D" w:rsidP="00D743DF">
      <w:pPr>
        <w:pStyle w:val="ListNumber"/>
        <w:numPr>
          <w:ilvl w:val="0"/>
          <w:numId w:val="136"/>
        </w:numPr>
      </w:pPr>
      <w:r w:rsidRPr="00A94CA7">
        <w:t xml:space="preserve">Process the grab sample for either benthic community analysis or </w:t>
      </w:r>
      <w:r>
        <w:t>sediment</w:t>
      </w:r>
      <w:r w:rsidRPr="43AD9AD4">
        <w:t xml:space="preserve"> </w:t>
      </w:r>
      <w:r w:rsidRPr="00952845">
        <w:t xml:space="preserve">testing </w:t>
      </w:r>
      <w:r w:rsidRPr="00FC5CBA">
        <w:t>as described below</w:t>
      </w:r>
      <w:r w:rsidRPr="43AD9AD4">
        <w:t>.</w:t>
      </w:r>
    </w:p>
    <w:p w14:paraId="475224D2" w14:textId="77777777" w:rsidR="00FE794D" w:rsidRDefault="00FE794D" w:rsidP="1304BBA4">
      <w:pPr>
        <w:pStyle w:val="ListNumberLast"/>
        <w:numPr>
          <w:ilvl w:val="0"/>
          <w:numId w:val="136"/>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77777777" w:rsidR="00FE794D" w:rsidRDefault="00FE794D" w:rsidP="00251D76">
      <w:pPr>
        <w:pStyle w:val="BodyText"/>
      </w:pPr>
      <w:r w:rsidRPr="000A2D52">
        <w:t xml:space="preserve">The penetration depth of the sample will then be measured using a plastic ruler (marked in </w:t>
      </w:r>
      <w:commentRangeStart w:id="331"/>
      <w:r>
        <w:t>mm</w:t>
      </w:r>
      <w:commentRangeEnd w:id="331"/>
      <w:r>
        <w:rPr>
          <w:rStyle w:val="CommentReference"/>
        </w:rPr>
        <w:commentReference w:id="331"/>
      </w:r>
      <w:r w:rsidRPr="000A2D52">
        <w:t>)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4F1D4D71"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according to Table B2.1</w:t>
      </w:r>
      <w:r w:rsidRPr="00DF41A8">
        <w:t xml:space="preserve">. </w:t>
      </w:r>
    </w:p>
    <w:p w14:paraId="37705A84" w14:textId="37F02668" w:rsidR="00FE794D" w:rsidRPr="00265F46" w:rsidRDefault="008F3BF1" w:rsidP="005003BC">
      <w:pPr>
        <w:pStyle w:val="TableTitle"/>
        <w:rPr>
          <w:szCs w:val="22"/>
        </w:rPr>
      </w:pPr>
      <w:bookmarkStart w:id="332" w:name="_Toc523932951"/>
      <w:bookmarkStart w:id="333" w:name="_Toc17709279"/>
      <w:r>
        <w:t>Table B2.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332"/>
      <w:bookmarkEnd w:id="333"/>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lastRenderedPageBreak/>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17097DFC" w:rsidR="00FE794D" w:rsidRDefault="00FE794D" w:rsidP="00251D76">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before </w:t>
      </w:r>
      <w:r w:rsidR="0004321D">
        <w:t xml:space="preserve">measuring </w:t>
      </w:r>
      <w:r>
        <w:t>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until the required numbers of acceptable samples have been </w:t>
      </w:r>
      <w:r>
        <w:t xml:space="preserve">obtained for infaunal analysis. </w:t>
      </w:r>
      <w:r w:rsidRPr="009F6FF8">
        <w:t>The screening bucket or sieve will be washed between samples</w:t>
      </w:r>
      <w:r>
        <w:t xml:space="preserve"> </w:t>
      </w:r>
      <w:r w:rsidRPr="009F6FF8">
        <w:t>using copious amounts of forceful water and a stiff brush.</w:t>
      </w:r>
    </w:p>
    <w:p w14:paraId="5CB8BE71" w14:textId="7C7D0122" w:rsidR="00FE794D" w:rsidRDefault="00FE794D" w:rsidP="00251D76">
      <w:pPr>
        <w:pStyle w:val="BodyText"/>
      </w:pPr>
      <w:r>
        <w:t>G</w:t>
      </w:r>
      <w:r w:rsidRPr="00265F46">
        <w:t xml:space="preserve">rab samples for infaunal analyses will be rinsed with </w:t>
      </w:r>
      <w:r>
        <w:t>clean</w:t>
      </w:r>
      <w:r w:rsidRPr="00265F46">
        <w:t xml:space="preserve"> seawater through </w:t>
      </w:r>
      <w:r>
        <w:t xml:space="preserve">a </w:t>
      </w:r>
      <w:r w:rsidRPr="00265F46">
        <w:t>500</w:t>
      </w:r>
      <w:r>
        <w:t xml:space="preserve"> </w:t>
      </w:r>
      <w:r w:rsidRPr="00265F46">
        <w:rPr>
          <w:rFonts w:cs="Arial"/>
        </w:rPr>
        <w:t>µ</w:t>
      </w:r>
      <w:r>
        <w:t>m mesh sieve</w:t>
      </w:r>
      <w:r w:rsidRPr="00265F46">
        <w:t>.</w:t>
      </w:r>
      <w:r w:rsidRPr="009F6FF8">
        <w:rPr>
          <w:szCs w:val="20"/>
        </w:rPr>
        <w:t xml:space="preserve"> </w:t>
      </w:r>
      <w:r w:rsidRPr="009F6FF8">
        <w:t>Once the sample has been sieved, a second photograph of the sample will be taken.</w:t>
      </w:r>
      <w:r>
        <w:t xml:space="preserve"> </w:t>
      </w:r>
      <w:r w:rsidRPr="00265F46">
        <w:t xml:space="preserve">The portion retained on the screens will be transferred to </w:t>
      </w:r>
      <w:r>
        <w:t xml:space="preserve">the </w:t>
      </w:r>
      <w:r w:rsidRPr="00265F46">
        <w:t xml:space="preserve">labeled jars </w:t>
      </w:r>
      <w:r>
        <w:t>and fixed with 95%</w:t>
      </w:r>
      <w:r w:rsidRPr="008230DC">
        <w:t xml:space="preserve"> ethanol</w:t>
      </w:r>
      <w:r>
        <w:t xml:space="preserve"> (final ethanol concentration </w:t>
      </w:r>
      <w:r w:rsidR="00CC5213">
        <w:t>approximately</w:t>
      </w:r>
      <w:r>
        <w:t xml:space="preserve"> 70%)</w:t>
      </w:r>
      <w:r w:rsidRPr="00265F46">
        <w:t xml:space="preserve">. </w:t>
      </w:r>
      <w:r w:rsidRPr="009F6FF8">
        <w:t xml:space="preserve">Fine forceps </w:t>
      </w:r>
      <w:r w:rsidR="00CC5213">
        <w:t>can</w:t>
      </w:r>
      <w:r w:rsidRPr="009F6FF8">
        <w:t xml:space="preserve"> be used</w:t>
      </w:r>
      <w:r>
        <w:t>,</w:t>
      </w:r>
      <w:r w:rsidRPr="009F6FF8">
        <w:t xml:space="preserve"> if necessary</w:t>
      </w:r>
      <w:r>
        <w:t>,</w:t>
      </w:r>
      <w:r w:rsidRPr="009F6FF8">
        <w:t xml:space="preserve"> to transfer infauna to the sample jar. </w:t>
      </w:r>
      <w:r w:rsidRPr="00265F46">
        <w:t>Each sample jar will be filled no more than half full of material</w:t>
      </w:r>
      <w:r>
        <w:t xml:space="preserve"> and filled to within 1 cm of the top with seawater to prevent infauna from sticking to the sample jar top</w:t>
      </w:r>
      <w:r w:rsidRPr="00265F46">
        <w:t xml:space="preserve">. The jar will be gently turned around on its side to distribute the </w:t>
      </w:r>
      <w:r>
        <w:t>ethanol</w:t>
      </w:r>
      <w:r w:rsidRPr="00265F46">
        <w:t xml:space="preserve"> evenly throughout the sample. The technician sieving each sample will be identified by his or her initials in the survey log. Sieves will be washed between samples. </w:t>
      </w:r>
      <w:r w:rsidRPr="009B5114">
        <w:t>Sample jars will be labeled with external and internal labels</w:t>
      </w:r>
      <w:r>
        <w:t xml:space="preserve">. </w:t>
      </w:r>
      <w:r w:rsidRPr="001D12FA">
        <w:t xml:space="preserve">The lids on the sample jars will be </w:t>
      </w:r>
      <w:r w:rsidRPr="001D12FA">
        <w:lastRenderedPageBreak/>
        <w:t>taped and the jars inserted individually into large zip-</w:t>
      </w:r>
      <w:r w:rsidR="00CC5213">
        <w:t>locked</w:t>
      </w:r>
      <w:r w:rsidRPr="001D12FA">
        <w:t xml:space="preserve"> or tied plastic ba</w:t>
      </w:r>
      <w:r>
        <w:t xml:space="preserve">gs lined with absorbent padding (Section </w:t>
      </w:r>
      <w:commentRangeStart w:id="334"/>
      <w:r>
        <w:t>B3.</w:t>
      </w:r>
      <w:commentRangeEnd w:id="334"/>
      <w:r>
        <w:rPr>
          <w:rStyle w:val="CommentReference"/>
        </w:rPr>
        <w:commentReference w:id="334"/>
      </w:r>
      <w:r>
        <w:t>1).</w:t>
      </w:r>
    </w:p>
    <w:p w14:paraId="66F99C66" w14:textId="266FF2F2" w:rsidR="00CC5213" w:rsidRDefault="00CC5213" w:rsidP="00CC5213">
      <w:pPr>
        <w:pStyle w:val="Heading3"/>
      </w:pPr>
      <w:bookmarkStart w:id="335" w:name="_Toc19877855"/>
      <w:r>
        <w:t>B2.2 Sample Storage</w:t>
      </w:r>
      <w:bookmarkEnd w:id="335"/>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336" w:name="_Toc19877856"/>
      <w:r>
        <w:t>B3</w:t>
      </w:r>
      <w:r>
        <w:tab/>
        <w:t>Sample Handling and Custody</w:t>
      </w:r>
      <w:bookmarkEnd w:id="336"/>
    </w:p>
    <w:p w14:paraId="6C3EAA8A" w14:textId="5FB44E40" w:rsidR="00FE794D" w:rsidRPr="00967897" w:rsidRDefault="00FE794D" w:rsidP="00FE794D">
      <w:pPr>
        <w:pStyle w:val="Heading3"/>
      </w:pPr>
      <w:bookmarkStart w:id="337" w:name="_Toc19877857"/>
      <w:r>
        <w:t>B3.1</w:t>
      </w:r>
      <w:r>
        <w:tab/>
      </w:r>
      <w:r w:rsidRPr="00DC0AE1">
        <w:t>Sample</w:t>
      </w:r>
      <w:r w:rsidRPr="02B0E610">
        <w:t xml:space="preserve"> Handling</w:t>
      </w:r>
      <w:bookmarkEnd w:id="337"/>
    </w:p>
    <w:p w14:paraId="3B2161F3" w14:textId="77777777" w:rsidR="00FE794D" w:rsidRPr="005E6620" w:rsidRDefault="00FE794D" w:rsidP="00251D76">
      <w:pPr>
        <w:pStyle w:val="BodyText"/>
      </w:pPr>
      <w:r w:rsidRPr="005E6620">
        <w:t xml:space="preserve">Handling of samples while in the field, including storage requirements, is described in </w:t>
      </w:r>
      <w:r>
        <w:t>Section B2</w:t>
      </w:r>
      <w:r w:rsidRPr="005E6620">
        <w:t xml:space="preserve"> </w:t>
      </w:r>
      <w:commentRangeStart w:id="338"/>
      <w:r w:rsidRPr="005E6620">
        <w:t xml:space="preserve">(see </w:t>
      </w:r>
      <w:commentRangeStart w:id="339"/>
      <w:commentRangeStart w:id="340"/>
      <w:r>
        <w:t>Table</w:t>
      </w:r>
      <w:r w:rsidRPr="005E6620">
        <w:t xml:space="preserve"> </w:t>
      </w:r>
      <w:r>
        <w:t>5</w:t>
      </w:r>
      <w:commentRangeEnd w:id="339"/>
      <w:r>
        <w:rPr>
          <w:rStyle w:val="CommentReference"/>
        </w:rPr>
        <w:commentReference w:id="339"/>
      </w:r>
      <w:commentRangeEnd w:id="340"/>
      <w:r>
        <w:rPr>
          <w:rStyle w:val="CommentReference"/>
        </w:rPr>
        <w:commentReference w:id="340"/>
      </w:r>
      <w:r w:rsidRPr="005E6620">
        <w:t>) above</w:t>
      </w:r>
      <w:commentRangeEnd w:id="338"/>
      <w:r w:rsidR="00CC5213">
        <w:rPr>
          <w:rStyle w:val="CommentReference"/>
          <w:rFonts w:eastAsiaTheme="minorHAnsi" w:cstheme="minorBidi"/>
        </w:rPr>
        <w:commentReference w:id="338"/>
      </w:r>
      <w:r w:rsidRPr="005E6620">
        <w:t>.</w:t>
      </w:r>
    </w:p>
    <w:p w14:paraId="3C62B343" w14:textId="59A2169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Pr="004D2CB1">
        <w:t xml:space="preserve">. </w:t>
      </w:r>
      <w:commentRangeStart w:id="341"/>
      <w:r w:rsidRPr="00AD16CA">
        <w:t>A crew member will contact laboratory staff to arrange a time for sample dropoff.</w:t>
      </w:r>
      <w:r>
        <w:t xml:space="preserve"> </w:t>
      </w:r>
      <w:r w:rsidRPr="004E1B61">
        <w:t>This will allow laboratory staff to be prepared for sample receipt.</w:t>
      </w:r>
      <w:r>
        <w:t xml:space="preserve"> </w:t>
      </w:r>
      <w:commentRangeEnd w:id="341"/>
      <w:r>
        <w:rPr>
          <w:rStyle w:val="CommentReference"/>
        </w:rPr>
        <w:commentReference w:id="341"/>
      </w:r>
      <w:r w:rsidRPr="004D2CB1">
        <w:t>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342" w:name="_Toc2006287"/>
      <w:bookmarkStart w:id="343" w:name="_Toc19877858"/>
      <w:r>
        <w:t>B3.2</w:t>
      </w:r>
      <w:r>
        <w:tab/>
      </w:r>
      <w:r w:rsidRPr="00DC0AE1">
        <w:t>Sample</w:t>
      </w:r>
      <w:r w:rsidRPr="00A45300">
        <w:t xml:space="preserve"> Custody</w:t>
      </w:r>
      <w:bookmarkEnd w:id="342"/>
      <w:bookmarkEnd w:id="343"/>
    </w:p>
    <w:p w14:paraId="1432C5F5" w14:textId="77777777" w:rsidR="00FE794D" w:rsidRPr="00A45300" w:rsidRDefault="00FE794D" w:rsidP="00FE794D">
      <w:pPr>
        <w:pStyle w:val="Heading4"/>
      </w:pPr>
      <w:bookmarkStart w:id="344" w:name="_Toc2006288"/>
      <w:r w:rsidRPr="00D402ED">
        <w:t>Sample</w:t>
      </w:r>
      <w:r w:rsidRPr="00A45300">
        <w:t xml:space="preserve"> Tracking</w:t>
      </w:r>
      <w:bookmarkEnd w:id="344"/>
    </w:p>
    <w:p w14:paraId="7AE105E4" w14:textId="0768F8FE" w:rsidR="00FE794D" w:rsidRPr="00A45300" w:rsidRDefault="00FE794D" w:rsidP="00251D76">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r w:rsidR="00CC5213">
        <w:t xml:space="preserve"> (samples attached)</w:t>
      </w:r>
      <w:r w:rsidRPr="00A45300">
        <w:t>.</w:t>
      </w:r>
    </w:p>
    <w:p w14:paraId="52244E53" w14:textId="77777777" w:rsidR="00FE794D" w:rsidRPr="005D36CE" w:rsidRDefault="00FE794D" w:rsidP="00251D76">
      <w:pPr>
        <w:pStyle w:val="BodyText"/>
      </w:pPr>
      <w:r w:rsidRPr="005D36CE">
        <w:t xml:space="preserve">Sample labels for </w:t>
      </w:r>
      <w:r>
        <w:t>macro</w:t>
      </w:r>
      <w:r w:rsidRPr="005D36CE">
        <w:t xml:space="preserve">faunal samples will </w:t>
      </w:r>
      <w:r>
        <w:t xml:space="preserve">be </w:t>
      </w:r>
      <w:r w:rsidRPr="005D36CE">
        <w:rPr>
          <w:iCs/>
        </w:rPr>
        <w:t>affixed to the sample containers in the field.</w:t>
      </w:r>
      <w:r w:rsidRPr="005D36CE">
        <w:t xml:space="preserve"> </w:t>
      </w:r>
      <w:r>
        <w:t>The s</w:t>
      </w:r>
      <w:r w:rsidRPr="005D36CE">
        <w:t>ampling station, sample type, replicate number, date</w:t>
      </w:r>
      <w:r>
        <w:t>,</w:t>
      </w:r>
      <w:r w:rsidRPr="005D36CE">
        <w:t xml:space="preserve"> and time will be entered manually</w:t>
      </w:r>
      <w:r>
        <w:t xml:space="preserve"> onto the label</w:t>
      </w:r>
      <w:r w:rsidRPr="005D36CE">
        <w:t xml:space="preserve">. </w:t>
      </w:r>
      <w:r>
        <w:t>One</w:t>
      </w:r>
      <w:r w:rsidRPr="005D36CE">
        <w:t xml:space="preserve"> additional label</w:t>
      </w:r>
      <w:r>
        <w:t xml:space="preserve"> </w:t>
      </w:r>
      <w:r w:rsidRPr="005D36CE">
        <w:t xml:space="preserve">will be </w:t>
      </w:r>
      <w:r>
        <w:t>prepared</w:t>
      </w:r>
      <w:r w:rsidRPr="005D36CE">
        <w:t xml:space="preserve"> </w:t>
      </w:r>
      <w:r w:rsidRPr="005D36CE">
        <w:rPr>
          <w:iCs/>
        </w:rPr>
        <w:t xml:space="preserve">on </w:t>
      </w:r>
      <w:commentRangeStart w:id="345"/>
      <w:r>
        <w:rPr>
          <w:iCs/>
        </w:rPr>
        <w:t>waterproof</w:t>
      </w:r>
      <w:r w:rsidRPr="005D36CE">
        <w:rPr>
          <w:iCs/>
        </w:rPr>
        <w:t xml:space="preserve"> </w:t>
      </w:r>
      <w:commentRangeEnd w:id="345"/>
      <w:r w:rsidR="00CC5213">
        <w:rPr>
          <w:rStyle w:val="CommentReference"/>
          <w:rFonts w:eastAsiaTheme="minorHAnsi" w:cstheme="minorBidi"/>
        </w:rPr>
        <w:commentReference w:id="345"/>
      </w:r>
      <w:r w:rsidRPr="005D36CE">
        <w:rPr>
          <w:iCs/>
        </w:rPr>
        <w:t>paper and inserted inside the sample container. If multiple sample containers are needed for a single infaunal replicate, the sample information will be manually entered on blank labels, and the containers will be numbered (e.g., “1 of 2</w:t>
      </w:r>
      <w:r>
        <w:rPr>
          <w:iCs/>
        </w:rPr>
        <w:t>,</w:t>
      </w:r>
      <w:r w:rsidRPr="005D36CE">
        <w:rPr>
          <w:iCs/>
        </w:rPr>
        <w:t xml:space="preserve">” “2 of 2”). </w:t>
      </w:r>
      <w:r>
        <w:t>S</w:t>
      </w:r>
      <w:r w:rsidRPr="005D36CE">
        <w:t>ampling station</w:t>
      </w:r>
      <w:r>
        <w:t xml:space="preserve"> and</w:t>
      </w:r>
      <w:r w:rsidRPr="005D36CE">
        <w:t xml:space="preserve"> replicate number will be printed on the chain of custody forms.</w:t>
      </w:r>
    </w:p>
    <w:p w14:paraId="33AB754C" w14:textId="77777777" w:rsidR="00FE794D" w:rsidRDefault="00FE794D" w:rsidP="00FE794D">
      <w:pPr>
        <w:pStyle w:val="Heading4"/>
      </w:pPr>
      <w:r>
        <w:t>Sample Custody</w:t>
      </w:r>
    </w:p>
    <w:p w14:paraId="53BFBE13" w14:textId="533CBA3A" w:rsidR="00FE794D" w:rsidRPr="00265F46" w:rsidRDefault="00FE794D" w:rsidP="00251D76">
      <w:pPr>
        <w:pStyle w:val="BodyText"/>
        <w:rPr>
          <w:highlight w:val="yellow"/>
        </w:rPr>
      </w:pPr>
      <w:r>
        <w:t>In</w:t>
      </w:r>
      <w:r w:rsidRPr="008B69FD">
        <w:t xml:space="preserve">fauna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t>C</w:t>
      </w:r>
      <w:r w:rsidRPr="00A45300">
        <w:t xml:space="preserve">hain of </w:t>
      </w:r>
      <w:r>
        <w:t>c</w:t>
      </w:r>
      <w:r w:rsidRPr="00A45300">
        <w:t>ustody</w:t>
      </w:r>
      <w:r w:rsidRPr="008B69FD" w:rsidDel="00797725">
        <w:t xml:space="preserve"> </w:t>
      </w:r>
      <w:r w:rsidRPr="008B69FD">
        <w:t xml:space="preserve">forms will accompany the samples. One complete (copied) set of the </w:t>
      </w:r>
      <w:r>
        <w:t>in</w:t>
      </w:r>
      <w:r w:rsidRPr="008B69FD">
        <w:t xml:space="preserve">fauna </w:t>
      </w:r>
      <w:r>
        <w:t>c</w:t>
      </w:r>
      <w:r w:rsidRPr="00A45300">
        <w:t xml:space="preserve">hain of </w:t>
      </w:r>
      <w:r>
        <w:t>c</w:t>
      </w:r>
      <w:r w:rsidRPr="00A45300">
        <w:t>ustody</w:t>
      </w:r>
      <w:r w:rsidRPr="008B69FD" w:rsidDel="00797725">
        <w:t xml:space="preserve"> </w:t>
      </w:r>
      <w:r w:rsidRPr="008B69FD">
        <w:t xml:space="preserve">forms will be included in each shipping container and the original </w:t>
      </w:r>
      <w:r>
        <w:t>c</w:t>
      </w:r>
      <w:r w:rsidRPr="00A45300">
        <w:t xml:space="preserve">hain of </w:t>
      </w:r>
      <w:r>
        <w:t>c</w:t>
      </w:r>
      <w:r w:rsidRPr="00A45300">
        <w:t>ustody</w:t>
      </w:r>
      <w:r w:rsidRPr="008B69FD" w:rsidDel="00797725">
        <w:t xml:space="preserve"> </w:t>
      </w:r>
      <w:r w:rsidRPr="008B69FD">
        <w:t>forms will be returned to Project Manager after the samples have been log</w:t>
      </w:r>
      <w:r w:rsidRPr="00AE5F2D">
        <w:t xml:space="preserve">ged in at the contracted laboratory. </w:t>
      </w:r>
      <w:r w:rsidRPr="00AE7C14">
        <w:t>The signed original custody forms will be retained in the project files.</w:t>
      </w:r>
      <w:r>
        <w:t xml:space="preserve"> </w:t>
      </w:r>
      <w:r w:rsidRPr="00AE5F2D">
        <w:t xml:space="preserve">Sample processing will occur in the contracted laboratory. After the samples are processed, the laboratory will store the appropriate samples and specimens for the specific length of time for re-identification </w:t>
      </w:r>
      <w:r>
        <w:rPr>
          <w:rFonts w:eastAsiaTheme="minorEastAsia" w:cs="Arial"/>
        </w:rPr>
        <w:t>QC</w:t>
      </w:r>
      <w:r w:rsidRPr="00AE5F2D">
        <w:t xml:space="preserve">, voucher, or unforeseen circumstances. </w:t>
      </w:r>
    </w:p>
    <w:p w14:paraId="5668EAB6" w14:textId="6BFE4547" w:rsidR="00FE794D" w:rsidRDefault="00FE794D" w:rsidP="00251D76">
      <w:pPr>
        <w:pStyle w:val="BodyText"/>
        <w:rPr>
          <w:highlight w:val="yellow"/>
        </w:rPr>
      </w:pPr>
      <w:r w:rsidRPr="00D13036">
        <w:lastRenderedPageBreak/>
        <w:t>Transfer of benthic infaunal</w:t>
      </w:r>
      <w:r>
        <w:t xml:space="preserve"> </w:t>
      </w:r>
      <w:r w:rsidRPr="00D13036">
        <w:t xml:space="preserve">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RPr="00D13036" w:rsidDel="00797725">
        <w:t xml:space="preserve"> </w:t>
      </w:r>
      <w:r w:rsidRPr="00D13036">
        <w:t xml:space="preserve">form will be </w:t>
      </w:r>
      <w:r w:rsidR="00CC5213">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47434F9C"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t>synthesis</w:t>
      </w:r>
      <w:r w:rsidRPr="00080D64">
        <w:t xml:space="preserve">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346" w:name="_Toc19877859"/>
      <w:r w:rsidRPr="00C70D19">
        <w:t>B</w:t>
      </w:r>
      <w:r>
        <w:t>4</w:t>
      </w:r>
      <w:r>
        <w:tab/>
      </w:r>
      <w:commentRangeStart w:id="347"/>
      <w:r w:rsidRPr="00C70D19">
        <w:t>Soft-</w:t>
      </w:r>
      <w:r>
        <w:t>B</w:t>
      </w:r>
      <w:r w:rsidRPr="00C70D19">
        <w:t xml:space="preserve">ottom Infaunal </w:t>
      </w:r>
      <w:commentRangeEnd w:id="347"/>
      <w:r w:rsidR="00CC5213">
        <w:rPr>
          <w:rStyle w:val="CommentReference"/>
          <w:rFonts w:eastAsiaTheme="minorHAnsi" w:cstheme="minorBidi"/>
          <w:b w:val="0"/>
          <w:color w:val="auto"/>
        </w:rPr>
        <w:commentReference w:id="347"/>
      </w:r>
      <w:r w:rsidRPr="00C70D19">
        <w:t>Analysis</w:t>
      </w:r>
      <w:bookmarkEnd w:id="346"/>
    </w:p>
    <w:p w14:paraId="3D56D3F9" w14:textId="32388D82" w:rsidR="00FE794D" w:rsidRDefault="00FE794D" w:rsidP="00251D76">
      <w:pPr>
        <w:pStyle w:val="BodyText"/>
      </w:pPr>
      <w:r>
        <w:t>The contracted taxonomist will carry out</w:t>
      </w:r>
      <w:r w:rsidRPr="00C70D19">
        <w:t xml:space="preserve"> identification and enumeration</w:t>
      </w:r>
      <w:r>
        <w:t xml:space="preserve"> of infaunal species according to the laboratory </w:t>
      </w:r>
      <w:r w:rsidRPr="007E6815">
        <w:t xml:space="preserve">QAPP </w:t>
      </w:r>
      <w:r w:rsidR="00372C94">
        <w:t xml:space="preserve">which is </w:t>
      </w:r>
      <w:r w:rsidRPr="00B5320D">
        <w:t>attached</w:t>
      </w:r>
      <w:r w:rsidRPr="007E6815">
        <w:t>.</w:t>
      </w:r>
      <w:r w:rsidRPr="00C70D19">
        <w:t xml:space="preserve"> </w:t>
      </w:r>
    </w:p>
    <w:p w14:paraId="20298F25" w14:textId="7D272CED" w:rsidR="00FE794D" w:rsidRDefault="00FE794D" w:rsidP="00FE794D">
      <w:pPr>
        <w:pStyle w:val="Heading2"/>
        <w:rPr>
          <w:color w:val="C00000"/>
        </w:rPr>
      </w:pPr>
      <w:bookmarkStart w:id="348" w:name="_Toc19877860"/>
      <w:r>
        <w:t>B5</w:t>
      </w:r>
      <w:r>
        <w:tab/>
        <w:t>Soft-Bottom Grab Sampling Quality Control</w:t>
      </w:r>
      <w:bookmarkEnd w:id="348"/>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349" w:name="_Hlk15564230"/>
      <w:r>
        <w:t>kept undisturbed through</w:t>
      </w:r>
      <w:bookmarkEnd w:id="349"/>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Default="00FE794D" w:rsidP="009F4B5B">
      <w:pPr>
        <w:pStyle w:val="ListBullet"/>
        <w:rPr>
          <w:color w:val="000000" w:themeColor="text1"/>
        </w:rPr>
      </w:pPr>
      <w:r w:rsidRPr="00D743DF">
        <w:rPr>
          <w:color w:val="auto"/>
        </w:rPr>
        <w:t>Thorough wash-down of the grab before each deployment</w:t>
      </w:r>
    </w:p>
    <w:p w14:paraId="596B598F" w14:textId="77777777" w:rsidR="00FE794D" w:rsidRPr="00AD4186" w:rsidRDefault="00FE794D" w:rsidP="009F4B5B">
      <w:pPr>
        <w:pStyle w:val="ListBullet"/>
        <w:rPr>
          <w:color w:val="000000" w:themeColor="text1"/>
        </w:rPr>
      </w:pPr>
      <w:r w:rsidRPr="00D743DF">
        <w:rPr>
          <w:color w:val="auto"/>
        </w:rPr>
        <w:t>Control of penetration by adding or removing weights to the frame and adjusting descent rate</w:t>
      </w:r>
    </w:p>
    <w:p w14:paraId="0657A46F" w14:textId="77777777" w:rsidR="00FE794D" w:rsidRPr="00FF2C68" w:rsidRDefault="00FE794D" w:rsidP="009F4B5B">
      <w:pPr>
        <w:pStyle w:val="ListBullet"/>
        <w:rPr>
          <w:color w:val="000000" w:themeColor="text1"/>
        </w:rPr>
      </w:pPr>
      <w:r w:rsidRPr="00D743DF">
        <w:rPr>
          <w:color w:val="auto"/>
        </w:rPr>
        <w:t>Slow recovery until the grab is free of the bottom</w:t>
      </w:r>
    </w:p>
    <w:p w14:paraId="6B4BF5DC" w14:textId="77777777" w:rsidR="00FE794D" w:rsidRPr="00FF2C68" w:rsidRDefault="00FE794D" w:rsidP="009F4B5B">
      <w:pPr>
        <w:pStyle w:val="ListBullet"/>
        <w:rPr>
          <w:color w:val="000000" w:themeColor="text1"/>
        </w:rPr>
      </w:pPr>
      <w:r w:rsidRPr="00D743DF">
        <w:rPr>
          <w:color w:val="auto"/>
        </w:rPr>
        <w:t>Inspection for signs of leakage</w:t>
      </w:r>
    </w:p>
    <w:p w14:paraId="5C23FA52" w14:textId="77777777" w:rsidR="00FE794D" w:rsidRPr="00FF2C68" w:rsidRDefault="00FE794D" w:rsidP="009F4B5B">
      <w:pPr>
        <w:pStyle w:val="ListBulletLast"/>
        <w:rPr>
          <w:color w:val="000000" w:themeColor="text1"/>
        </w:rPr>
      </w:pPr>
      <w:r w:rsidRPr="00D743DF">
        <w:rPr>
          <w:color w:val="auto"/>
        </w:rPr>
        <w:t>Securing the grab on the dock or pier</w:t>
      </w:r>
    </w:p>
    <w:p w14:paraId="2049451F" w14:textId="77777777" w:rsidR="00FE794D" w:rsidRPr="00FF2C68" w:rsidRDefault="00FE794D" w:rsidP="00251D76">
      <w:pPr>
        <w:pStyle w:val="BodyText"/>
      </w:pPr>
      <w:r w:rsidRPr="00FF2C68">
        <w:t>Each grab sample will be inspected for signs of disturbance. The following criteria identify ideal characteristics for an acceptable grab sample:</w:t>
      </w:r>
    </w:p>
    <w:p w14:paraId="35ED8683" w14:textId="77777777" w:rsidR="00FE794D" w:rsidRPr="00FF2C68" w:rsidRDefault="00FE794D" w:rsidP="009F4B5B">
      <w:pPr>
        <w:pStyle w:val="ListBullet"/>
        <w:rPr>
          <w:color w:val="000000" w:themeColor="text1"/>
        </w:rPr>
      </w:pPr>
      <w:r w:rsidRPr="00D743DF">
        <w:rPr>
          <w:color w:val="auto"/>
        </w:rPr>
        <w:lastRenderedPageBreak/>
        <w:t>The sampler is not overfilled with sediment, the sediment surface is intact and relatively level over the entire area of the grab. The jaws must be fully closed and the top of the sediment must be below the level of the opening doors</w:t>
      </w:r>
    </w:p>
    <w:p w14:paraId="744E17AB" w14:textId="77777777" w:rsidR="00FE794D" w:rsidRPr="00FF2C68" w:rsidRDefault="00FE794D" w:rsidP="009F4B5B">
      <w:pPr>
        <w:pStyle w:val="ListBullet"/>
        <w:rPr>
          <w:color w:val="000000" w:themeColor="text1"/>
        </w:rPr>
      </w:pPr>
      <w:r w:rsidRPr="00D743DF">
        <w:rPr>
          <w:color w:val="auto"/>
        </w:rPr>
        <w:t>Overlying water is present and not excessively turbid.</w:t>
      </w:r>
    </w:p>
    <w:p w14:paraId="72EEF148" w14:textId="77777777" w:rsidR="00FE794D" w:rsidRPr="00FF2C68" w:rsidRDefault="00FE794D" w:rsidP="009F4B5B">
      <w:pPr>
        <w:pStyle w:val="ListBulletLast"/>
        <w:rPr>
          <w:color w:val="000000" w:themeColor="text1"/>
        </w:rPr>
      </w:pPr>
      <w:r w:rsidRPr="00D743DF">
        <w:rPr>
          <w:color w:val="auto"/>
        </w:rPr>
        <w:t>Sediment depth at the center of the sampler is at least 7 cm, indicating that the desired penetration was achieved.</w:t>
      </w:r>
    </w:p>
    <w:p w14:paraId="6C189AA3" w14:textId="4BFFCBF8" w:rsidR="00FE794D" w:rsidRPr="00FF2C68" w:rsidRDefault="00FE794D" w:rsidP="00251D76">
      <w:pPr>
        <w:pStyle w:val="BodyText"/>
      </w:pPr>
      <w:r w:rsidRPr="00FF2C68">
        <w:t xml:space="preserve">Mild overfill may be acceptable </w:t>
      </w:r>
      <w:r w:rsidR="00CC5213">
        <w:t>according to the follow standards</w:t>
      </w:r>
      <w:r w:rsidRPr="00FF2C68">
        <w:t>:</w:t>
      </w:r>
    </w:p>
    <w:p w14:paraId="06F14AD1" w14:textId="77777777" w:rsidR="00FE794D" w:rsidRPr="00FF2C68" w:rsidRDefault="00FE794D" w:rsidP="009F4B5B">
      <w:pPr>
        <w:pStyle w:val="ListBullet"/>
        <w:rPr>
          <w:color w:val="000000" w:themeColor="text1"/>
        </w:rPr>
      </w:pPr>
      <w:r w:rsidRPr="00D743DF">
        <w:rPr>
          <w:color w:val="auto"/>
        </w:rPr>
        <w:t>The sediment surface is intact.</w:t>
      </w:r>
    </w:p>
    <w:p w14:paraId="71CFE11B" w14:textId="77777777" w:rsidR="00FE794D" w:rsidRPr="00FF2C68" w:rsidRDefault="00FE794D" w:rsidP="009F4B5B">
      <w:pPr>
        <w:pStyle w:val="ListBullet"/>
        <w:rPr>
          <w:color w:val="000000" w:themeColor="text1"/>
        </w:rPr>
      </w:pPr>
      <w:r w:rsidRPr="00D743DF">
        <w:rPr>
          <w:color w:val="auto"/>
        </w:rPr>
        <w:t>There is no evidence that the surface sediment has pushed through the grid surface of the grab—i.e., no visible imprint from the screening outside that grid.</w:t>
      </w:r>
    </w:p>
    <w:p w14:paraId="4EFBB6F4" w14:textId="77777777" w:rsidR="00FE794D" w:rsidRPr="00FF2C68" w:rsidRDefault="00FE794D" w:rsidP="009F4B5B">
      <w:pPr>
        <w:pStyle w:val="ListBulletLast"/>
        <w:rPr>
          <w:color w:val="000000" w:themeColor="text1"/>
        </w:rPr>
      </w:pPr>
      <w:r w:rsidRPr="00D743DF">
        <w:rPr>
          <w:color w:val="auto"/>
        </w:rPr>
        <w:t>There is no evidence that sediment has pushed out through the hinge or the edges of the grab.</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2E62A85E" w:rsidR="00CC5213" w:rsidRPr="00FF2C68" w:rsidRDefault="00CC5213" w:rsidP="00CC5213">
      <w:pPr>
        <w:pStyle w:val="Heading3"/>
      </w:pPr>
      <w:bookmarkStart w:id="350" w:name="_Toc19877861"/>
      <w:commentRangeStart w:id="351"/>
      <w:r>
        <w:t>B5.1</w:t>
      </w:r>
      <w:r>
        <w:tab/>
        <w:t>Soft-Bottom Grab Sampling Quality Control</w:t>
      </w:r>
      <w:r w:rsidRPr="481F3878">
        <w:t xml:space="preserve"> </w:t>
      </w:r>
      <w:commentRangeEnd w:id="351"/>
      <w:r w:rsidR="002824F7">
        <w:rPr>
          <w:rStyle w:val="CommentReference"/>
          <w:rFonts w:asciiTheme="minorHAnsi" w:eastAsiaTheme="minorHAnsi" w:hAnsiTheme="minorHAnsi" w:cstheme="minorBidi"/>
          <w:b w:val="0"/>
          <w:color w:val="auto"/>
        </w:rPr>
        <w:commentReference w:id="351"/>
      </w:r>
      <w:bookmarkEnd w:id="350"/>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4DE07056" w14:textId="77777777" w:rsidR="002824F7" w:rsidRPr="00FF2C68" w:rsidRDefault="002824F7" w:rsidP="002824F7">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r>
        <w:t>kept undisturbed through</w:t>
      </w:r>
      <w:r w:rsidRPr="00FF2C68">
        <w:t xml:space="preserve"> careful attention to established deployment and recovery procedures. Procedures used by survey </w:t>
      </w:r>
      <w:r>
        <w:t>crews</w:t>
      </w:r>
      <w:r w:rsidRPr="00FF2C68">
        <w:t xml:space="preserve"> will cover the following aspects of deployment and recovery:</w:t>
      </w:r>
    </w:p>
    <w:p w14:paraId="36427ACB" w14:textId="77777777" w:rsidR="002824F7" w:rsidRDefault="002824F7" w:rsidP="002824F7">
      <w:pPr>
        <w:pStyle w:val="ListBullet"/>
        <w:rPr>
          <w:color w:val="000000" w:themeColor="text1"/>
        </w:rPr>
      </w:pPr>
      <w:r w:rsidRPr="00D743DF">
        <w:rPr>
          <w:color w:val="auto"/>
        </w:rPr>
        <w:t>Thorough wash-down of the grab before each deployment</w:t>
      </w:r>
    </w:p>
    <w:p w14:paraId="2F6D98A3" w14:textId="77777777" w:rsidR="002824F7" w:rsidRPr="00AD4186" w:rsidRDefault="002824F7" w:rsidP="002824F7">
      <w:pPr>
        <w:pStyle w:val="ListBullet"/>
        <w:rPr>
          <w:color w:val="000000" w:themeColor="text1"/>
        </w:rPr>
      </w:pPr>
      <w:r w:rsidRPr="00D743DF">
        <w:rPr>
          <w:color w:val="auto"/>
        </w:rPr>
        <w:t>Control of penetration by adding or removing weights to the frame and adjusting descent rate</w:t>
      </w:r>
    </w:p>
    <w:p w14:paraId="1A85655B" w14:textId="77777777" w:rsidR="002824F7" w:rsidRPr="00FF2C68" w:rsidRDefault="002824F7" w:rsidP="002824F7">
      <w:pPr>
        <w:pStyle w:val="ListBullet"/>
        <w:rPr>
          <w:color w:val="000000" w:themeColor="text1"/>
        </w:rPr>
      </w:pPr>
      <w:r w:rsidRPr="00D743DF">
        <w:rPr>
          <w:color w:val="auto"/>
        </w:rPr>
        <w:t>Slow recovery until the grab is free of the bottom</w:t>
      </w:r>
    </w:p>
    <w:p w14:paraId="0A8E1A1F" w14:textId="77777777" w:rsidR="002824F7" w:rsidRPr="00FF2C68" w:rsidRDefault="002824F7" w:rsidP="002824F7">
      <w:pPr>
        <w:pStyle w:val="ListBullet"/>
        <w:rPr>
          <w:color w:val="000000" w:themeColor="text1"/>
        </w:rPr>
      </w:pPr>
      <w:r w:rsidRPr="00D743DF">
        <w:rPr>
          <w:color w:val="auto"/>
        </w:rPr>
        <w:t>Inspection for signs of leakage</w:t>
      </w:r>
    </w:p>
    <w:p w14:paraId="088CC45F" w14:textId="77777777" w:rsidR="002824F7" w:rsidRPr="00FF2C68" w:rsidRDefault="002824F7" w:rsidP="002824F7">
      <w:pPr>
        <w:pStyle w:val="ListBulletLast"/>
        <w:rPr>
          <w:color w:val="000000" w:themeColor="text1"/>
        </w:rPr>
      </w:pPr>
      <w:r w:rsidRPr="00D743DF">
        <w:rPr>
          <w:color w:val="auto"/>
        </w:rPr>
        <w:t>Securing the grab on the dock or pier</w:t>
      </w:r>
    </w:p>
    <w:p w14:paraId="1B563154" w14:textId="77777777" w:rsidR="002824F7" w:rsidRPr="00FF2C68" w:rsidRDefault="002824F7" w:rsidP="002824F7">
      <w:pPr>
        <w:pStyle w:val="BodyText"/>
      </w:pPr>
      <w:r w:rsidRPr="00FF2C68">
        <w:t>Each grab sample will be inspected for signs of disturbance. The following criteria identify ideal characteristics for an acceptable grab sample:</w:t>
      </w:r>
    </w:p>
    <w:p w14:paraId="54AF1B90" w14:textId="77777777" w:rsidR="002824F7" w:rsidRPr="00FF2C68" w:rsidRDefault="002824F7" w:rsidP="002824F7">
      <w:pPr>
        <w:pStyle w:val="ListBullet"/>
        <w:rPr>
          <w:color w:val="000000" w:themeColor="text1"/>
        </w:rPr>
      </w:pPr>
      <w:r w:rsidRPr="00D743DF">
        <w:rPr>
          <w:color w:val="auto"/>
        </w:rPr>
        <w:lastRenderedPageBreak/>
        <w:t>The sampler is not overfilled with sediment, the sediment surface is intact and relatively level over the entire area of the grab. The jaws must be fully closed and the top of the sediment must be below the level of the opening doors</w:t>
      </w:r>
    </w:p>
    <w:p w14:paraId="5CC1380E" w14:textId="77777777" w:rsidR="002824F7" w:rsidRPr="00FF2C68" w:rsidRDefault="002824F7" w:rsidP="002824F7">
      <w:pPr>
        <w:pStyle w:val="ListBullet"/>
        <w:rPr>
          <w:color w:val="000000" w:themeColor="text1"/>
        </w:rPr>
      </w:pPr>
      <w:r w:rsidRPr="00D743DF">
        <w:rPr>
          <w:color w:val="auto"/>
        </w:rPr>
        <w:t>Overlying water is present and not excessively turbid.</w:t>
      </w:r>
    </w:p>
    <w:p w14:paraId="7B905BA1" w14:textId="77777777" w:rsidR="002824F7" w:rsidRPr="00FF2C68" w:rsidRDefault="002824F7" w:rsidP="002824F7">
      <w:pPr>
        <w:pStyle w:val="ListBulletLast"/>
        <w:rPr>
          <w:color w:val="000000" w:themeColor="text1"/>
        </w:rPr>
      </w:pPr>
      <w:r w:rsidRPr="00D743DF">
        <w:rPr>
          <w:color w:val="auto"/>
        </w:rPr>
        <w:t>Sediment depth at the center of the sampler is at least 7 cm, indicating that the desired penetration was achieved.</w:t>
      </w:r>
    </w:p>
    <w:p w14:paraId="6C183AED" w14:textId="77777777" w:rsidR="002824F7" w:rsidRPr="00FF2C68" w:rsidRDefault="002824F7" w:rsidP="002824F7">
      <w:pPr>
        <w:pStyle w:val="BodyText"/>
      </w:pPr>
      <w:r w:rsidRPr="00FF2C68">
        <w:t xml:space="preserve">Mild overfill may be acceptable </w:t>
      </w:r>
      <w:r>
        <w:t>according to the follow standards</w:t>
      </w:r>
      <w:r w:rsidRPr="00FF2C68">
        <w:t>:</w:t>
      </w:r>
    </w:p>
    <w:p w14:paraId="789997A5" w14:textId="77777777" w:rsidR="002824F7" w:rsidRPr="00FF2C68" w:rsidRDefault="002824F7" w:rsidP="002824F7">
      <w:pPr>
        <w:pStyle w:val="ListBullet"/>
        <w:rPr>
          <w:color w:val="000000" w:themeColor="text1"/>
        </w:rPr>
      </w:pPr>
      <w:r w:rsidRPr="00D743DF">
        <w:rPr>
          <w:color w:val="auto"/>
        </w:rPr>
        <w:t>The sediment surface is intact.</w:t>
      </w:r>
    </w:p>
    <w:p w14:paraId="375B9764" w14:textId="77777777" w:rsidR="002824F7" w:rsidRPr="00FF2C68" w:rsidRDefault="002824F7" w:rsidP="002824F7">
      <w:pPr>
        <w:pStyle w:val="ListBullet"/>
        <w:rPr>
          <w:color w:val="000000" w:themeColor="text1"/>
        </w:rPr>
      </w:pPr>
      <w:r w:rsidRPr="00D743DF">
        <w:rPr>
          <w:color w:val="auto"/>
        </w:rPr>
        <w:t>There is no evidence that the surface sediment has pushed through the grid surface of the grab—i.e., no visible imprint from the screening outside that grid.</w:t>
      </w:r>
    </w:p>
    <w:p w14:paraId="4FCBBA4F" w14:textId="77777777" w:rsidR="002824F7" w:rsidRPr="00FF2C68" w:rsidRDefault="002824F7" w:rsidP="002824F7">
      <w:pPr>
        <w:pStyle w:val="ListBulletLast"/>
        <w:rPr>
          <w:color w:val="000000" w:themeColor="text1"/>
        </w:rPr>
      </w:pPr>
      <w:r w:rsidRPr="00D743DF">
        <w:rPr>
          <w:color w:val="auto"/>
        </w:rPr>
        <w:t>There is no evidence that sediment has pushed out through the hinge or the edges of the grab.</w:t>
      </w:r>
    </w:p>
    <w:p w14:paraId="55B74084" w14:textId="77777777" w:rsidR="002824F7" w:rsidRDefault="002824F7" w:rsidP="002824F7">
      <w:pPr>
        <w:pStyle w:val="BodyText"/>
      </w:pPr>
      <w:r w:rsidRPr="00124597">
        <w:t>The overall condition of the grab will be documented on the station log.</w:t>
      </w:r>
      <w:r w:rsidRPr="00CC5213">
        <w:t xml:space="preserve"> </w:t>
      </w:r>
    </w:p>
    <w:p w14:paraId="1CD17FB4" w14:textId="453C4E4F" w:rsidR="00FE794D" w:rsidRPr="00FF2C68" w:rsidRDefault="00FE794D" w:rsidP="00FE794D">
      <w:pPr>
        <w:pStyle w:val="Heading3"/>
      </w:pPr>
      <w:bookmarkStart w:id="352" w:name="_Toc19877862"/>
      <w:r>
        <w:t>B5</w:t>
      </w:r>
      <w:r w:rsidRPr="481F3878">
        <w:t>.</w:t>
      </w:r>
      <w:r>
        <w:t>2</w:t>
      </w:r>
      <w:r>
        <w:tab/>
      </w:r>
      <w:r w:rsidR="002824F7">
        <w:t xml:space="preserve">Benthic Infauna Analysis </w:t>
      </w:r>
      <w:r w:rsidRPr="00686175">
        <w:t>Laboratory Quality Control</w:t>
      </w:r>
      <w:r w:rsidRPr="006B063A">
        <w:rPr>
          <w:color w:val="C00000"/>
        </w:rPr>
        <w:t xml:space="preserve"> </w:t>
      </w:r>
      <w:bookmarkEnd w:id="352"/>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w:t>
      </w:r>
      <w:r w:rsidRPr="009038EB">
        <w:lastRenderedPageBreak/>
        <w:t xml:space="preserve">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353" w:name="_Toc19877863"/>
      <w:r w:rsidRPr="0085396A">
        <w:t>B6</w:t>
      </w:r>
      <w:r>
        <w:tab/>
        <w:t>Instrument</w:t>
      </w:r>
      <w:r w:rsidR="002824F7">
        <w:t>/Equipment Testing, Inspection, and Maintenance Records</w:t>
      </w:r>
      <w:bookmarkEnd w:id="353"/>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354" w:name="_Toc19877864"/>
      <w:r w:rsidRPr="0085396A">
        <w:t>B7</w:t>
      </w:r>
      <w:r>
        <w:tab/>
      </w:r>
      <w:r w:rsidRPr="0085396A">
        <w:t>Instruments</w:t>
      </w:r>
      <w:bookmarkEnd w:id="354"/>
    </w:p>
    <w:p w14:paraId="71904F15" w14:textId="77777777" w:rsidR="00FE794D" w:rsidRPr="00B73289" w:rsidRDefault="00FE794D" w:rsidP="00251D76">
      <w:pPr>
        <w:pStyle w:val="BodyText"/>
      </w:pPr>
      <w:r w:rsidRPr="00B73289">
        <w:t xml:space="preserve">No analytical laboratory instruments are covered by this QAPP. </w:t>
      </w:r>
    </w:p>
    <w:p w14:paraId="4FB4B06C" w14:textId="7E56E86D" w:rsidR="002824F7" w:rsidRDefault="002824F7" w:rsidP="002824F7">
      <w:pPr>
        <w:pStyle w:val="BodyText"/>
        <w:rPr>
          <w:color w:val="FF0000"/>
        </w:rPr>
      </w:pPr>
      <w:r w:rsidRPr="002824F7">
        <w:rPr>
          <w:color w:val="FF0000"/>
        </w:rPr>
        <w:t>Insert Section B8 from page 82</w:t>
      </w:r>
    </w:p>
    <w:p w14:paraId="4A64EE88" w14:textId="77777777" w:rsidR="002824F7" w:rsidRPr="00D743DF" w:rsidRDefault="6AAC5F34" w:rsidP="00D743DF">
      <w:pPr>
        <w:pStyle w:val="Heading2"/>
        <w:rPr>
          <w:rFonts w:eastAsiaTheme="minorEastAsia"/>
        </w:rPr>
      </w:pPr>
      <w:commentRangeStart w:id="355"/>
      <w:r w:rsidRPr="00D743DF">
        <w:rPr>
          <w:rFonts w:eastAsiaTheme="minorEastAsia"/>
        </w:rPr>
        <w:t>B9</w:t>
      </w:r>
      <w:commentRangeEnd w:id="355"/>
      <w:r w:rsidR="002824F7">
        <w:rPr>
          <w:rStyle w:val="CommentReference"/>
        </w:rPr>
        <w:commentReference w:id="355"/>
      </w:r>
      <w:r w:rsidR="002824F7">
        <w:tab/>
      </w:r>
      <w:r w:rsidRPr="00D743DF">
        <w:rPr>
          <w:rFonts w:eastAsiaTheme="minorEastAsia"/>
        </w:rPr>
        <w:t>Data Acquisition Requirements</w:t>
      </w:r>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D743DF" w:rsidRDefault="6AAC5F34" w:rsidP="00D743DF">
      <w:pPr>
        <w:pStyle w:val="ListBullet"/>
        <w:rPr>
          <w:color w:val="000000" w:themeColor="text1"/>
        </w:rPr>
      </w:pPr>
      <w:r w:rsidRPr="00D743DF">
        <w:rPr>
          <w:color w:val="auto"/>
        </w:rPr>
        <w:t>Prior reports specific to the area</w:t>
      </w:r>
    </w:p>
    <w:p w14:paraId="32B16389" w14:textId="49CFECD7" w:rsidR="002824F7" w:rsidRPr="00D743DF" w:rsidRDefault="6AAC5F34" w:rsidP="00D743DF">
      <w:pPr>
        <w:pStyle w:val="ListBullet"/>
        <w:rPr>
          <w:color w:val="000000" w:themeColor="text1"/>
        </w:rPr>
      </w:pPr>
      <w:r w:rsidRPr="00D743DF">
        <w:rPr>
          <w:color w:val="auto"/>
        </w:rPr>
        <w:t>Results of state agency or other studies water quality monitoring data</w:t>
      </w:r>
    </w:p>
    <w:p w14:paraId="78BB46F6" w14:textId="77777777" w:rsidR="002824F7" w:rsidRPr="00D743DF" w:rsidRDefault="6AAC5F34" w:rsidP="00D743DF">
      <w:pPr>
        <w:pStyle w:val="ListBullet"/>
        <w:rPr>
          <w:color w:val="000000" w:themeColor="text1"/>
        </w:rPr>
      </w:pPr>
      <w:r w:rsidRPr="00D743DF">
        <w:rPr>
          <w:color w:val="auto"/>
        </w:rPr>
        <w:t>Pertinent data collected by federal agencies, such as USGS bathymetry data and NOAA weather records.</w:t>
      </w:r>
    </w:p>
    <w:p w14:paraId="05C441F7" w14:textId="77777777" w:rsidR="002824F7" w:rsidRPr="00D743DF" w:rsidRDefault="6AAC5F34" w:rsidP="00D743DF">
      <w:pPr>
        <w:pStyle w:val="ListBullet"/>
        <w:rPr>
          <w:color w:val="000000" w:themeColor="text1"/>
        </w:rPr>
      </w:pPr>
      <w:r w:rsidRPr="00D743DF">
        <w:rPr>
          <w:color w:val="auto"/>
        </w:rPr>
        <w:t>Surveys completed in the embayment or embayment system of interest, including those identified through MassBays’ Inventory of Plans and Assessments (https://www.mass.gov/service-details/massbays-inventory-of-plans-and-assessments).</w:t>
      </w:r>
    </w:p>
    <w:p w14:paraId="37F1AD78" w14:textId="77777777" w:rsidR="002824F7" w:rsidRPr="002824F7" w:rsidRDefault="002824F7" w:rsidP="002824F7">
      <w:pPr>
        <w:pStyle w:val="BodyText"/>
      </w:pPr>
    </w:p>
    <w:p w14:paraId="33A6CBBE" w14:textId="67A877AC" w:rsidR="002824F7" w:rsidRPr="002824F7" w:rsidRDefault="6AAC5F34" w:rsidP="002824F7">
      <w:pPr>
        <w:pStyle w:val="BodyText"/>
      </w:pPr>
      <w:r>
        <w:t xml:space="preserve">Secondary data used will be documented in the Secondary Data Form, attached, according to Sections </w:t>
      </w:r>
      <w:commentRangeStart w:id="356"/>
      <w:commentRangeStart w:id="357"/>
      <w:r>
        <w:t>A9 and C2</w:t>
      </w:r>
      <w:commentRangeEnd w:id="356"/>
      <w:r w:rsidR="002824F7">
        <w:rPr>
          <w:rStyle w:val="CommentReference"/>
        </w:rPr>
        <w:commentReference w:id="356"/>
      </w:r>
      <w:commentRangeEnd w:id="357"/>
      <w:r w:rsidR="002824F7">
        <w:rPr>
          <w:rStyle w:val="CommentReference"/>
        </w:rPr>
        <w:commentReference w:id="357"/>
      </w:r>
      <w:r>
        <w:t xml:space="preserve">. </w:t>
      </w:r>
    </w:p>
    <w:p w14:paraId="7B9C2FF3" w14:textId="60138DD9" w:rsidR="00FE794D" w:rsidRDefault="00FE794D" w:rsidP="00FE794D">
      <w:pPr>
        <w:pStyle w:val="Heading2"/>
      </w:pPr>
      <w:bookmarkStart w:id="358" w:name="_Toc19877865"/>
      <w:r>
        <w:t>B10</w:t>
      </w:r>
      <w:r>
        <w:tab/>
        <w:t>Data Management</w:t>
      </w:r>
      <w:bookmarkEnd w:id="358"/>
    </w:p>
    <w:p w14:paraId="3809156A" w14:textId="77777777" w:rsidR="005003BC" w:rsidRPr="00E437D9" w:rsidRDefault="005003BC" w:rsidP="005003BC">
      <w:pPr>
        <w:pStyle w:val="BodyText"/>
      </w:pPr>
    </w:p>
    <w:p w14:paraId="31E8789C" w14:textId="76D2BB36" w:rsidR="00FE794D" w:rsidRPr="00B14136" w:rsidRDefault="00FE794D" w:rsidP="00FE794D">
      <w:pPr>
        <w:pStyle w:val="Heading3"/>
      </w:pPr>
      <w:bookmarkStart w:id="359" w:name="_Toc19877866"/>
      <w:r>
        <w:t>B10.1</w:t>
      </w:r>
      <w:r>
        <w:tab/>
      </w:r>
      <w:r w:rsidR="002824F7">
        <w:t>Sample</w:t>
      </w:r>
      <w:r w:rsidRPr="00B14136">
        <w:t xml:space="preserve"> Analysis</w:t>
      </w:r>
      <w:bookmarkEnd w:id="359"/>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77777777"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360"/>
      <w:r w:rsidRPr="00056F11">
        <w:t>Simpson,</w:t>
      </w:r>
      <w:commentRangeEnd w:id="360"/>
      <w:r>
        <w:rPr>
          <w:rStyle w:val="CommentReference"/>
        </w:rPr>
        <w:commentReference w:id="360"/>
      </w:r>
      <w:r w:rsidRPr="00056F11">
        <w:t xml:space="preserve">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lastRenderedPageBreak/>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3"/>
      </w:r>
      <w:r w:rsidRPr="00F6603E">
        <w:t xml:space="preserve"> </w:t>
      </w:r>
      <w:r w:rsidR="002824F7">
        <w:t>which</w:t>
      </w:r>
      <w:r>
        <w:t xml:space="preserve"> can be used to document change in taxonomic distinctness with increased stress.</w:t>
      </w:r>
      <w:r w:rsidR="002824F7">
        <w:rPr>
          <w:rStyle w:val="FootnoteReference"/>
        </w:rPr>
        <w:footnoteReference w:id="24"/>
      </w:r>
      <w:r>
        <w:t xml:space="preserve"> Distinctness is different from species diversity in that it describes the phylogenetic distance between observed species, as well as the diversity of function. (See Warwick and Clarke 1999: </w:t>
      </w:r>
      <w:hyperlink r:id="rId25" w:history="1">
        <w:r w:rsidRPr="006D3422">
          <w:rPr>
            <w:rStyle w:val="Hyperlink"/>
          </w:rPr>
          <w:t>http://www.int-res.com/articles/meps/184/m184p021.pdf</w:t>
        </w:r>
      </w:hyperlink>
      <w:r>
        <w:t xml:space="preserve">). </w:t>
      </w:r>
    </w:p>
    <w:p w14:paraId="091C8157" w14:textId="4B44F42F" w:rsidR="00FE794D"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2F5884CB" w14:textId="0E307B28" w:rsidR="002824F7" w:rsidRPr="002824F7" w:rsidRDefault="002824F7" w:rsidP="000B1C03">
      <w:pPr>
        <w:pStyle w:val="BodyText"/>
        <w:rPr>
          <w:color w:val="FF0000"/>
        </w:rPr>
      </w:pPr>
      <w:commentRangeStart w:id="361"/>
      <w:r w:rsidRPr="002824F7">
        <w:rPr>
          <w:color w:val="FF0000"/>
        </w:rPr>
        <w:t>Insert Sections B10.2-4 from page 84</w:t>
      </w:r>
      <w:commentRangeEnd w:id="361"/>
      <w:r w:rsidR="00ED74D7">
        <w:rPr>
          <w:rStyle w:val="CommentReference"/>
          <w:rFonts w:eastAsiaTheme="minorHAnsi" w:cstheme="minorBidi"/>
        </w:rPr>
        <w:commentReference w:id="361"/>
      </w:r>
    </w:p>
    <w:p w14:paraId="59864FBD"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10ADFCF3" w14:textId="0AE914EF"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362" w:name="_Toc19877867"/>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r>
        <w:rPr>
          <w:i/>
        </w:rPr>
        <w:t xml:space="preserve"> </w:t>
      </w:r>
      <w:bookmarkEnd w:id="362"/>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363" w:name="_Toc19877868"/>
      <w:r w:rsidRPr="0099296E">
        <w:t>B2.</w:t>
      </w:r>
      <w:r>
        <w:t>1</w:t>
      </w:r>
      <w:r>
        <w:tab/>
      </w:r>
      <w:r w:rsidRPr="0099296E">
        <w:t>Soft-Bottom Grab Sample Collection</w:t>
      </w:r>
      <w:r w:rsidRPr="481F3878">
        <w:t xml:space="preserve"> </w:t>
      </w:r>
      <w:bookmarkEnd w:id="363"/>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18E0A6DB" w14:textId="77777777" w:rsidR="00FE794D" w:rsidRPr="008660F1" w:rsidRDefault="00FE794D" w:rsidP="009F4B5B">
      <w:pPr>
        <w:pStyle w:val="ListBullet"/>
      </w:pPr>
      <w:r w:rsidRPr="008660F1">
        <w:t>Weights and pads for grab</w:t>
      </w:r>
    </w:p>
    <w:p w14:paraId="7D6DDE6C" w14:textId="77777777" w:rsidR="00FE794D" w:rsidRPr="008660F1" w:rsidRDefault="00FE794D" w:rsidP="009F4B5B">
      <w:pPr>
        <w:pStyle w:val="ListBullet"/>
      </w:pPr>
      <w:r w:rsidRPr="008660F1">
        <w:t>Nitrile gloves</w:t>
      </w:r>
    </w:p>
    <w:p w14:paraId="7AFABE48" w14:textId="77777777" w:rsidR="00FE794D" w:rsidRPr="008660F1" w:rsidRDefault="00FE794D" w:rsidP="009F4B5B">
      <w:pPr>
        <w:pStyle w:val="ListBullet"/>
      </w:pPr>
      <w:r w:rsidRPr="008660F1">
        <w:t>Plastic tub or bucket</w:t>
      </w:r>
    </w:p>
    <w:p w14:paraId="0062C37A" w14:textId="77777777" w:rsidR="00FE794D" w:rsidRPr="008660F1" w:rsidRDefault="00FE794D" w:rsidP="009F4B5B">
      <w:pPr>
        <w:pStyle w:val="ListBullet"/>
      </w:pPr>
      <w:r w:rsidRPr="008660F1">
        <w:t>Electrical tape</w:t>
      </w:r>
    </w:p>
    <w:p w14:paraId="67F1C169" w14:textId="77777777" w:rsidR="00FE794D" w:rsidRPr="008660F1" w:rsidRDefault="00FE794D" w:rsidP="009F4B5B">
      <w:pPr>
        <w:pStyle w:val="ListBullet"/>
      </w:pPr>
      <w:r w:rsidRPr="008660F1">
        <w:t>Ruler (cm)</w:t>
      </w:r>
    </w:p>
    <w:p w14:paraId="4095CBC9" w14:textId="77777777" w:rsidR="00FE794D" w:rsidRPr="008660F1" w:rsidRDefault="00FE794D" w:rsidP="009F4B5B">
      <w:pPr>
        <w:pStyle w:val="ListBullet"/>
      </w:pPr>
      <w:r w:rsidRPr="008660F1">
        <w:t>Squirt bottle (ambient water)</w:t>
      </w:r>
    </w:p>
    <w:p w14:paraId="4DB7C2CC" w14:textId="77777777" w:rsidR="00FE794D" w:rsidRPr="008660F1" w:rsidRDefault="00FE794D" w:rsidP="009F4B5B">
      <w:pPr>
        <w:pStyle w:val="ListBullet"/>
      </w:pPr>
      <w:r w:rsidRPr="008660F1">
        <w:t>Stainless steel mixing pot or bowl with lid</w:t>
      </w:r>
    </w:p>
    <w:p w14:paraId="1DB8F1B7" w14:textId="77777777" w:rsidR="00FE794D" w:rsidRPr="008660F1" w:rsidRDefault="00FE794D" w:rsidP="009F4B5B">
      <w:pPr>
        <w:pStyle w:val="ListBullet"/>
      </w:pPr>
      <w:r w:rsidRPr="008660F1">
        <w:t>Stainless steel or Teflon spoons (15”), scoops, or spatula</w:t>
      </w:r>
    </w:p>
    <w:p w14:paraId="5B1DB8A5" w14:textId="77777777" w:rsidR="00FE794D" w:rsidRPr="008660F1" w:rsidRDefault="00FE794D" w:rsidP="009F4B5B">
      <w:pPr>
        <w:pStyle w:val="ListBullet"/>
      </w:pPr>
      <w:r w:rsidRPr="008660F1">
        <w:t xml:space="preserve">Glass </w:t>
      </w:r>
      <w:r>
        <w:t>or</w:t>
      </w:r>
      <w:r w:rsidRPr="008660F1">
        <w:t xml:space="preserve"> Nalgene </w:t>
      </w:r>
      <w:r>
        <w:t>(</w:t>
      </w:r>
      <w:r w:rsidRPr="008660F1">
        <w:t>or other sturdy plastic</w:t>
      </w:r>
      <w:r>
        <w:t>)</w:t>
      </w:r>
      <w:r w:rsidRPr="008660F1">
        <w:t xml:space="preserve"> wide-mouth sample jars (500 m</w:t>
      </w:r>
      <w:r>
        <w:t>L</w:t>
      </w:r>
      <w:r w:rsidRPr="008660F1">
        <w:t xml:space="preserve">) with </w:t>
      </w:r>
      <w:r>
        <w:t>screw-cap</w:t>
      </w:r>
      <w:r w:rsidRPr="008660F1">
        <w:t xml:space="preserve"> lids</w:t>
      </w:r>
    </w:p>
    <w:p w14:paraId="1E41708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screw-cap</w:t>
      </w:r>
      <w:r w:rsidRPr="008660F1">
        <w:t xml:space="preserve"> lids</w:t>
      </w:r>
    </w:p>
    <w:p w14:paraId="4F85C12E" w14:textId="77777777" w:rsidR="00FE794D" w:rsidRPr="008660F1" w:rsidRDefault="00FE794D" w:rsidP="009F4B5B">
      <w:pPr>
        <w:pStyle w:val="ListBullet"/>
      </w:pPr>
      <w:r w:rsidRPr="008660F1">
        <w:t>Scrub brush</w:t>
      </w:r>
    </w:p>
    <w:p w14:paraId="5950E404" w14:textId="77777777" w:rsidR="00FE794D" w:rsidRDefault="00FE794D" w:rsidP="009F4B5B">
      <w:pPr>
        <w:pStyle w:val="ListBullet"/>
      </w:pPr>
      <w:r>
        <w:t>Cooler with wet ice (for grain size samples)</w:t>
      </w:r>
    </w:p>
    <w:p w14:paraId="0F485349" w14:textId="77777777" w:rsidR="00FE794D" w:rsidRPr="000C4DEF"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462E1444" w14:textId="77777777" w:rsidR="00FE794D" w:rsidRPr="008660F1" w:rsidRDefault="00FE794D" w:rsidP="000B1C03">
      <w:pPr>
        <w:pStyle w:val="BodyText"/>
      </w:pPr>
      <w:r w:rsidRPr="008660F1">
        <w:t>The following items will also be needed for recording measurements:</w:t>
      </w:r>
    </w:p>
    <w:p w14:paraId="70CC5881" w14:textId="77777777" w:rsidR="00FE794D" w:rsidRPr="00B5320D" w:rsidRDefault="00FE794D" w:rsidP="009F4B5B">
      <w:pPr>
        <w:pStyle w:val="ListBullet"/>
      </w:pPr>
      <w:r w:rsidRPr="0085396A">
        <w:t xml:space="preserve">Sampling </w:t>
      </w:r>
      <w:r>
        <w:t>l</w:t>
      </w:r>
      <w:r w:rsidRPr="0085396A">
        <w:t>og form</w:t>
      </w:r>
    </w:p>
    <w:p w14:paraId="6A6C4AF7" w14:textId="77777777" w:rsidR="00FE794D" w:rsidRPr="008660F1" w:rsidRDefault="00FE794D" w:rsidP="009F4B5B">
      <w:pPr>
        <w:pStyle w:val="ListBullet"/>
      </w:pPr>
      <w:r w:rsidRPr="008660F1">
        <w:t>S</w:t>
      </w:r>
      <w:r>
        <w:t>ample collection form</w:t>
      </w:r>
    </w:p>
    <w:p w14:paraId="5784DA8B" w14:textId="77777777" w:rsidR="00FE794D" w:rsidRPr="008660F1" w:rsidRDefault="00FE794D" w:rsidP="009F4B5B">
      <w:pPr>
        <w:pStyle w:val="ListBullet"/>
      </w:pPr>
      <w:r w:rsidRPr="008660F1">
        <w:t>Pencils</w:t>
      </w:r>
    </w:p>
    <w:p w14:paraId="1EC0E728" w14:textId="77777777" w:rsidR="00FE794D" w:rsidRPr="008660F1" w:rsidRDefault="00FE794D" w:rsidP="009F4B5B">
      <w:pPr>
        <w:pStyle w:val="ListBullet"/>
      </w:pPr>
      <w:r w:rsidRPr="008660F1">
        <w:t>Waterproof paper for internal sample jar labels</w:t>
      </w:r>
    </w:p>
    <w:p w14:paraId="6970A925" w14:textId="0058E863" w:rsidR="00FE794D" w:rsidRPr="008660F1" w:rsidRDefault="00FE794D" w:rsidP="009F4B5B">
      <w:pPr>
        <w:pStyle w:val="ListBullet"/>
      </w:pPr>
      <w:r w:rsidRPr="008660F1">
        <w:t>Fine-tipped indelible markers</w:t>
      </w:r>
      <w:r w:rsidR="2249E308" w:rsidRPr="008660F1">
        <w:t xml:space="preserve"> (for labels)</w:t>
      </w:r>
    </w:p>
    <w:p w14:paraId="2215D273"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3A374FBB" w14:textId="77777777" w:rsidR="00FE794D" w:rsidRPr="008660F1" w:rsidRDefault="00FE794D" w:rsidP="009F4B5B">
      <w:pPr>
        <w:pStyle w:val="ListBulletLast"/>
      </w:pPr>
      <w:r w:rsidRPr="008660F1">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01D28402" w14:textId="77777777" w:rsidR="00FE794D" w:rsidRPr="00A94CA7" w:rsidRDefault="00FE794D" w:rsidP="006D50D0">
      <w:pPr>
        <w:pStyle w:val="ListNumber"/>
        <w:numPr>
          <w:ilvl w:val="0"/>
          <w:numId w:val="103"/>
        </w:numPr>
      </w:pPr>
      <w:r w:rsidRPr="00A94CA7">
        <w:t>Attach the sampler to the end of the winch cable with a shackle and tighten the pin</w:t>
      </w:r>
      <w:r>
        <w:t xml:space="preserve"> (or secure the pin with a cable tie)</w:t>
      </w:r>
      <w:r w:rsidRPr="00A94CA7">
        <w:t xml:space="preserve">. </w:t>
      </w:r>
    </w:p>
    <w:p w14:paraId="041EEE23" w14:textId="77777777" w:rsidR="00FE794D" w:rsidRPr="00A94CA7" w:rsidRDefault="00FE794D" w:rsidP="00C41272">
      <w:pPr>
        <w:pStyle w:val="ListNumbe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C41272">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C41272">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C41272">
      <w:pPr>
        <w:pStyle w:val="ListNumbe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3E22A982" w:rsidR="00FE794D" w:rsidRPr="00A94CA7" w:rsidRDefault="00FE794D" w:rsidP="006D50D0">
      <w:pPr>
        <w:pStyle w:val="ListNumber2"/>
        <w:numPr>
          <w:ilvl w:val="0"/>
          <w:numId w:val="104"/>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623BEF1E" w14:textId="51309E94" w:rsidR="00FE794D" w:rsidRPr="00A94CA7" w:rsidRDefault="00C41272" w:rsidP="00C41272">
      <w:pPr>
        <w:pStyle w:val="ListNumber2"/>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C41272">
      <w:pPr>
        <w:pStyle w:val="ListNumber2"/>
      </w:pPr>
      <w:r w:rsidRPr="00A94CA7">
        <w:t xml:space="preserve">Grabs completely filled to the top, where the sediment is in direct contact with the hinged top, are also unacceptable. </w:t>
      </w:r>
    </w:p>
    <w:p w14:paraId="37F041D6" w14:textId="394C57EF" w:rsidR="00FE794D" w:rsidRPr="00A94CA7" w:rsidRDefault="00FE794D" w:rsidP="00C41272">
      <w:pPr>
        <w:pStyle w:val="ListNumber2"/>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C41272">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5B4EDF20" w:rsidR="00FE794D" w:rsidRPr="00A94CA7" w:rsidRDefault="00FE794D" w:rsidP="006D50D0">
      <w:pPr>
        <w:pStyle w:val="ListNumber2"/>
        <w:numPr>
          <w:ilvl w:val="0"/>
          <w:numId w:val="105"/>
        </w:numPr>
      </w:pPr>
      <w:r w:rsidRPr="00A94CA7">
        <w:t xml:space="preserve">Use the comments section on the </w:t>
      </w:r>
      <w:r w:rsidRPr="00C41272">
        <w:rPr>
          <w:bCs/>
        </w:rPr>
        <w:t>sample collection</w:t>
      </w:r>
      <w:r w:rsidRPr="00C41272">
        <w:rPr>
          <w:b/>
          <w:bCs/>
        </w:rPr>
        <w:t xml:space="preserve"> </w:t>
      </w:r>
      <w:r>
        <w:t>f</w:t>
      </w:r>
      <w:r w:rsidRPr="00A94CA7">
        <w:t>orm</w:t>
      </w:r>
      <w:r>
        <w:t xml:space="preserve"> </w:t>
      </w:r>
      <w:r w:rsidRPr="00A94CA7">
        <w:t xml:space="preserve">to describe </w:t>
      </w:r>
      <w:r>
        <w:t xml:space="preserve">sampling </w:t>
      </w:r>
      <w:r w:rsidRPr="00A94CA7">
        <w:t xml:space="preserve">efforts and accurately record the depth of the sediment captured by the grab. </w:t>
      </w:r>
    </w:p>
    <w:p w14:paraId="7E0BF391" w14:textId="5F6922ED" w:rsidR="00FE794D" w:rsidRPr="00A94CA7" w:rsidRDefault="00FE794D" w:rsidP="00C41272">
      <w:pPr>
        <w:pStyle w:val="ListNumber2"/>
      </w:pPr>
      <w:r w:rsidRPr="00A94CA7">
        <w:t xml:space="preserve">Carefully drain overlying water from the grab. </w:t>
      </w:r>
    </w:p>
    <w:p w14:paraId="2B8BEFE6" w14:textId="10641649" w:rsidR="00FE794D" w:rsidRPr="00A94CA7" w:rsidRDefault="00FE794D" w:rsidP="00C41272">
      <w:pPr>
        <w:pStyle w:val="ListNumber2"/>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C41272">
      <w:pPr>
        <w:pStyle w:val="ListNumberLast"/>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77777777" w:rsidR="00FE794D" w:rsidRDefault="00FE794D" w:rsidP="000B1C03">
      <w:pPr>
        <w:pStyle w:val="BodyText"/>
      </w:pPr>
      <w:r w:rsidRPr="000A2D52">
        <w:t xml:space="preserve">The penetration depth of the sample will then be measured using a plastic ruler (marked in </w:t>
      </w:r>
      <w:commentRangeStart w:id="364"/>
      <w:r>
        <w:t>mm</w:t>
      </w:r>
      <w:commentRangeEnd w:id="364"/>
      <w:r>
        <w:rPr>
          <w:rStyle w:val="CommentReference"/>
        </w:rPr>
        <w:commentReference w:id="364"/>
      </w:r>
      <w:r w:rsidRPr="000A2D52">
        <w:t>)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3497156D"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according to Table B2.1.</w:t>
      </w:r>
      <w:r w:rsidRPr="0085396A">
        <w:t xml:space="preserve"> </w:t>
      </w:r>
    </w:p>
    <w:p w14:paraId="27BD5649" w14:textId="27BC268A" w:rsidR="00FE794D" w:rsidRPr="00265F46" w:rsidRDefault="00FE794D" w:rsidP="00B93A75">
      <w:pPr>
        <w:pStyle w:val="TableTitle"/>
        <w:rPr>
          <w:szCs w:val="22"/>
        </w:rPr>
      </w:pPr>
      <w:bookmarkStart w:id="365" w:name="_Toc17709280"/>
      <w:r w:rsidRPr="00265F46">
        <w:t xml:space="preserve">Table </w:t>
      </w:r>
      <w:r w:rsidR="009F4B5B">
        <w:t>B</w:t>
      </w:r>
      <w:r>
        <w:t>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3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366" w:name="_Toc19877869"/>
      <w:r>
        <w:t>B2.2</w:t>
      </w:r>
      <w:r w:rsidR="00A96E7A">
        <w:tab/>
      </w:r>
      <w:r>
        <w:t>Sediment sample processing</w:t>
      </w:r>
      <w:bookmarkEnd w:id="366"/>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77777777"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(16</w:t>
      </w:r>
      <w:r>
        <w:t xml:space="preserve"> </w:t>
      </w:r>
      <w:r w:rsidRPr="00E3115B">
        <w:t>oz)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1A5D46E"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w:t>
      </w:r>
      <w:r w:rsidRPr="00265F46">
        <w:lastRenderedPageBreak/>
        <w:t xml:space="preserve">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367" w:name="_Toc19877870"/>
      <w:r>
        <w:t>B2.3</w:t>
      </w:r>
      <w:r w:rsidR="00A96E7A">
        <w:tab/>
      </w:r>
      <w:r>
        <w:t>Soft-Bottom Grab Sample Storage</w:t>
      </w:r>
      <w:bookmarkEnd w:id="367"/>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368" w:name="_Toc19877871"/>
      <w:r>
        <w:t>B3</w:t>
      </w:r>
      <w:r>
        <w:tab/>
        <w:t>Sample Handling and Custody</w:t>
      </w:r>
      <w:bookmarkEnd w:id="368"/>
    </w:p>
    <w:p w14:paraId="632F82A5" w14:textId="77777777" w:rsidR="009F4B5B" w:rsidRDefault="009F4B5B" w:rsidP="009F4B5B">
      <w:pPr>
        <w:pStyle w:val="BodyText"/>
      </w:pPr>
    </w:p>
    <w:p w14:paraId="1406D804" w14:textId="6116C34A" w:rsidR="00FE794D" w:rsidRPr="00E95573" w:rsidRDefault="00FE794D" w:rsidP="00FE794D">
      <w:pPr>
        <w:pStyle w:val="Heading3"/>
        <w:rPr>
          <w:color w:val="C00000"/>
        </w:rPr>
      </w:pPr>
      <w:bookmarkStart w:id="369" w:name="_Toc19877872"/>
      <w:bookmarkStart w:id="370" w:name="_Toc2006292"/>
      <w:bookmarkEnd w:id="322"/>
      <w:bookmarkEnd w:id="323"/>
      <w:bookmarkEnd w:id="324"/>
      <w:bookmarkEnd w:id="325"/>
      <w:bookmarkEnd w:id="326"/>
      <w:r>
        <w:t>B3.1</w:t>
      </w:r>
      <w:r>
        <w:tab/>
      </w:r>
      <w:r w:rsidRPr="02B0E610">
        <w:t xml:space="preserve">Sample Handling </w:t>
      </w:r>
      <w:bookmarkEnd w:id="369"/>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371" w:name="_Toc19877873"/>
      <w:r>
        <w:t>B3.2</w:t>
      </w:r>
      <w:r>
        <w:tab/>
      </w:r>
      <w:r w:rsidRPr="00F64E82">
        <w:t>Sample Custody</w:t>
      </w:r>
      <w:bookmarkEnd w:id="371"/>
    </w:p>
    <w:p w14:paraId="65B03CDA" w14:textId="77777777" w:rsidR="009F4B5B" w:rsidRPr="0092429F" w:rsidRDefault="009F4B5B" w:rsidP="009F4B5B">
      <w:pPr>
        <w:pStyle w:val="BodyText"/>
      </w:pPr>
    </w:p>
    <w:p w14:paraId="062CF28C" w14:textId="77777777" w:rsidR="00FE794D" w:rsidRPr="00A45300" w:rsidRDefault="00FE794D" w:rsidP="00FE794D">
      <w:pPr>
        <w:pStyle w:val="Heading4"/>
      </w:pPr>
      <w:r w:rsidRPr="00A45300">
        <w:t>Sample Tracking</w:t>
      </w:r>
    </w:p>
    <w:p w14:paraId="0561877B" w14:textId="77777777" w:rsidR="00FE794D" w:rsidRDefault="00FE794D" w:rsidP="000B1C0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07339500" w14:textId="77777777" w:rsidR="00FE794D" w:rsidRPr="00265F46" w:rsidRDefault="00FE794D" w:rsidP="000B1C03">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rPr>
          <w:iCs/>
        </w:rPr>
        <w:t xml:space="preserve">that </w:t>
      </w:r>
      <w:r w:rsidRPr="00A65C73">
        <w:rPr>
          <w:iCs/>
        </w:rPr>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3BAEFCE3" w14:textId="3E530E0F" w:rsidR="00FE794D" w:rsidRDefault="00FE794D" w:rsidP="000B1C03">
      <w:pPr>
        <w:pStyle w:val="BodyText"/>
      </w:pPr>
      <w:r w:rsidRPr="003F5D67">
        <w:t xml:space="preserve">The survey crew will fill out the </w:t>
      </w:r>
      <w:r>
        <w:t xml:space="preserve">sample </w:t>
      </w:r>
      <w:r w:rsidR="00C83FD6">
        <w:t>log</w:t>
      </w:r>
      <w:r w:rsidRPr="003F5D67">
        <w:t xml:space="preserve"> at each station. The </w:t>
      </w:r>
      <w:r w:rsidR="00C83FD6">
        <w:t>log</w:t>
      </w:r>
      <w:r w:rsidRPr="003F5D67">
        <w:t xml:space="preserve"> includes header</w:t>
      </w:r>
      <w:r w:rsidR="00C83FD6">
        <w:t xml:space="preserve"> field</w:t>
      </w:r>
      <w:r w:rsidRPr="003F5D67">
        <w:t xml:space="preserve">s for entering pertinent information about each station, such as arrival time, bottom depth, and weather observations. </w:t>
      </w:r>
      <w:r>
        <w:t>T</w:t>
      </w:r>
      <w:r w:rsidRPr="003F5D67">
        <w:t xml:space="preserve">he </w:t>
      </w:r>
      <w:r w:rsidR="00C83FD6">
        <w:t>log</w:t>
      </w:r>
      <w:r w:rsidRPr="003F5D67">
        <w:t xml:space="preserve"> contain</w:t>
      </w:r>
      <w:r w:rsidR="00C83FD6">
        <w:t>s</w:t>
      </w:r>
      <w:r w:rsidRPr="003F5D67">
        <w:t xml:space="preserve"> spaces for specific grab data, such as</w:t>
      </w:r>
      <w:r>
        <w:t xml:space="preserve"> penetration depth </w:t>
      </w:r>
      <w:r w:rsidRPr="003F5D67">
        <w:t>and general descriptions. The</w:t>
      </w:r>
      <w:r w:rsidR="00C83FD6">
        <w:t>se</w:t>
      </w:r>
      <w:r w:rsidRPr="003F5D67">
        <w:t xml:space="preserve"> </w:t>
      </w:r>
      <w:r w:rsidR="00C83FD6">
        <w:t>records</w:t>
      </w:r>
      <w:r w:rsidRPr="003F5D67">
        <w:t xml:space="preserve"> will remain in the survey logbook and will be </w:t>
      </w:r>
      <w:r w:rsidR="00C83FD6">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7D91E5E3" w14:textId="77777777" w:rsidR="00FE794D" w:rsidRPr="00F64E82" w:rsidRDefault="00FE794D" w:rsidP="00FE794D">
      <w:pPr>
        <w:pStyle w:val="Heading4"/>
        <w:rPr>
          <w:rFonts w:ascii="Palatino Linotype" w:hAnsi="Palatino Linotype"/>
          <w:b w:val="0"/>
          <w:i w:val="0"/>
        </w:rPr>
      </w:pPr>
      <w:r w:rsidRPr="00F64E82">
        <w:lastRenderedPageBreak/>
        <w:t>Sample Custody</w:t>
      </w:r>
    </w:p>
    <w:p w14:paraId="612D3AC3" w14:textId="5F1402D3" w:rsidR="00FE794D" w:rsidRDefault="00FE794D" w:rsidP="000B1C03">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C83FD6">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form</w:t>
      </w:r>
      <w:r w:rsidRPr="00D13036">
        <w:t xml:space="preserve"> 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p>
    <w:p w14:paraId="175F2357" w14:textId="77777777" w:rsidR="0084082B" w:rsidRPr="00EB3CF6" w:rsidRDefault="0084082B" w:rsidP="0084082B">
      <w:pPr>
        <w:pStyle w:val="Heading2"/>
      </w:pPr>
      <w:bookmarkStart w:id="372" w:name="_Toc19877874"/>
      <w:commentRangeStart w:id="373"/>
      <w:r>
        <w:t>B4</w:t>
      </w:r>
      <w:r>
        <w:tab/>
      </w:r>
      <w:r w:rsidRPr="00EB3CF6">
        <w:t>A</w:t>
      </w:r>
      <w:r>
        <w:t>nalytical Methods</w:t>
      </w:r>
      <w:commentRangeEnd w:id="373"/>
      <w:r>
        <w:rPr>
          <w:rStyle w:val="CommentReference"/>
          <w:rFonts w:ascii="Courier" w:hAnsi="Courier" w:cs="Times New Roman"/>
        </w:rPr>
        <w:commentReference w:id="373"/>
      </w:r>
    </w:p>
    <w:p w14:paraId="37DB8B29" w14:textId="77777777"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7C767377" w14:textId="77777777" w:rsidR="0084082B" w:rsidRDefault="0084082B" w:rsidP="0084082B">
      <w:pPr>
        <w:pStyle w:val="TableTitle"/>
      </w:pPr>
      <w:commentRangeStart w:id="374"/>
      <w:r>
        <w:t>Table B4.1 Marine Benthic Survey Sample Analyses, Sediment</w:t>
      </w:r>
      <w:commentRangeEnd w:id="374"/>
      <w:r>
        <w:rPr>
          <w:rStyle w:val="CommentReference"/>
          <w:rFonts w:asciiTheme="minorHAnsi" w:eastAsiaTheme="minorHAnsi" w:hAnsiTheme="minorHAnsi" w:cstheme="minorBidi"/>
          <w:b w:val="0"/>
          <w:color w:val="auto"/>
        </w:rPr>
        <w:commentReference w:id="37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A7117D" w:rsidRPr="008F3BF1" w14:paraId="11BEF992" w14:textId="77777777" w:rsidTr="00D743DF">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D743DF">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5"/>
            </w:r>
          </w:p>
        </w:tc>
      </w:tr>
      <w:tr w:rsidR="0084082B" w:rsidRPr="00265F46" w14:paraId="0005FA2E" w14:textId="77777777" w:rsidTr="00D743DF">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6"/>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7"/>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48190F26">
              <w:rPr>
                <w:rStyle w:val="FootnoteReference"/>
                <w:rFonts w:eastAsiaTheme="minorEastAsia"/>
              </w:rPr>
              <w:footnoteReference w:id="28"/>
            </w:r>
          </w:p>
        </w:tc>
      </w:tr>
    </w:tbl>
    <w:p w14:paraId="2F3EEF93" w14:textId="0F20C367" w:rsidR="00FE794D" w:rsidRDefault="00FE794D" w:rsidP="00FE794D">
      <w:pPr>
        <w:pStyle w:val="Heading2"/>
      </w:pPr>
      <w:bookmarkStart w:id="375" w:name="_Toc19877875"/>
      <w:bookmarkEnd w:id="372"/>
      <w:commentRangeStart w:id="376"/>
      <w:commentRangeStart w:id="377"/>
      <w:commentRangeStart w:id="378"/>
      <w:commentRangeEnd w:id="376"/>
      <w:commentRangeEnd w:id="377"/>
      <w:r>
        <w:t>B.5</w:t>
      </w:r>
      <w:r>
        <w:tab/>
        <w:t>Quality Control</w:t>
      </w:r>
      <w:commentRangeEnd w:id="378"/>
      <w:r>
        <w:rPr>
          <w:rStyle w:val="CommentReference"/>
          <w:rFonts w:ascii="Courier" w:hAnsi="Courier" w:cs="Times New Roman"/>
        </w:rPr>
        <w:commentReference w:id="378"/>
      </w:r>
      <w:bookmarkEnd w:id="375"/>
    </w:p>
    <w:p w14:paraId="1C79979F" w14:textId="77777777" w:rsidR="00FE794D" w:rsidRPr="00F64E82" w:rsidRDefault="00FE794D" w:rsidP="00B53394">
      <w:pPr>
        <w:pStyle w:val="BodyText"/>
      </w:pPr>
    </w:p>
    <w:p w14:paraId="7FBA7198" w14:textId="414EDD14" w:rsidR="00FE794D" w:rsidRDefault="00FE794D" w:rsidP="00B53394">
      <w:pPr>
        <w:pStyle w:val="Heading3"/>
        <w:rPr>
          <w:i/>
          <w:color w:val="C00000"/>
        </w:rPr>
      </w:pPr>
      <w:bookmarkStart w:id="379" w:name="_Toc19877876"/>
      <w:r w:rsidRPr="00C33FDE">
        <w:lastRenderedPageBreak/>
        <w:t>B5.1</w:t>
      </w:r>
      <w:r>
        <w:tab/>
      </w:r>
      <w:r w:rsidRPr="00C33FDE">
        <w:t>Sediment Sample</w:t>
      </w:r>
      <w:r w:rsidR="00C83FD6">
        <w:t>s</w:t>
      </w:r>
      <w:r w:rsidRPr="00C33FDE">
        <w:t xml:space="preserve"> Quality Control</w:t>
      </w:r>
      <w:bookmarkEnd w:id="379"/>
    </w:p>
    <w:p w14:paraId="0AF371F1" w14:textId="77777777" w:rsidR="009F4B5B" w:rsidRPr="00124597" w:rsidRDefault="009F4B5B" w:rsidP="009F4B5B">
      <w:pPr>
        <w:pStyle w:val="BodyText"/>
      </w:pPr>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380" w:name="_Toc19877877"/>
      <w:bookmarkStart w:id="381" w:name="_Toc2565182"/>
      <w:bookmarkStart w:id="382" w:name="_Toc3192006"/>
      <w:bookmarkStart w:id="383" w:name="_Toc83544546"/>
      <w:bookmarkStart w:id="384" w:name="_Toc523934402"/>
      <w:bookmarkEnd w:id="370"/>
      <w:r w:rsidRPr="00124597">
        <w:t>B5.2</w:t>
      </w:r>
      <w:r>
        <w:tab/>
      </w:r>
      <w:r w:rsidRPr="00124597">
        <w:t>Soft-</w:t>
      </w:r>
      <w:r>
        <w:t>B</w:t>
      </w:r>
      <w:r w:rsidRPr="00124597">
        <w:t xml:space="preserve">ottom Grab Sampling Quality Control </w:t>
      </w:r>
      <w:bookmarkEnd w:id="380"/>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00FE794D" w:rsidP="009F4B5B">
      <w:pPr>
        <w:pStyle w:val="ListBullet"/>
      </w:pPr>
      <w:r w:rsidRPr="00124597">
        <w:t>Thorough wash-down of the grab before each deployment</w:t>
      </w:r>
    </w:p>
    <w:p w14:paraId="032CCC8C" w14:textId="77777777" w:rsidR="00FE794D" w:rsidRPr="00124597" w:rsidRDefault="00FE794D" w:rsidP="009F4B5B">
      <w:pPr>
        <w:pStyle w:val="ListBullet"/>
      </w:pPr>
      <w:r w:rsidRPr="00124597">
        <w:t>Control of penetration by adding or removing weights to the frame and adjusting descent rate</w:t>
      </w:r>
    </w:p>
    <w:p w14:paraId="68AFD3A0"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C5686E1" w14:textId="77777777" w:rsidR="00FE794D" w:rsidRPr="00124597" w:rsidRDefault="00FE794D" w:rsidP="009F4B5B">
      <w:pPr>
        <w:pStyle w:val="ListBullet"/>
      </w:pPr>
      <w:r w:rsidRPr="00124597">
        <w:t>Inspection for signs of leakage</w:t>
      </w:r>
    </w:p>
    <w:p w14:paraId="5E8149D7" w14:textId="77777777" w:rsidR="00FE794D" w:rsidRPr="00124597" w:rsidRDefault="00FE794D" w:rsidP="009F4B5B">
      <w:pPr>
        <w:pStyle w:val="ListBulletLast"/>
      </w:pPr>
      <w:r w:rsidRPr="00124597">
        <w:t>Securing the grab on deck</w:t>
      </w:r>
    </w:p>
    <w:p w14:paraId="4C5A6719" w14:textId="77777777" w:rsidR="00FE794D" w:rsidRPr="00124597" w:rsidRDefault="00FE794D" w:rsidP="000B1C03">
      <w:pPr>
        <w:pStyle w:val="BodyText"/>
      </w:pPr>
      <w:r w:rsidRPr="00124597">
        <w:t>Each grab sample will be inspected for signs of disturbance. The following criteria identify ideal characteristics for an acceptable grab sample:</w:t>
      </w:r>
    </w:p>
    <w:p w14:paraId="4332054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71010413" w14:textId="77777777" w:rsidR="00FE794D" w:rsidRPr="00124597" w:rsidRDefault="00FE794D" w:rsidP="009F4B5B">
      <w:pPr>
        <w:pStyle w:val="ListBullet"/>
      </w:pPr>
      <w:r w:rsidRPr="00124597">
        <w:t>Overlying water is present and not excessively turbid</w:t>
      </w:r>
      <w:r>
        <w:t>.</w:t>
      </w:r>
    </w:p>
    <w:p w14:paraId="4F064F34"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268F7AE2" w14:textId="77777777" w:rsidR="00FE794D" w:rsidRPr="00124597" w:rsidRDefault="00FE794D" w:rsidP="000B1C03">
      <w:pPr>
        <w:pStyle w:val="BodyText"/>
      </w:pPr>
      <w:r w:rsidRPr="00124597">
        <w:t xml:space="preserve">Mild overfill may be acceptable </w:t>
      </w:r>
      <w:r>
        <w:t>if</w:t>
      </w:r>
      <w:r w:rsidRPr="00124597">
        <w:t>:</w:t>
      </w:r>
    </w:p>
    <w:p w14:paraId="696A04B2" w14:textId="77777777" w:rsidR="00FE794D" w:rsidRPr="00124597" w:rsidRDefault="00FE794D" w:rsidP="009F4B5B">
      <w:pPr>
        <w:pStyle w:val="ListBullet"/>
      </w:pPr>
      <w:r w:rsidRPr="00124597">
        <w:t>The sediment surface is intact</w:t>
      </w:r>
      <w:r>
        <w:t>.</w:t>
      </w:r>
    </w:p>
    <w:p w14:paraId="2342FD47"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p>
    <w:p w14:paraId="5BFB53C0"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385" w:name="_Toc19877878"/>
      <w:bookmarkEnd w:id="381"/>
      <w:bookmarkEnd w:id="382"/>
      <w:bookmarkEnd w:id="383"/>
      <w:bookmarkEnd w:id="384"/>
      <w:commentRangeStart w:id="386"/>
      <w:r w:rsidRPr="00B73289">
        <w:lastRenderedPageBreak/>
        <w:t>B6</w:t>
      </w:r>
      <w:r>
        <w:tab/>
        <w:t>Instrument</w:t>
      </w:r>
      <w:r w:rsidR="00C83FD6">
        <w:t>/Equipment Testing, Inspection, and Maintenance Requirements</w:t>
      </w:r>
      <w:bookmarkEnd w:id="385"/>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387" w:name="_Toc19877879"/>
      <w:r w:rsidRPr="00B73289">
        <w:t>B7</w:t>
      </w:r>
      <w:r>
        <w:tab/>
      </w:r>
      <w:r w:rsidRPr="00B73289">
        <w:t>Instruments</w:t>
      </w:r>
      <w:commentRangeEnd w:id="386"/>
      <w:r>
        <w:rPr>
          <w:rStyle w:val="CommentReference"/>
          <w:rFonts w:ascii="Courier" w:hAnsi="Courier" w:cs="Times New Roman"/>
        </w:rPr>
        <w:commentReference w:id="386"/>
      </w:r>
      <w:bookmarkEnd w:id="387"/>
    </w:p>
    <w:p w14:paraId="2C836704" w14:textId="27352322" w:rsidR="00FE794D" w:rsidRDefault="00FE794D" w:rsidP="000B1C03">
      <w:pPr>
        <w:pStyle w:val="BodyText"/>
      </w:pPr>
      <w:r w:rsidRPr="00B73289">
        <w:t xml:space="preserve">No analytical laboratory instruments are covered by this QAPP. </w:t>
      </w:r>
    </w:p>
    <w:p w14:paraId="69DB2656" w14:textId="45ADF251" w:rsidR="00A96E7A" w:rsidRPr="00372C94" w:rsidRDefault="00A96E7A" w:rsidP="000B1C03">
      <w:pPr>
        <w:pStyle w:val="BodyText"/>
        <w:rPr>
          <w:color w:val="FF0000"/>
          <w:highlight w:val="yellow"/>
        </w:rPr>
      </w:pPr>
      <w:r w:rsidRPr="00372C94">
        <w:rPr>
          <w:color w:val="FF0000"/>
          <w:highlight w:val="yellow"/>
        </w:rPr>
        <w:t>Insert Section B8 from page 82</w:t>
      </w:r>
    </w:p>
    <w:p w14:paraId="3D35D44F" w14:textId="2CDDFCE6" w:rsidR="00A96E7A" w:rsidRPr="00A96E7A" w:rsidRDefault="00A96E7A" w:rsidP="000B1C03">
      <w:pPr>
        <w:pStyle w:val="BodyText"/>
        <w:rPr>
          <w:color w:val="FF0000"/>
        </w:rPr>
      </w:pPr>
      <w:r w:rsidRPr="00372C94">
        <w:rPr>
          <w:color w:val="FF0000"/>
          <w:highlight w:val="yellow"/>
        </w:rPr>
        <w:t>Insert Section B9 from page 83</w:t>
      </w:r>
    </w:p>
    <w:p w14:paraId="39EB1B75" w14:textId="05203120" w:rsidR="00FE794D" w:rsidRDefault="00FE794D" w:rsidP="00FE794D">
      <w:pPr>
        <w:pStyle w:val="Heading2"/>
      </w:pPr>
      <w:bookmarkStart w:id="388" w:name="_Toc19877880"/>
      <w:r w:rsidRPr="00B14136">
        <w:t>B10</w:t>
      </w:r>
      <w:r>
        <w:tab/>
      </w:r>
      <w:commentRangeStart w:id="389"/>
      <w:r>
        <w:t>Data Management</w:t>
      </w:r>
      <w:commentRangeEnd w:id="389"/>
      <w:r>
        <w:rPr>
          <w:rStyle w:val="CommentReference"/>
          <w:rFonts w:ascii="Courier" w:hAnsi="Courier" w:cs="Times New Roman"/>
        </w:rPr>
        <w:commentReference w:id="389"/>
      </w:r>
      <w:r>
        <w:t>—</w:t>
      </w:r>
      <w:r w:rsidRPr="00B14136">
        <w:t>Sediment Analysis</w:t>
      </w:r>
      <w:bookmarkEnd w:id="388"/>
    </w:p>
    <w:p w14:paraId="3F095A56" w14:textId="1AB5386C" w:rsidR="00A96E7A" w:rsidRPr="00B14136" w:rsidRDefault="00A96E7A" w:rsidP="00A96E7A">
      <w:pPr>
        <w:pStyle w:val="Heading3"/>
      </w:pPr>
      <w:bookmarkStart w:id="390" w:name="_Toc19877881"/>
      <w:r>
        <w:t>B10.1</w:t>
      </w:r>
      <w:r>
        <w:tab/>
        <w:t>Sediment Analysis</w:t>
      </w:r>
      <w:bookmarkEnd w:id="390"/>
    </w:p>
    <w:p w14:paraId="0B893159" w14:textId="354235B1"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48129274" w14:textId="7353C994" w:rsidR="00A96E7A" w:rsidRPr="00372C94" w:rsidRDefault="00A96E7A" w:rsidP="000B1C03">
      <w:pPr>
        <w:pStyle w:val="BodyText"/>
        <w:rPr>
          <w:color w:val="FF0000"/>
          <w:highlight w:val="yellow"/>
        </w:rPr>
      </w:pPr>
      <w:r w:rsidRPr="00372C94">
        <w:rPr>
          <w:color w:val="FF0000"/>
          <w:highlight w:val="yellow"/>
        </w:rPr>
        <w:t>Insert Sections B10.2-4 from page 84</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3941AB66"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391" w:name="_Toc19877882"/>
      <w:r w:rsidRPr="00E126D4">
        <w:t>B2</w:t>
      </w:r>
      <w:r>
        <w:tab/>
      </w:r>
      <w:r w:rsidRPr="00E126D4">
        <w:t xml:space="preserve">Benthic Sample Processing and Storage </w:t>
      </w:r>
      <w:r w:rsidRPr="00E95573">
        <w:t>Overview</w:t>
      </w:r>
      <w:r>
        <w:rPr>
          <w:i/>
        </w:rPr>
        <w:t xml:space="preserve"> </w:t>
      </w:r>
      <w:bookmarkEnd w:id="391"/>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392" w:name="_Toc19877883"/>
      <w:r w:rsidRPr="0099296E">
        <w:t>B2.</w:t>
      </w:r>
      <w:r>
        <w:t>1</w:t>
      </w:r>
      <w:r>
        <w:tab/>
      </w:r>
      <w:r w:rsidRPr="0099296E">
        <w:t>Soft-Bottom Grab Sample Collection</w:t>
      </w:r>
      <w:r w:rsidRPr="481F3878">
        <w:t xml:space="preserve"> </w:t>
      </w:r>
      <w:bookmarkEnd w:id="392"/>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0F33D4CE" w14:textId="77777777" w:rsidR="00FE794D" w:rsidRPr="008660F1" w:rsidRDefault="00FE794D" w:rsidP="009F4B5B">
      <w:pPr>
        <w:pStyle w:val="ListBullet"/>
      </w:pPr>
      <w:r w:rsidRPr="008660F1">
        <w:t>Weights and pads for grab</w:t>
      </w:r>
    </w:p>
    <w:p w14:paraId="5277A7EB" w14:textId="77777777" w:rsidR="00FE794D" w:rsidRPr="008660F1" w:rsidRDefault="00FE794D" w:rsidP="009F4B5B">
      <w:pPr>
        <w:pStyle w:val="ListBullet"/>
      </w:pPr>
      <w:r w:rsidRPr="008660F1">
        <w:lastRenderedPageBreak/>
        <w:t>Nitrile gloves</w:t>
      </w:r>
    </w:p>
    <w:p w14:paraId="5371CE58" w14:textId="77777777" w:rsidR="00FE794D" w:rsidRPr="008660F1" w:rsidRDefault="00FE794D" w:rsidP="009F4B5B">
      <w:pPr>
        <w:pStyle w:val="ListBullet"/>
      </w:pPr>
      <w:r w:rsidRPr="008660F1">
        <w:t>Plastic tub or bucket</w:t>
      </w:r>
    </w:p>
    <w:p w14:paraId="5005D5FE" w14:textId="77777777" w:rsidR="00FE794D" w:rsidRPr="008660F1" w:rsidRDefault="00FE794D" w:rsidP="009F4B5B">
      <w:pPr>
        <w:pStyle w:val="ListBullet"/>
      </w:pPr>
      <w:r w:rsidRPr="008660F1">
        <w:t>Electrical tape</w:t>
      </w:r>
    </w:p>
    <w:p w14:paraId="0AEF4AD1" w14:textId="77777777" w:rsidR="00FE794D" w:rsidRPr="008660F1" w:rsidRDefault="00FE794D" w:rsidP="009F4B5B">
      <w:pPr>
        <w:pStyle w:val="ListBullet"/>
      </w:pPr>
      <w:r w:rsidRPr="008660F1">
        <w:t>Ruler (cm)</w:t>
      </w:r>
    </w:p>
    <w:p w14:paraId="1915E9BA" w14:textId="77777777" w:rsidR="00FE794D" w:rsidRPr="008660F1" w:rsidRDefault="00FE794D" w:rsidP="009F4B5B">
      <w:pPr>
        <w:pStyle w:val="ListBullet"/>
      </w:pPr>
      <w:r w:rsidRPr="008660F1">
        <w:t>Squirt bottle (ambient water)</w:t>
      </w:r>
    </w:p>
    <w:p w14:paraId="78B44814" w14:textId="77777777" w:rsidR="00FE794D" w:rsidRPr="008660F1" w:rsidRDefault="00FE794D" w:rsidP="009F4B5B">
      <w:pPr>
        <w:pStyle w:val="ListBullet"/>
      </w:pPr>
      <w:r w:rsidRPr="008660F1">
        <w:t>Stainless steel mixing pot or bowl with lid</w:t>
      </w:r>
    </w:p>
    <w:p w14:paraId="373E1A5B" w14:textId="77777777" w:rsidR="00FE794D" w:rsidRPr="008660F1" w:rsidRDefault="00FE794D" w:rsidP="009F4B5B">
      <w:pPr>
        <w:pStyle w:val="ListBullet"/>
      </w:pPr>
      <w:r w:rsidRPr="008660F1">
        <w:t>Stainless steel or Teflon spoons (15”), scoops, or spatula</w:t>
      </w:r>
    </w:p>
    <w:p w14:paraId="6485EEE5"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012ABF3B" w14:textId="508B08B2" w:rsidR="00FE794D" w:rsidRPr="008660F1" w:rsidRDefault="00FE794D" w:rsidP="009F4B5B">
      <w:pPr>
        <w:pStyle w:val="ListBullet"/>
      </w:pPr>
      <w:r w:rsidRPr="008660F1">
        <w:t>Plastic bags (e.g.</w:t>
      </w:r>
      <w:r>
        <w:t>,</w:t>
      </w:r>
      <w:r w:rsidRPr="008660F1">
        <w:t xml:space="preserve"> Whirl Pak</w:t>
      </w:r>
      <w:r w:rsidR="00372C94">
        <w:t>,</w:t>
      </w:r>
      <w:r w:rsidRPr="008660F1">
        <w:t xml:space="preserve"> for grain size samples</w:t>
      </w:r>
      <w:commentRangeStart w:id="393"/>
      <w:r w:rsidRPr="008660F1">
        <w:t>)</w:t>
      </w:r>
      <w:commentRangeEnd w:id="393"/>
      <w:r>
        <w:rPr>
          <w:rStyle w:val="CommentReference"/>
        </w:rPr>
        <w:commentReference w:id="393"/>
      </w:r>
    </w:p>
    <w:p w14:paraId="5FF6ED75" w14:textId="77777777" w:rsidR="00FE794D" w:rsidRPr="008660F1" w:rsidRDefault="00FE794D" w:rsidP="009F4B5B">
      <w:pPr>
        <w:pStyle w:val="ListBullet"/>
      </w:pPr>
      <w:r w:rsidRPr="008660F1">
        <w:t>Scrub brush</w:t>
      </w:r>
    </w:p>
    <w:p w14:paraId="1F009619" w14:textId="77777777" w:rsidR="00FE794D" w:rsidRPr="008660F1" w:rsidRDefault="00FE794D" w:rsidP="009F4B5B">
      <w:pPr>
        <w:pStyle w:val="ListBulletLast"/>
      </w:pPr>
      <w:r>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77777777" w:rsidR="00FE794D" w:rsidRPr="00B5320D" w:rsidRDefault="00FE794D" w:rsidP="009F4B5B">
      <w:pPr>
        <w:pStyle w:val="ListBullet"/>
      </w:pPr>
      <w:r w:rsidRPr="0085396A">
        <w:t xml:space="preserve">Sampling </w:t>
      </w:r>
      <w:r>
        <w:t>l</w:t>
      </w:r>
      <w:r w:rsidRPr="0085396A">
        <w:t>og form</w:t>
      </w:r>
    </w:p>
    <w:p w14:paraId="2F448F2B" w14:textId="77777777" w:rsidR="00FE794D" w:rsidRPr="008660F1" w:rsidRDefault="00FE794D" w:rsidP="009F4B5B">
      <w:pPr>
        <w:pStyle w:val="ListBullet"/>
      </w:pPr>
      <w:r w:rsidRPr="008660F1">
        <w:t>S</w:t>
      </w:r>
      <w:r>
        <w:t>ample collection form</w:t>
      </w:r>
    </w:p>
    <w:p w14:paraId="7435346B" w14:textId="77777777" w:rsidR="00FE794D" w:rsidRPr="008660F1" w:rsidRDefault="00FE794D" w:rsidP="009F4B5B">
      <w:pPr>
        <w:pStyle w:val="ListBullet"/>
      </w:pPr>
      <w:r w:rsidRPr="008660F1">
        <w:t>Pencils</w:t>
      </w:r>
    </w:p>
    <w:p w14:paraId="3828D7DF" w14:textId="77777777" w:rsidR="00FE794D" w:rsidRPr="008660F1" w:rsidRDefault="00FE794D" w:rsidP="009F4B5B">
      <w:pPr>
        <w:pStyle w:val="ListBullet"/>
      </w:pPr>
      <w:r w:rsidRPr="008660F1">
        <w:t>Waterproof paper for internal sample jar labels</w:t>
      </w:r>
    </w:p>
    <w:p w14:paraId="546D9455" w14:textId="08A62B88" w:rsidR="00FE794D" w:rsidRPr="008660F1" w:rsidRDefault="00FE794D" w:rsidP="009F4B5B">
      <w:pPr>
        <w:pStyle w:val="ListBullet"/>
        <w:rPr>
          <w:szCs w:val="22"/>
        </w:rPr>
      </w:pPr>
      <w:r w:rsidRPr="008660F1">
        <w:t>Fine-tipped indelible markers</w:t>
      </w:r>
      <w:r w:rsidR="2249E308" w:rsidRPr="008660F1">
        <w:t xml:space="preserve"> (for labels)</w:t>
      </w:r>
      <w:r w:rsidRPr="2AEC859B">
        <w:t xml:space="preserve"> </w:t>
      </w:r>
    </w:p>
    <w:p w14:paraId="7D53A8BB" w14:textId="77777777" w:rsidR="00FE794D" w:rsidRPr="008660F1" w:rsidRDefault="00FE794D" w:rsidP="009F4B5B">
      <w:pPr>
        <w:pStyle w:val="ListBullet"/>
        <w:rPr>
          <w:szCs w:val="22"/>
        </w:rPr>
      </w:pPr>
      <w:r w:rsidRPr="008660F1">
        <w:t xml:space="preserve">Write-on </w:t>
      </w:r>
      <w:r>
        <w:t>colored</w:t>
      </w:r>
      <w:r w:rsidRPr="008660F1">
        <w:t xml:space="preserve"> tape or pre-printed write</w:t>
      </w:r>
      <w:r w:rsidRPr="481F3878">
        <w:t>-</w:t>
      </w:r>
      <w:r w:rsidRPr="008660F1">
        <w:t>on labels</w:t>
      </w:r>
    </w:p>
    <w:p w14:paraId="0D7D0B97" w14:textId="77777777" w:rsidR="00FE794D" w:rsidRPr="008660F1" w:rsidRDefault="00FE794D" w:rsidP="009F4B5B">
      <w:pPr>
        <w:pStyle w:val="ListBulletLast"/>
      </w:pPr>
      <w:r w:rsidRPr="008660F1">
        <w:t>Clear tape strips</w:t>
      </w:r>
    </w:p>
    <w:p w14:paraId="563A4CF1" w14:textId="1CD43F05" w:rsidR="00FE794D" w:rsidRPr="00B5320D" w:rsidRDefault="00FE794D" w:rsidP="000B1C03">
      <w:pPr>
        <w:pStyle w:val="BodyText"/>
      </w:pPr>
      <w:r w:rsidRPr="0085396A">
        <w:t xml:space="preserve">Prior to sample collection (before the sample jar gets wet), </w:t>
      </w:r>
      <w:r w:rsidR="00616CCC">
        <w:t>an external label</w:t>
      </w:r>
      <w:r w:rsidRPr="0085396A">
        <w:t xml:space="preserve"> (including station location, replicate number, and date) will be taped to the outside of jars. The external label may be pre-printed and taped on using clear tape or written directly on write-on colored tape or a pre-printed adhesive label.</w:t>
      </w:r>
      <w:r>
        <w:t xml:space="preserve"> L</w:t>
      </w:r>
      <w:r w:rsidRPr="0085396A">
        <w:t>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1859B3F6" w14:textId="77777777" w:rsidR="00FE794D" w:rsidRPr="00A94CA7" w:rsidRDefault="00FE794D" w:rsidP="006D50D0">
      <w:pPr>
        <w:pStyle w:val="ListNumber"/>
        <w:numPr>
          <w:ilvl w:val="0"/>
          <w:numId w:val="100"/>
        </w:numPr>
      </w:pPr>
      <w:r w:rsidRPr="00A94CA7">
        <w:t>Attach the sampler to the end of the winch cable with a shackle and tighten the pin</w:t>
      </w:r>
      <w:r>
        <w:t xml:space="preserve"> (or secure the pin with a cable tie)</w:t>
      </w:r>
      <w:r w:rsidRPr="00A94CA7">
        <w:t xml:space="preserve">. </w:t>
      </w:r>
    </w:p>
    <w:p w14:paraId="44599752" w14:textId="77777777" w:rsidR="00FE794D" w:rsidRPr="00A94CA7" w:rsidRDefault="00FE794D" w:rsidP="0032694E">
      <w:pPr>
        <w:pStyle w:val="ListNumber"/>
      </w:pPr>
      <w:r w:rsidRPr="00A94CA7">
        <w:t>Set the grab according to the manufacturer’s instructions and disengage any safety device designed to lock the sampler open.</w:t>
      </w:r>
    </w:p>
    <w:p w14:paraId="3C0EEC0C" w14:textId="77777777" w:rsidR="00FE794D" w:rsidRPr="00A94CA7" w:rsidRDefault="00FE794D" w:rsidP="0032694E">
      <w:pPr>
        <w:pStyle w:val="ListNumbe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32694E">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32694E">
      <w:pPr>
        <w:pStyle w:val="ListNumbe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6D50D0">
      <w:pPr>
        <w:pStyle w:val="ListNumber2"/>
        <w:numPr>
          <w:ilvl w:val="0"/>
          <w:numId w:val="101"/>
        </w:numPr>
      </w:pPr>
      <w:r w:rsidRPr="00A94CA7">
        <w:lastRenderedPageBreak/>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32694E">
      <w:pPr>
        <w:pStyle w:val="ListNumber2"/>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32694E">
      <w:pPr>
        <w:pStyle w:val="ListNumber2"/>
      </w:pPr>
      <w:r w:rsidRPr="00A94CA7">
        <w:t xml:space="preserve">Grabs completely filled to the top, where the sediment is in direct contact with the hinged top, are also unacceptable. </w:t>
      </w:r>
    </w:p>
    <w:p w14:paraId="11BA6F8A" w14:textId="452F49CA" w:rsidR="00FE794D" w:rsidRPr="00A94CA7" w:rsidRDefault="00FE794D" w:rsidP="0032694E">
      <w:pPr>
        <w:pStyle w:val="ListNumber2"/>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32694E">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526B975A" w:rsidR="00FE794D" w:rsidRPr="00A94CA7" w:rsidRDefault="00FE794D" w:rsidP="006D50D0">
      <w:pPr>
        <w:pStyle w:val="ListNumber2"/>
        <w:numPr>
          <w:ilvl w:val="0"/>
          <w:numId w:val="102"/>
        </w:numPr>
      </w:pPr>
      <w:r w:rsidRPr="00A94CA7">
        <w:t xml:space="preserve">Use the comments section on the </w:t>
      </w:r>
      <w:r w:rsidRPr="0032694E">
        <w:rPr>
          <w:bCs/>
        </w:rPr>
        <w:t>sample collection</w:t>
      </w:r>
      <w:r w:rsidRPr="0032694E">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36EFF31" w14:textId="57536DA0" w:rsidR="00FE794D" w:rsidRPr="00A94CA7" w:rsidRDefault="00FE794D" w:rsidP="0032694E">
      <w:pPr>
        <w:pStyle w:val="ListNumber2"/>
      </w:pPr>
      <w:r w:rsidRPr="00A94CA7">
        <w:t xml:space="preserve">Carefully drain overlying water from the grab. </w:t>
      </w:r>
    </w:p>
    <w:p w14:paraId="4440C581" w14:textId="6ACF8689" w:rsidR="00FE794D" w:rsidRPr="00A94CA7" w:rsidRDefault="00FE794D" w:rsidP="0032694E">
      <w:pPr>
        <w:pStyle w:val="ListNumber2"/>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32694E">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32694E">
      <w:pPr>
        <w:pStyle w:val="ListNumberLast"/>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77777777" w:rsidR="00FE794D" w:rsidRDefault="00FE794D" w:rsidP="00331234">
      <w:pPr>
        <w:pStyle w:val="BodyText"/>
      </w:pPr>
      <w:r w:rsidRPr="000A2D52">
        <w:t xml:space="preserve">The penetration depth of the sample will then be measured using a plastic ruler (marked in </w:t>
      </w:r>
      <w:commentRangeStart w:id="394"/>
      <w:r>
        <w:t>mm</w:t>
      </w:r>
      <w:commentRangeEnd w:id="394"/>
      <w:r>
        <w:rPr>
          <w:rStyle w:val="CommentReference"/>
        </w:rPr>
        <w:commentReference w:id="394"/>
      </w:r>
      <w:r w:rsidRPr="000A2D52">
        <w:t>)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2460DBF8"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Table B2.1.</w:t>
      </w:r>
      <w:r w:rsidRPr="00DF41A8">
        <w:t xml:space="preserve"> </w:t>
      </w:r>
    </w:p>
    <w:p w14:paraId="73EDF2DC" w14:textId="606521D3" w:rsidR="00FE794D" w:rsidRPr="00265F46" w:rsidRDefault="00FE794D" w:rsidP="00B93A75">
      <w:pPr>
        <w:pStyle w:val="TableTitle"/>
        <w:rPr>
          <w:szCs w:val="22"/>
        </w:rPr>
      </w:pPr>
      <w:bookmarkStart w:id="395" w:name="_Toc17709281"/>
      <w:r w:rsidRPr="00265F46">
        <w:t xml:space="preserve">Table </w:t>
      </w:r>
      <w:r w:rsidR="009F4B5B">
        <w:t>B</w:t>
      </w:r>
      <w:r>
        <w:t>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395"/>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410"/>
        <w:gridCol w:w="5066"/>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lastRenderedPageBreak/>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(16 oz)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76A2B5B7" w14:textId="77777777" w:rsidR="00FE794D" w:rsidRPr="005B0965" w:rsidRDefault="00FE794D"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5B2228F6" w14:textId="5ADEE257" w:rsidR="00FE794D" w:rsidRDefault="00FE794D" w:rsidP="00FE794D">
      <w:pPr>
        <w:pStyle w:val="Heading2"/>
      </w:pPr>
      <w:bookmarkStart w:id="396" w:name="_Toc19877884"/>
      <w:r>
        <w:t>B3</w:t>
      </w:r>
      <w:r>
        <w:tab/>
        <w:t>Sample Handling and Custody</w:t>
      </w:r>
      <w:bookmarkEnd w:id="396"/>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77777777" w:rsidR="00FE794D" w:rsidRPr="005C1992" w:rsidRDefault="00FE794D" w:rsidP="00331234">
      <w:pPr>
        <w:pStyle w:val="BodyText"/>
      </w:pPr>
      <w:r w:rsidRPr="00904D84">
        <w:t xml:space="preserve">The sediment chemistry samples </w:t>
      </w:r>
      <w:r w:rsidRPr="00AD16CA">
        <w:t xml:space="preserve">collected during the benthic survey must be kept cold as described in </w:t>
      </w:r>
      <w:commentRangeStart w:id="397"/>
      <w:r w:rsidRPr="00AD16CA">
        <w:t xml:space="preserve">Table </w:t>
      </w:r>
      <w:r>
        <w:t>8</w:t>
      </w:r>
      <w:commentRangeEnd w:id="397"/>
      <w:r>
        <w:rPr>
          <w:rStyle w:val="CommentReference"/>
        </w:rPr>
        <w:commentReference w:id="397"/>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2B5DCE7F" w14:textId="5572DBC6" w:rsidR="00FE794D" w:rsidRDefault="00FE794D" w:rsidP="00FE794D">
      <w:pPr>
        <w:pStyle w:val="Heading3"/>
      </w:pPr>
      <w:bookmarkStart w:id="398" w:name="_Toc19877885"/>
      <w:r>
        <w:lastRenderedPageBreak/>
        <w:t>B3.2</w:t>
      </w:r>
      <w:r>
        <w:tab/>
      </w:r>
      <w:r w:rsidRPr="00F64E82">
        <w:t>Sample Custody</w:t>
      </w:r>
      <w:bookmarkEnd w:id="398"/>
    </w:p>
    <w:p w14:paraId="32661C1D" w14:textId="77777777" w:rsidR="009F4B5B" w:rsidRPr="0092429F" w:rsidRDefault="009F4B5B" w:rsidP="009F4B5B">
      <w:pPr>
        <w:pStyle w:val="BodyText"/>
      </w:pPr>
    </w:p>
    <w:p w14:paraId="48C7AFCF" w14:textId="77777777" w:rsidR="00FE794D" w:rsidRPr="00A45300" w:rsidRDefault="00FE794D" w:rsidP="00FE794D">
      <w:pPr>
        <w:pStyle w:val="Heading4"/>
      </w:pPr>
      <w:r w:rsidRPr="00A45300">
        <w:t>Sample Tracking</w:t>
      </w:r>
    </w:p>
    <w:p w14:paraId="2FB07FFA" w14:textId="77777777" w:rsidR="00FE794D" w:rsidRDefault="00FE794D" w:rsidP="00882CA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2E6863" w14:textId="77777777" w:rsidR="00FE794D" w:rsidRPr="00265F46" w:rsidRDefault="00FE794D" w:rsidP="00882CA3">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t xml:space="preserve">that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145FE9A6" w14:textId="5C07427C" w:rsidR="00FE794D" w:rsidRDefault="00FE794D" w:rsidP="00882CA3">
      <w:pPr>
        <w:pStyle w:val="BodyText"/>
      </w:pPr>
      <w:r w:rsidRPr="003F5D67">
        <w:t xml:space="preserve">The survey crew will fill out the </w:t>
      </w:r>
      <w:r>
        <w:t xml:space="preserve">sample </w:t>
      </w:r>
      <w:r w:rsidR="00616CCC">
        <w:t>log</w:t>
      </w:r>
      <w:r w:rsidRPr="003F5D67">
        <w:t xml:space="preserve"> at each station. The </w:t>
      </w:r>
      <w:r w:rsidR="00616CCC">
        <w:t>log</w:t>
      </w:r>
      <w:r w:rsidRPr="003F5D67">
        <w:t xml:space="preserve"> includes headers for entering pertinent information about each station, such as arrival time, bottom depth, and weather observations. </w:t>
      </w:r>
      <w:r w:rsidR="00616CCC">
        <w:t>In addition, the log contains</w:t>
      </w:r>
      <w:r w:rsidRPr="003F5D67">
        <w:t xml:space="preserve"> spaces for specific grab data, such as</w:t>
      </w:r>
      <w:r>
        <w:t xml:space="preserve"> penetration depth </w:t>
      </w:r>
      <w:r w:rsidRPr="003F5D67">
        <w:t>and general descriptions. The</w:t>
      </w:r>
      <w:r w:rsidR="00616CCC">
        <w:t xml:space="preserve">se records </w:t>
      </w:r>
      <w:r w:rsidRPr="003F5D67">
        <w:t xml:space="preserve">will remain in the survey logbook and will be </w:t>
      </w:r>
      <w:r w:rsidR="00616CCC">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19146027" w:rsidR="00FE794D" w:rsidRDefault="00FE794D" w:rsidP="00325D59">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616CC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0809E12C" w14:textId="2FFB3F52" w:rsidR="00FE794D" w:rsidRDefault="00FE794D" w:rsidP="00FE794D">
      <w:pPr>
        <w:pStyle w:val="Heading2"/>
      </w:pPr>
      <w:bookmarkStart w:id="399" w:name="_Toc19877886"/>
      <w:commentRangeStart w:id="400"/>
      <w:commentRangeStart w:id="401"/>
      <w:r w:rsidRPr="00E95573">
        <w:t>B5</w:t>
      </w:r>
      <w:r w:rsidRPr="00E95573">
        <w:tab/>
        <w:t>Sample Quality Control</w:t>
      </w:r>
      <w:commentRangeEnd w:id="400"/>
      <w:r>
        <w:rPr>
          <w:rStyle w:val="CommentReference"/>
          <w:rFonts w:ascii="Courier" w:hAnsi="Courier" w:cs="Times New Roman"/>
        </w:rPr>
        <w:commentReference w:id="400"/>
      </w:r>
      <w:commentRangeEnd w:id="401"/>
      <w:r w:rsidR="006751FD">
        <w:rPr>
          <w:rStyle w:val="CommentReference"/>
          <w:rFonts w:eastAsiaTheme="minorHAnsi" w:cstheme="minorBidi"/>
          <w:b w:val="0"/>
          <w:color w:val="auto"/>
        </w:rPr>
        <w:commentReference w:id="401"/>
      </w:r>
      <w:bookmarkEnd w:id="399"/>
    </w:p>
    <w:p w14:paraId="54B8F8B1" w14:textId="77777777" w:rsidR="009F4B5B" w:rsidRPr="00E95573" w:rsidRDefault="009F4B5B" w:rsidP="009F4B5B">
      <w:pPr>
        <w:pStyle w:val="BodyText"/>
      </w:pPr>
    </w:p>
    <w:p w14:paraId="7E0FFD5E" w14:textId="339E0ED4" w:rsidR="00FE794D" w:rsidRDefault="00FE794D" w:rsidP="0032694E">
      <w:pPr>
        <w:pStyle w:val="Heading3"/>
        <w:rPr>
          <w:i/>
          <w:color w:val="C00000"/>
        </w:rPr>
      </w:pPr>
      <w:bookmarkStart w:id="402" w:name="_Toc19877887"/>
      <w:r w:rsidRPr="00C33FDE">
        <w:t>B5.1</w:t>
      </w:r>
      <w:r>
        <w:tab/>
      </w:r>
      <w:r w:rsidRPr="00C33FDE">
        <w:t>Sediment Sample Quality Control</w:t>
      </w:r>
      <w:bookmarkEnd w:id="402"/>
    </w:p>
    <w:p w14:paraId="0FAC887A" w14:textId="77777777" w:rsidR="008F3BF1" w:rsidRPr="00124597" w:rsidRDefault="008F3BF1" w:rsidP="008F3BF1">
      <w:pPr>
        <w:pStyle w:val="BodyText"/>
      </w:pPr>
    </w:p>
    <w:p w14:paraId="4677FBAE" w14:textId="77777777" w:rsidR="00FE794D" w:rsidRPr="00EB114B" w:rsidRDefault="00FE794D" w:rsidP="00FE794D">
      <w:pPr>
        <w:pStyle w:val="Heading4"/>
        <w:rPr>
          <w:rFonts w:ascii="Palatino Linotype" w:hAnsi="Palatino Linotype"/>
          <w:szCs w:val="22"/>
          <w:u w:val="single"/>
        </w:rPr>
      </w:pPr>
      <w:r w:rsidRPr="00EB114B">
        <w:lastRenderedPageBreak/>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403" w:name="_Toc19877888"/>
      <w:r w:rsidRPr="00124597">
        <w:t>B5.2</w:t>
      </w:r>
      <w:r>
        <w:tab/>
      </w:r>
      <w:r w:rsidRPr="00124597">
        <w:t>Soft-</w:t>
      </w:r>
      <w:r>
        <w:t>B</w:t>
      </w:r>
      <w:r w:rsidRPr="00124597">
        <w:t xml:space="preserve">ottom Grab Sampling Quality Control </w:t>
      </w:r>
      <w:bookmarkEnd w:id="403"/>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00FE794D" w:rsidP="009F4B5B">
      <w:pPr>
        <w:pStyle w:val="ListBullet"/>
      </w:pPr>
      <w:r w:rsidRPr="00124597">
        <w:t>Thorough wash-down of the grab before each deployment</w:t>
      </w:r>
    </w:p>
    <w:p w14:paraId="07A00423" w14:textId="77777777" w:rsidR="00FE794D" w:rsidRPr="00124597" w:rsidRDefault="00FE794D" w:rsidP="009F4B5B">
      <w:pPr>
        <w:pStyle w:val="ListBullet"/>
      </w:pPr>
      <w:r w:rsidRPr="00124597">
        <w:t>Control of penetration by adding or removing weights to the frame and adjusting descent rate</w:t>
      </w:r>
    </w:p>
    <w:p w14:paraId="20CB54F6"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3871538" w14:textId="77777777" w:rsidR="00FE794D" w:rsidRPr="00124597" w:rsidRDefault="00FE794D" w:rsidP="009F4B5B">
      <w:pPr>
        <w:pStyle w:val="ListBullet"/>
      </w:pPr>
      <w:r w:rsidRPr="00124597">
        <w:t>Inspection for signs of leakage</w:t>
      </w:r>
    </w:p>
    <w:p w14:paraId="6045D37E" w14:textId="77777777" w:rsidR="00FE794D" w:rsidRPr="00124597" w:rsidRDefault="00FE794D" w:rsidP="009F4B5B">
      <w:pPr>
        <w:pStyle w:val="ListBulletLast"/>
      </w:pPr>
      <w:r w:rsidRPr="00124597">
        <w:t>Securing the grab on deck</w:t>
      </w:r>
    </w:p>
    <w:p w14:paraId="3E9EF4D5" w14:textId="77777777" w:rsidR="00FE794D" w:rsidRPr="00124597" w:rsidRDefault="00FE794D" w:rsidP="00325D59">
      <w:pPr>
        <w:pStyle w:val="BodyText"/>
      </w:pPr>
      <w:r w:rsidRPr="00124597">
        <w:t>Each grab sample will be inspected for signs of disturbance. The following criteria identify ideal characteristics for an acceptable grab sample:</w:t>
      </w:r>
    </w:p>
    <w:p w14:paraId="73236FF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318B0F61" w14:textId="77777777" w:rsidR="00FE794D" w:rsidRPr="00124597" w:rsidRDefault="00FE794D" w:rsidP="009F4B5B">
      <w:pPr>
        <w:pStyle w:val="ListBullet"/>
      </w:pPr>
      <w:r w:rsidRPr="00124597">
        <w:t>Overlying water is present and not excessively turbid</w:t>
      </w:r>
      <w:r>
        <w:t>.</w:t>
      </w:r>
    </w:p>
    <w:p w14:paraId="3ED9BC01"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371E74A1" w14:textId="77777777" w:rsidR="00FE794D" w:rsidRPr="00124597" w:rsidRDefault="00FE794D" w:rsidP="00325D59">
      <w:pPr>
        <w:pStyle w:val="BodyText"/>
      </w:pPr>
      <w:r w:rsidRPr="00124597">
        <w:t xml:space="preserve">Mild overfill may be acceptable </w:t>
      </w:r>
      <w:r>
        <w:t>if</w:t>
      </w:r>
      <w:r w:rsidRPr="00124597">
        <w:t>:</w:t>
      </w:r>
    </w:p>
    <w:p w14:paraId="266D036E" w14:textId="77777777" w:rsidR="00FE794D" w:rsidRPr="00124597" w:rsidRDefault="00FE794D" w:rsidP="009F4B5B">
      <w:pPr>
        <w:pStyle w:val="ListBullet"/>
      </w:pPr>
      <w:r w:rsidRPr="00124597">
        <w:t>The sediment surface is intact</w:t>
      </w:r>
      <w:r>
        <w:t>.</w:t>
      </w:r>
    </w:p>
    <w:p w14:paraId="3F295C9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30D2E215"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6F8FD7CE" w14:textId="77777777" w:rsidR="00FE794D" w:rsidRPr="00124597" w:rsidRDefault="00FE794D" w:rsidP="00882CA3">
      <w:pPr>
        <w:pStyle w:val="BodyText"/>
      </w:pPr>
      <w:r w:rsidRPr="00124597">
        <w:t>The overall condition of the grab will be documented on the station log.</w:t>
      </w:r>
    </w:p>
    <w:p w14:paraId="2CA9C713" w14:textId="0B35C87A" w:rsidR="00FE794D" w:rsidRDefault="00FE794D" w:rsidP="00FE794D">
      <w:pPr>
        <w:pStyle w:val="Heading2"/>
      </w:pPr>
      <w:bookmarkStart w:id="404" w:name="_Toc19877889"/>
      <w:r w:rsidRPr="00B73289">
        <w:lastRenderedPageBreak/>
        <w:t>B6</w:t>
      </w:r>
      <w:r>
        <w:tab/>
        <w:t>Instrument</w:t>
      </w:r>
      <w:r w:rsidR="00161B6C">
        <w:t>/Equipment Testing, Inspection, and Maintenance Requirements</w:t>
      </w:r>
      <w:bookmarkEnd w:id="404"/>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405" w:name="_Toc19877890"/>
      <w:r w:rsidRPr="00B73289">
        <w:t>B7</w:t>
      </w:r>
      <w:r>
        <w:tab/>
      </w:r>
      <w:r w:rsidRPr="00B73289">
        <w:t>Instruments</w:t>
      </w:r>
      <w:bookmarkEnd w:id="405"/>
    </w:p>
    <w:p w14:paraId="2578BF98" w14:textId="68CAC86F" w:rsidR="00FE794D" w:rsidRDefault="00FE794D" w:rsidP="00325D59">
      <w:pPr>
        <w:pStyle w:val="BodyText"/>
      </w:pPr>
      <w:r w:rsidRPr="00B73289">
        <w:t xml:space="preserve">No analytical laboratory instruments are covered by this QAPP. </w:t>
      </w:r>
    </w:p>
    <w:p w14:paraId="46783EC3" w14:textId="77E99F60" w:rsidR="00161B6C" w:rsidRPr="00161B6C" w:rsidRDefault="00161B6C" w:rsidP="00325D59">
      <w:pPr>
        <w:pStyle w:val="BodyText"/>
        <w:rPr>
          <w:color w:val="FF0000"/>
        </w:rPr>
      </w:pPr>
      <w:commentRangeStart w:id="406"/>
      <w:r w:rsidRPr="00161B6C">
        <w:rPr>
          <w:color w:val="FF0000"/>
        </w:rPr>
        <w:t>Insert Section B8 from page 82 above</w:t>
      </w:r>
    </w:p>
    <w:p w14:paraId="0E0B6E1A" w14:textId="6BC56BF8" w:rsidR="00161B6C" w:rsidRPr="00D743DF" w:rsidRDefault="6AAC5F34" w:rsidP="00D743DF">
      <w:pPr>
        <w:pStyle w:val="Heading2"/>
        <w:rPr>
          <w:rFonts w:eastAsiaTheme="minorEastAsia"/>
        </w:rPr>
      </w:pPr>
      <w:commentRangeStart w:id="407"/>
      <w:r w:rsidRPr="00D743DF">
        <w:rPr>
          <w:rFonts w:eastAsiaTheme="minorEastAsia"/>
        </w:rPr>
        <w:t>B9</w:t>
      </w:r>
      <w:commentRangeEnd w:id="407"/>
      <w:r w:rsidR="00161B6C">
        <w:rPr>
          <w:rStyle w:val="CommentReference"/>
        </w:rPr>
        <w:commentReference w:id="407"/>
      </w:r>
      <w:r w:rsidR="00161B6C">
        <w:tab/>
      </w:r>
      <w:r w:rsidRPr="00D743DF">
        <w:rPr>
          <w:rFonts w:eastAsiaTheme="minorEastAsia"/>
        </w:rPr>
        <w:t>Data Acquisition Requirements</w:t>
      </w:r>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D743DF" w:rsidRDefault="6AAC5F34" w:rsidP="00D743DF">
      <w:pPr>
        <w:pStyle w:val="ListBullet"/>
        <w:rPr>
          <w:color w:val="000000" w:themeColor="text1"/>
        </w:rPr>
      </w:pPr>
      <w:r w:rsidRPr="00D743DF">
        <w:rPr>
          <w:color w:val="auto"/>
        </w:rPr>
        <w:t>Prior reports specific to the area</w:t>
      </w:r>
    </w:p>
    <w:p w14:paraId="2F89C692" w14:textId="6BC56BF8" w:rsidR="00161B6C" w:rsidRPr="00D743DF" w:rsidRDefault="6AAC5F34" w:rsidP="00D743DF">
      <w:pPr>
        <w:pStyle w:val="ListBullet"/>
        <w:rPr>
          <w:color w:val="000000" w:themeColor="text1"/>
        </w:rPr>
      </w:pPr>
      <w:r w:rsidRPr="00D743DF">
        <w:rPr>
          <w:color w:val="auto"/>
        </w:rPr>
        <w:t>Results of state agency or other studies water quality monitoring data</w:t>
      </w:r>
    </w:p>
    <w:p w14:paraId="58BFE7B8" w14:textId="6BC56BF8" w:rsidR="00161B6C" w:rsidRPr="00D743DF" w:rsidRDefault="6AAC5F34" w:rsidP="00D743DF">
      <w:pPr>
        <w:pStyle w:val="ListBullet"/>
        <w:rPr>
          <w:color w:val="000000" w:themeColor="text1"/>
        </w:rPr>
      </w:pPr>
      <w:r w:rsidRPr="00D743DF">
        <w:rPr>
          <w:color w:val="auto"/>
        </w:rPr>
        <w:t>Pertinent data collected by federal agencies, such as USGS bathymetry data and NOAA weather records.</w:t>
      </w:r>
    </w:p>
    <w:p w14:paraId="136CFEB5" w14:textId="6BC56BF8" w:rsidR="00161B6C" w:rsidRPr="00D743DF" w:rsidRDefault="6AAC5F34" w:rsidP="00D743DF">
      <w:pPr>
        <w:pStyle w:val="ListBullet"/>
        <w:rPr>
          <w:color w:val="000000" w:themeColor="text1"/>
        </w:rPr>
      </w:pPr>
      <w:r w:rsidRPr="00D743DF">
        <w:rPr>
          <w:color w:val="auto"/>
        </w:rPr>
        <w:t>Surveys completed in the embayment or embayment system of interest, including those identified through MassBays’ Inventory of Plans and Assessments (https://www.mass.gov/service-details/massbays-inventory-of-plans-and-assessments).</w:t>
      </w:r>
    </w:p>
    <w:p w14:paraId="344519B9" w14:textId="6BC56BF8" w:rsidR="00161B6C" w:rsidRPr="00161B6C" w:rsidRDefault="00161B6C" w:rsidP="00325D59">
      <w:pPr>
        <w:pStyle w:val="BodyText"/>
      </w:pPr>
    </w:p>
    <w:p w14:paraId="0B901CDC" w14:textId="6BC56BF8" w:rsidR="00161B6C" w:rsidRPr="00161B6C" w:rsidRDefault="6AAC5F34" w:rsidP="00325D59">
      <w:pPr>
        <w:pStyle w:val="BodyText"/>
      </w:pPr>
      <w:r>
        <w:t xml:space="preserve">Secondary data used will be documented in the Secondary Data Form, attached, according to Sections </w:t>
      </w:r>
      <w:commentRangeStart w:id="408"/>
      <w:commentRangeStart w:id="409"/>
      <w:r>
        <w:t>A9 and C2</w:t>
      </w:r>
      <w:commentRangeEnd w:id="408"/>
      <w:r w:rsidR="00161B6C">
        <w:rPr>
          <w:rStyle w:val="CommentReference"/>
        </w:rPr>
        <w:commentReference w:id="408"/>
      </w:r>
      <w:commentRangeEnd w:id="409"/>
      <w:r w:rsidR="00161B6C">
        <w:rPr>
          <w:rStyle w:val="CommentReference"/>
        </w:rPr>
        <w:commentReference w:id="409"/>
      </w:r>
      <w:r>
        <w:t xml:space="preserve">. </w:t>
      </w:r>
    </w:p>
    <w:p w14:paraId="58941BF6" w14:textId="178662EC" w:rsidR="00161B6C" w:rsidRPr="00161B6C" w:rsidRDefault="00161B6C" w:rsidP="00325D59">
      <w:pPr>
        <w:pStyle w:val="BodyText"/>
        <w:rPr>
          <w:color w:val="FF0000"/>
        </w:rPr>
      </w:pPr>
      <w:r w:rsidRPr="00161B6C">
        <w:rPr>
          <w:color w:val="FF0000"/>
        </w:rPr>
        <w:t>Insert Section B9 from page 83 above</w:t>
      </w:r>
      <w:commentRangeEnd w:id="406"/>
      <w:r w:rsidR="00BF70C8">
        <w:rPr>
          <w:rStyle w:val="CommentReference"/>
          <w:rFonts w:eastAsiaTheme="minorHAnsi" w:cstheme="minorBidi"/>
        </w:rPr>
        <w:commentReference w:id="406"/>
      </w:r>
    </w:p>
    <w:p w14:paraId="51F9CDA8" w14:textId="526408B0" w:rsidR="00FE794D" w:rsidRDefault="00FE794D" w:rsidP="00FE794D">
      <w:pPr>
        <w:pStyle w:val="Heading2"/>
      </w:pPr>
      <w:bookmarkStart w:id="410" w:name="_Toc19877891"/>
      <w:r w:rsidRPr="00B14136">
        <w:t>B10</w:t>
      </w:r>
      <w:r>
        <w:tab/>
      </w:r>
      <w:r w:rsidR="00161B6C">
        <w:t>Data Management</w:t>
      </w:r>
      <w:bookmarkEnd w:id="410"/>
    </w:p>
    <w:p w14:paraId="62AE2034" w14:textId="7D649EB2" w:rsidR="00161B6C" w:rsidRPr="00B14136" w:rsidRDefault="00161B6C" w:rsidP="00161B6C">
      <w:pPr>
        <w:pStyle w:val="Heading3"/>
      </w:pPr>
      <w:bookmarkStart w:id="411" w:name="_Toc19877892"/>
      <w:r>
        <w:t>B10.1</w:t>
      </w:r>
      <w:r>
        <w:tab/>
        <w:t>Sediment Analysis</w:t>
      </w:r>
      <w:bookmarkEnd w:id="411"/>
    </w:p>
    <w:p w14:paraId="775382DD" w14:textId="440CF2C0"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3FC9943B" w14:textId="42DBAC04" w:rsidR="00161B6C" w:rsidRDefault="00161B6C" w:rsidP="00325D59">
      <w:pPr>
        <w:pStyle w:val="BodyText"/>
        <w:rPr>
          <w:color w:val="FF0000"/>
          <w:highlight w:val="yellow"/>
        </w:rPr>
      </w:pPr>
      <w:r w:rsidRPr="00372C94">
        <w:rPr>
          <w:color w:val="FF0000"/>
          <w:highlight w:val="yellow"/>
        </w:rPr>
        <w:t>Insert Sections B10.2-4 from page 84</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66F6B724"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w:t>
      </w:r>
      <w:r w:rsidRPr="00905640">
        <w:rPr>
          <w:rFonts w:ascii="Courier New" w:hAnsi="Courier New" w:cs="Courier New"/>
          <w:sz w:val="24"/>
          <w:szCs w:val="24"/>
          <w:highlight w:val="green"/>
        </w:rPr>
        <w:lastRenderedPageBreak/>
        <w:t xml:space="preserve">===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412" w:name="_Toc19877894"/>
      <w:r w:rsidRPr="00E126D4">
        <w:t>B2</w:t>
      </w:r>
      <w:r>
        <w:tab/>
      </w:r>
      <w:r w:rsidRPr="00E126D4">
        <w:t>Benthic Sample Processing and Storage</w:t>
      </w:r>
      <w:bookmarkEnd w:id="412"/>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413" w:name="_Toc19877895"/>
      <w:r w:rsidRPr="0099296E">
        <w:t>B2.</w:t>
      </w:r>
      <w:r>
        <w:t>1</w:t>
      </w:r>
      <w:r>
        <w:tab/>
      </w:r>
      <w:r w:rsidRPr="0099296E">
        <w:t>Soft-Bottom Grab Sample Collection</w:t>
      </w:r>
      <w:r w:rsidRPr="481F3878">
        <w:t xml:space="preserve"> </w:t>
      </w:r>
      <w:bookmarkEnd w:id="413"/>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4E0220C1" w14:textId="77777777" w:rsidR="00FE794D" w:rsidRPr="008660F1" w:rsidRDefault="00FE794D" w:rsidP="009F4B5B">
      <w:pPr>
        <w:pStyle w:val="ListBullet"/>
      </w:pPr>
      <w:r w:rsidRPr="008660F1">
        <w:t>Weights and pads for grab</w:t>
      </w:r>
    </w:p>
    <w:p w14:paraId="42AF7324" w14:textId="77777777" w:rsidR="00FE794D" w:rsidRPr="008660F1" w:rsidRDefault="00FE794D" w:rsidP="009F4B5B">
      <w:pPr>
        <w:pStyle w:val="ListBullet"/>
      </w:pPr>
      <w:r w:rsidRPr="008660F1">
        <w:t>Nitrile gloves</w:t>
      </w:r>
    </w:p>
    <w:p w14:paraId="5FE0FC8D" w14:textId="77777777" w:rsidR="00FE794D" w:rsidRPr="008660F1" w:rsidRDefault="00FE794D" w:rsidP="009F4B5B">
      <w:pPr>
        <w:pStyle w:val="ListBullet"/>
      </w:pPr>
      <w:r w:rsidRPr="008660F1">
        <w:t>Plastic tub or bucket</w:t>
      </w:r>
    </w:p>
    <w:p w14:paraId="55458A35" w14:textId="77777777" w:rsidR="00FE794D" w:rsidRPr="008660F1" w:rsidRDefault="00FE794D" w:rsidP="009F4B5B">
      <w:pPr>
        <w:pStyle w:val="ListBullet"/>
      </w:pPr>
      <w:r w:rsidRPr="008660F1">
        <w:t>Electrical tape</w:t>
      </w:r>
    </w:p>
    <w:p w14:paraId="67D3FD0D" w14:textId="77777777" w:rsidR="00FE794D" w:rsidRPr="008660F1" w:rsidRDefault="00FE794D" w:rsidP="009F4B5B">
      <w:pPr>
        <w:pStyle w:val="ListBullet"/>
      </w:pPr>
      <w:r w:rsidRPr="008660F1">
        <w:t>Ruler (cm)</w:t>
      </w:r>
    </w:p>
    <w:p w14:paraId="4A9FC7D8" w14:textId="77777777" w:rsidR="00FE794D" w:rsidRPr="008660F1" w:rsidRDefault="00FE794D" w:rsidP="009F4B5B">
      <w:pPr>
        <w:pStyle w:val="ListBullet"/>
      </w:pPr>
      <w:r w:rsidRPr="008660F1">
        <w:t>Squirt bottle (ambient water)</w:t>
      </w:r>
    </w:p>
    <w:p w14:paraId="6EC2876D" w14:textId="77777777" w:rsidR="00FE794D" w:rsidRPr="008660F1" w:rsidRDefault="00FE794D" w:rsidP="009F4B5B">
      <w:pPr>
        <w:pStyle w:val="ListBullet"/>
      </w:pPr>
      <w:r w:rsidRPr="008660F1">
        <w:t>Stainless steel mixing pot or bowl with lid</w:t>
      </w:r>
    </w:p>
    <w:p w14:paraId="37D25842" w14:textId="77777777" w:rsidR="00FE794D" w:rsidRPr="008660F1" w:rsidRDefault="00FE794D" w:rsidP="009F4B5B">
      <w:pPr>
        <w:pStyle w:val="ListBullet"/>
      </w:pPr>
      <w:r w:rsidRPr="008660F1">
        <w:t>Stainless steel or Teflon spoons (15”), scoops, or spatula</w:t>
      </w:r>
    </w:p>
    <w:p w14:paraId="1B90B8F7"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 xml:space="preserve">screw-cap </w:t>
      </w:r>
      <w:r w:rsidRPr="008660F1">
        <w:t>lids</w:t>
      </w:r>
    </w:p>
    <w:p w14:paraId="1A149F2B" w14:textId="77777777" w:rsidR="00FE794D" w:rsidRPr="008660F1" w:rsidRDefault="00FE794D" w:rsidP="009F4B5B">
      <w:pPr>
        <w:pStyle w:val="ListBullet"/>
      </w:pPr>
      <w:r w:rsidRPr="008660F1">
        <w:t>Scrub brush</w:t>
      </w:r>
    </w:p>
    <w:p w14:paraId="242AFA62" w14:textId="77777777" w:rsidR="00FE794D" w:rsidRPr="008660F1" w:rsidRDefault="00FE794D" w:rsidP="009F4B5B">
      <w:pPr>
        <w:pStyle w:val="ListBulletLast"/>
      </w:pPr>
      <w:r>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77777777" w:rsidR="00FE794D" w:rsidRPr="00B5320D" w:rsidRDefault="00FE794D" w:rsidP="009F4B5B">
      <w:pPr>
        <w:pStyle w:val="ListBullet"/>
      </w:pPr>
      <w:r w:rsidRPr="0085396A">
        <w:t xml:space="preserve">Sampling </w:t>
      </w:r>
      <w:r>
        <w:t>l</w:t>
      </w:r>
      <w:r w:rsidRPr="0085396A">
        <w:t>og form</w:t>
      </w:r>
    </w:p>
    <w:p w14:paraId="23AB2025" w14:textId="77777777" w:rsidR="00FE794D" w:rsidRPr="008660F1" w:rsidRDefault="00FE794D" w:rsidP="009F4B5B">
      <w:pPr>
        <w:pStyle w:val="ListBullet"/>
      </w:pPr>
      <w:r w:rsidRPr="008660F1">
        <w:t>S</w:t>
      </w:r>
      <w:r>
        <w:t>ample collection form</w:t>
      </w:r>
    </w:p>
    <w:p w14:paraId="76FCF551" w14:textId="77777777" w:rsidR="00FE794D" w:rsidRPr="008660F1" w:rsidRDefault="00FE794D" w:rsidP="009F4B5B">
      <w:pPr>
        <w:pStyle w:val="ListBullet"/>
      </w:pPr>
      <w:r>
        <w:t>P</w:t>
      </w:r>
      <w:r w:rsidRPr="008660F1">
        <w:t>encils</w:t>
      </w:r>
    </w:p>
    <w:p w14:paraId="615C285F" w14:textId="77777777" w:rsidR="00FE794D" w:rsidRPr="008660F1" w:rsidRDefault="00FE794D" w:rsidP="009F4B5B">
      <w:pPr>
        <w:pStyle w:val="ListBullet"/>
      </w:pPr>
      <w:r w:rsidRPr="008660F1">
        <w:t>Waterproof paper for internal sample jar labels</w:t>
      </w:r>
    </w:p>
    <w:p w14:paraId="2785BFC5" w14:textId="34C74AE2" w:rsidR="00FE794D" w:rsidRPr="008660F1" w:rsidRDefault="00FE794D" w:rsidP="2AEC859B">
      <w:pPr>
        <w:pStyle w:val="ListBullet"/>
      </w:pPr>
      <w:r w:rsidRPr="008660F1">
        <w:t>Fine-tipped indelible markers</w:t>
      </w:r>
      <w:r w:rsidR="2249E308" w:rsidRPr="008660F1">
        <w:t xml:space="preserve"> (for labels)</w:t>
      </w:r>
      <w:r w:rsidRPr="2AEC859B">
        <w:t xml:space="preserve"> </w:t>
      </w:r>
    </w:p>
    <w:p w14:paraId="511ABAB0"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978CEC7" w14:textId="77777777" w:rsidR="00FE794D" w:rsidRPr="008660F1" w:rsidRDefault="00FE794D" w:rsidP="009F4B5B">
      <w:pPr>
        <w:pStyle w:val="ListBulletLast"/>
      </w:pPr>
      <w:r w:rsidRPr="008660F1">
        <w:t>Clear tape strips</w:t>
      </w:r>
    </w:p>
    <w:p w14:paraId="1B9802C0" w14:textId="5AE0F62D" w:rsidR="00FE794D" w:rsidRDefault="00FE794D" w:rsidP="002B5C2A">
      <w:pPr>
        <w:pStyle w:val="BodyText"/>
      </w:pPr>
      <w:r w:rsidRPr="008B4373">
        <w:t xml:space="preserve">Prior to sample collection (before the sample jar gets wet), </w:t>
      </w:r>
      <w:r w:rsidR="00161B6C">
        <w:t>an external label</w:t>
      </w:r>
      <w:r w:rsidRPr="008B4373">
        <w:t xml:space="preserve">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w:t>
      </w:r>
      <w:r>
        <w:t xml:space="preserve">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6D50D0">
      <w:pPr>
        <w:pStyle w:val="ListNumber"/>
        <w:numPr>
          <w:ilvl w:val="0"/>
          <w:numId w:val="95"/>
        </w:numPr>
      </w:pPr>
      <w:r w:rsidRPr="00A94CA7">
        <w:lastRenderedPageBreak/>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2C250B">
      <w:pPr>
        <w:pStyle w:val="ListNumber"/>
      </w:pPr>
      <w:r w:rsidRPr="00A94CA7">
        <w:t>Set the grab according to the manufacturer’s instructions and disengage any safety device designed to lock the sampler open.</w:t>
      </w:r>
    </w:p>
    <w:p w14:paraId="6B4F2A05" w14:textId="77777777" w:rsidR="00FE794D" w:rsidRPr="00A94CA7" w:rsidRDefault="00FE794D" w:rsidP="002C250B">
      <w:pPr>
        <w:pStyle w:val="ListNumbe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77777777" w:rsidR="00FE794D" w:rsidRPr="00A94CA7" w:rsidRDefault="00FE794D" w:rsidP="002C250B">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7AC89538" w:rsidR="00FE794D" w:rsidRPr="00A94CA7" w:rsidRDefault="00FE794D" w:rsidP="002C250B">
      <w:pPr>
        <w:pStyle w:val="ListNumbe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4A72EB07" w:rsidR="00FE794D" w:rsidRPr="00A94CA7" w:rsidRDefault="00FE794D" w:rsidP="006D50D0">
      <w:pPr>
        <w:pStyle w:val="ListNumber2"/>
        <w:numPr>
          <w:ilvl w:val="0"/>
          <w:numId w:val="96"/>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4F3FF0B2" w14:textId="209B0B8D" w:rsidR="00FE794D" w:rsidRPr="00A94CA7" w:rsidRDefault="00FE794D" w:rsidP="002C250B">
      <w:pPr>
        <w:pStyle w:val="ListNumber2"/>
      </w:pPr>
      <w:r w:rsidRPr="00A94CA7">
        <w:t xml:space="preserve">Grabs containing no sediment, partially filled grabs, or grabs with shelly/rocky substrates or grossly slumped surfaces are unacceptable. </w:t>
      </w:r>
    </w:p>
    <w:p w14:paraId="6301C46F" w14:textId="4414710F" w:rsidR="00FE794D" w:rsidRPr="00A94CA7" w:rsidRDefault="00FE794D" w:rsidP="002C250B">
      <w:pPr>
        <w:pStyle w:val="ListNumber2"/>
      </w:pPr>
      <w:r w:rsidRPr="00A94CA7">
        <w:t xml:space="preserve">Grabs completely filled to the top, where the sediment is in direct contact with the hinged top, are also unacceptable. </w:t>
      </w:r>
    </w:p>
    <w:p w14:paraId="55D9B302" w14:textId="3FFE8A4C" w:rsidR="00FE794D" w:rsidRPr="00A94CA7" w:rsidRDefault="00FE794D" w:rsidP="002C250B">
      <w:pPr>
        <w:pStyle w:val="ListNumber2"/>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BB54805" w14:textId="77777777" w:rsidR="00FE794D" w:rsidRPr="00A94CA7" w:rsidRDefault="00FE794D" w:rsidP="002C250B">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149897B3" w14:textId="534F1004" w:rsidR="00FE794D" w:rsidRPr="00A94CA7" w:rsidRDefault="00FE794D" w:rsidP="006D50D0">
      <w:pPr>
        <w:pStyle w:val="ListNumber2"/>
        <w:numPr>
          <w:ilvl w:val="0"/>
          <w:numId w:val="97"/>
        </w:numPr>
      </w:pPr>
      <w:r w:rsidRPr="00A94CA7">
        <w:t xml:space="preserve">Use the comments section on the </w:t>
      </w:r>
      <w:r w:rsidRPr="002C250B">
        <w:rPr>
          <w:bCs/>
        </w:rPr>
        <w:t>sample collection</w:t>
      </w:r>
      <w:r w:rsidRPr="002C250B">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D006420" w14:textId="1A5C8C3C" w:rsidR="00FE794D" w:rsidRPr="00A94CA7" w:rsidRDefault="00FE794D" w:rsidP="002C250B">
      <w:pPr>
        <w:pStyle w:val="ListNumber2"/>
      </w:pPr>
      <w:r w:rsidRPr="00A94CA7">
        <w:t xml:space="preserve">Carefully drain overlying water from the grab. </w:t>
      </w:r>
    </w:p>
    <w:p w14:paraId="530DFF02" w14:textId="23503319" w:rsidR="00FE794D" w:rsidRPr="00A94CA7" w:rsidRDefault="00FE794D" w:rsidP="002C250B">
      <w:pPr>
        <w:pStyle w:val="ListNumber2"/>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2C250B">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9F4B5B">
      <w:pPr>
        <w:pStyle w:val="ListNumberLast"/>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lastRenderedPageBreak/>
        <w:t xml:space="preserve">Penetration </w:t>
      </w:r>
      <w:r>
        <w:t>D</w:t>
      </w:r>
      <w:r w:rsidRPr="000A2D52">
        <w:t>epth</w:t>
      </w:r>
    </w:p>
    <w:p w14:paraId="25B3A04C" w14:textId="77777777" w:rsidR="00FE794D" w:rsidRDefault="00FE794D" w:rsidP="002B5C2A">
      <w:pPr>
        <w:pStyle w:val="BodyText"/>
      </w:pPr>
      <w:r w:rsidRPr="000A2D52">
        <w:t xml:space="preserve">The penetration depth of the sample will then be measured using a plastic ruler (marked in </w:t>
      </w:r>
      <w:commentRangeStart w:id="414"/>
      <w:r>
        <w:t>mm</w:t>
      </w:r>
      <w:commentRangeEnd w:id="414"/>
      <w:r>
        <w:rPr>
          <w:rStyle w:val="CommentReference"/>
        </w:rPr>
        <w:commentReference w:id="414"/>
      </w:r>
      <w:r w:rsidRPr="000A2D52">
        <w:t>)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47114795"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according to Table B2.1</w:t>
      </w:r>
      <w:r w:rsidRPr="00DF41A8">
        <w:t xml:space="preserve">. </w:t>
      </w:r>
    </w:p>
    <w:p w14:paraId="4F7CB1EB" w14:textId="73291ED7" w:rsidR="00FE794D" w:rsidRPr="00265F46" w:rsidRDefault="00FE794D" w:rsidP="00DD0F3D">
      <w:pPr>
        <w:pStyle w:val="TableTitle"/>
        <w:rPr>
          <w:szCs w:val="22"/>
        </w:rPr>
      </w:pPr>
      <w:bookmarkStart w:id="415" w:name="_Toc17709282"/>
      <w:r w:rsidRPr="00265F46">
        <w:t xml:space="preserve">Table </w:t>
      </w:r>
      <w:r w:rsidR="009F4B5B">
        <w:t>B</w:t>
      </w:r>
      <w:r>
        <w:t>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4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71"/>
        <w:gridCol w:w="4105"/>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7777777"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316D9C30" w14:textId="77777777" w:rsidR="00FE794D" w:rsidRDefault="00FE794D"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0B28A5DD" w14:textId="7A1443E4" w:rsidR="00FE794D" w:rsidRDefault="00FE794D" w:rsidP="00FE794D">
      <w:pPr>
        <w:pStyle w:val="Heading2"/>
      </w:pPr>
      <w:bookmarkStart w:id="416" w:name="_Toc19877896"/>
      <w:r>
        <w:t>B3</w:t>
      </w:r>
      <w:r>
        <w:tab/>
        <w:t>Sample Handling and Custody</w:t>
      </w:r>
      <w:bookmarkEnd w:id="416"/>
    </w:p>
    <w:p w14:paraId="767D6914" w14:textId="77777777" w:rsidR="009F4B5B" w:rsidRDefault="009F4B5B" w:rsidP="009F4B5B">
      <w:pPr>
        <w:pStyle w:val="BodyText"/>
      </w:pPr>
    </w:p>
    <w:p w14:paraId="316FC9A8" w14:textId="3430775D" w:rsidR="00FE794D" w:rsidRDefault="00FE794D" w:rsidP="00FE794D">
      <w:pPr>
        <w:pStyle w:val="Heading3"/>
        <w:rPr>
          <w:i/>
          <w:color w:val="C00000"/>
        </w:rPr>
      </w:pPr>
      <w:bookmarkStart w:id="417" w:name="_Toc19877897"/>
      <w:commentRangeStart w:id="418"/>
      <w:commentRangeStart w:id="419"/>
      <w:r>
        <w:t>B3.1</w:t>
      </w:r>
      <w:commentRangeEnd w:id="418"/>
      <w:r>
        <w:rPr>
          <w:rStyle w:val="CommentReference"/>
          <w:rFonts w:ascii="Courier" w:hAnsi="Courier" w:cs="Times New Roman"/>
        </w:rPr>
        <w:commentReference w:id="418"/>
      </w:r>
      <w:commentRangeEnd w:id="419"/>
      <w:r w:rsidR="00161B6C">
        <w:rPr>
          <w:rStyle w:val="CommentReference"/>
          <w:rFonts w:asciiTheme="minorHAnsi" w:eastAsiaTheme="minorHAnsi" w:hAnsiTheme="minorHAnsi" w:cstheme="minorBidi"/>
          <w:b w:val="0"/>
          <w:color w:val="auto"/>
        </w:rPr>
        <w:commentReference w:id="419"/>
      </w:r>
      <w:r>
        <w:tab/>
      </w:r>
      <w:r w:rsidRPr="02B0E610">
        <w:t>Sample Handling</w:t>
      </w:r>
      <w:r w:rsidRPr="00FB1906">
        <w:rPr>
          <w:i/>
          <w:iCs/>
          <w:color w:val="C00000"/>
        </w:rPr>
        <w:t xml:space="preserve"> </w:t>
      </w:r>
      <w:bookmarkEnd w:id="417"/>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77AA340F" w14:textId="77777777" w:rsidR="00FE794D" w:rsidRPr="005C1992" w:rsidRDefault="00FE794D" w:rsidP="002B5C2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1D248300" w14:textId="443509CB" w:rsidR="00FE794D" w:rsidRDefault="00FE794D" w:rsidP="00FE794D">
      <w:pPr>
        <w:pStyle w:val="Heading3"/>
      </w:pPr>
      <w:bookmarkStart w:id="420" w:name="_Toc19877898"/>
      <w:r>
        <w:t>B3.2</w:t>
      </w:r>
      <w:r>
        <w:tab/>
        <w:t>S</w:t>
      </w:r>
      <w:r w:rsidRPr="00F64E82">
        <w:t>ample Custody</w:t>
      </w:r>
      <w:bookmarkEnd w:id="420"/>
    </w:p>
    <w:p w14:paraId="41C58F61" w14:textId="77777777" w:rsidR="009F4B5B" w:rsidRPr="0092429F" w:rsidRDefault="009F4B5B" w:rsidP="009F4B5B">
      <w:pPr>
        <w:pStyle w:val="BodyText"/>
      </w:pPr>
    </w:p>
    <w:p w14:paraId="1CC26B5F" w14:textId="77777777" w:rsidR="00FE794D" w:rsidRPr="00A45300" w:rsidRDefault="00FE794D" w:rsidP="00FE794D">
      <w:pPr>
        <w:pStyle w:val="Heading4"/>
      </w:pPr>
      <w:r w:rsidRPr="00A45300">
        <w:t>Sample Tracking</w:t>
      </w:r>
    </w:p>
    <w:p w14:paraId="699DE337" w14:textId="77777777" w:rsidR="00FE794D" w:rsidRDefault="00FE794D" w:rsidP="002B5C2A">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9388FF" w14:textId="77777777" w:rsidR="00FE794D" w:rsidRPr="00265F46" w:rsidRDefault="00FE794D" w:rsidP="002B5C2A">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collected by. The Chief Scientist is responsible for </w:t>
      </w:r>
      <w:r w:rsidRPr="00A65C73">
        <w:t xml:space="preserve">verifying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BC7906">
        <w:t xml:space="preserve"> </w:t>
      </w:r>
      <w:r w:rsidRPr="00D74169">
        <w:t xml:space="preserve">forms prior to delivering the samples to the contracted laboratory. </w:t>
      </w:r>
    </w:p>
    <w:p w14:paraId="6C353C06" w14:textId="60C3776F" w:rsidR="00FE794D" w:rsidRDefault="00FE794D" w:rsidP="002B5C2A">
      <w:pPr>
        <w:pStyle w:val="BodyText"/>
      </w:pPr>
      <w:r w:rsidRPr="003F5D67">
        <w:t xml:space="preserve">The survey crew will fill out the </w:t>
      </w:r>
      <w:r>
        <w:t xml:space="preserve">sample </w:t>
      </w:r>
      <w:r w:rsidR="00161B6C">
        <w:t>log</w:t>
      </w:r>
      <w:r w:rsidRPr="003F5D67">
        <w:t xml:space="preserve"> at each station. The </w:t>
      </w:r>
      <w:r w:rsidR="00161B6C">
        <w:t>log</w:t>
      </w:r>
      <w:r w:rsidRPr="003F5D67">
        <w:t xml:space="preserve"> includes header fields for entering pertinent information about each station, such as arrival time, bottom depth, and weather observations. In addition, the </w:t>
      </w:r>
      <w:r w:rsidR="00161B6C">
        <w:t>log contains</w:t>
      </w:r>
      <w:r w:rsidRPr="003F5D67">
        <w:t xml:space="preserve"> spaces for specific grab data, such as</w:t>
      </w:r>
      <w:r>
        <w:t xml:space="preserve"> penetration depth </w:t>
      </w:r>
      <w:r w:rsidRPr="003F5D67">
        <w:t xml:space="preserve">and general descriptions. These </w:t>
      </w:r>
      <w:r w:rsidR="00161B6C">
        <w:t>records</w:t>
      </w:r>
      <w:r w:rsidRPr="003F5D67">
        <w:t xml:space="preserve"> will remain in the survey logbook and will be maintained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6B68FC8B" w14:textId="7E1AEBA0" w:rsidR="00FE794D" w:rsidRDefault="00FE794D" w:rsidP="002B5C2A">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161B6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w:t>
      </w:r>
      <w:r w:rsidRPr="00D13036">
        <w:lastRenderedPageBreak/>
        <w:t xml:space="preserve">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0E60A6">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0E60A6">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0E60A6">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3E86CDD" w14:textId="77777777" w:rsidR="00FE794D" w:rsidRDefault="00FE794D" w:rsidP="00FE794D">
      <w:pPr>
        <w:pStyle w:val="Heading2"/>
      </w:pPr>
      <w:bookmarkStart w:id="421" w:name="_Toc19877899"/>
      <w:commentRangeStart w:id="422"/>
      <w:r w:rsidRPr="00000052">
        <w:t>B5</w:t>
      </w:r>
      <w:r w:rsidRPr="00000052">
        <w:tab/>
        <w:t>Sample Quality Control</w:t>
      </w:r>
      <w:commentRangeEnd w:id="422"/>
      <w:r>
        <w:rPr>
          <w:rStyle w:val="CommentReference"/>
          <w:rFonts w:ascii="Courier" w:hAnsi="Courier" w:cs="Times New Roman"/>
        </w:rPr>
        <w:commentReference w:id="422"/>
      </w:r>
      <w:bookmarkEnd w:id="421"/>
    </w:p>
    <w:p w14:paraId="16A5462F" w14:textId="77777777" w:rsidR="00FE794D" w:rsidRPr="009F4B5B" w:rsidRDefault="00FE794D" w:rsidP="009F4B5B">
      <w:pPr>
        <w:pStyle w:val="BodyText"/>
      </w:pPr>
    </w:p>
    <w:p w14:paraId="5D824221" w14:textId="42600573" w:rsidR="00FE794D" w:rsidRDefault="00FE794D" w:rsidP="00FE794D">
      <w:pPr>
        <w:pStyle w:val="Heading3"/>
        <w:rPr>
          <w:i/>
          <w:color w:val="C00000"/>
        </w:rPr>
      </w:pPr>
      <w:bookmarkStart w:id="423" w:name="_Toc19877900"/>
      <w:r w:rsidRPr="00C33FDE">
        <w:t>B5.1</w:t>
      </w:r>
      <w:r>
        <w:tab/>
      </w:r>
      <w:r w:rsidRPr="00C33FDE">
        <w:t>Sediment Sample</w:t>
      </w:r>
      <w:r w:rsidR="00161B6C">
        <w:t>s</w:t>
      </w:r>
      <w:r w:rsidRPr="00C33FDE">
        <w:t xml:space="preserve"> Quality Control</w:t>
      </w:r>
      <w:bookmarkEnd w:id="423"/>
    </w:p>
    <w:p w14:paraId="2352A4C7" w14:textId="77777777" w:rsidR="009F4B5B" w:rsidRPr="00124597" w:rsidRDefault="009F4B5B" w:rsidP="009F4B5B">
      <w:pPr>
        <w:pStyle w:val="BodyText"/>
      </w:pPr>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77777777"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commentRangeStart w:id="424"/>
      <w:r w:rsidRPr="00EB114B">
        <w:t>B2</w:t>
      </w:r>
      <w:commentRangeEnd w:id="424"/>
      <w:r>
        <w:rPr>
          <w:rStyle w:val="CommentReference"/>
        </w:rPr>
        <w:commentReference w:id="424"/>
      </w:r>
      <w:r w:rsidRPr="00EB114B">
        <w:t>.</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425" w:name="_Toc19877901"/>
      <w:r w:rsidRPr="00124597">
        <w:t>B5.2</w:t>
      </w:r>
      <w:r>
        <w:tab/>
      </w:r>
      <w:r w:rsidRPr="00124597">
        <w:t>Soft-</w:t>
      </w:r>
      <w:r>
        <w:t>B</w:t>
      </w:r>
      <w:r w:rsidRPr="00124597">
        <w:t xml:space="preserve">ottom Grab Sampling Quality Control </w:t>
      </w:r>
      <w:bookmarkEnd w:id="425"/>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00FE794D" w:rsidP="009F4B5B">
      <w:pPr>
        <w:pStyle w:val="ListBullet"/>
      </w:pPr>
      <w:r w:rsidRPr="00124597">
        <w:t>Thorough wash-down of the grab before each deployment</w:t>
      </w:r>
    </w:p>
    <w:p w14:paraId="5B427C51" w14:textId="77777777" w:rsidR="00FE794D" w:rsidRPr="00124597" w:rsidRDefault="00FE794D" w:rsidP="009F4B5B">
      <w:pPr>
        <w:pStyle w:val="ListBullet"/>
      </w:pPr>
      <w:r w:rsidRPr="00124597">
        <w:t>Control of penetration by adding or removing weights to the frame and adjusting descent rate</w:t>
      </w:r>
    </w:p>
    <w:p w14:paraId="20A8084B"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6952E90E" w14:textId="77777777" w:rsidR="00FE794D" w:rsidRPr="00124597" w:rsidRDefault="00FE794D" w:rsidP="009F4B5B">
      <w:pPr>
        <w:pStyle w:val="ListBullet"/>
      </w:pPr>
      <w:r w:rsidRPr="00124597">
        <w:t>Inspection for signs of leakage</w:t>
      </w:r>
    </w:p>
    <w:p w14:paraId="2CC3A6B0" w14:textId="77777777" w:rsidR="00FE794D" w:rsidRPr="00124597" w:rsidRDefault="00FE794D" w:rsidP="009F4B5B">
      <w:pPr>
        <w:pStyle w:val="ListBulletLast"/>
      </w:pPr>
      <w:r w:rsidRPr="00124597">
        <w:t>Securing the grab on deck</w:t>
      </w:r>
    </w:p>
    <w:p w14:paraId="39934B6B" w14:textId="77777777" w:rsidR="00FE794D" w:rsidRPr="00124597" w:rsidRDefault="00FE794D" w:rsidP="002B5C2A">
      <w:pPr>
        <w:pStyle w:val="BodyText"/>
      </w:pPr>
      <w:r w:rsidRPr="00124597">
        <w:t>Each grab sample will be inspected for signs of disturbance. The following criteria identify ideal characteristics for an acceptable grab sample:</w:t>
      </w:r>
    </w:p>
    <w:p w14:paraId="62C1132C"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24096DE1" w14:textId="77777777" w:rsidR="00FE794D" w:rsidRPr="00124597" w:rsidRDefault="00FE794D" w:rsidP="009F4B5B">
      <w:pPr>
        <w:pStyle w:val="ListBullet"/>
      </w:pPr>
      <w:r w:rsidRPr="00124597">
        <w:lastRenderedPageBreak/>
        <w:t>Overlying water is present and not excessively turbid</w:t>
      </w:r>
      <w:r>
        <w:t>.</w:t>
      </w:r>
    </w:p>
    <w:p w14:paraId="18C923FD"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106DD8B4" w14:textId="77777777" w:rsidR="00FE794D" w:rsidRPr="00124597" w:rsidRDefault="00FE794D" w:rsidP="002B5C2A">
      <w:pPr>
        <w:pStyle w:val="BodyText"/>
      </w:pPr>
      <w:r w:rsidRPr="00124597">
        <w:t xml:space="preserve">Mild overfill may be acceptable </w:t>
      </w:r>
      <w:r>
        <w:t>if</w:t>
      </w:r>
      <w:r w:rsidRPr="00124597">
        <w:t>:</w:t>
      </w:r>
    </w:p>
    <w:p w14:paraId="611F1EB8" w14:textId="77777777" w:rsidR="00FE794D" w:rsidRPr="00124597" w:rsidRDefault="00FE794D" w:rsidP="009F4B5B">
      <w:pPr>
        <w:pStyle w:val="ListBullet"/>
      </w:pPr>
      <w:r w:rsidRPr="00124597">
        <w:t>The sediment surface is intact</w:t>
      </w:r>
      <w:r>
        <w:t>.</w:t>
      </w:r>
    </w:p>
    <w:p w14:paraId="01EA74E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1A947A26"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426" w:name="_Toc19877902"/>
      <w:r w:rsidRPr="00B73289">
        <w:t>B6</w:t>
      </w:r>
      <w:r>
        <w:tab/>
        <w:t>Instrument</w:t>
      </w:r>
      <w:r w:rsidR="00161B6C">
        <w:t>/Equipment Testing, Inspection, and Maintenance Requirements</w:t>
      </w:r>
      <w:bookmarkEnd w:id="426"/>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427" w:name="_Toc19877903"/>
      <w:r w:rsidRPr="00B73289">
        <w:t>B7</w:t>
      </w:r>
      <w:r>
        <w:tab/>
      </w:r>
      <w:r w:rsidRPr="00B73289">
        <w:t>Instruments</w:t>
      </w:r>
      <w:bookmarkEnd w:id="427"/>
    </w:p>
    <w:p w14:paraId="220AEEE7" w14:textId="4989F02F" w:rsidR="00FE794D" w:rsidRDefault="00FE794D" w:rsidP="00882CA3">
      <w:pPr>
        <w:pStyle w:val="BodyText"/>
      </w:pPr>
      <w:r w:rsidRPr="00B73289">
        <w:t xml:space="preserve">No analytical laboratory instruments are covered by this QAPP. </w:t>
      </w:r>
    </w:p>
    <w:p w14:paraId="4BD01B22" w14:textId="6FFEB492" w:rsidR="00161B6C" w:rsidRPr="00372C94" w:rsidRDefault="00161B6C" w:rsidP="00882CA3">
      <w:pPr>
        <w:pStyle w:val="BodyText"/>
        <w:rPr>
          <w:color w:val="FF0000"/>
          <w:highlight w:val="yellow"/>
        </w:rPr>
      </w:pPr>
      <w:commentRangeStart w:id="428"/>
      <w:r w:rsidRPr="00372C94">
        <w:rPr>
          <w:color w:val="FF0000"/>
          <w:highlight w:val="yellow"/>
        </w:rPr>
        <w:t>Insert Section B8 from page 82 above</w:t>
      </w:r>
    </w:p>
    <w:p w14:paraId="5AD74665" w14:textId="77777777" w:rsidR="00161B6C" w:rsidRPr="00D743DF" w:rsidRDefault="0C27076F" w:rsidP="00D743DF">
      <w:pPr>
        <w:pStyle w:val="Heading2"/>
        <w:rPr>
          <w:rFonts w:eastAsiaTheme="minorEastAsia"/>
        </w:rPr>
      </w:pPr>
      <w:commentRangeStart w:id="429"/>
      <w:r w:rsidRPr="00D743DF">
        <w:rPr>
          <w:rFonts w:eastAsiaTheme="minorEastAsia"/>
        </w:rPr>
        <w:t>B9</w:t>
      </w:r>
      <w:commentRangeEnd w:id="429"/>
      <w:r w:rsidR="00161B6C">
        <w:rPr>
          <w:rStyle w:val="CommentReference"/>
        </w:rPr>
        <w:commentReference w:id="429"/>
      </w:r>
      <w:r w:rsidR="00161B6C">
        <w:tab/>
      </w:r>
      <w:r w:rsidRPr="00D743DF">
        <w:rPr>
          <w:rFonts w:eastAsiaTheme="minorEastAsia"/>
        </w:rPr>
        <w:t>Data Acquisition Requirements</w:t>
      </w:r>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D743DF" w:rsidRDefault="0C27076F" w:rsidP="00D743DF">
      <w:pPr>
        <w:pStyle w:val="ListBullet"/>
        <w:rPr>
          <w:color w:val="000000" w:themeColor="text1"/>
        </w:rPr>
      </w:pPr>
      <w:r w:rsidRPr="00D743DF">
        <w:rPr>
          <w:color w:val="auto"/>
        </w:rPr>
        <w:t>Prior reports specific to the area</w:t>
      </w:r>
    </w:p>
    <w:p w14:paraId="28E07091" w14:textId="49CFECD7" w:rsidR="00161B6C" w:rsidRPr="00D743DF" w:rsidRDefault="0C27076F" w:rsidP="00D743DF">
      <w:pPr>
        <w:pStyle w:val="ListBullet"/>
        <w:rPr>
          <w:color w:val="000000" w:themeColor="text1"/>
        </w:rPr>
      </w:pPr>
      <w:r w:rsidRPr="00D743DF">
        <w:rPr>
          <w:color w:val="auto"/>
        </w:rPr>
        <w:t>Results of state agency or other studies water quality monitoring data</w:t>
      </w:r>
    </w:p>
    <w:p w14:paraId="18CBB211" w14:textId="77777777" w:rsidR="00161B6C" w:rsidRPr="00D743DF" w:rsidRDefault="0C27076F" w:rsidP="00D743DF">
      <w:pPr>
        <w:pStyle w:val="ListBullet"/>
        <w:rPr>
          <w:color w:val="000000" w:themeColor="text1"/>
        </w:rPr>
      </w:pPr>
      <w:r w:rsidRPr="00D743DF">
        <w:rPr>
          <w:color w:val="auto"/>
        </w:rPr>
        <w:t>Pertinent data collected by federal agencies, such as USGS bathymetry data and NOAA weather records.</w:t>
      </w:r>
    </w:p>
    <w:p w14:paraId="20493051" w14:textId="77777777" w:rsidR="00161B6C" w:rsidRPr="00D743DF" w:rsidRDefault="0C27076F" w:rsidP="00D743DF">
      <w:pPr>
        <w:pStyle w:val="ListBullet"/>
        <w:rPr>
          <w:color w:val="000000" w:themeColor="text1"/>
        </w:rPr>
      </w:pPr>
      <w:r w:rsidRPr="00D743DF">
        <w:rPr>
          <w:color w:val="auto"/>
        </w:rPr>
        <w:t>Surveys completed in the embayment or embayment system of interest, including those identified through MassBays’ Inventory of Plans and Assessments (https://www.mass.gov/service-details/massbays-inventory-of-plans-and-assessments).</w:t>
      </w:r>
    </w:p>
    <w:p w14:paraId="3A32E319" w14:textId="77777777" w:rsidR="00161B6C" w:rsidRPr="00161B6C" w:rsidRDefault="00161B6C" w:rsidP="00882CA3">
      <w:pPr>
        <w:pStyle w:val="BodyText"/>
      </w:pPr>
    </w:p>
    <w:p w14:paraId="1438CCA0" w14:textId="67A877AC" w:rsidR="00161B6C" w:rsidRPr="00161B6C" w:rsidRDefault="0C27076F" w:rsidP="00882CA3">
      <w:pPr>
        <w:pStyle w:val="BodyText"/>
      </w:pPr>
      <w:r>
        <w:t xml:space="preserve">Secondary data used will be documented in the Secondary Data Form, attached, according to Sections </w:t>
      </w:r>
      <w:commentRangeStart w:id="430"/>
      <w:commentRangeStart w:id="431"/>
      <w:r>
        <w:t>A9 and C2</w:t>
      </w:r>
      <w:commentRangeEnd w:id="430"/>
      <w:r w:rsidR="00161B6C">
        <w:rPr>
          <w:rStyle w:val="CommentReference"/>
        </w:rPr>
        <w:commentReference w:id="430"/>
      </w:r>
      <w:commentRangeEnd w:id="431"/>
      <w:r w:rsidR="00161B6C">
        <w:rPr>
          <w:rStyle w:val="CommentReference"/>
        </w:rPr>
        <w:commentReference w:id="431"/>
      </w:r>
      <w:r>
        <w:t xml:space="preserve">. </w:t>
      </w:r>
    </w:p>
    <w:p w14:paraId="196232F6" w14:textId="41AF7F51" w:rsidR="00161B6C" w:rsidRPr="00161B6C" w:rsidRDefault="00161B6C" w:rsidP="00882CA3">
      <w:pPr>
        <w:pStyle w:val="BodyText"/>
        <w:rPr>
          <w:color w:val="FF0000"/>
        </w:rPr>
      </w:pPr>
      <w:r w:rsidRPr="00372C94">
        <w:rPr>
          <w:color w:val="FF0000"/>
          <w:highlight w:val="yellow"/>
        </w:rPr>
        <w:t>Insert Section B9 from page 83 above</w:t>
      </w:r>
      <w:commentRangeEnd w:id="428"/>
      <w:r w:rsidR="00BF70C8">
        <w:rPr>
          <w:rStyle w:val="CommentReference"/>
          <w:rFonts w:eastAsiaTheme="minorHAnsi" w:cstheme="minorBidi"/>
        </w:rPr>
        <w:commentReference w:id="428"/>
      </w:r>
    </w:p>
    <w:p w14:paraId="63A810CE" w14:textId="6765C972" w:rsidR="00FE794D" w:rsidRDefault="00FE794D" w:rsidP="00FE794D">
      <w:pPr>
        <w:pStyle w:val="Heading2"/>
      </w:pPr>
      <w:bookmarkStart w:id="432" w:name="_Toc19877904"/>
      <w:r w:rsidRPr="00B14136">
        <w:t>B10</w:t>
      </w:r>
      <w:r>
        <w:tab/>
      </w:r>
      <w:r w:rsidR="00161B6C">
        <w:t>Data Management</w:t>
      </w:r>
      <w:bookmarkEnd w:id="432"/>
    </w:p>
    <w:p w14:paraId="46EDF7ED" w14:textId="7C471531" w:rsidR="00161B6C" w:rsidRPr="00B14136" w:rsidRDefault="00161B6C" w:rsidP="00161B6C">
      <w:pPr>
        <w:pStyle w:val="Heading3"/>
      </w:pPr>
      <w:bookmarkStart w:id="433" w:name="_Toc19877905"/>
      <w:r>
        <w:t>B10.1</w:t>
      </w:r>
      <w:r>
        <w:tab/>
        <w:t>Sediment Analysis</w:t>
      </w:r>
      <w:bookmarkEnd w:id="433"/>
    </w:p>
    <w:p w14:paraId="419994D0" w14:textId="72F71C9E" w:rsidR="00FE794D" w:rsidRDefault="00FE794D" w:rsidP="002B5C2A">
      <w:pPr>
        <w:pStyle w:val="BodyText"/>
      </w:pPr>
      <w:r w:rsidRPr="003D2263">
        <w:t>The contracted laboratory</w:t>
      </w:r>
      <w:r>
        <w:t xml:space="preserve"> will include </w:t>
      </w:r>
      <w:r w:rsidR="00161B6C">
        <w:t>sediment grain size</w:t>
      </w:r>
      <w:r>
        <w:t xml:space="preserve"> in the sediment data submitted to the Project Manager. After data verification, sediment samples </w:t>
      </w:r>
      <w:r w:rsidR="00161B6C">
        <w:t>can</w:t>
      </w:r>
      <w:r>
        <w:t xml:space="preserve"> be disposed of following internal laboratory </w:t>
      </w:r>
      <w:r>
        <w:lastRenderedPageBreak/>
        <w:t>protocols. Sediment samples with known toxins (e.g., PCBs, dioxin, and PAHs) will be disposed of properly following local, state, and federal laws.</w:t>
      </w:r>
    </w:p>
    <w:p w14:paraId="0D11C9B8" w14:textId="3DF2089D" w:rsidR="00161B6C" w:rsidRPr="007A26B9" w:rsidRDefault="00161B6C" w:rsidP="002B5C2A">
      <w:pPr>
        <w:pStyle w:val="BodyText"/>
        <w:rPr>
          <w:color w:val="FF0000"/>
        </w:rPr>
      </w:pPr>
      <w:commentRangeStart w:id="434"/>
      <w:r w:rsidRPr="007A26B9">
        <w:rPr>
          <w:color w:val="FF0000"/>
          <w:highlight w:val="yellow"/>
        </w:rPr>
        <w:t>Insert Sections B10.2-4 from page 84</w:t>
      </w:r>
      <w:commentRangeEnd w:id="434"/>
      <w:r w:rsidR="00BF70C8">
        <w:rPr>
          <w:rStyle w:val="CommentReference"/>
          <w:rFonts w:eastAsiaTheme="minorHAnsi" w:cstheme="minorBidi"/>
        </w:rPr>
        <w:commentReference w:id="434"/>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bookmarkStart w:id="435" w:name="_Toc19877906"/>
      <w:r w:rsidRPr="00E6527B">
        <w:rPr>
          <w:rFonts w:ascii="Courier New" w:hAnsi="Courier New" w:cs="Courier New"/>
          <w:color w:val="000000"/>
          <w:sz w:val="24"/>
          <w:szCs w:val="24"/>
          <w:highlight w:val="green"/>
        </w:rPr>
        <w:lastRenderedPageBreak/>
        <w:t>+++END-IF+++</w:t>
      </w:r>
    </w:p>
    <w:p w14:paraId="2906038E" w14:textId="76F912E1"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r>
        <w:t xml:space="preserve">Section </w:t>
      </w:r>
      <w:r w:rsidR="00FE794D">
        <w:t>B</w:t>
      </w:r>
      <w:r w:rsidR="005B7B20">
        <w:t xml:space="preserve">. </w:t>
      </w:r>
      <w:r>
        <w:t xml:space="preserve">Marine/Water Quality </w:t>
      </w:r>
      <w:r w:rsidRPr="00FB34E2">
        <w:t>Data Generation And Acquisition</w:t>
      </w:r>
      <w:bookmarkEnd w:id="435"/>
    </w:p>
    <w:p w14:paraId="69D5CFD3" w14:textId="2038C934" w:rsidR="00FE794D" w:rsidRDefault="00FE794D" w:rsidP="00FE794D">
      <w:pPr>
        <w:pStyle w:val="Heading2"/>
      </w:pPr>
      <w:bookmarkStart w:id="436" w:name="_Toc19877907"/>
      <w:r w:rsidRPr="00B63493">
        <w:t>B1</w:t>
      </w:r>
      <w:r>
        <w:tab/>
        <w:t>Sampling Design</w:t>
      </w:r>
      <w:bookmarkEnd w:id="436"/>
    </w:p>
    <w:p w14:paraId="4A92C8B7" w14:textId="77777777" w:rsidR="00FE794D" w:rsidRPr="002312B8" w:rsidRDefault="00FE794D" w:rsidP="00FE794D">
      <w:pPr>
        <w:pStyle w:val="Heading3"/>
        <w:rPr>
          <w:rFonts w:cs="Segoe UI"/>
        </w:rPr>
      </w:pPr>
      <w:bookmarkStart w:id="437" w:name="_Toc19877908"/>
      <w:r w:rsidRPr="002312B8">
        <w:rPr>
          <w:highlight w:val="yellow"/>
        </w:rPr>
        <w:t>B1</w:t>
      </w:r>
      <w:r>
        <w:rPr>
          <w:highlight w:val="yellow"/>
        </w:rPr>
        <w:t>.1</w:t>
      </w:r>
      <w:r>
        <w:rPr>
          <w:highlight w:val="yellow"/>
        </w:rPr>
        <w:tab/>
      </w:r>
      <w:r w:rsidRPr="002312B8">
        <w:rPr>
          <w:highlight w:val="yellow"/>
        </w:rPr>
        <w:t>Sampl</w:t>
      </w:r>
      <w:r>
        <w:rPr>
          <w:highlight w:val="yellow"/>
        </w:rPr>
        <w:t>ing S</w:t>
      </w:r>
      <w:r w:rsidRPr="002312B8">
        <w:rPr>
          <w:highlight w:val="yellow"/>
        </w:rPr>
        <w:t xml:space="preserve">ite </w:t>
      </w:r>
      <w:r>
        <w:rPr>
          <w:highlight w:val="yellow"/>
        </w:rPr>
        <w:t>S</w:t>
      </w:r>
      <w:r w:rsidRPr="002312B8">
        <w:rPr>
          <w:highlight w:val="yellow"/>
        </w:rPr>
        <w:t>election</w:t>
      </w:r>
      <w:r w:rsidRPr="481F3878">
        <w:t> </w:t>
      </w:r>
      <w:r w:rsidRPr="00246577">
        <w:rPr>
          <w:color w:val="7030A0"/>
          <w:highlight w:val="yellow"/>
        </w:rPr>
        <w:t xml:space="preserve">– AquaQAPP concern = source </w:t>
      </w:r>
      <w:commentRangeStart w:id="438"/>
      <w:r w:rsidRPr="00246577">
        <w:rPr>
          <w:color w:val="7030A0"/>
          <w:highlight w:val="yellow"/>
        </w:rPr>
        <w:t>impact</w:t>
      </w:r>
      <w:bookmarkEnd w:id="437"/>
      <w:commentRangeEnd w:id="438"/>
      <w:r w:rsidR="00BF70C8">
        <w:rPr>
          <w:rStyle w:val="CommentReference"/>
          <w:rFonts w:asciiTheme="minorHAnsi" w:eastAsiaTheme="minorHAnsi" w:hAnsiTheme="minorHAnsi" w:cstheme="minorBidi"/>
          <w:b w:val="0"/>
          <w:color w:val="auto"/>
        </w:rPr>
        <w:commentReference w:id="438"/>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733B1D0E" w:rsidR="00FE794D" w:rsidRPr="002312B8"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24DB33FE" w14:textId="77777777" w:rsidR="00FE794D" w:rsidRPr="002312B8" w:rsidRDefault="00FE794D" w:rsidP="00FE794D">
      <w:pPr>
        <w:pStyle w:val="Heading3"/>
        <w:rPr>
          <w:rFonts w:cs="Segoe UI"/>
        </w:rPr>
      </w:pPr>
      <w:bookmarkStart w:id="439" w:name="_Toc19877909"/>
      <w:r w:rsidRPr="00513DBF">
        <w:t>B1.1</w:t>
      </w:r>
      <w:r w:rsidRPr="00513DBF">
        <w:tab/>
        <w:t>Sampling Site Selection </w:t>
      </w:r>
      <w:r w:rsidRPr="00513DBF">
        <w:rPr>
          <w:color w:val="7030A0"/>
          <w:highlight w:val="yellow"/>
        </w:rPr>
        <w:t>– AquaQAPP concern = general coastal water health</w:t>
      </w:r>
      <w:bookmarkEnd w:id="439"/>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0C050862" w:rsidR="00FE794D" w:rsidRDefault="00FE794D" w:rsidP="005B53F4">
      <w:pPr>
        <w:pStyle w:val="BodyText"/>
      </w:pPr>
      <w:r w:rsidRPr="545FFB88">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381F48D5" w14:textId="7BECA8B3" w:rsidR="00147249" w:rsidRPr="002312B8" w:rsidRDefault="00147249" w:rsidP="00147249">
      <w:pPr>
        <w:pStyle w:val="Heading2"/>
      </w:pPr>
      <w:bookmarkStart w:id="440" w:name="_Toc19877910"/>
      <w:r>
        <w:lastRenderedPageBreak/>
        <w:t>B2</w:t>
      </w:r>
      <w:r>
        <w:tab/>
        <w:t>Sampling Methods: Sample Collection, Processing, and Storage</w:t>
      </w:r>
      <w:bookmarkEnd w:id="440"/>
    </w:p>
    <w:p w14:paraId="2B667004" w14:textId="77777777" w:rsidR="00FE794D" w:rsidRPr="00DF706E" w:rsidRDefault="00FE794D" w:rsidP="00FE794D">
      <w:pPr>
        <w:pStyle w:val="Heading3"/>
        <w:rPr>
          <w:rFonts w:ascii="Segoe UI" w:hAnsi="Segoe UI" w:cs="Segoe UI"/>
          <w:sz w:val="18"/>
          <w:szCs w:val="18"/>
        </w:rPr>
      </w:pPr>
      <w:bookmarkStart w:id="441" w:name="_Toc19877911"/>
      <w:commentRangeStart w:id="442"/>
      <w:commentRangeStart w:id="443"/>
      <w:r>
        <w:t>B1.3</w:t>
      </w:r>
      <w:r>
        <w:tab/>
      </w:r>
      <w:r w:rsidRPr="00DF706E">
        <w:t>Sample Collection Methods </w:t>
      </w:r>
      <w:commentRangeEnd w:id="442"/>
      <w:r w:rsidR="00147249">
        <w:rPr>
          <w:rStyle w:val="CommentReference"/>
          <w:rFonts w:asciiTheme="minorHAnsi" w:eastAsiaTheme="minorHAnsi" w:hAnsiTheme="minorHAnsi" w:cstheme="minorBidi"/>
          <w:b w:val="0"/>
          <w:color w:val="auto"/>
        </w:rPr>
        <w:commentReference w:id="442"/>
      </w:r>
      <w:commentRangeEnd w:id="443"/>
      <w:r w:rsidR="00372C94">
        <w:rPr>
          <w:rStyle w:val="CommentReference"/>
          <w:rFonts w:asciiTheme="minorHAnsi" w:eastAsiaTheme="minorHAnsi" w:hAnsiTheme="minorHAnsi" w:cstheme="minorBidi"/>
          <w:b w:val="0"/>
          <w:color w:val="auto"/>
        </w:rPr>
        <w:commentReference w:id="443"/>
      </w:r>
      <w:bookmarkEnd w:id="441"/>
    </w:p>
    <w:p w14:paraId="13E42039" w14:textId="54E064BC"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in Table 1.2</w:t>
      </w:r>
      <w:r w:rsidRPr="00DF706E">
        <w:t>.</w:t>
      </w:r>
    </w:p>
    <w:p w14:paraId="30CC8D5C" w14:textId="77777777" w:rsidR="00147249" w:rsidRDefault="00FE794D" w:rsidP="00F347B0">
      <w:pPr>
        <w:pStyle w:val="TableTitle"/>
      </w:pPr>
      <w:bookmarkStart w:id="444" w:name="_Toc17709283"/>
      <w:r w:rsidRPr="00E95573">
        <w:t xml:space="preserve">Table </w:t>
      </w:r>
      <w:r w:rsidR="009F4B5B">
        <w:t>B</w:t>
      </w:r>
      <w:r w:rsidRPr="00E95573">
        <w:t>1.</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Pr="00E95573">
        <w:t xml:space="preserve">. </w:t>
      </w:r>
      <w:bookmarkEnd w:id="444"/>
      <w:r w:rsidR="00147249">
        <w:t>Marine Field Sampling Summary</w:t>
      </w:r>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6D49A4" w14:paraId="5D04B458" w14:textId="77777777" w:rsidTr="00D743DF">
        <w:trPr>
          <w:tblHeader/>
        </w:trPr>
        <w:tc>
          <w:tcPr>
            <w:tcW w:w="2123" w:type="dxa"/>
            <w:shd w:val="clear" w:color="auto" w:fill="D9D9D9" w:themeFill="background1" w:themeFillShade="D9"/>
            <w:vAlign w:val="center"/>
          </w:tcPr>
          <w:p w14:paraId="2EE5CDCD" w14:textId="4F0DE93E" w:rsidR="00FE794D" w:rsidRPr="006D49A4" w:rsidRDefault="00FE794D" w:rsidP="00F347B0">
            <w:pPr>
              <w:pStyle w:val="TableHeadings"/>
              <w:keepNext/>
              <w:spacing w:before="80" w:after="80"/>
            </w:pPr>
            <w:r w:rsidRPr="006D49A4">
              <w:t>Parameter</w:t>
            </w:r>
            <w:r w:rsidR="001C36A2">
              <w:t xml:space="preserve"> - Method</w:t>
            </w:r>
          </w:p>
        </w:tc>
        <w:tc>
          <w:tcPr>
            <w:tcW w:w="1260" w:type="dxa"/>
            <w:shd w:val="clear" w:color="auto" w:fill="D9D9D9" w:themeFill="background1" w:themeFillShade="D9"/>
            <w:vAlign w:val="center"/>
          </w:tcPr>
          <w:p w14:paraId="4114FE46" w14:textId="77777777" w:rsidR="00FE794D" w:rsidRPr="006D49A4" w:rsidRDefault="00FE794D" w:rsidP="00F347B0">
            <w:pPr>
              <w:pStyle w:val="TableHeadings"/>
              <w:keepNext/>
              <w:spacing w:before="80" w:after="80"/>
            </w:pPr>
            <w:r>
              <w:t xml:space="preserve">Number of </w:t>
            </w:r>
            <w:r w:rsidRPr="006D49A4">
              <w:t>sampling locations</w:t>
            </w:r>
          </w:p>
        </w:tc>
        <w:tc>
          <w:tcPr>
            <w:tcW w:w="1350" w:type="dxa"/>
            <w:shd w:val="clear" w:color="auto" w:fill="D9D9D9" w:themeFill="background1" w:themeFillShade="D9"/>
            <w:vAlign w:val="center"/>
          </w:tcPr>
          <w:p w14:paraId="5D6BA43C" w14:textId="77777777" w:rsidR="00FE794D" w:rsidRPr="006D49A4" w:rsidRDefault="00FE794D" w:rsidP="00F347B0">
            <w:pPr>
              <w:pStyle w:val="TableHeadings"/>
              <w:keepNext/>
              <w:spacing w:before="80" w:after="80"/>
            </w:pPr>
            <w:r>
              <w:rPr>
                <w:vertAlign w:val="superscript"/>
              </w:rPr>
              <w:t>1</w:t>
            </w:r>
            <w:r>
              <w:t>Rationale for number of samples</w:t>
            </w:r>
          </w:p>
        </w:tc>
        <w:tc>
          <w:tcPr>
            <w:tcW w:w="1550" w:type="dxa"/>
            <w:shd w:val="clear" w:color="auto" w:fill="D9D9D9" w:themeFill="background1" w:themeFillShade="D9"/>
            <w:vAlign w:val="center"/>
          </w:tcPr>
          <w:p w14:paraId="058885B7" w14:textId="77777777" w:rsidR="00FE794D" w:rsidRPr="006D49A4" w:rsidRDefault="00FE794D" w:rsidP="00F347B0">
            <w:pPr>
              <w:pStyle w:val="TableHeadings"/>
              <w:keepNext/>
              <w:spacing w:before="80" w:after="80"/>
            </w:pPr>
            <w:r>
              <w:rPr>
                <w:vertAlign w:val="superscript"/>
              </w:rPr>
              <w:t>2</w:t>
            </w:r>
            <w:r>
              <w:t>Site location rationale</w:t>
            </w:r>
          </w:p>
        </w:tc>
        <w:tc>
          <w:tcPr>
            <w:tcW w:w="1290" w:type="dxa"/>
            <w:shd w:val="clear" w:color="auto" w:fill="D9D9D9" w:themeFill="background1" w:themeFillShade="D9"/>
            <w:vAlign w:val="center"/>
          </w:tcPr>
          <w:p w14:paraId="617E70E1" w14:textId="77777777" w:rsidR="00FE794D" w:rsidRPr="006D49A4" w:rsidRDefault="00FE794D" w:rsidP="00F347B0">
            <w:pPr>
              <w:pStyle w:val="TableHeadings"/>
              <w:keepNext/>
              <w:spacing w:before="80" w:after="80"/>
            </w:pPr>
            <w:r>
              <w:t>Frequency</w:t>
            </w:r>
          </w:p>
        </w:tc>
        <w:tc>
          <w:tcPr>
            <w:tcW w:w="1872" w:type="dxa"/>
            <w:shd w:val="clear" w:color="auto" w:fill="D9D9D9" w:themeFill="background1" w:themeFillShade="D9"/>
            <w:vAlign w:val="center"/>
          </w:tcPr>
          <w:p w14:paraId="4ABD58CE" w14:textId="77777777" w:rsidR="00FE794D" w:rsidRPr="006D49A4" w:rsidRDefault="00FE794D" w:rsidP="00F347B0">
            <w:pPr>
              <w:pStyle w:val="TableHeadings"/>
              <w:keepNext/>
              <w:spacing w:before="80" w:after="80"/>
            </w:pPr>
            <w:r>
              <w:t>Number/type of QC samples including field duplicates (10%) and blanks (10%)</w:t>
            </w:r>
          </w:p>
        </w:tc>
      </w:tr>
      <w:tr w:rsidR="00FE794D" w:rsidRPr="00676229" w14:paraId="575827D4" w14:textId="77777777" w:rsidTr="25AE092F">
        <w:tc>
          <w:tcPr>
            <w:tcW w:w="2123" w:type="dxa"/>
          </w:tcPr>
          <w:p w14:paraId="19AA9632" w14:textId="34B27D47" w:rsidR="706AD373" w:rsidRPr="706AD373" w:rsidDel="0C2ADBBD" w:rsidRDefault="157BBE13" w:rsidP="7D7A1F16">
            <w:pPr>
              <w:pStyle w:val="TableText"/>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+++FOR parameter IN sampleDesign</w:t>
            </w:r>
            <w:r w:rsidRPr="00D743DF">
              <w:rPr>
                <w:rFonts w:ascii="Courier New" w:eastAsia="Courier New" w:hAnsi="Courier New" w:cs="Courier New"/>
                <w:sz w:val="16"/>
                <w:szCs w:val="16"/>
                <w:highlight w:val="green"/>
              </w:rPr>
              <w:t>.filter((param) =&gt; param.monitoringCategory === '</w:t>
            </w:r>
            <w:r w:rsidR="25AE092F" w:rsidRPr="00D743DF">
              <w:rPr>
                <w:rFonts w:ascii="Courier New" w:eastAsia="Courier New" w:hAnsi="Courier New" w:cs="Courier New"/>
                <w:sz w:val="16"/>
                <w:szCs w:val="16"/>
                <w:highlight w:val="green"/>
              </w:rPr>
              <w:t>Saltwater Water Quality')</w:t>
            </w:r>
            <w:r w:rsidRPr="00D743DF">
              <w:rPr>
                <w:rFonts w:ascii="Courier New" w:eastAsia="Courier New" w:hAnsi="Courier New" w:cs="Courier New"/>
                <w:sz w:val="24"/>
                <w:szCs w:val="24"/>
                <w:highlight w:val="green"/>
              </w:rPr>
              <w:t xml:space="preserve"> +++</w:t>
            </w:r>
          </w:p>
        </w:tc>
        <w:tc>
          <w:tcPr>
            <w:tcW w:w="1260" w:type="dxa"/>
          </w:tcPr>
          <w:p w14:paraId="60FD2242" w14:textId="38278D14" w:rsidR="7D7A1F16" w:rsidDel="157BBE13" w:rsidRDefault="7D7A1F16" w:rsidP="7D7A1F16">
            <w:pPr>
              <w:pStyle w:val="TableText"/>
              <w:jc w:val="center"/>
              <w:rPr>
                <w:vanish/>
              </w:rPr>
            </w:pPr>
          </w:p>
        </w:tc>
        <w:tc>
          <w:tcPr>
            <w:tcW w:w="1350" w:type="dxa"/>
          </w:tcPr>
          <w:p w14:paraId="5D9AF86D" w14:textId="38278D14" w:rsidR="7D7A1F16" w:rsidDel="157BBE13" w:rsidRDefault="7D7A1F16" w:rsidP="7D7A1F16">
            <w:pPr>
              <w:pStyle w:val="TableText"/>
              <w:jc w:val="center"/>
              <w:rPr>
                <w:vanish/>
              </w:rPr>
            </w:pPr>
          </w:p>
        </w:tc>
        <w:tc>
          <w:tcPr>
            <w:tcW w:w="1550" w:type="dxa"/>
          </w:tcPr>
          <w:p w14:paraId="695D3A4F" w14:textId="38278D14" w:rsidR="7D7A1F16" w:rsidDel="157BBE13" w:rsidRDefault="7D7A1F16" w:rsidP="7D7A1F16">
            <w:pPr>
              <w:pStyle w:val="TableText"/>
              <w:jc w:val="center"/>
              <w:rPr>
                <w:vanish/>
              </w:rPr>
            </w:pPr>
          </w:p>
        </w:tc>
        <w:tc>
          <w:tcPr>
            <w:tcW w:w="1290" w:type="dxa"/>
          </w:tcPr>
          <w:p w14:paraId="258A348E" w14:textId="38278D14" w:rsidR="7D7A1F16" w:rsidDel="157BBE13" w:rsidRDefault="7D7A1F16" w:rsidP="7D7A1F16">
            <w:pPr>
              <w:pStyle w:val="TableText"/>
              <w:jc w:val="center"/>
              <w:rPr>
                <w:vanish/>
              </w:rPr>
            </w:pPr>
          </w:p>
        </w:tc>
        <w:tc>
          <w:tcPr>
            <w:tcW w:w="1872" w:type="dxa"/>
          </w:tcPr>
          <w:p w14:paraId="50FD033A" w14:textId="23360AA1" w:rsidR="7D7A1F16" w:rsidDel="157BBE13" w:rsidRDefault="7D7A1F16" w:rsidP="7D7A1F16">
            <w:pPr>
              <w:pStyle w:val="TableText"/>
              <w:jc w:val="center"/>
              <w:rPr>
                <w:vanish/>
              </w:rPr>
            </w:pPr>
          </w:p>
        </w:tc>
      </w:tr>
      <w:tr w:rsidR="00497E86" w:rsidRPr="00676229" w14:paraId="14535DA3" w14:textId="77777777" w:rsidTr="25AE092F">
        <w:tc>
          <w:tcPr>
            <w:tcW w:w="2123" w:type="dxa"/>
          </w:tcPr>
          <w:p w14:paraId="0C5EB977" w14:textId="23360AA1" w:rsidR="706AD373" w:rsidRPr="706AD373" w:rsidDel="0C2ADBBD" w:rsidRDefault="157BBE13" w:rsidP="7D7A1F16">
            <w:pPr>
              <w:pStyle w:val="TableText"/>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parameter.sampleParameter+++</w:t>
            </w:r>
          </w:p>
        </w:tc>
        <w:tc>
          <w:tcPr>
            <w:tcW w:w="1260" w:type="dxa"/>
          </w:tcPr>
          <w:p w14:paraId="2A7E5CDE" w14:textId="23360AA1" w:rsidR="706AD373" w:rsidRPr="706AD373" w:rsidDel="0C2ADBBD" w:rsidRDefault="157BBE13">
            <w:pPr>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parameter.numSampleLocations+++</w:t>
            </w:r>
          </w:p>
        </w:tc>
        <w:tc>
          <w:tcPr>
            <w:tcW w:w="1350" w:type="dxa"/>
          </w:tcPr>
          <w:p w14:paraId="7A76C802" w14:textId="23360AA1" w:rsidR="157BBE13" w:rsidRDefault="157BBE13">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parameter.sampleNumRationale+++</w:t>
            </w:r>
          </w:p>
          <w:p w14:paraId="6F4559ED" w14:textId="23360AA1" w:rsidR="706AD373" w:rsidRPr="706AD373" w:rsidDel="0C2ADBBD" w:rsidRDefault="706AD373">
            <w:pPr>
              <w:pStyle w:val="TableText"/>
              <w:spacing w:before="0" w:after="0"/>
              <w:ind w:left="3330"/>
              <w:rPr>
                <w:rFonts w:ascii="Courier New" w:eastAsia="Courier New" w:hAnsi="Courier New" w:cs="Courier New"/>
                <w:sz w:val="24"/>
                <w:szCs w:val="24"/>
                <w:highlight w:val="green"/>
              </w:rPr>
            </w:pPr>
          </w:p>
        </w:tc>
        <w:tc>
          <w:tcPr>
            <w:tcW w:w="1550" w:type="dxa"/>
          </w:tcPr>
          <w:p w14:paraId="307C782F" w14:textId="23360AA1" w:rsidR="706AD373" w:rsidRPr="706AD373" w:rsidDel="0C2ADBBD" w:rsidRDefault="157BBE13" w:rsidP="0CC99ADF">
            <w:pPr>
              <w:pStyle w:val="TableText"/>
              <w:spacing w:before="0" w:after="0"/>
              <w:ind w:left="3240"/>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parameter.locatio</w:t>
            </w:r>
            <w:r w:rsidRPr="00D743DF">
              <w:rPr>
                <w:rFonts w:ascii="Courier New" w:eastAsia="Courier New" w:hAnsi="Courier New" w:cs="Courier New"/>
                <w:sz w:val="24"/>
                <w:szCs w:val="24"/>
                <w:highlight w:val="green"/>
              </w:rPr>
              <w:lastRenderedPageBreak/>
              <w:t>nRationale+++</w:t>
            </w:r>
          </w:p>
        </w:tc>
        <w:tc>
          <w:tcPr>
            <w:tcW w:w="1290" w:type="dxa"/>
          </w:tcPr>
          <w:p w14:paraId="3AA3D2A8" w14:textId="51235D59" w:rsidR="157BBE13" w:rsidRDefault="157BBE13" w:rsidP="00D743DF">
            <w:pPr>
              <w:pStyle w:val="TableText"/>
            </w:pPr>
            <w:r w:rsidRPr="00D743DF">
              <w:rPr>
                <w:rFonts w:ascii="Courier New" w:eastAsia="Courier New" w:hAnsi="Courier New" w:cs="Courier New"/>
                <w:sz w:val="24"/>
                <w:szCs w:val="24"/>
                <w:highlight w:val="green"/>
              </w:rPr>
              <w:lastRenderedPageBreak/>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parameter.frequency+++</w:t>
            </w:r>
          </w:p>
          <w:p w14:paraId="11A07D53" w14:textId="51235D59" w:rsidR="706AD373" w:rsidRPr="706AD373" w:rsidDel="0CC99ADF" w:rsidRDefault="706AD373">
            <w:pPr>
              <w:pStyle w:val="TableText"/>
              <w:spacing w:before="0" w:after="0"/>
              <w:ind w:left="3330"/>
              <w:rPr>
                <w:rFonts w:ascii="Courier New" w:eastAsia="Courier New" w:hAnsi="Courier New" w:cs="Courier New"/>
                <w:sz w:val="24"/>
                <w:szCs w:val="24"/>
                <w:highlight w:val="green"/>
              </w:rPr>
            </w:pPr>
          </w:p>
        </w:tc>
        <w:tc>
          <w:tcPr>
            <w:tcW w:w="1872" w:type="dxa"/>
          </w:tcPr>
          <w:p w14:paraId="4C1C6AB0" w14:textId="51235D59" w:rsidR="706AD373" w:rsidRPr="706AD373" w:rsidDel="0C2ADBBD" w:rsidRDefault="157BBE13">
            <w:pPr>
              <w:pStyle w:val="TableText"/>
              <w:spacing w:before="0" w:after="0"/>
              <w:ind w:left="3330"/>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parameter.numQcSa</w:t>
            </w:r>
            <w:r w:rsidRPr="00D743DF">
              <w:rPr>
                <w:rFonts w:ascii="Courier New" w:eastAsia="Courier New" w:hAnsi="Courier New" w:cs="Courier New"/>
                <w:sz w:val="24"/>
                <w:szCs w:val="24"/>
                <w:highlight w:val="green"/>
              </w:rPr>
              <w:lastRenderedPageBreak/>
              <w:t>mples+++</w:t>
            </w:r>
          </w:p>
        </w:tc>
      </w:tr>
      <w:tr w:rsidR="00FE794D" w:rsidRPr="00676229" w14:paraId="6EA3F268" w14:textId="77777777" w:rsidTr="25AE092F">
        <w:tc>
          <w:tcPr>
            <w:tcW w:w="2123" w:type="dxa"/>
          </w:tcPr>
          <w:p w14:paraId="65EB7EC0" w14:textId="51235D59" w:rsidR="7D7A1F16" w:rsidRPr="7D7A1F16" w:rsidDel="0C2ADBBD" w:rsidRDefault="157BBE13" w:rsidP="7D7A1F16">
            <w:pPr>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lastRenderedPageBreak/>
              <w:t>+++END-FOR parameter +++</w:t>
            </w:r>
          </w:p>
        </w:tc>
        <w:tc>
          <w:tcPr>
            <w:tcW w:w="1260" w:type="dxa"/>
          </w:tcPr>
          <w:p w14:paraId="6D6F72D1" w14:textId="51235D59" w:rsidR="7D7A1F16" w:rsidDel="157BBE13" w:rsidRDefault="7D7A1F16" w:rsidP="7D7A1F16">
            <w:pPr>
              <w:pStyle w:val="TableText"/>
              <w:jc w:val="center"/>
              <w:rPr>
                <w:vanish/>
              </w:rPr>
            </w:pPr>
          </w:p>
        </w:tc>
        <w:tc>
          <w:tcPr>
            <w:tcW w:w="1350" w:type="dxa"/>
          </w:tcPr>
          <w:p w14:paraId="6F98C7EB" w14:textId="51235D59" w:rsidR="7D7A1F16" w:rsidDel="157BBE13" w:rsidRDefault="7D7A1F16" w:rsidP="7D7A1F16">
            <w:pPr>
              <w:pStyle w:val="TableText"/>
              <w:jc w:val="center"/>
              <w:rPr>
                <w:vanish/>
              </w:rPr>
            </w:pPr>
          </w:p>
        </w:tc>
        <w:tc>
          <w:tcPr>
            <w:tcW w:w="1550" w:type="dxa"/>
          </w:tcPr>
          <w:p w14:paraId="49E5B642" w14:textId="51235D59" w:rsidR="7D7A1F16" w:rsidDel="157BBE13" w:rsidRDefault="7D7A1F16" w:rsidP="7D7A1F16">
            <w:pPr>
              <w:pStyle w:val="TableText"/>
              <w:jc w:val="center"/>
              <w:rPr>
                <w:vanish/>
              </w:rPr>
            </w:pPr>
          </w:p>
        </w:tc>
        <w:tc>
          <w:tcPr>
            <w:tcW w:w="1290" w:type="dxa"/>
          </w:tcPr>
          <w:p w14:paraId="04D53AA4" w14:textId="51235D59" w:rsidR="7D7A1F16" w:rsidDel="157BBE13" w:rsidRDefault="7D7A1F16" w:rsidP="7D7A1F16">
            <w:pPr>
              <w:pStyle w:val="TableText"/>
              <w:jc w:val="center"/>
              <w:rPr>
                <w:vanish/>
              </w:rPr>
            </w:pPr>
          </w:p>
        </w:tc>
        <w:tc>
          <w:tcPr>
            <w:tcW w:w="1872" w:type="dxa"/>
          </w:tcPr>
          <w:p w14:paraId="527CA59E" w14:textId="51235D59" w:rsidR="7D7A1F16" w:rsidDel="157BBE13" w:rsidRDefault="7D7A1F16" w:rsidP="7D7A1F16">
            <w:pPr>
              <w:pStyle w:val="TableText"/>
              <w:jc w:val="center"/>
              <w:rPr>
                <w:vanish/>
              </w:rPr>
            </w:pPr>
          </w:p>
        </w:tc>
      </w:tr>
    </w:tbl>
    <w:p w14:paraId="3161F477"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1</w:t>
      </w:r>
      <w:r w:rsidRPr="00513DBF">
        <w:rPr>
          <w:b/>
          <w:caps/>
          <w:color w:val="7030A0"/>
          <w:sz w:val="20"/>
          <w:szCs w:val="20"/>
          <w:highlight w:val="yellow"/>
        </w:rPr>
        <w:t xml:space="preserve">Dropdown: </w:t>
      </w:r>
    </w:p>
    <w:p w14:paraId="15EC4177" w14:textId="77777777" w:rsidR="00FE794D" w:rsidRPr="00513DBF" w:rsidRDefault="00FE794D" w:rsidP="009F4B5B">
      <w:pPr>
        <w:pStyle w:val="ListBullet"/>
        <w:rPr>
          <w:highlight w:val="yellow"/>
        </w:rPr>
      </w:pPr>
      <w:r w:rsidRPr="00513DBF">
        <w:rPr>
          <w:highlight w:val="yellow"/>
        </w:rPr>
        <w:t>Random or probabilistic </w:t>
      </w:r>
    </w:p>
    <w:p w14:paraId="2398299B" w14:textId="77777777" w:rsidR="00FE794D" w:rsidRPr="00513DBF" w:rsidRDefault="00FE794D" w:rsidP="009F4B5B">
      <w:pPr>
        <w:pStyle w:val="ListBullet"/>
        <w:rPr>
          <w:highlight w:val="yellow"/>
        </w:rPr>
      </w:pPr>
      <w:r w:rsidRPr="00513DBF">
        <w:rPr>
          <w:highlight w:val="yellow"/>
        </w:rPr>
        <w:t>Accessibility considerations </w:t>
      </w:r>
    </w:p>
    <w:p w14:paraId="1F80DBB4" w14:textId="77777777" w:rsidR="00FE794D" w:rsidRPr="00513DBF" w:rsidRDefault="00FE794D" w:rsidP="009F4B5B">
      <w:pPr>
        <w:pStyle w:val="ListBullet"/>
        <w:rPr>
          <w:highlight w:val="yellow"/>
        </w:rPr>
      </w:pPr>
      <w:r w:rsidRPr="00513DBF">
        <w:rPr>
          <w:highlight w:val="yellow"/>
        </w:rPr>
        <w:t>Proximity to potential pollutant source </w:t>
      </w:r>
    </w:p>
    <w:p w14:paraId="2D794B4E" w14:textId="77777777" w:rsidR="00FE794D" w:rsidRPr="00513DBF" w:rsidRDefault="00FE794D" w:rsidP="009F4B5B">
      <w:pPr>
        <w:pStyle w:val="ListBullet"/>
        <w:rPr>
          <w:highlight w:val="yellow"/>
        </w:rPr>
      </w:pPr>
      <w:r w:rsidRPr="00513DBF">
        <w:rPr>
          <w:highlight w:val="yellow"/>
        </w:rPr>
        <w:t>Replication of previous sampling efforts (</w:t>
      </w:r>
      <w:r w:rsidRPr="00513DBF">
        <w:rPr>
          <w:i/>
          <w:iCs/>
          <w:highlight w:val="yellow"/>
        </w:rPr>
        <w:t>e.g.</w:t>
      </w:r>
      <w:r w:rsidRPr="00513DBF">
        <w:rPr>
          <w:highlight w:val="yellow"/>
        </w:rPr>
        <w:t>, by DEP or EPA) </w:t>
      </w:r>
    </w:p>
    <w:p w14:paraId="214AAAAE" w14:textId="77777777" w:rsidR="00FE794D" w:rsidRPr="00513DBF" w:rsidRDefault="00FE794D" w:rsidP="009F4B5B">
      <w:pPr>
        <w:pStyle w:val="ListBullet"/>
        <w:rPr>
          <w:highlight w:val="yellow"/>
        </w:rPr>
      </w:pPr>
      <w:r w:rsidRPr="00513DBF">
        <w:rPr>
          <w:highlight w:val="yellow"/>
        </w:rPr>
        <w:t>Other (please specify): _____________________ </w:t>
      </w:r>
    </w:p>
    <w:p w14:paraId="4882A9A8"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2</w:t>
      </w:r>
      <w:r w:rsidRPr="00513DBF">
        <w:rPr>
          <w:b/>
          <w:caps/>
          <w:color w:val="7030A0"/>
          <w:sz w:val="20"/>
          <w:szCs w:val="20"/>
          <w:highlight w:val="yellow"/>
        </w:rPr>
        <w:t xml:space="preserve">Dropdown: </w:t>
      </w:r>
    </w:p>
    <w:p w14:paraId="57B360B4" w14:textId="77777777" w:rsidR="00FE794D" w:rsidRPr="00513DBF" w:rsidRDefault="00FE794D" w:rsidP="009F4B5B">
      <w:pPr>
        <w:pStyle w:val="ListBullet"/>
        <w:rPr>
          <w:highlight w:val="yellow"/>
        </w:rPr>
      </w:pPr>
      <w:r w:rsidRPr="00513DBF">
        <w:rPr>
          <w:highlight w:val="yellow"/>
        </w:rPr>
        <w:t>Spatial coverage of waterbody </w:t>
      </w:r>
    </w:p>
    <w:p w14:paraId="1791CEF5" w14:textId="77777777" w:rsidR="00FE794D" w:rsidRPr="00513DBF" w:rsidRDefault="00FE794D" w:rsidP="009F4B5B">
      <w:pPr>
        <w:pStyle w:val="ListBullet"/>
        <w:rPr>
          <w:highlight w:val="yellow"/>
        </w:rPr>
      </w:pPr>
      <w:r w:rsidRPr="00513DBF">
        <w:rPr>
          <w:highlight w:val="yellow"/>
        </w:rPr>
        <w:t>Feature of interest </w:t>
      </w:r>
    </w:p>
    <w:p w14:paraId="4FBD4041" w14:textId="77777777" w:rsidR="00FE794D" w:rsidRPr="009F4B5B" w:rsidRDefault="00FE794D" w:rsidP="009F4B5B">
      <w:pPr>
        <w:pStyle w:val="ListBullet"/>
        <w:rPr>
          <w:highlight w:val="yellow"/>
        </w:rPr>
      </w:pPr>
      <w:r w:rsidRPr="009F4B5B">
        <w:rPr>
          <w:highlight w:val="yellow"/>
        </w:rPr>
        <w:t>Regulatory requirement </w:t>
      </w:r>
    </w:p>
    <w:p w14:paraId="2A56E0BF" w14:textId="77777777" w:rsidR="00FE794D" w:rsidRPr="00513DBF" w:rsidRDefault="00FE794D" w:rsidP="009F4B5B">
      <w:pPr>
        <w:pStyle w:val="ListBullet"/>
        <w:rPr>
          <w:highlight w:val="yellow"/>
        </w:rPr>
      </w:pPr>
      <w:r w:rsidRPr="00513DBF">
        <w:rPr>
          <w:highlight w:val="yellow"/>
        </w:rPr>
        <w:t>Proximity to impact or suspected pollution source</w:t>
      </w:r>
    </w:p>
    <w:p w14:paraId="61F8BEC6" w14:textId="77777777" w:rsidR="00FE794D" w:rsidRPr="00513DBF" w:rsidRDefault="00FE794D" w:rsidP="009F4B5B">
      <w:pPr>
        <w:pStyle w:val="ListBullet"/>
        <w:rPr>
          <w:highlight w:val="yellow"/>
        </w:rPr>
      </w:pPr>
      <w:r w:rsidRPr="00513DBF">
        <w:rPr>
          <w:highlight w:val="yellow"/>
        </w:rPr>
        <w:t>Capacity (funding or staffing) Replication of previous sampling efforts (</w:t>
      </w:r>
      <w:r w:rsidRPr="00513DBF">
        <w:rPr>
          <w:i/>
          <w:iCs/>
          <w:highlight w:val="yellow"/>
        </w:rPr>
        <w:t>e.g.</w:t>
      </w:r>
      <w:r w:rsidRPr="00513DBF">
        <w:rPr>
          <w:highlight w:val="yellow"/>
        </w:rPr>
        <w:t>, by DEP or EPA) </w:t>
      </w:r>
    </w:p>
    <w:p w14:paraId="1EBBA566" w14:textId="77777777" w:rsidR="00FE794D" w:rsidRPr="00513DBF" w:rsidRDefault="00FE794D" w:rsidP="009F4B5B">
      <w:pPr>
        <w:pStyle w:val="ListBullet"/>
        <w:rPr>
          <w:highlight w:val="yellow"/>
        </w:rPr>
      </w:pPr>
      <w:r w:rsidRPr="00513DBF">
        <w:rPr>
          <w:highlight w:val="yellow"/>
        </w:rPr>
        <w:t>Other (please specify): _____________________</w:t>
      </w:r>
    </w:p>
    <w:p w14:paraId="1FC4EA03" w14:textId="77777777" w:rsidR="00FE794D" w:rsidRDefault="00FE794D" w:rsidP="00FE794D"/>
    <w:p w14:paraId="2488B689" w14:textId="14368F44" w:rsidR="00FE794D" w:rsidRDefault="00FE794D" w:rsidP="00F347B0">
      <w:pPr>
        <w:pStyle w:val="TableTitle"/>
      </w:pPr>
      <w:bookmarkStart w:id="445" w:name="_Toc17709284"/>
      <w:r w:rsidRPr="009F091B">
        <w:t>Table</w:t>
      </w:r>
      <w:r>
        <w:t xml:space="preserve"> </w:t>
      </w:r>
      <w:r w:rsidR="00F347B0">
        <w:t>B</w:t>
      </w:r>
      <w:r>
        <w:t>2.</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Pr="009F091B">
        <w:t xml:space="preserve"> 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44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300A97" w14:paraId="4CC5890A" w14:textId="77777777" w:rsidTr="00D743DF">
        <w:trPr>
          <w:cantSplit/>
          <w:tblHeader/>
          <w:jc w:val="center"/>
        </w:trPr>
        <w:tc>
          <w:tcPr>
            <w:tcW w:w="1795" w:type="dxa"/>
            <w:shd w:val="clear" w:color="auto" w:fill="D9D9D9" w:themeFill="background1" w:themeFillShade="D9"/>
            <w:vAlign w:val="center"/>
          </w:tcPr>
          <w:p w14:paraId="2BCF65AF" w14:textId="77777777" w:rsidR="00FE794D" w:rsidRPr="00300A97" w:rsidRDefault="00FE794D" w:rsidP="00F347B0">
            <w:pPr>
              <w:pStyle w:val="TableHeadings"/>
            </w:pPr>
            <w:r w:rsidRPr="00300A97">
              <w:t>Parameter</w:t>
            </w:r>
          </w:p>
        </w:tc>
        <w:tc>
          <w:tcPr>
            <w:tcW w:w="1890" w:type="dxa"/>
            <w:shd w:val="clear" w:color="auto" w:fill="D9D9D9" w:themeFill="background1" w:themeFillShade="D9"/>
            <w:vAlign w:val="center"/>
          </w:tcPr>
          <w:p w14:paraId="4E7CC217" w14:textId="77777777" w:rsidR="00FE794D" w:rsidRPr="00300A97" w:rsidRDefault="00FE794D" w:rsidP="00F347B0">
            <w:pPr>
              <w:pStyle w:val="TableHeadings"/>
            </w:pPr>
            <w:r w:rsidRPr="00300A97">
              <w:t>Sample collection method</w:t>
            </w:r>
          </w:p>
        </w:tc>
        <w:tc>
          <w:tcPr>
            <w:tcW w:w="1823" w:type="dxa"/>
            <w:shd w:val="clear" w:color="auto" w:fill="D9D9D9" w:themeFill="background1" w:themeFillShade="D9"/>
            <w:vAlign w:val="center"/>
          </w:tcPr>
          <w:p w14:paraId="232ECC31" w14:textId="77777777" w:rsidR="00FE794D" w:rsidRPr="00300A97" w:rsidRDefault="00FE794D" w:rsidP="00F347B0">
            <w:pPr>
              <w:pStyle w:val="TableHeadings"/>
            </w:pPr>
            <w:r w:rsidRPr="00300A97">
              <w:t>Container Type and Preparation</w:t>
            </w:r>
          </w:p>
        </w:tc>
        <w:tc>
          <w:tcPr>
            <w:tcW w:w="1147" w:type="dxa"/>
            <w:shd w:val="clear" w:color="auto" w:fill="D9D9D9" w:themeFill="background1" w:themeFillShade="D9"/>
            <w:vAlign w:val="center"/>
          </w:tcPr>
          <w:p w14:paraId="555C337D" w14:textId="77777777" w:rsidR="00FE794D" w:rsidRPr="00300A97" w:rsidRDefault="00FE794D" w:rsidP="00F347B0">
            <w:pPr>
              <w:pStyle w:val="TableHeadings"/>
            </w:pPr>
            <w:r w:rsidRPr="00300A97">
              <w:t>Minimum Sample Quantity</w:t>
            </w:r>
          </w:p>
        </w:tc>
        <w:tc>
          <w:tcPr>
            <w:tcW w:w="1643" w:type="dxa"/>
            <w:shd w:val="clear" w:color="auto" w:fill="D9D9D9" w:themeFill="background1" w:themeFillShade="D9"/>
            <w:vAlign w:val="center"/>
          </w:tcPr>
          <w:p w14:paraId="4D302B62" w14:textId="77777777" w:rsidR="00FE794D" w:rsidRPr="00300A97" w:rsidRDefault="00FE794D" w:rsidP="00F347B0">
            <w:pPr>
              <w:pStyle w:val="TableHeadings"/>
            </w:pPr>
            <w:r w:rsidRPr="00300A97">
              <w:t>Sample Preservation</w:t>
            </w:r>
          </w:p>
        </w:tc>
        <w:tc>
          <w:tcPr>
            <w:tcW w:w="1507" w:type="dxa"/>
            <w:shd w:val="clear" w:color="auto" w:fill="D9D9D9" w:themeFill="background1" w:themeFillShade="D9"/>
            <w:vAlign w:val="center"/>
          </w:tcPr>
          <w:p w14:paraId="4BFD3ACC" w14:textId="77777777" w:rsidR="00FE794D" w:rsidRPr="00300A97" w:rsidRDefault="00FE794D" w:rsidP="00F347B0">
            <w:pPr>
              <w:pStyle w:val="TableHeadings"/>
            </w:pPr>
            <w:r w:rsidRPr="00300A97">
              <w:t>Maximum Holding Time</w:t>
            </w:r>
          </w:p>
        </w:tc>
      </w:tr>
      <w:tr w:rsidR="00FE794D" w:rsidRPr="00300A97" w14:paraId="619177F5" w14:textId="77777777" w:rsidTr="1D612884">
        <w:trPr>
          <w:cantSplit/>
          <w:jc w:val="center"/>
        </w:trPr>
        <w:tc>
          <w:tcPr>
            <w:tcW w:w="1795" w:type="dxa"/>
          </w:tcPr>
          <w:p w14:paraId="62A85ABE" w14:textId="0F9742CA" w:rsidR="00FE794D" w:rsidRPr="00300A97" w:rsidDel="1D612884" w:rsidRDefault="1D612884" w:rsidP="009F4B5B">
            <w:pPr>
              <w:pStyle w:val="TableText"/>
            </w:pPr>
            <w:r w:rsidRPr="00D743DF">
              <w:rPr>
                <w:rFonts w:ascii="Courier New" w:eastAsia="Courier New" w:hAnsi="Courier New" w:cs="Courier New"/>
                <w:sz w:val="24"/>
                <w:szCs w:val="24"/>
                <w:highlight w:val="green"/>
              </w:rPr>
              <w:lastRenderedPageBreak/>
              <w:t>+++FOR parameter IN parameters</w:t>
            </w:r>
            <w:r w:rsidRPr="00D743DF">
              <w:rPr>
                <w:rFonts w:ascii="Courier New" w:eastAsia="Courier New" w:hAnsi="Courier New" w:cs="Courier New"/>
                <w:sz w:val="16"/>
                <w:szCs w:val="16"/>
                <w:highlight w:val="green"/>
              </w:rPr>
              <w:t>.filter((param) =&gt; param.monitoringCategory === 'Saltwater Water Quality')</w:t>
            </w:r>
            <w:r w:rsidRPr="00D743DF">
              <w:rPr>
                <w:rFonts w:ascii="Courier New" w:eastAsia="Courier New" w:hAnsi="Courier New" w:cs="Courier New"/>
                <w:sz w:val="24"/>
                <w:szCs w:val="24"/>
                <w:highlight w:val="green"/>
              </w:rPr>
              <w:t>+++</w:t>
            </w:r>
          </w:p>
        </w:tc>
        <w:tc>
          <w:tcPr>
            <w:tcW w:w="1890" w:type="dxa"/>
          </w:tcPr>
          <w:p w14:paraId="30E6BAEA" w14:textId="77777777" w:rsidR="00FE794D" w:rsidRPr="00300A97" w:rsidDel="1D612884" w:rsidRDefault="00FE794D" w:rsidP="009F4B5B">
            <w:pPr>
              <w:pStyle w:val="TableText"/>
            </w:pPr>
          </w:p>
        </w:tc>
        <w:tc>
          <w:tcPr>
            <w:tcW w:w="1823" w:type="dxa"/>
          </w:tcPr>
          <w:p w14:paraId="370D2793" w14:textId="77777777" w:rsidR="009357C3" w:rsidDel="1D612884" w:rsidRDefault="009357C3" w:rsidP="009F4B5B">
            <w:pPr>
              <w:pStyle w:val="TableText"/>
            </w:pPr>
          </w:p>
        </w:tc>
        <w:tc>
          <w:tcPr>
            <w:tcW w:w="1147" w:type="dxa"/>
          </w:tcPr>
          <w:p w14:paraId="5B467A4F" w14:textId="77777777" w:rsidR="009357C3" w:rsidDel="1D612884" w:rsidRDefault="009357C3" w:rsidP="009F4B5B">
            <w:pPr>
              <w:pStyle w:val="TableText"/>
            </w:pPr>
          </w:p>
        </w:tc>
        <w:tc>
          <w:tcPr>
            <w:tcW w:w="1643" w:type="dxa"/>
          </w:tcPr>
          <w:p w14:paraId="2A2DE4B6" w14:textId="77777777" w:rsidR="009357C3" w:rsidDel="1D612884" w:rsidRDefault="009357C3" w:rsidP="009F4B5B">
            <w:pPr>
              <w:pStyle w:val="TableText"/>
            </w:pPr>
          </w:p>
        </w:tc>
        <w:tc>
          <w:tcPr>
            <w:tcW w:w="1507" w:type="dxa"/>
          </w:tcPr>
          <w:p w14:paraId="3A613CD1" w14:textId="77777777" w:rsidR="009357C3" w:rsidDel="1D612884" w:rsidRDefault="009357C3" w:rsidP="009F4B5B">
            <w:pPr>
              <w:pStyle w:val="TableText"/>
            </w:pPr>
          </w:p>
        </w:tc>
      </w:tr>
      <w:tr w:rsidR="00FE794D" w:rsidRPr="00300A97" w14:paraId="24117231" w14:textId="77777777" w:rsidTr="1D612884">
        <w:trPr>
          <w:cantSplit/>
          <w:jc w:val="center"/>
        </w:trPr>
        <w:tc>
          <w:tcPr>
            <w:tcW w:w="1795" w:type="dxa"/>
          </w:tcPr>
          <w:p w14:paraId="20A95256" w14:textId="05F465D8" w:rsidR="00FE794D" w:rsidRPr="00300A97"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parameter.label+++</w:t>
            </w:r>
          </w:p>
        </w:tc>
        <w:tc>
          <w:tcPr>
            <w:tcW w:w="1890" w:type="dxa"/>
          </w:tcPr>
          <w:p w14:paraId="2DD18EE7" w14:textId="2E472201" w:rsidR="00FE794D" w:rsidRPr="00300A97"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parameter.sampleCollectionMethod+++</w:t>
            </w:r>
          </w:p>
        </w:tc>
        <w:tc>
          <w:tcPr>
            <w:tcW w:w="1823" w:type="dxa"/>
          </w:tcPr>
          <w:p w14:paraId="0B1239FB" w14:textId="1D9FB635" w:rsidR="009357C3"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parameter.sampleContainer+++</w:t>
            </w:r>
          </w:p>
        </w:tc>
        <w:tc>
          <w:tcPr>
            <w:tcW w:w="1147" w:type="dxa"/>
          </w:tcPr>
          <w:p w14:paraId="78927FC1" w14:textId="3E14C0C1" w:rsidR="009357C3"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parameter.sampleVolume+++</w:t>
            </w:r>
          </w:p>
        </w:tc>
        <w:tc>
          <w:tcPr>
            <w:tcW w:w="1643" w:type="dxa"/>
          </w:tcPr>
          <w:p w14:paraId="154A384A" w14:textId="7C4118B1" w:rsidR="009357C3"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parameter.samplePreservation+++</w:t>
            </w:r>
          </w:p>
        </w:tc>
        <w:tc>
          <w:tcPr>
            <w:tcW w:w="1507" w:type="dxa"/>
          </w:tcPr>
          <w:p w14:paraId="73C71451" w14:textId="265D4065" w:rsidR="009357C3" w:rsidDel="1D612884" w:rsidRDefault="1D612884" w:rsidP="009F4B5B">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parameter.maxHoldingTime +++</w:t>
            </w:r>
          </w:p>
        </w:tc>
      </w:tr>
      <w:tr w:rsidR="00FE794D" w:rsidRPr="00300A97" w14:paraId="31DD69F7" w14:textId="77777777" w:rsidTr="1D612884">
        <w:trPr>
          <w:cantSplit/>
          <w:jc w:val="center"/>
        </w:trPr>
        <w:tc>
          <w:tcPr>
            <w:tcW w:w="1795" w:type="dxa"/>
          </w:tcPr>
          <w:p w14:paraId="342231E4" w14:textId="77777777" w:rsidR="00FE794D" w:rsidRPr="00300A97" w:rsidDel="1D612884" w:rsidRDefault="1D612884" w:rsidP="009F4B5B">
            <w:pPr>
              <w:pStyle w:val="TableText"/>
            </w:pPr>
            <w:r w:rsidRPr="00D743DF">
              <w:rPr>
                <w:rFonts w:ascii="Courier New" w:eastAsia="Courier New" w:hAnsi="Courier New" w:cs="Courier New"/>
                <w:sz w:val="24"/>
                <w:szCs w:val="24"/>
                <w:highlight w:val="green"/>
              </w:rPr>
              <w:t>+++END-FOR parameter +++</w:t>
            </w:r>
          </w:p>
        </w:tc>
        <w:tc>
          <w:tcPr>
            <w:tcW w:w="1890" w:type="dxa"/>
          </w:tcPr>
          <w:p w14:paraId="78C931F7" w14:textId="77777777" w:rsidR="00FE794D" w:rsidRPr="00300A97" w:rsidDel="1D612884" w:rsidRDefault="00FE794D" w:rsidP="009F4B5B">
            <w:pPr>
              <w:pStyle w:val="TableText"/>
            </w:pPr>
          </w:p>
        </w:tc>
        <w:tc>
          <w:tcPr>
            <w:tcW w:w="1823" w:type="dxa"/>
          </w:tcPr>
          <w:p w14:paraId="5F52EF5E" w14:textId="77777777" w:rsidR="009357C3" w:rsidDel="1D612884" w:rsidRDefault="009357C3" w:rsidP="009F4B5B">
            <w:pPr>
              <w:pStyle w:val="TableText"/>
            </w:pPr>
          </w:p>
        </w:tc>
        <w:tc>
          <w:tcPr>
            <w:tcW w:w="1147" w:type="dxa"/>
          </w:tcPr>
          <w:p w14:paraId="2C3ABAB1" w14:textId="77777777" w:rsidR="009357C3" w:rsidDel="1D612884" w:rsidRDefault="009357C3" w:rsidP="009F4B5B">
            <w:pPr>
              <w:pStyle w:val="TableText"/>
            </w:pPr>
          </w:p>
        </w:tc>
        <w:tc>
          <w:tcPr>
            <w:tcW w:w="1643" w:type="dxa"/>
          </w:tcPr>
          <w:p w14:paraId="06EE6715" w14:textId="77777777" w:rsidR="009357C3" w:rsidDel="1D612884" w:rsidRDefault="009357C3" w:rsidP="009F4B5B">
            <w:pPr>
              <w:pStyle w:val="TableText"/>
            </w:pPr>
          </w:p>
        </w:tc>
        <w:tc>
          <w:tcPr>
            <w:tcW w:w="1507" w:type="dxa"/>
          </w:tcPr>
          <w:p w14:paraId="4D7F7E49" w14:textId="77777777" w:rsidR="009357C3" w:rsidDel="1D612884" w:rsidRDefault="009357C3" w:rsidP="009F4B5B">
            <w:pPr>
              <w:pStyle w:val="TableText"/>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172A9719" w:rsidR="00FE794D" w:rsidRDefault="00FE794D" w:rsidP="002B5C2A">
      <w:pPr>
        <w:pStyle w:val="BodyText"/>
      </w:pPr>
      <w:r w:rsidRPr="38FCC8E1">
        <w:t>Prior to sample collection</w:t>
      </w:r>
      <w:r>
        <w:t>,</w:t>
      </w:r>
      <w:r w:rsidRPr="38FCC8E1">
        <w:t xml:space="preserve"> </w:t>
      </w:r>
      <w:r>
        <w:t>s</w:t>
      </w:r>
      <w:r w:rsidRPr="38FCC8E1">
        <w:t xml:space="preserve">ample </w:t>
      </w:r>
      <w:r>
        <w:t>b</w:t>
      </w:r>
      <w:r w:rsidRPr="38FCC8E1">
        <w:t xml:space="preserve">ottle </w:t>
      </w:r>
      <w:r>
        <w:t>l</w:t>
      </w:r>
      <w:r w:rsidRPr="38FCC8E1">
        <w:t>abel</w:t>
      </w:r>
      <w:r>
        <w:t>s</w:t>
      </w:r>
      <w:r w:rsidRPr="38FCC8E1">
        <w:t xml:space="preserve"> (including station location, replicate number, and date) will be taped to the outside of sample containers. The </w:t>
      </w:r>
      <w:r>
        <w:t xml:space="preserve">labels </w:t>
      </w:r>
      <w:r w:rsidRPr="38FCC8E1">
        <w:t>may be pre-printed and taped on using clear tape or written directly on write-on colored tape or a pre-printed adhesive label.</w:t>
      </w:r>
      <w:r>
        <w:t xml:space="preserve"> </w:t>
      </w:r>
      <w:r w:rsidRPr="38FCC8E1">
        <w:t xml:space="preserve">Once </w:t>
      </w:r>
      <w:r>
        <w:t>the sampling crew is</w:t>
      </w:r>
      <w:r w:rsidRPr="38FCC8E1">
        <w:t xml:space="preserve"> on station and coordinates have been verified, the sampling measuring or collection device will be deployed. </w:t>
      </w:r>
    </w:p>
    <w:p w14:paraId="05DA75B4" w14:textId="77777777" w:rsidR="00FE794D" w:rsidRDefault="00FE794D" w:rsidP="00FE794D">
      <w:pPr>
        <w:pStyle w:val="Heading3"/>
      </w:pPr>
      <w:bookmarkStart w:id="446" w:name="_Toc19877912"/>
      <w:commentRangeStart w:id="447"/>
      <w:commentRangeStart w:id="448"/>
      <w:r w:rsidRPr="00D743DF">
        <w:rPr>
          <w:rFonts w:eastAsiaTheme="minorEastAsia"/>
        </w:rPr>
        <w:t>B2.1</w:t>
      </w:r>
      <w:r>
        <w:rPr>
          <w:rFonts w:eastAsiaTheme="minorHAnsi"/>
        </w:rPr>
        <w:tab/>
      </w:r>
      <w:r w:rsidRPr="00D743DF">
        <w:rPr>
          <w:rFonts w:eastAsiaTheme="minorEastAsia"/>
        </w:rPr>
        <w:t>In Situ Water Quality Monitoring</w:t>
      </w:r>
      <w:bookmarkEnd w:id="446"/>
      <w:commentRangeEnd w:id="447"/>
      <w:r w:rsidR="00717953">
        <w:rPr>
          <w:rStyle w:val="CommentReference"/>
          <w:rFonts w:asciiTheme="minorHAnsi" w:eastAsiaTheme="minorHAnsi" w:hAnsiTheme="minorHAnsi" w:cstheme="minorBidi"/>
          <w:b w:val="0"/>
          <w:color w:val="auto"/>
        </w:rPr>
        <w:commentReference w:id="447"/>
      </w:r>
      <w:commentRangeEnd w:id="448"/>
      <w:r w:rsidR="007502F1">
        <w:rPr>
          <w:rStyle w:val="CommentReference"/>
          <w:rFonts w:asciiTheme="minorHAnsi" w:eastAsiaTheme="minorHAnsi" w:hAnsiTheme="minorHAnsi" w:cstheme="minorBidi"/>
          <w:b w:val="0"/>
          <w:color w:val="auto"/>
        </w:rPr>
        <w:commentReference w:id="448"/>
      </w:r>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3DFFC3A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1802061C" w:rsidR="00FE794D" w:rsidRPr="00F347B0" w:rsidRDefault="00FE794D">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F347B0" w:rsidRDefault="00FE794D" w:rsidP="009F4B5B">
      <w:pPr>
        <w:pStyle w:val="ListBullet"/>
        <w:rPr>
          <w:szCs w:val="22"/>
        </w:rPr>
      </w:pPr>
      <w:r w:rsidRPr="00F347B0">
        <w:rPr>
          <w:szCs w:val="22"/>
        </w:rPr>
        <w:t xml:space="preserve">Extra batteries </w:t>
      </w:r>
    </w:p>
    <w:p w14:paraId="770038F0" w14:textId="77777777" w:rsidR="00FE794D" w:rsidRPr="00F347B0" w:rsidRDefault="00FE794D" w:rsidP="009F4B5B">
      <w:pPr>
        <w:pStyle w:val="ListBullet"/>
        <w:rPr>
          <w:szCs w:val="22"/>
        </w:rPr>
      </w:pPr>
      <w:r w:rsidRPr="00F347B0">
        <w:rPr>
          <w:szCs w:val="22"/>
        </w:rPr>
        <w:t xml:space="preserve">De-ionized water (lab certified preferred, but not required) </w:t>
      </w:r>
    </w:p>
    <w:p w14:paraId="5E953CA8" w14:textId="77777777" w:rsidR="00FE794D" w:rsidRPr="00F347B0" w:rsidRDefault="00FE794D" w:rsidP="009F4B5B">
      <w:pPr>
        <w:pStyle w:val="ListBullet"/>
        <w:rPr>
          <w:szCs w:val="22"/>
        </w:rPr>
      </w:pPr>
      <w:r w:rsidRPr="00F347B0">
        <w:rPr>
          <w:szCs w:val="22"/>
        </w:rPr>
        <w:t xml:space="preserve">Calibration cups and standards </w:t>
      </w:r>
    </w:p>
    <w:p w14:paraId="1E44E169" w14:textId="77777777" w:rsidR="00FE794D" w:rsidRPr="00F347B0" w:rsidRDefault="00FE794D" w:rsidP="009F4B5B">
      <w:pPr>
        <w:pStyle w:val="ListBullet"/>
        <w:rPr>
          <w:szCs w:val="22"/>
        </w:rPr>
      </w:pPr>
      <w:r w:rsidRPr="00F347B0">
        <w:rPr>
          <w:szCs w:val="22"/>
        </w:rPr>
        <w:lastRenderedPageBreak/>
        <w:t xml:space="preserve">Barometer to use for calibration </w:t>
      </w:r>
    </w:p>
    <w:p w14:paraId="53882D98" w14:textId="77777777" w:rsidR="00FE794D" w:rsidRPr="00F347B0" w:rsidRDefault="00FE794D" w:rsidP="009F4B5B">
      <w:pPr>
        <w:pStyle w:val="ListBullet"/>
        <w:rPr>
          <w:szCs w:val="22"/>
        </w:rPr>
      </w:pPr>
      <w:r w:rsidRPr="00F347B0">
        <w:rPr>
          <w:szCs w:val="22"/>
        </w:rPr>
        <w:t xml:space="preserve">Secchi disk (20 cm diameter, weighted) and 100 ft line with clip (marked in 0.5 m intervals) </w:t>
      </w:r>
    </w:p>
    <w:p w14:paraId="2A49FFC1" w14:textId="77777777" w:rsidR="00FE794D" w:rsidRPr="00F347B0" w:rsidRDefault="00FE794D" w:rsidP="009F4B5B">
      <w:pPr>
        <w:pStyle w:val="ListBulletLast"/>
        <w:rPr>
          <w:szCs w:val="22"/>
        </w:rPr>
      </w:pPr>
      <w:r w:rsidRPr="00F347B0">
        <w:rPr>
          <w:szCs w:val="22"/>
        </w:rPr>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F347B0" w:rsidRDefault="00FE794D" w:rsidP="009F4B5B">
      <w:pPr>
        <w:pStyle w:val="ListBullet"/>
        <w:rPr>
          <w:szCs w:val="22"/>
        </w:rPr>
      </w:pPr>
      <w:r w:rsidRPr="00F347B0">
        <w:rPr>
          <w:szCs w:val="22"/>
        </w:rPr>
        <w:t>pH 7.00 standard buffer solution </w:t>
      </w:r>
    </w:p>
    <w:p w14:paraId="13784DDC" w14:textId="77777777" w:rsidR="00FE794D" w:rsidRPr="00F347B0" w:rsidRDefault="00FE794D" w:rsidP="009F4B5B">
      <w:pPr>
        <w:pStyle w:val="ListBullet"/>
        <w:rPr>
          <w:szCs w:val="22"/>
        </w:rPr>
      </w:pPr>
      <w:r w:rsidRPr="00F347B0">
        <w:rPr>
          <w:szCs w:val="22"/>
        </w:rPr>
        <w:t>pH 4.00 standard buffer solution </w:t>
      </w:r>
    </w:p>
    <w:p w14:paraId="094FBFAD" w14:textId="77777777" w:rsidR="00FE794D" w:rsidRPr="00F347B0" w:rsidRDefault="00FE794D" w:rsidP="009F4B5B">
      <w:pPr>
        <w:pStyle w:val="ListBullet"/>
        <w:rPr>
          <w:szCs w:val="22"/>
        </w:rPr>
      </w:pPr>
      <w:r w:rsidRPr="00F347B0">
        <w:rPr>
          <w:szCs w:val="22"/>
        </w:rPr>
        <w:t>pH 10.00 standard buffer solution </w:t>
      </w:r>
    </w:p>
    <w:p w14:paraId="5378FFA7" w14:textId="77777777" w:rsidR="00FE794D" w:rsidRPr="00F347B0" w:rsidRDefault="00FE794D" w:rsidP="009F4B5B">
      <w:pPr>
        <w:pStyle w:val="ListBullet"/>
        <w:rPr>
          <w:szCs w:val="22"/>
        </w:rPr>
      </w:pPr>
      <w:r w:rsidRPr="00F347B0">
        <w:rPr>
          <w:szCs w:val="22"/>
        </w:rPr>
        <w:t>1 mS/cm (1,000 </w:t>
      </w:r>
      <w:r w:rsidRPr="00F347B0">
        <w:rPr>
          <w:rFonts w:eastAsiaTheme="minorHAnsi"/>
          <w:szCs w:val="22"/>
        </w:rPr>
        <w:t>μ</w:t>
      </w:r>
      <w:r w:rsidRPr="00F347B0">
        <w:rPr>
          <w:szCs w:val="22"/>
        </w:rPr>
        <w:t>S/cm) conductivity standard </w:t>
      </w:r>
    </w:p>
    <w:p w14:paraId="63F47F29" w14:textId="77777777" w:rsidR="00FE794D" w:rsidRPr="00F347B0" w:rsidRDefault="00FE794D" w:rsidP="009F4B5B">
      <w:pPr>
        <w:pStyle w:val="ListBulletLast"/>
        <w:rPr>
          <w:szCs w:val="22"/>
        </w:rPr>
      </w:pPr>
      <w:r w:rsidRPr="00F347B0">
        <w:rPr>
          <w:szCs w:val="22"/>
        </w:rPr>
        <w:t>Sodium sulfite solution (0% dissolved oxygen) </w:t>
      </w:r>
    </w:p>
    <w:p w14:paraId="01F0CA4A" w14:textId="3A620275" w:rsidR="00FE794D" w:rsidRPr="00F347B0" w:rsidRDefault="00147249" w:rsidP="002B5C2A">
      <w:pPr>
        <w:pStyle w:val="BodyText"/>
        <w:rPr>
          <w:szCs w:val="22"/>
        </w:rPr>
      </w:pPr>
      <w:r>
        <w:t>The following</w:t>
      </w:r>
      <w:r w:rsidR="00FE794D" w:rsidRPr="00F347B0">
        <w:rPr>
          <w:szCs w:val="22"/>
        </w:rPr>
        <w:t xml:space="preserve"> items </w:t>
      </w:r>
      <w:r>
        <w:rPr>
          <w:szCs w:val="22"/>
        </w:rPr>
        <w:t xml:space="preserve">will also be </w:t>
      </w:r>
      <w:r w:rsidR="00FE794D" w:rsidRPr="00F347B0">
        <w:rPr>
          <w:szCs w:val="22"/>
        </w:rPr>
        <w:t>needed for recording measurements:</w:t>
      </w:r>
    </w:p>
    <w:p w14:paraId="0D8D3162" w14:textId="26AEF627" w:rsidR="00FE794D" w:rsidRPr="00F347B0" w:rsidRDefault="00FE794D">
      <w:pPr>
        <w:pStyle w:val="ListBullet"/>
      </w:pPr>
      <w:r w:rsidRPr="00FB1906">
        <w:t xml:space="preserve">Field </w:t>
      </w:r>
      <w:r w:rsidR="382C0045" w:rsidRPr="00FB1906">
        <w:t>D</w:t>
      </w:r>
      <w:r w:rsidR="11207AFA" w:rsidRPr="00FB1906">
        <w:t>ata Fpr,</w:t>
      </w:r>
    </w:p>
    <w:p w14:paraId="7CAC2E6E" w14:textId="77777777" w:rsidR="00FE794D" w:rsidRPr="00F347B0" w:rsidRDefault="00FE794D" w:rsidP="009F4B5B">
      <w:pPr>
        <w:pStyle w:val="ListBulletLast"/>
        <w:rPr>
          <w:szCs w:val="22"/>
        </w:rPr>
      </w:pPr>
      <w:r w:rsidRPr="00F347B0">
        <w:rPr>
          <w:szCs w:val="22"/>
        </w:rPr>
        <w:t>Pencils (for data forms)</w:t>
      </w:r>
    </w:p>
    <w:p w14:paraId="24D66F5B" w14:textId="462E8340"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rsidR="3405683B" w:rsidRPr="00BD7BD9">
        <w:t>senso</w:t>
      </w:r>
      <w:r w:rsidRPr="00BD7BD9">
        <w:t>rs</w:t>
      </w:r>
    </w:p>
    <w:p w14:paraId="517AC3E9" w14:textId="016E05D8" w:rsidR="00FE794D" w:rsidRPr="00D743DF"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74E2EFE7" w:rsidR="00FE794D" w:rsidRPr="00D743DF"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2FA90195"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6D50D0">
      <w:pPr>
        <w:pStyle w:val="ListNumber"/>
        <w:numPr>
          <w:ilvl w:val="0"/>
          <w:numId w:val="128"/>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C55375">
      <w:pPr>
        <w:pStyle w:val="ListNumber"/>
      </w:pPr>
      <w:r w:rsidRPr="00C55375">
        <w:t>Use calibration solutions at room temperature.</w:t>
      </w:r>
    </w:p>
    <w:p w14:paraId="00E1EE31" w14:textId="77777777" w:rsidR="00FE794D" w:rsidRPr="00C55375" w:rsidRDefault="00FE794D" w:rsidP="00C55375">
      <w:pPr>
        <w:pStyle w:val="ListNumber"/>
      </w:pPr>
      <w:r w:rsidRPr="00C55375">
        <w:t>Ensure that the sensor being calibrated and the temperature probe are immersed in the calibrating solution during calibration.</w:t>
      </w:r>
    </w:p>
    <w:p w14:paraId="767B847F" w14:textId="65B1A586" w:rsidR="00FE794D" w:rsidRPr="00C55375" w:rsidRDefault="00FE794D" w:rsidP="00C55375">
      <w:pPr>
        <w:pStyle w:val="ListNumber"/>
      </w:pPr>
      <w:r w:rsidRPr="00C55375">
        <w:t>Between calibration steps, rinse the sensors with ambient temperature distilled water, then gently blot with Kimwipes or paper towel.</w:t>
      </w:r>
    </w:p>
    <w:p w14:paraId="7B96ECE7" w14:textId="77777777" w:rsidR="00FE794D" w:rsidRPr="00C55375" w:rsidRDefault="00FE794D" w:rsidP="00C55375">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122963">
      <w:pPr>
        <w:pStyle w:val="ListNumberLast"/>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01AE795D" w:rsidR="00FE794D" w:rsidRPr="00D743DF" w:rsidRDefault="00FE794D">
      <w:pPr>
        <w:pStyle w:val="Heading6"/>
        <w:rPr>
          <w:i/>
          <w:iCs/>
        </w:rPr>
      </w:pPr>
      <w:r w:rsidRPr="005B0530">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lastRenderedPageBreak/>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AB3310" w:rsidRDefault="00FE794D" w:rsidP="006D50D0">
      <w:pPr>
        <w:pStyle w:val="ListNumber"/>
        <w:numPr>
          <w:ilvl w:val="0"/>
          <w:numId w:val="72"/>
        </w:numPr>
      </w:pPr>
      <w:r w:rsidRPr="002C250B">
        <w:t>Use the sm</w:t>
      </w:r>
      <w:r w:rsidRPr="00AB3310">
        <w:t>all plastic cups (washed and rinsed with distilled water) to hold calibration solutions during calibration.</w:t>
      </w:r>
    </w:p>
    <w:p w14:paraId="551878CF" w14:textId="77777777" w:rsidR="00FE794D" w:rsidRPr="00AB3310" w:rsidRDefault="00FE794D" w:rsidP="00AB3310">
      <w:pPr>
        <w:pStyle w:val="ListNumber"/>
      </w:pPr>
      <w:r w:rsidRPr="00AB3310">
        <w:t>Use calibration solutions at room temperature.</w:t>
      </w:r>
    </w:p>
    <w:p w14:paraId="26DF73BE" w14:textId="77777777" w:rsidR="00FE794D" w:rsidRPr="00AB3310" w:rsidRDefault="00FE794D" w:rsidP="00AB3310">
      <w:pPr>
        <w:pStyle w:val="ListNumber"/>
      </w:pPr>
      <w:r w:rsidRPr="00AB3310">
        <w:t>Ensure that the sensor being calibrated and the temperature probe are immersed in the calibrating solution during calibration.</w:t>
      </w:r>
    </w:p>
    <w:p w14:paraId="656811FE" w14:textId="6B27F0E6" w:rsidR="00FE794D" w:rsidRPr="00AB3310" w:rsidRDefault="00FE794D" w:rsidP="00AB3310">
      <w:pPr>
        <w:pStyle w:val="ListNumber"/>
      </w:pPr>
      <w:r w:rsidRPr="00AB3310">
        <w:t xml:space="preserve">Between calibration steps, rinse the sensors with ambient temperature distilled water, then gently blot </w:t>
      </w:r>
      <w:commentRangeStart w:id="449"/>
      <w:r w:rsidRPr="00AB3310">
        <w:t>with Kimwipes or paper towel</w:t>
      </w:r>
      <w:commentRangeEnd w:id="449"/>
      <w:r w:rsidRPr="00AB3310">
        <w:commentReference w:id="449"/>
      </w:r>
      <w:r w:rsidRPr="00AB3310">
        <w:t>. (Never touch the membrane of the dissolved oxygen sensor.)</w:t>
      </w:r>
    </w:p>
    <w:p w14:paraId="64873289" w14:textId="77777777" w:rsidR="00FE794D" w:rsidRPr="00AB3310" w:rsidRDefault="00FE794D" w:rsidP="00AB3310">
      <w:pPr>
        <w:pStyle w:val="ListNumber"/>
      </w:pPr>
      <w:r w:rsidRPr="00AB3310">
        <w:t>For each parameter, record the initial reading in the standard solution (before calibration) and the reading after calibration on the instrument calibration form.</w:t>
      </w:r>
    </w:p>
    <w:p w14:paraId="76E10160" w14:textId="1D729C29" w:rsidR="00FE794D" w:rsidRPr="00D743DF" w:rsidRDefault="00FE794D">
      <w:pPr>
        <w:pStyle w:val="Heading6"/>
        <w:rPr>
          <w:i/>
          <w:iCs/>
        </w:rPr>
      </w:pPr>
      <w:r w:rsidRPr="00AB4F6C">
        <w:t xml:space="preserve">Salinity </w:t>
      </w:r>
      <w:r w:rsidR="3405683B" w:rsidRPr="00AB4F6C">
        <w:t>senso</w:t>
      </w:r>
      <w:r w:rsidRPr="00AB4F6C">
        <w:t xml:space="preserve">r </w:t>
      </w:r>
    </w:p>
    <w:p w14:paraId="30FEC194" w14:textId="5E8229CC"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 Ideally, a </w:t>
      </w:r>
      <w:r w:rsidRPr="3405683B">
        <w:rPr>
          <w:rFonts w:eastAsiaTheme="minorEastAsia" w:cs="Arial"/>
        </w:rPr>
        <w:t>QC</w:t>
      </w:r>
      <w:r w:rsidRPr="38FCC8E1" w:rsidDel="00A92251">
        <w:t xml:space="preserve"> </w:t>
      </w:r>
      <w:r w:rsidRPr="38FCC8E1">
        <w:t xml:space="preserve">solution should be used that incorporates the entire conductivity range encountered in the </w:t>
      </w:r>
      <w:commentRangeStart w:id="450"/>
      <w:r w:rsidRPr="38FCC8E1">
        <w:t>NRSA</w:t>
      </w:r>
      <w:commentRangeEnd w:id="450"/>
      <w:r>
        <w:rPr>
          <w:rStyle w:val="CommentReference"/>
          <w:rFonts w:ascii="Courier" w:hAnsi="Courier"/>
        </w:rPr>
        <w:commentReference w:id="450"/>
      </w:r>
      <w:r w:rsidRPr="38FCC8E1">
        <w:t xml:space="preserve"> and a record of test results kept on file.</w:t>
      </w:r>
    </w:p>
    <w:p w14:paraId="460AE3BB" w14:textId="77777777" w:rsidR="00147249" w:rsidRPr="00147249" w:rsidRDefault="00147249" w:rsidP="00147249">
      <w:pPr>
        <w:pStyle w:val="Heading6"/>
      </w:pPr>
      <w:r w:rsidRPr="00147249">
        <w:t>Turbidity</w:t>
      </w:r>
    </w:p>
    <w:p w14:paraId="2ACF54C0" w14:textId="77777777" w:rsidR="00147249" w:rsidRPr="00147249" w:rsidRDefault="00147249" w:rsidP="00147249">
      <w:pPr>
        <w:pStyle w:val="BodyText"/>
      </w:pPr>
      <w:r w:rsidRPr="00147249">
        <w:rPr>
          <w:i/>
          <w:iCs/>
        </w:rPr>
        <w:t>Calibration standard required:</w:t>
      </w:r>
      <w:r w:rsidRPr="00147249">
        <w:t xml:space="preserve"> TO BE PROVIDED </w:t>
      </w:r>
    </w:p>
    <w:p w14:paraId="6EF31F17" w14:textId="428A4FC0"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Default="00147249" w:rsidP="00147249">
      <w:pPr>
        <w:pStyle w:val="ListNumber"/>
        <w:numPr>
          <w:ilvl w:val="0"/>
          <w:numId w:val="132"/>
        </w:numPr>
      </w:pPr>
      <w:r w:rsidRPr="00147249">
        <w:t>Use plastic cups (washed and rinsed with distilled water) to hold calibration solutions during calibration.</w:t>
      </w:r>
    </w:p>
    <w:p w14:paraId="6347D7F3" w14:textId="77777777" w:rsidR="00147249" w:rsidRDefault="00147249" w:rsidP="00147249">
      <w:pPr>
        <w:pStyle w:val="ListNumber"/>
        <w:numPr>
          <w:ilvl w:val="0"/>
          <w:numId w:val="132"/>
        </w:numPr>
      </w:pPr>
      <w:r w:rsidRPr="00147249">
        <w:t>Use calibration solutions at room temperature.</w:t>
      </w:r>
    </w:p>
    <w:p w14:paraId="10BB0E14" w14:textId="77777777" w:rsidR="00147249" w:rsidRDefault="00147249" w:rsidP="00147249">
      <w:pPr>
        <w:pStyle w:val="ListNumber"/>
        <w:numPr>
          <w:ilvl w:val="0"/>
          <w:numId w:val="132"/>
        </w:numPr>
      </w:pPr>
      <w:r w:rsidRPr="00147249">
        <w:t>Ensure that the sensor being calibrated and the temperature probe are immersed in the calibrating solution during calibration.</w:t>
      </w:r>
    </w:p>
    <w:p w14:paraId="2D281125" w14:textId="77777777" w:rsidR="00147249" w:rsidRDefault="00147249" w:rsidP="00147249">
      <w:pPr>
        <w:pStyle w:val="ListNumber"/>
        <w:numPr>
          <w:ilvl w:val="0"/>
          <w:numId w:val="132"/>
        </w:numPr>
      </w:pPr>
      <w:r w:rsidRPr="00147249">
        <w:t>Between calibration steps, rinse the sensors with ambient temperature distilled water, then gently blot with Kim-wipes or paper towel. (Never touch the membrane of the dissolved oxygen sensor.)</w:t>
      </w:r>
    </w:p>
    <w:p w14:paraId="0D4BFD6C" w14:textId="77777777" w:rsidR="00147249" w:rsidRDefault="00147249" w:rsidP="00147249">
      <w:pPr>
        <w:pStyle w:val="ListNumber"/>
        <w:numPr>
          <w:ilvl w:val="0"/>
          <w:numId w:val="132"/>
        </w:numPr>
      </w:pPr>
      <w:r w:rsidRPr="00147249">
        <w:t>For each parameter, record the initial reading in the standard solution (before calibration) and the reading after calibration.</w:t>
      </w:r>
    </w:p>
    <w:p w14:paraId="1C2A2825" w14:textId="6C04C023" w:rsidR="00147249" w:rsidRPr="00147249" w:rsidRDefault="00147249" w:rsidP="00147249">
      <w:pPr>
        <w:pStyle w:val="ListNumber"/>
        <w:numPr>
          <w:ilvl w:val="0"/>
          <w:numId w:val="132"/>
        </w:numPr>
      </w:pPr>
      <w:r w:rsidRPr="00147249">
        <w:lastRenderedPageBreak/>
        <w:t xml:space="preserve">Record the calibration solution Lot Number and expiration date on the Instrument Calibration Log.  </w:t>
      </w:r>
    </w:p>
    <w:p w14:paraId="32174643" w14:textId="77777777" w:rsidR="00FE794D" w:rsidRDefault="00FE794D" w:rsidP="00FE794D">
      <w:pPr>
        <w:pStyle w:val="Heading6"/>
      </w:pPr>
      <w:r w:rsidRPr="00A7232F">
        <w:t>Multi-</w:t>
      </w:r>
      <w:r>
        <w:rPr>
          <w:rFonts w:cs="Segoe UI"/>
          <w:i/>
          <w:iCs/>
          <w:color w:val="000000" w:themeColor="text1"/>
        </w:rPr>
        <w:t>P</w:t>
      </w:r>
      <w:r w:rsidRPr="38FCC8E1">
        <w:rPr>
          <w:rFonts w:cs="Segoe UI"/>
          <w:i/>
          <w:iCs/>
          <w:color w:val="000000" w:themeColor="text1"/>
        </w:rPr>
        <w:t>arameter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6D1FFE1E"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commentRangeStart w:id="451"/>
      <w:r w:rsidR="00FE794D" w:rsidRPr="008C0204">
        <w:rPr>
          <w:rFonts w:cs="Segoe UI"/>
        </w:rPr>
        <w:t xml:space="preserve">at </w:t>
      </w:r>
      <w:r w:rsidR="355FFA8E" w:rsidRPr="00947DF7">
        <w:rPr>
          <w:rFonts w:cs="Segoe UI"/>
        </w:rPr>
        <w:t>near-</w:t>
      </w:r>
      <w:r w:rsidR="00FE794D" w:rsidRPr="00947DF7">
        <w:rPr>
          <w:rFonts w:cs="Segoe UI"/>
        </w:rPr>
        <w:t>surface (0.1 m below the surface</w:t>
      </w:r>
      <w:commentRangeEnd w:id="451"/>
      <w:r w:rsidR="00FE794D">
        <w:rPr>
          <w:rStyle w:val="CommentReference"/>
          <w:rFonts w:ascii="Courier" w:hAnsi="Courier"/>
        </w:rPr>
        <w:commentReference w:id="451"/>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4F224E05" w:rsidR="00FE794D" w:rsidRDefault="00FE794D" w:rsidP="4D633E1D">
      <w:pPr>
        <w:pStyle w:val="BodyText"/>
        <w:rPr>
          <w:szCs w:val="22"/>
        </w:rPr>
      </w:pPr>
      <w:r w:rsidRPr="00FB1906">
        <w:t xml:space="preserve">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w:t>
      </w:r>
      <w:commentRangeStart w:id="452"/>
      <w:commentRangeStart w:id="453"/>
      <w:r w:rsidRPr="00FB1906">
        <w:t>m</w:t>
      </w:r>
      <w:commentRangeEnd w:id="452"/>
      <w:r>
        <w:rPr>
          <w:rStyle w:val="CommentReference"/>
          <w:rFonts w:ascii="Courier" w:hAnsi="Courier"/>
        </w:rPr>
        <w:commentReference w:id="452"/>
      </w:r>
      <w:commentRangeEnd w:id="453"/>
      <w:r>
        <w:rPr>
          <w:rStyle w:val="CommentReference"/>
        </w:rPr>
        <w:commentReference w:id="453"/>
      </w:r>
      <w:r w:rsidRPr="00FB1906">
        <w:t>)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6DBC490A" w:rsidR="00FE794D" w:rsidRDefault="00FE794D" w:rsidP="00CC6CFC">
      <w:pPr>
        <w:pStyle w:val="BodyText"/>
      </w:pPr>
      <w:r w:rsidRPr="545FFB88">
        <w:t xml:space="preserve">If taking measurements offshore using a boat, locate the station using a GPS. </w:t>
      </w:r>
      <w:bookmarkStart w:id="454" w:name="_Hlk15907556"/>
      <w:r w:rsidRPr="545FFB88">
        <w:t xml:space="preserve">When close to the station, </w:t>
      </w:r>
      <w:r>
        <w:t xml:space="preserve">position </w:t>
      </w:r>
      <w:r w:rsidRPr="545FFB88">
        <w:t>the vessel slightly up-current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454"/>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F347B0" w:rsidRDefault="00FE794D" w:rsidP="009F4B5B">
      <w:pPr>
        <w:pStyle w:val="ListBullet"/>
        <w:rPr>
          <w:szCs w:val="22"/>
        </w:rPr>
      </w:pPr>
      <w:r w:rsidRPr="00F347B0">
        <w:rPr>
          <w:szCs w:val="22"/>
        </w:rPr>
        <w:t>Multi-parameter unit</w:t>
      </w:r>
    </w:p>
    <w:p w14:paraId="6FFF04D2" w14:textId="77777777" w:rsidR="00FE794D" w:rsidRPr="00F347B0" w:rsidRDefault="00FE794D" w:rsidP="009F4B5B">
      <w:pPr>
        <w:pStyle w:val="ListBulletLast"/>
        <w:rPr>
          <w:szCs w:val="22"/>
        </w:rPr>
      </w:pPr>
      <w:r w:rsidRPr="00F347B0">
        <w:rPr>
          <w:szCs w:val="22"/>
        </w:rPr>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77777777" w:rsidR="00FE794D" w:rsidRPr="00F347B0" w:rsidRDefault="00FE794D" w:rsidP="009F4B5B">
      <w:pPr>
        <w:pStyle w:val="ListBullet"/>
        <w:rPr>
          <w:szCs w:val="22"/>
        </w:rPr>
      </w:pPr>
      <w:r w:rsidRPr="00F347B0">
        <w:rPr>
          <w:szCs w:val="22"/>
        </w:rPr>
        <w:t>Sample collection form</w:t>
      </w:r>
    </w:p>
    <w:p w14:paraId="15F93FF4" w14:textId="4C698B12" w:rsidR="00FE794D" w:rsidRPr="00F347B0" w:rsidRDefault="00FE794D">
      <w:pPr>
        <w:pStyle w:val="ListBullet"/>
      </w:pPr>
      <w:r w:rsidRPr="00FB1906">
        <w:t>Field Data Forms</w:t>
      </w:r>
    </w:p>
    <w:p w14:paraId="161740E5" w14:textId="77777777" w:rsidR="00FE794D" w:rsidRPr="00F347B0" w:rsidRDefault="00FE794D" w:rsidP="009F4B5B">
      <w:pPr>
        <w:pStyle w:val="ListBullet"/>
        <w:rPr>
          <w:szCs w:val="22"/>
        </w:rPr>
      </w:pPr>
      <w:r w:rsidRPr="00F347B0">
        <w:rPr>
          <w:szCs w:val="22"/>
        </w:rPr>
        <w:t xml:space="preserve">Sample label with pre-printed sample ID </w:t>
      </w:r>
    </w:p>
    <w:p w14:paraId="15214F16" w14:textId="77777777" w:rsidR="00FE794D" w:rsidRPr="00F347B0" w:rsidRDefault="00FE794D" w:rsidP="009F4B5B">
      <w:pPr>
        <w:pStyle w:val="ListBullet"/>
        <w:rPr>
          <w:szCs w:val="22"/>
        </w:rPr>
      </w:pPr>
      <w:r w:rsidRPr="00F347B0">
        <w:rPr>
          <w:szCs w:val="22"/>
        </w:rPr>
        <w:t xml:space="preserve">Clear tape strips </w:t>
      </w:r>
    </w:p>
    <w:p w14:paraId="39E3B3D1"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6F7634EF" w14:textId="63D3024F" w:rsidR="00FE794D" w:rsidRPr="00D743DF" w:rsidRDefault="00FE794D">
      <w:pPr>
        <w:pStyle w:val="ListBulletLast"/>
        <w:rPr>
          <w:rFonts w:eastAsia="System"/>
          <w:b/>
          <w:bCs/>
          <w:color w:val="000000" w:themeColor="text1"/>
        </w:rPr>
      </w:pPr>
      <w:r w:rsidRPr="00FB1906">
        <w:t>Fine-tipped indelible markers</w:t>
      </w:r>
      <w:r w:rsidR="2249E308" w:rsidRPr="00FB1906">
        <w:t xml:space="preserve"> (for labels)</w:t>
      </w:r>
    </w:p>
    <w:p w14:paraId="4F531BAB" w14:textId="0EAEE7C4" w:rsidR="00FE794D" w:rsidRPr="00B557B6" w:rsidRDefault="00FE794D" w:rsidP="006D50D0">
      <w:pPr>
        <w:pStyle w:val="ListNumber"/>
      </w:pPr>
      <w:r w:rsidRPr="00B557B6">
        <w:lastRenderedPageBreak/>
        <w:t xml:space="preserve">Turn on the unit manually and lower over the side until the sensors are </w:t>
      </w:r>
      <w:r w:rsidR="00FB4D1C">
        <w:t>approximately</w:t>
      </w:r>
      <w:r w:rsidRPr="00B557B6">
        <w:t xml:space="preserve"> 10 cm below the surface. Allow the sensors to equilibrate for at least 60 seconds. </w:t>
      </w:r>
    </w:p>
    <w:p w14:paraId="42594F2E" w14:textId="2BC78B12" w:rsidR="00FE794D" w:rsidRPr="00B557B6" w:rsidRDefault="00FE794D" w:rsidP="00B557B6">
      <w:pPr>
        <w:pStyle w:val="ListNumber"/>
      </w:pPr>
      <w:r w:rsidRPr="00B557B6">
        <w:t xml:space="preserve">Measure the total water depth at the station location to the nearest 0.1 m and record it on the </w:t>
      </w:r>
      <w:r w:rsidR="2B9DF0C2" w:rsidRPr="00B557B6">
        <w:t>Field Data Form</w:t>
      </w:r>
      <w:r w:rsidRPr="00B557B6">
        <w:t xml:space="preserve">. If the unit is attached to a data recorder, save hydrographic profile data as an electronic file. </w:t>
      </w:r>
    </w:p>
    <w:p w14:paraId="773F6C4D" w14:textId="71AE7A36" w:rsidR="00FE794D" w:rsidRPr="00B557B6" w:rsidRDefault="00FE794D" w:rsidP="18698CFA">
      <w:pPr>
        <w:pStyle w:val="ListNumber"/>
      </w:pPr>
      <w:r w:rsidRPr="00B557B6">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B557B6">
        <w:t>Field Data Form</w:t>
      </w:r>
      <w:r w:rsidRPr="43AD9AD4">
        <w:t>.</w:t>
      </w:r>
    </w:p>
    <w:p w14:paraId="572AC8F2" w14:textId="113307E2" w:rsidR="00FE794D" w:rsidRPr="00B557B6" w:rsidRDefault="00FE794D" w:rsidP="00B557B6">
      <w:pPr>
        <w:pStyle w:val="ListNumber"/>
      </w:pPr>
      <w:r w:rsidRPr="00B557B6">
        <w:t xml:space="preserve">Repeat the full sets of measurements at each of the same depth intervals as the probe is retrieved (upcast). Record all data on the </w:t>
      </w:r>
      <w:r w:rsidR="18698CFA" w:rsidRPr="00B557B6">
        <w:t>Field Data Form</w:t>
      </w:r>
      <w:r w:rsidRPr="43AD9AD4">
        <w:t>.</w:t>
      </w:r>
    </w:p>
    <w:p w14:paraId="1F6BD93D" w14:textId="77777777" w:rsidR="00FE794D" w:rsidRDefault="00FE794D" w:rsidP="005F5FC8">
      <w:pPr>
        <w:pStyle w:val="ListNumberLast"/>
      </w:pPr>
      <w:r w:rsidRPr="00B557B6">
        <w:t>After all i</w:t>
      </w:r>
      <w:r w:rsidRPr="00E95573">
        <w:t>n 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61F4D9FB" w14:textId="77777777" w:rsidR="00FE794D" w:rsidRPr="009F091B" w:rsidRDefault="00FE794D" w:rsidP="00FE794D">
      <w:pPr>
        <w:pStyle w:val="Heading3"/>
        <w:rPr>
          <w:rFonts w:cs="Times New Roman"/>
          <w:b w:val="0"/>
        </w:rPr>
      </w:pPr>
      <w:bookmarkStart w:id="455" w:name="_Toc19877913"/>
      <w:commentRangeStart w:id="456"/>
      <w:commentRangeStart w:id="457"/>
      <w:r w:rsidRPr="545FFB88">
        <w:t>B2.2</w:t>
      </w:r>
      <w:r>
        <w:tab/>
      </w:r>
      <w:r w:rsidRPr="545FFB88">
        <w:t>Alkalinity</w:t>
      </w:r>
      <w:bookmarkEnd w:id="455"/>
      <w:commentRangeEnd w:id="456"/>
      <w:r w:rsidR="002E0EB5">
        <w:rPr>
          <w:rStyle w:val="CommentReference"/>
          <w:rFonts w:asciiTheme="minorHAnsi" w:eastAsiaTheme="minorHAnsi" w:hAnsiTheme="minorHAnsi" w:cstheme="minorBidi"/>
          <w:b w:val="0"/>
          <w:color w:val="auto"/>
        </w:rPr>
        <w:commentReference w:id="456"/>
      </w:r>
      <w:commentRangeEnd w:id="457"/>
      <w:r w:rsidR="005C3D1F">
        <w:rPr>
          <w:rStyle w:val="CommentReference"/>
          <w:rFonts w:asciiTheme="minorHAnsi" w:eastAsiaTheme="minorHAnsi" w:hAnsiTheme="minorHAnsi" w:cstheme="minorBidi"/>
          <w:b w:val="0"/>
          <w:color w:val="auto"/>
        </w:rPr>
        <w:commentReference w:id="457"/>
      </w:r>
    </w:p>
    <w:p w14:paraId="095B5518" w14:textId="62AA4736"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7A09CD75">
        <w:t>,</w:t>
      </w:r>
      <w:r w:rsidRPr="545FFB88">
        <w:t xml:space="preserve"> with the side from which the sample is collected facing into the wind.</w:t>
      </w:r>
      <w:r>
        <w:t xml:space="preserve"> (With this setup, </w:t>
      </w:r>
      <w:r w:rsidRPr="545FFB88">
        <w:t xml:space="preserve">the </w:t>
      </w:r>
      <w:r>
        <w:t xml:space="preserve">boat’s </w:t>
      </w:r>
      <w:r w:rsidRPr="545FFB88">
        <w:t xml:space="preserve">expected drift will bring </w:t>
      </w:r>
      <w:r>
        <w:t xml:space="preserve">it </w:t>
      </w:r>
      <w:r w:rsidRPr="545FFB88">
        <w:t>to the station coordinates when the unit is deployed.</w:t>
      </w:r>
      <w:r w:rsidRPr="7A09CD75">
        <w:t>)</w:t>
      </w:r>
      <w:r w:rsidRPr="545FFB88">
        <w:t xml:space="preserve"> Deploy the anchor. Once the </w:t>
      </w:r>
      <w:r>
        <w:t>boat settles</w:t>
      </w:r>
      <w:r w:rsidRPr="545FFB88">
        <w:t xml:space="preserve">, record the coordinates on the </w:t>
      </w:r>
      <w:r w:rsidR="7A09CD75" w:rsidRPr="545FFB88">
        <w:t>Field Data Form</w:t>
      </w:r>
      <w:r w:rsidRPr="545FFB88">
        <w:t>. Record data pertaining to weather, sea state</w:t>
      </w:r>
      <w:r w:rsidRPr="7A09CD75">
        <w:t>,</w:t>
      </w:r>
      <w:r w:rsidRPr="545FFB88">
        <w:t xml:space="preserve"> and other ambient conditions about the site on the </w:t>
      </w:r>
      <w:r w:rsidR="7A09CD75" w:rsidRPr="545FFB88">
        <w:t>Field Data Form</w:t>
      </w:r>
      <w:r w:rsidRPr="7A09CD75">
        <w:t>.</w:t>
      </w:r>
    </w:p>
    <w:p w14:paraId="0B65B85C" w14:textId="77777777" w:rsidR="00FE794D" w:rsidRDefault="00FE794D" w:rsidP="002B5C2A">
      <w:pPr>
        <w:pStyle w:val="BodyText"/>
        <w:rPr>
          <w:rFonts w:eastAsia="System"/>
        </w:rPr>
      </w:pPr>
      <w:r w:rsidRPr="545FFB88">
        <w:rPr>
          <w:rFonts w:eastAsia="System"/>
        </w:rPr>
        <w:t>Supply list for collecting samples</w:t>
      </w:r>
      <w:r>
        <w:rPr>
          <w:rFonts w:eastAsia="System"/>
        </w:rPr>
        <w:t>:</w:t>
      </w:r>
    </w:p>
    <w:p w14:paraId="585E5040" w14:textId="77777777" w:rsidR="00FE794D" w:rsidRPr="00F347B0" w:rsidRDefault="00FE794D" w:rsidP="009F4B5B">
      <w:pPr>
        <w:pStyle w:val="ListBullet"/>
        <w:rPr>
          <w:szCs w:val="22"/>
        </w:rPr>
      </w:pPr>
      <w:r w:rsidRPr="00F347B0">
        <w:rPr>
          <w:szCs w:val="22"/>
        </w:rPr>
        <w:t xml:space="preserve">Nitrile gloves </w:t>
      </w:r>
    </w:p>
    <w:p w14:paraId="3539953F" w14:textId="77777777" w:rsidR="00FE794D" w:rsidRPr="00F347B0" w:rsidRDefault="00FE794D" w:rsidP="009F4B5B">
      <w:pPr>
        <w:pStyle w:val="ListBullet"/>
        <w:rPr>
          <w:szCs w:val="22"/>
        </w:rPr>
      </w:pPr>
      <w:r w:rsidRPr="00F347B0">
        <w:rPr>
          <w:szCs w:val="22"/>
        </w:rPr>
        <w:t xml:space="preserve">1 L sample container </w:t>
      </w:r>
    </w:p>
    <w:p w14:paraId="7D1F5E3C" w14:textId="77777777" w:rsidR="00FE794D" w:rsidRPr="00F347B0" w:rsidRDefault="00FE794D" w:rsidP="009F4B5B">
      <w:pPr>
        <w:pStyle w:val="ListBullet"/>
        <w:rPr>
          <w:szCs w:val="22"/>
        </w:rPr>
      </w:pPr>
      <w:r w:rsidRPr="00F347B0">
        <w:rPr>
          <w:szCs w:val="22"/>
        </w:rPr>
        <w:t xml:space="preserve">Cooler with ice </w:t>
      </w:r>
    </w:p>
    <w:p w14:paraId="376F2786" w14:textId="77777777" w:rsidR="00FE794D" w:rsidRPr="00F347B0" w:rsidRDefault="00FE794D" w:rsidP="009F4B5B">
      <w:pPr>
        <w:pStyle w:val="ListBullet"/>
        <w:rPr>
          <w:szCs w:val="22"/>
        </w:rPr>
      </w:pPr>
      <w:r w:rsidRPr="00F347B0">
        <w:rPr>
          <w:szCs w:val="22"/>
        </w:rPr>
        <w:t xml:space="preserve">Plastic electrical tape </w:t>
      </w:r>
    </w:p>
    <w:p w14:paraId="3E4BFFBE" w14:textId="77777777" w:rsidR="00FE794D" w:rsidRPr="00F347B0" w:rsidRDefault="00FE794D" w:rsidP="009F4B5B">
      <w:pPr>
        <w:pStyle w:val="ListBulletLast"/>
        <w:rPr>
          <w:rFonts w:eastAsia="System"/>
          <w:b/>
          <w:bCs/>
          <w:color w:val="000000" w:themeColor="text1"/>
          <w:szCs w:val="22"/>
        </w:rPr>
      </w:pPr>
      <w:r w:rsidRPr="00F347B0">
        <w:rPr>
          <w:szCs w:val="22"/>
        </w:rPr>
        <w:t xml:space="preserve">De-ionized water </w:t>
      </w:r>
    </w:p>
    <w:p w14:paraId="049F017B"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63087CE9" w14:textId="77777777" w:rsidR="00FE794D" w:rsidRPr="00F347B0" w:rsidRDefault="00FE794D" w:rsidP="009F4B5B">
      <w:pPr>
        <w:pStyle w:val="ListBullet"/>
        <w:rPr>
          <w:szCs w:val="22"/>
        </w:rPr>
      </w:pPr>
      <w:r w:rsidRPr="00F347B0">
        <w:rPr>
          <w:szCs w:val="22"/>
        </w:rPr>
        <w:t>Sample collection form</w:t>
      </w:r>
    </w:p>
    <w:p w14:paraId="57ACDD72" w14:textId="18BFC0E0" w:rsidR="00FE794D" w:rsidRPr="00F347B0" w:rsidRDefault="00FE794D">
      <w:pPr>
        <w:pStyle w:val="ListBullet"/>
      </w:pPr>
      <w:r w:rsidRPr="00FB1906">
        <w:t>Field Data Forms</w:t>
      </w:r>
    </w:p>
    <w:p w14:paraId="1DB84059" w14:textId="77777777" w:rsidR="00FE794D" w:rsidRPr="00F347B0" w:rsidRDefault="00FE794D" w:rsidP="009F4B5B">
      <w:pPr>
        <w:pStyle w:val="ListBullet"/>
        <w:rPr>
          <w:szCs w:val="22"/>
        </w:rPr>
      </w:pPr>
      <w:r w:rsidRPr="00F347B0">
        <w:rPr>
          <w:szCs w:val="22"/>
        </w:rPr>
        <w:t xml:space="preserve">Sample label with pre-printed sample ID </w:t>
      </w:r>
    </w:p>
    <w:p w14:paraId="40895951" w14:textId="77777777" w:rsidR="00FE794D" w:rsidRPr="00F347B0" w:rsidRDefault="00FE794D" w:rsidP="009F4B5B">
      <w:pPr>
        <w:pStyle w:val="ListBullet"/>
        <w:rPr>
          <w:szCs w:val="22"/>
        </w:rPr>
      </w:pPr>
      <w:r w:rsidRPr="00F347B0">
        <w:rPr>
          <w:szCs w:val="22"/>
        </w:rPr>
        <w:t xml:space="preserve">Clear tape strips </w:t>
      </w:r>
    </w:p>
    <w:p w14:paraId="70346119"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247DF2C5" w14:textId="0F570860" w:rsidR="00FE794D" w:rsidRPr="00D743DF" w:rsidRDefault="00FE794D">
      <w:pPr>
        <w:pStyle w:val="ListBulletLast"/>
        <w:rPr>
          <w:rFonts w:eastAsia="System"/>
          <w:b/>
          <w:bCs/>
          <w:color w:val="000000" w:themeColor="text1"/>
        </w:rPr>
      </w:pPr>
      <w:r w:rsidRPr="00FB1906">
        <w:t>Fine-tipped indelible markers</w:t>
      </w:r>
      <w:r w:rsidR="2249E308" w:rsidRPr="00FB1906">
        <w:t xml:space="preserve"> (for labels)</w:t>
      </w:r>
      <w:r w:rsidRPr="008C0204">
        <w:t xml:space="preserve"> </w:t>
      </w:r>
    </w:p>
    <w:p w14:paraId="7289FF13" w14:textId="77777777" w:rsidR="00FE794D" w:rsidRDefault="00FE794D" w:rsidP="002B5C2A">
      <w:pPr>
        <w:pStyle w:val="BodyText"/>
        <w:rPr>
          <w:rFonts w:eastAsia="System"/>
        </w:rPr>
      </w:pPr>
      <w:r w:rsidRPr="545FFB88">
        <w:rPr>
          <w:rFonts w:eastAsia="System"/>
        </w:rPr>
        <w:t>Method (using a sample bottle)</w:t>
      </w:r>
      <w:r>
        <w:rPr>
          <w:rFonts w:eastAsia="System"/>
        </w:rPr>
        <w:t>:</w:t>
      </w:r>
    </w:p>
    <w:p w14:paraId="330B6747" w14:textId="77777777" w:rsidR="00FE794D" w:rsidRPr="00B557B6" w:rsidRDefault="00FE794D" w:rsidP="006D50D0">
      <w:pPr>
        <w:pStyle w:val="ListNumber"/>
        <w:numPr>
          <w:ilvl w:val="0"/>
          <w:numId w:val="54"/>
        </w:numPr>
        <w:rPr>
          <w:color w:val="000000"/>
        </w:rPr>
      </w:pPr>
      <w:r w:rsidRPr="545FFB88">
        <w:t xml:space="preserve">Attach a label to </w:t>
      </w:r>
      <w:r>
        <w:t xml:space="preserve">a </w:t>
      </w:r>
      <w:r w:rsidRPr="545FFB88">
        <w:t>1</w:t>
      </w:r>
      <w:r>
        <w:t xml:space="preserve"> </w:t>
      </w:r>
      <w:r w:rsidRPr="545FFB88">
        <w:t xml:space="preserve">L HDPE </w:t>
      </w:r>
      <w:r>
        <w:t xml:space="preserve">bottle </w:t>
      </w:r>
      <w:r w:rsidRPr="545FFB88">
        <w:t xml:space="preserve">and cover </w:t>
      </w:r>
      <w:r>
        <w:t xml:space="preserve">it </w:t>
      </w:r>
      <w:r w:rsidRPr="545FFB88">
        <w:t xml:space="preserve">with clear plastic tape. </w:t>
      </w:r>
    </w:p>
    <w:p w14:paraId="5785CD82" w14:textId="77777777" w:rsidR="00FE794D" w:rsidRPr="009F091B" w:rsidRDefault="00FE794D" w:rsidP="00B557B6">
      <w:pPr>
        <w:pStyle w:val="ListNumber"/>
        <w:rPr>
          <w:color w:val="000000"/>
        </w:rPr>
      </w:pPr>
      <w:r w:rsidRPr="545FFB88">
        <w:lastRenderedPageBreak/>
        <w:t xml:space="preserve">Put on nitrile gloves. </w:t>
      </w:r>
    </w:p>
    <w:p w14:paraId="4329CF57" w14:textId="77777777" w:rsidR="00FE794D"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60411A6" w14:textId="77777777" w:rsidR="00FE794D" w:rsidRPr="00867305" w:rsidRDefault="00FE794D" w:rsidP="00B557B6">
      <w:pPr>
        <w:pStyle w:val="ListNumber"/>
        <w:rPr>
          <w:color w:val="151515"/>
        </w:rPr>
      </w:pPr>
      <w:r w:rsidRPr="545FFB88">
        <w:rPr>
          <w:color w:val="151515"/>
        </w:rPr>
        <w:t xml:space="preserve">Rinse the bottle </w:t>
      </w:r>
      <w:r>
        <w:rPr>
          <w:color w:val="151515"/>
        </w:rPr>
        <w:t>three times</w:t>
      </w:r>
      <w:r w:rsidRPr="545FFB88">
        <w:rPr>
          <w:color w:val="151515"/>
        </w:rPr>
        <w:t xml:space="preserve"> with water from one side of the boat.</w:t>
      </w:r>
    </w:p>
    <w:p w14:paraId="5525ED5D" w14:textId="77777777" w:rsidR="00FE794D" w:rsidRPr="009F091B"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B0FDD61" w14:textId="77777777" w:rsidR="00FE794D" w:rsidRPr="009F091B" w:rsidRDefault="00FE794D" w:rsidP="00B557B6">
      <w:pPr>
        <w:pStyle w:val="ListNumber"/>
        <w:rPr>
          <w:color w:val="151515"/>
        </w:rPr>
      </w:pPr>
      <w:r w:rsidRPr="545FFB88">
        <w:rPr>
          <w:color w:val="151515"/>
        </w:rPr>
        <w:t>Leave a 1</w:t>
      </w:r>
      <w:r>
        <w:rPr>
          <w:color w:val="151515"/>
        </w:rPr>
        <w:t xml:space="preserve"> </w:t>
      </w:r>
      <w:r w:rsidRPr="545FFB88">
        <w:rPr>
          <w:color w:val="151515"/>
        </w:rPr>
        <w:t>in</w:t>
      </w:r>
      <w:r>
        <w:rPr>
          <w:color w:val="151515"/>
        </w:rPr>
        <w:t>.</w:t>
      </w:r>
      <w:r w:rsidRPr="545FFB88">
        <w:rPr>
          <w:color w:val="151515"/>
        </w:rPr>
        <w:t xml:space="preserve"> air space. Do not fill the bottle completely (so that the sample can be shaken just before analysis). Recap the bottle carefully, remembering not to touch the inside.</w:t>
      </w:r>
    </w:p>
    <w:p w14:paraId="1AACAEDA" w14:textId="77777777" w:rsidR="00FE794D" w:rsidRPr="009F091B" w:rsidRDefault="00FE794D" w:rsidP="00B557B6">
      <w:pPr>
        <w:pStyle w:val="ListNumber"/>
        <w:rPr>
          <w:color w:val="151515"/>
        </w:rPr>
      </w:pPr>
      <w:r w:rsidRPr="545FFB88">
        <w:rPr>
          <w:color w:val="151515"/>
        </w:rPr>
        <w:t xml:space="preserve">Place </w:t>
      </w:r>
      <w:r>
        <w:rPr>
          <w:color w:val="151515"/>
        </w:rPr>
        <w:t xml:space="preserve">the </w:t>
      </w:r>
      <w:r w:rsidRPr="545FFB88">
        <w:rPr>
          <w:color w:val="151515"/>
        </w:rPr>
        <w:t xml:space="preserve">bottle on ice in </w:t>
      </w:r>
      <w:r>
        <w:rPr>
          <w:color w:val="151515"/>
        </w:rPr>
        <w:t xml:space="preserve">the </w:t>
      </w:r>
      <w:r w:rsidRPr="545FFB88">
        <w:rPr>
          <w:color w:val="151515"/>
        </w:rPr>
        <w:t>cooler.</w:t>
      </w:r>
    </w:p>
    <w:p w14:paraId="6DBCA82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007FCFA6" w14:textId="77777777" w:rsidR="00FE794D" w:rsidRPr="009F091B" w:rsidRDefault="00FE794D" w:rsidP="002B5C2A">
      <w:pPr>
        <w:pStyle w:val="BodyText"/>
      </w:pPr>
      <w:r w:rsidRPr="009F091B">
        <w:t>Method</w:t>
      </w:r>
      <w:r>
        <w:t xml:space="preserve"> </w:t>
      </w:r>
      <w:r w:rsidRPr="009F091B">
        <w:t>(using a sampling device</w:t>
      </w:r>
      <w:r>
        <w:t xml:space="preserve"> such as a Niskin or Van Dorn bottle</w:t>
      </w:r>
      <w:r w:rsidRPr="009F091B">
        <w:t>)</w:t>
      </w:r>
      <w:r>
        <w:t>:</w:t>
      </w:r>
    </w:p>
    <w:p w14:paraId="424DB77F" w14:textId="18E90ACB" w:rsidR="00FE794D" w:rsidRPr="009F091B" w:rsidRDefault="00FE794D" w:rsidP="2E8812E5">
      <w:pPr>
        <w:pStyle w:val="ListNumber"/>
        <w:numPr>
          <w:ilvl w:val="0"/>
          <w:numId w:val="53"/>
        </w:numPr>
      </w:pPr>
      <w:r w:rsidRPr="545FFB88">
        <w:t xml:space="preserve">Attach a label to </w:t>
      </w:r>
      <w:r>
        <w:t xml:space="preserve">a </w:t>
      </w:r>
      <w:r w:rsidRPr="545FFB88">
        <w:t>1</w:t>
      </w:r>
      <w:r w:rsidRPr="2E8812E5">
        <w:t xml:space="preserve"> </w:t>
      </w:r>
      <w:r w:rsidRPr="545FFB88">
        <w:t>L</w:t>
      </w:r>
      <w:commentRangeStart w:id="458"/>
      <w:commentRangeStart w:id="459"/>
      <w:r w:rsidR="2A40AC21">
        <w:t xml:space="preserve"> </w:t>
      </w:r>
      <w:commentRangeEnd w:id="458"/>
      <w:r>
        <w:rPr>
          <w:rStyle w:val="CommentReference"/>
        </w:rPr>
        <w:commentReference w:id="458"/>
      </w:r>
      <w:commentRangeEnd w:id="459"/>
      <w:r>
        <w:rPr>
          <w:rStyle w:val="CommentReference"/>
        </w:rPr>
        <w:commentReference w:id="459"/>
      </w:r>
      <w:r w:rsidRPr="545FFB88">
        <w:t xml:space="preserve">HDPE </w:t>
      </w:r>
      <w:r>
        <w:t>bottle</w:t>
      </w:r>
      <w:r w:rsidRPr="545FFB88">
        <w:t xml:space="preserve"> and cover </w:t>
      </w:r>
      <w:r>
        <w:t xml:space="preserve">it </w:t>
      </w:r>
      <w:r w:rsidRPr="545FFB88">
        <w:t xml:space="preserve">with clear plastic tape. </w:t>
      </w:r>
    </w:p>
    <w:p w14:paraId="3A8552B6" w14:textId="77777777" w:rsidR="00FE794D" w:rsidRPr="009F091B" w:rsidRDefault="00FE794D" w:rsidP="00B557B6">
      <w:pPr>
        <w:pStyle w:val="ListNumber"/>
        <w:rPr>
          <w:color w:val="000000"/>
        </w:rPr>
      </w:pPr>
      <w:r w:rsidRPr="545FFB88">
        <w:t xml:space="preserve">Put on nitrile gloves. </w:t>
      </w:r>
    </w:p>
    <w:p w14:paraId="27C2F1AD" w14:textId="1883DB87" w:rsidR="00FE794D" w:rsidRPr="009F091B" w:rsidRDefault="00FE794D" w:rsidP="00B557B6">
      <w:pPr>
        <w:pStyle w:val="ListNumber"/>
        <w:rPr>
          <w:color w:val="000000"/>
        </w:rP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CBE405A" w14:textId="77777777" w:rsidR="00FE794D" w:rsidRPr="009F091B" w:rsidRDefault="00FE794D" w:rsidP="00B557B6">
      <w:pPr>
        <w:pStyle w:val="ListNumber"/>
        <w:rPr>
          <w:color w:val="000000"/>
        </w:rPr>
      </w:pPr>
      <w:r w:rsidRPr="545FFB88">
        <w:t xml:space="preserve">Deploy the sampling device to collect a water sample at 0.5 m below the surface and/or at 0.5 m off the bottom. </w:t>
      </w:r>
    </w:p>
    <w:p w14:paraId="29B7B9FA" w14:textId="77777777" w:rsidR="00FE794D" w:rsidRPr="009F091B" w:rsidRDefault="00FE794D" w:rsidP="00B557B6">
      <w:pPr>
        <w:pStyle w:val="ListNumber"/>
      </w:pPr>
      <w:r w:rsidRPr="545FFB88">
        <w:t xml:space="preserve">Fill the HDPE bottle with sample water. </w:t>
      </w:r>
    </w:p>
    <w:p w14:paraId="08667A46" w14:textId="77777777" w:rsidR="00FE794D" w:rsidRPr="009F091B" w:rsidRDefault="00FE794D" w:rsidP="00B557B6">
      <w:pPr>
        <w:pStyle w:val="ListNumber"/>
      </w:pPr>
      <w:r w:rsidRPr="545FFB88">
        <w:t xml:space="preserve">Replace the lid. Seal the lid sample bottle tightly with electrical tape. </w:t>
      </w:r>
    </w:p>
    <w:p w14:paraId="5E6D89B9" w14:textId="77777777" w:rsidR="00FE794D" w:rsidRPr="009F091B" w:rsidRDefault="00FE794D" w:rsidP="00B557B6">
      <w:pPr>
        <w:pStyle w:val="ListNumber"/>
      </w:pPr>
      <w:r w:rsidRPr="545FFB88">
        <w:t xml:space="preserve">Place </w:t>
      </w:r>
      <w:r>
        <w:t xml:space="preserve">the </w:t>
      </w:r>
      <w:r w:rsidRPr="545FFB88">
        <w:t xml:space="preserve">bottle in </w:t>
      </w:r>
      <w:r>
        <w:t>the</w:t>
      </w:r>
      <w:r w:rsidRPr="545FFB88">
        <w:t xml:space="preserve"> cooler on ice. </w:t>
      </w:r>
    </w:p>
    <w:p w14:paraId="2B49643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076F6313" w14:textId="652ADE82" w:rsidR="00DA3859" w:rsidRPr="00B77AA1" w:rsidRDefault="00DA3859" w:rsidP="00DA3859">
      <w:pPr>
        <w:pStyle w:val="ListNumber"/>
        <w:ind w:left="0" w:firstLine="0"/>
        <w:rPr>
          <w:rFonts w:ascii="Courier New" w:hAnsi="Courier New" w:cs="Courier New"/>
        </w:rPr>
      </w:pPr>
      <w:bookmarkStart w:id="460" w:name="_Hlk20304640"/>
      <w:bookmarkStart w:id="461" w:name="_Toc19877914"/>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determine('Saltwater Water Quality','Saltwater','Total suspended solids','') === true || determine('Saltwater Water Quality','Saltwater','Water transparency (Secchi depth)','') === true </w:t>
      </w:r>
      <w:r w:rsidRPr="00B77AA1">
        <w:rPr>
          <w:rFonts w:ascii="Courier New" w:hAnsi="Courier New" w:cs="Courier New"/>
          <w:highlight w:val="green"/>
        </w:rPr>
        <w:t>+++</w:t>
      </w:r>
    </w:p>
    <w:bookmarkEnd w:id="460"/>
    <w:p w14:paraId="2DEE8C96" w14:textId="4800AE25" w:rsidR="00FE794D" w:rsidRDefault="00FE794D" w:rsidP="00FE794D">
      <w:pPr>
        <w:pStyle w:val="Heading3"/>
      </w:pPr>
      <w:r w:rsidRPr="545FFB88">
        <w:t>B2.3</w:t>
      </w:r>
      <w:r>
        <w:tab/>
      </w:r>
      <w:r w:rsidRPr="545FFB88">
        <w:t>Turbidity</w:t>
      </w:r>
      <w:bookmarkEnd w:id="461"/>
    </w:p>
    <w:p w14:paraId="3B7BDC1B" w14:textId="77777777" w:rsidR="00394A55" w:rsidRPr="00544C0A" w:rsidRDefault="00394A55" w:rsidP="00394A55">
      <w:pPr>
        <w:pStyle w:val="ListNumber"/>
        <w:ind w:left="0" w:firstLine="0"/>
        <w:rPr>
          <w:rFonts w:ascii="Courier New" w:hAnsi="Courier New" w:cs="Courier New"/>
        </w:rPr>
      </w:pPr>
      <w:r w:rsidRPr="00544C0A">
        <w:rPr>
          <w:rFonts w:ascii="Courier New" w:hAnsi="Courier New" w:cs="Courier New"/>
          <w:highlight w:val="green"/>
        </w:rPr>
        <w:t>+++IF determine('Saltwater Water Quality','Saltwater','Turbidity','EPA 180.1') === true || determine('Saltwater Water Quality','Saltwater','Turbidity','SM 2130-B') === true +++</w:t>
      </w:r>
    </w:p>
    <w:p w14:paraId="223802EA" w14:textId="77777777" w:rsidR="00F347B0" w:rsidRDefault="00F347B0" w:rsidP="00F347B0">
      <w:pPr>
        <w:pStyle w:val="BodyText"/>
      </w:pPr>
    </w:p>
    <w:p w14:paraId="52EA4E45" w14:textId="3963FA09" w:rsidR="00FE794D" w:rsidRDefault="00FE794D" w:rsidP="002B5C2A">
      <w:pPr>
        <w:pStyle w:val="BodyText"/>
      </w:pPr>
      <w:r w:rsidRPr="545FFB88">
        <w:lastRenderedPageBreak/>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5A227CF4"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F347B0" w:rsidRDefault="00FE794D" w:rsidP="009F4B5B">
      <w:pPr>
        <w:pStyle w:val="ListBullet"/>
        <w:rPr>
          <w:szCs w:val="22"/>
        </w:rPr>
      </w:pPr>
      <w:r w:rsidRPr="00F347B0">
        <w:rPr>
          <w:szCs w:val="22"/>
        </w:rPr>
        <w:t xml:space="preserve">Nitrile gloves </w:t>
      </w:r>
    </w:p>
    <w:p w14:paraId="245B1B30" w14:textId="77777777" w:rsidR="00FE794D" w:rsidRPr="00F347B0" w:rsidRDefault="00FE794D" w:rsidP="009F4B5B">
      <w:pPr>
        <w:pStyle w:val="ListBullet"/>
        <w:rPr>
          <w:szCs w:val="22"/>
        </w:rPr>
      </w:pPr>
      <w:r w:rsidRPr="00F347B0">
        <w:rPr>
          <w:szCs w:val="22"/>
        </w:rPr>
        <w:t xml:space="preserve">1 L sample container </w:t>
      </w:r>
    </w:p>
    <w:p w14:paraId="562ED4BB" w14:textId="77777777" w:rsidR="00FE794D" w:rsidRPr="00F347B0" w:rsidRDefault="00FE794D" w:rsidP="009F4B5B">
      <w:pPr>
        <w:pStyle w:val="ListBullet"/>
        <w:rPr>
          <w:szCs w:val="22"/>
        </w:rPr>
      </w:pPr>
      <w:r w:rsidRPr="00F347B0">
        <w:rPr>
          <w:szCs w:val="22"/>
        </w:rPr>
        <w:t xml:space="preserve">Cooler with ice </w:t>
      </w:r>
    </w:p>
    <w:p w14:paraId="5DA3F109" w14:textId="77777777" w:rsidR="00FE794D" w:rsidRPr="00F347B0" w:rsidRDefault="00FE794D" w:rsidP="009F4B5B">
      <w:pPr>
        <w:pStyle w:val="ListBulletLast"/>
        <w:rPr>
          <w:szCs w:val="22"/>
        </w:rPr>
      </w:pPr>
      <w:r w:rsidRPr="00F347B0">
        <w:rPr>
          <w:szCs w:val="22"/>
        </w:rPr>
        <w:t xml:space="preserve">De-ionized water </w:t>
      </w:r>
    </w:p>
    <w:p w14:paraId="7562BDB5"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6814C7FB" w14:textId="77777777" w:rsidR="00FE794D" w:rsidRPr="00F347B0" w:rsidRDefault="00FE794D" w:rsidP="009F4B5B">
      <w:pPr>
        <w:pStyle w:val="ListBullet"/>
        <w:rPr>
          <w:szCs w:val="22"/>
        </w:rPr>
      </w:pPr>
      <w:r w:rsidRPr="00F347B0">
        <w:rPr>
          <w:szCs w:val="22"/>
        </w:rPr>
        <w:t xml:space="preserve">Sample collection form </w:t>
      </w:r>
    </w:p>
    <w:p w14:paraId="0048D283" w14:textId="053254A2" w:rsidR="00FE794D" w:rsidRPr="00F347B0" w:rsidRDefault="00FE794D">
      <w:pPr>
        <w:pStyle w:val="ListBullet"/>
      </w:pPr>
      <w:r w:rsidRPr="00FB1906">
        <w:t>Field Data Forms</w:t>
      </w:r>
    </w:p>
    <w:p w14:paraId="04C09567" w14:textId="77777777" w:rsidR="00FE794D" w:rsidRPr="00F347B0" w:rsidRDefault="00FE794D" w:rsidP="009F4B5B">
      <w:pPr>
        <w:pStyle w:val="ListBullet"/>
        <w:rPr>
          <w:szCs w:val="22"/>
        </w:rPr>
      </w:pPr>
      <w:r w:rsidRPr="00F347B0">
        <w:rPr>
          <w:szCs w:val="22"/>
        </w:rPr>
        <w:t xml:space="preserve">Sample label with pre-printed sample ID </w:t>
      </w:r>
    </w:p>
    <w:p w14:paraId="6B305188" w14:textId="77777777" w:rsidR="00FE794D" w:rsidRPr="00F347B0" w:rsidRDefault="00FE794D" w:rsidP="009F4B5B">
      <w:pPr>
        <w:pStyle w:val="ListBullet"/>
        <w:rPr>
          <w:szCs w:val="22"/>
        </w:rPr>
      </w:pPr>
      <w:r w:rsidRPr="00F347B0">
        <w:rPr>
          <w:szCs w:val="22"/>
        </w:rPr>
        <w:t xml:space="preserve">Clear tape strips </w:t>
      </w:r>
    </w:p>
    <w:p w14:paraId="37B4B0B3" w14:textId="77777777" w:rsidR="00FE794D" w:rsidRPr="00F347B0" w:rsidRDefault="00FE794D" w:rsidP="009F4B5B">
      <w:pPr>
        <w:pStyle w:val="ListBullet"/>
        <w:rPr>
          <w:rFonts w:eastAsia="System"/>
          <w:b/>
          <w:color w:val="000000"/>
          <w:szCs w:val="22"/>
        </w:rPr>
      </w:pPr>
      <w:r w:rsidRPr="00F347B0">
        <w:rPr>
          <w:szCs w:val="22"/>
        </w:rPr>
        <w:t>Pencils (for data forms)</w:t>
      </w:r>
    </w:p>
    <w:p w14:paraId="29EB9214" w14:textId="57CC8233" w:rsidR="00FE794D" w:rsidRPr="00D743DF" w:rsidRDefault="00FE794D">
      <w:pPr>
        <w:pStyle w:val="ListBulletLast"/>
        <w:rPr>
          <w:rFonts w:eastAsia="System"/>
          <w:b/>
          <w:bCs/>
          <w:color w:val="000000"/>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77777777" w:rsidR="00FE794D" w:rsidRPr="009F091B" w:rsidRDefault="00FE794D" w:rsidP="006D50D0">
      <w:pPr>
        <w:pStyle w:val="ListNumber"/>
        <w:numPr>
          <w:ilvl w:val="0"/>
          <w:numId w:val="55"/>
        </w:numPr>
      </w:pPr>
      <w:r w:rsidRPr="545FFB88">
        <w:t>Attach a label to 1</w:t>
      </w:r>
      <w:r>
        <w:t xml:space="preserve"> </w:t>
      </w:r>
      <w:r w:rsidRPr="545FFB88">
        <w:t xml:space="preserve">L </w:t>
      </w:r>
      <w:commentRangeStart w:id="462"/>
      <w:commentRangeStart w:id="463"/>
      <w:r w:rsidRPr="545FFB88">
        <w:t xml:space="preserve">HDPE </w:t>
      </w:r>
      <w:commentRangeEnd w:id="462"/>
      <w:r>
        <w:rPr>
          <w:rStyle w:val="CommentReference"/>
        </w:rPr>
        <w:commentReference w:id="462"/>
      </w:r>
      <w:commentRangeEnd w:id="463"/>
      <w:r>
        <w:rPr>
          <w:rStyle w:val="CommentReference"/>
        </w:rPr>
        <w:commentReference w:id="463"/>
      </w:r>
      <w:r w:rsidRPr="545FFB88">
        <w:t xml:space="preserve">bottle and cover with clear plastic tape. </w:t>
      </w:r>
    </w:p>
    <w:p w14:paraId="46138CCE" w14:textId="77777777" w:rsidR="00FE794D" w:rsidRPr="009F091B" w:rsidRDefault="00FE794D" w:rsidP="00B557B6">
      <w:pPr>
        <w:pStyle w:val="ListNumber"/>
        <w:rPr>
          <w:color w:val="000000"/>
        </w:rPr>
      </w:pPr>
      <w:r w:rsidRPr="009F091B">
        <w:rPr>
          <w:color w:val="000000"/>
        </w:rPr>
        <w:t xml:space="preserve">Put on nitrile gloves. </w:t>
      </w:r>
    </w:p>
    <w:p w14:paraId="770D93FF" w14:textId="77777777" w:rsidR="00FE794D" w:rsidRPr="00867305" w:rsidRDefault="00FE794D" w:rsidP="00B557B6">
      <w:pPr>
        <w:pStyle w:val="ListNumber"/>
      </w:pPr>
      <w:r w:rsidRPr="009F091B">
        <w:rPr>
          <w:color w:val="151515"/>
        </w:rPr>
        <w:t xml:space="preserve">Remove the cap from the bottle just before sampling. Avoid touching the inside of the bottle or the cap. </w:t>
      </w:r>
    </w:p>
    <w:p w14:paraId="5EF3A3AF" w14:textId="77777777" w:rsidR="00FE794D" w:rsidRPr="00867305" w:rsidRDefault="00FE794D" w:rsidP="00B557B6">
      <w:pPr>
        <w:pStyle w:val="ListNumber"/>
      </w:pPr>
      <w:r w:rsidRPr="545FFB88">
        <w:t>Rinse the</w:t>
      </w:r>
      <w:r w:rsidRPr="43AD9AD4">
        <w:t xml:space="preserve"> </w:t>
      </w:r>
      <w:r w:rsidRPr="545FFB88">
        <w:t>HDPE bottle three times with site water.</w:t>
      </w:r>
    </w:p>
    <w:p w14:paraId="1753996F" w14:textId="77777777" w:rsidR="00B557B6" w:rsidRDefault="00FE794D" w:rsidP="009F3FA5">
      <w:pPr>
        <w:pStyle w:val="ListNumber"/>
        <w:rPr>
          <w:color w:val="151515"/>
        </w:rPr>
      </w:pPr>
      <w:r w:rsidRPr="00B557B6">
        <w:rPr>
          <w:color w:val="151515"/>
        </w:rPr>
        <w:t>Hold the bottle near its base and plunge it (opening downward) below the water surface on the opposite side of the boat. Collect a water sample 0.1 m beneath the surface.</w:t>
      </w:r>
    </w:p>
    <w:p w14:paraId="28B5D982" w14:textId="77777777" w:rsidR="00B557B6" w:rsidRPr="00B557B6" w:rsidRDefault="00FE794D" w:rsidP="009F3FA5">
      <w:pPr>
        <w:pStyle w:val="ListNumber"/>
        <w:rPr>
          <w:color w:val="000000" w:themeColor="text1"/>
        </w:rPr>
      </w:pPr>
      <w:r w:rsidRPr="00B557B6">
        <w:rPr>
          <w:color w:val="151515"/>
        </w:rPr>
        <w:t>Recap the bottle carefully, remembering not to touch the inside.</w:t>
      </w:r>
    </w:p>
    <w:p w14:paraId="6D9746E9" w14:textId="77777777" w:rsidR="00B557B6" w:rsidRPr="00B557B6" w:rsidRDefault="00FE794D" w:rsidP="009F3FA5">
      <w:pPr>
        <w:pStyle w:val="ListNumber"/>
        <w:rPr>
          <w:color w:val="000000" w:themeColor="text1"/>
        </w:rPr>
      </w:pPr>
      <w:r w:rsidRPr="1312EEED">
        <w:rPr>
          <w:rFonts w:eastAsiaTheme="minorEastAsia"/>
          <w:color w:val="000000" w:themeColor="text1"/>
        </w:rPr>
        <w:t xml:space="preserve">Place the bottle in the cooler on ice. </w:t>
      </w:r>
    </w:p>
    <w:p w14:paraId="00679B37" w14:textId="6117EACB" w:rsidR="00FE794D" w:rsidRPr="00B557B6" w:rsidRDefault="00FE794D" w:rsidP="00B557B6">
      <w:pPr>
        <w:pStyle w:val="ListNumberLast"/>
      </w:pPr>
      <w:r w:rsidRPr="00B557B6">
        <w:t>Record the collection data on the sample collection form.</w:t>
      </w:r>
    </w:p>
    <w:p w14:paraId="7F47F132" w14:textId="2749D048" w:rsidR="00FE794D" w:rsidRPr="009F091B" w:rsidRDefault="00FE794D" w:rsidP="002B5C2A">
      <w:pPr>
        <w:pStyle w:val="BodyText"/>
      </w:pPr>
      <w:r w:rsidRPr="009F091B">
        <w:lastRenderedPageBreak/>
        <w:t>Method (using a sampling device</w:t>
      </w:r>
      <w:r>
        <w:t xml:space="preserve"> such as a Niskin </w:t>
      </w:r>
      <w:r w:rsidR="00FB4D1C">
        <w:t>or</w:t>
      </w:r>
      <w:r>
        <w:t xml:space="preserve"> Van Dorn bottle</w:t>
      </w:r>
      <w:r w:rsidRPr="009F091B">
        <w:t>)</w:t>
      </w:r>
      <w:r>
        <w:t>:</w:t>
      </w:r>
    </w:p>
    <w:p w14:paraId="05FCF797" w14:textId="670E7BC1" w:rsidR="00FE794D" w:rsidRPr="009F091B" w:rsidRDefault="00FE794D" w:rsidP="006D50D0">
      <w:pPr>
        <w:pStyle w:val="ListNumber"/>
        <w:numPr>
          <w:ilvl w:val="0"/>
          <w:numId w:val="56"/>
        </w:numPr>
      </w:pPr>
      <w:r w:rsidRPr="545FFB88">
        <w:t xml:space="preserve">Attach a label to </w:t>
      </w:r>
      <w:r>
        <w:t>a</w:t>
      </w:r>
      <w:r w:rsidRPr="545FFB88">
        <w:t xml:space="preserve"> 1</w:t>
      </w:r>
      <w:r>
        <w:t xml:space="preserve"> </w:t>
      </w:r>
      <w:r w:rsidRPr="545FFB88">
        <w:t>L HDPE bottle</w:t>
      </w:r>
      <w:r w:rsidR="00FB4D1C">
        <w:t xml:space="preserve"> </w:t>
      </w:r>
      <w:r w:rsidRPr="545FFB88">
        <w:t xml:space="preserve">and cover with clear plastic tape. </w:t>
      </w:r>
    </w:p>
    <w:p w14:paraId="54B30909" w14:textId="77777777" w:rsidR="00FE794D" w:rsidRPr="009F091B" w:rsidRDefault="00FE794D" w:rsidP="00B557B6">
      <w:pPr>
        <w:pStyle w:val="ListNumber"/>
      </w:pPr>
      <w:r w:rsidRPr="545FFB88">
        <w:t xml:space="preserve">Put on nitrile gloves. </w:t>
      </w:r>
    </w:p>
    <w:p w14:paraId="736E8C69" w14:textId="3CDBFADA" w:rsidR="00FE794D" w:rsidRPr="009F091B" w:rsidRDefault="00FE794D" w:rsidP="00B557B6">
      <w:pPr>
        <w:pStyle w:val="ListNumbe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30D98CB" w14:textId="77777777" w:rsidR="00FE794D" w:rsidRPr="009F091B" w:rsidRDefault="00FE794D" w:rsidP="00B557B6">
      <w:pPr>
        <w:pStyle w:val="ListNumber"/>
      </w:pPr>
      <w:r w:rsidRPr="545FFB88">
        <w:t xml:space="preserve">Deploy the sampling device to collect a water sample at 0.5 m below the surface and/or at 0.5 m off the bottom. </w:t>
      </w:r>
    </w:p>
    <w:p w14:paraId="6BAB9F4D" w14:textId="77777777" w:rsidR="00FE794D" w:rsidRPr="009F091B" w:rsidRDefault="00FE794D" w:rsidP="00B557B6">
      <w:pPr>
        <w:pStyle w:val="ListNumber"/>
      </w:pPr>
      <w:r w:rsidRPr="545FFB88">
        <w:t xml:space="preserve">Fill the HDPE bottle with sample water. </w:t>
      </w:r>
    </w:p>
    <w:p w14:paraId="320B3B0B" w14:textId="77777777" w:rsidR="00FE794D" w:rsidRDefault="00FE794D" w:rsidP="00B557B6">
      <w:pPr>
        <w:pStyle w:val="ListNumber"/>
      </w:pPr>
      <w:r w:rsidRPr="545FFB88">
        <w:t>Replace the cap and seal tightly.</w:t>
      </w:r>
    </w:p>
    <w:p w14:paraId="73E4E863" w14:textId="078D85A8" w:rsidR="00FE794D" w:rsidRPr="009F091B" w:rsidRDefault="00FE794D" w:rsidP="00B557B6">
      <w:pPr>
        <w:pStyle w:val="ListNumber"/>
      </w:pPr>
      <w:r w:rsidRPr="545FFB88">
        <w:t xml:space="preserve">Place sample in </w:t>
      </w:r>
      <w:r w:rsidR="00FB4D1C">
        <w:t>a</w:t>
      </w:r>
      <w:r w:rsidRPr="545FFB88">
        <w:t xml:space="preserve"> cooler on ice. </w:t>
      </w:r>
    </w:p>
    <w:p w14:paraId="2FB4248A"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00FE794D" w:rsidP="006D50D0">
      <w:pPr>
        <w:pStyle w:val="ListNumber"/>
        <w:numPr>
          <w:ilvl w:val="0"/>
          <w:numId w:val="57"/>
        </w:numPr>
      </w:pPr>
      <w:r w:rsidRPr="545FFB88">
        <w:t xml:space="preserve">Place the bottles in </w:t>
      </w:r>
      <w:r>
        <w:t>the</w:t>
      </w:r>
      <w:r w:rsidRPr="545FFB88">
        <w:t xml:space="preserve"> cooler with ice and close the lid. </w:t>
      </w:r>
    </w:p>
    <w:p w14:paraId="20CBBF2C"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394A55">
      <w:pPr>
        <w:pStyle w:val="ListNumber"/>
        <w:spacing w:after="0"/>
        <w:ind w:left="0" w:firstLine="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394A55">
      <w:pPr>
        <w:pStyle w:val="ListNumber"/>
        <w:ind w:left="0" w:firstLine="0"/>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4AE68FF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F347B0" w:rsidRDefault="00FE794D" w:rsidP="009F4B5B">
      <w:pPr>
        <w:pStyle w:val="ListBullet"/>
        <w:rPr>
          <w:szCs w:val="22"/>
        </w:rPr>
      </w:pPr>
      <w:r w:rsidRPr="00F347B0">
        <w:rPr>
          <w:szCs w:val="22"/>
        </w:rPr>
        <w:t xml:space="preserve">Nitrile gloves </w:t>
      </w:r>
    </w:p>
    <w:p w14:paraId="728EA44B" w14:textId="77777777" w:rsidR="00FE794D" w:rsidRPr="00F347B0" w:rsidRDefault="00FE794D" w:rsidP="009F4B5B">
      <w:pPr>
        <w:pStyle w:val="ListBullet"/>
        <w:rPr>
          <w:szCs w:val="22"/>
        </w:rPr>
      </w:pPr>
      <w:r w:rsidRPr="00F347B0">
        <w:rPr>
          <w:szCs w:val="22"/>
        </w:rPr>
        <w:t xml:space="preserve">1 L sample container </w:t>
      </w:r>
    </w:p>
    <w:p w14:paraId="6541CA67" w14:textId="77777777" w:rsidR="00FE794D" w:rsidRPr="00F347B0" w:rsidRDefault="00FE794D" w:rsidP="009F4B5B">
      <w:pPr>
        <w:pStyle w:val="ListBullet"/>
        <w:rPr>
          <w:szCs w:val="22"/>
        </w:rPr>
      </w:pPr>
      <w:r w:rsidRPr="00F347B0">
        <w:rPr>
          <w:szCs w:val="22"/>
        </w:rPr>
        <w:lastRenderedPageBreak/>
        <w:t xml:space="preserve">Cooler with ice </w:t>
      </w:r>
    </w:p>
    <w:p w14:paraId="27FEC6AF" w14:textId="77777777" w:rsidR="00FE794D" w:rsidRPr="00F347B0" w:rsidRDefault="00FE794D" w:rsidP="009F4B5B">
      <w:pPr>
        <w:pStyle w:val="ListBullet"/>
        <w:rPr>
          <w:szCs w:val="22"/>
        </w:rPr>
      </w:pPr>
      <w:r w:rsidRPr="00F347B0">
        <w:rPr>
          <w:szCs w:val="22"/>
        </w:rPr>
        <w:t xml:space="preserve">Plastic electrical tape </w:t>
      </w:r>
    </w:p>
    <w:p w14:paraId="7418E550" w14:textId="77777777" w:rsidR="00FE794D" w:rsidRPr="00F347B0" w:rsidRDefault="00FE794D" w:rsidP="009F4B5B">
      <w:pPr>
        <w:pStyle w:val="ListBulletLast"/>
        <w:rPr>
          <w:rFonts w:eastAsia="System"/>
          <w:b/>
          <w:bCs/>
          <w:color w:val="000000"/>
          <w:szCs w:val="22"/>
        </w:rPr>
      </w:pPr>
      <w:r w:rsidRPr="00F347B0">
        <w:rPr>
          <w:szCs w:val="22"/>
        </w:rPr>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77777777" w:rsidR="00FE794D" w:rsidRPr="00F347B0" w:rsidRDefault="00FE794D" w:rsidP="009F4B5B">
      <w:pPr>
        <w:pStyle w:val="ListBullet"/>
        <w:rPr>
          <w:szCs w:val="22"/>
        </w:rPr>
      </w:pPr>
      <w:r w:rsidRPr="00F347B0">
        <w:rPr>
          <w:szCs w:val="22"/>
        </w:rPr>
        <w:t xml:space="preserve">Sample collection form </w:t>
      </w:r>
    </w:p>
    <w:p w14:paraId="033DEAA1" w14:textId="4549F52F" w:rsidR="00FE794D" w:rsidRPr="00F347B0" w:rsidRDefault="00FE794D">
      <w:pPr>
        <w:pStyle w:val="ListBullet"/>
      </w:pPr>
      <w:r w:rsidRPr="00FB1906">
        <w:t>Field Data Form</w:t>
      </w:r>
    </w:p>
    <w:p w14:paraId="795ED476" w14:textId="77777777" w:rsidR="00FE794D" w:rsidRPr="00F347B0" w:rsidRDefault="00FE794D" w:rsidP="009F4B5B">
      <w:pPr>
        <w:pStyle w:val="ListBullet"/>
        <w:rPr>
          <w:szCs w:val="22"/>
        </w:rPr>
      </w:pPr>
      <w:r w:rsidRPr="00F347B0">
        <w:rPr>
          <w:szCs w:val="22"/>
        </w:rPr>
        <w:t xml:space="preserve">Sample label with pre-printed sample ID </w:t>
      </w:r>
    </w:p>
    <w:p w14:paraId="4609B8FE" w14:textId="77777777" w:rsidR="00FE794D" w:rsidRPr="00F347B0" w:rsidRDefault="00FE794D" w:rsidP="009F4B5B">
      <w:pPr>
        <w:pStyle w:val="ListBullet"/>
        <w:rPr>
          <w:szCs w:val="22"/>
        </w:rPr>
      </w:pPr>
      <w:r w:rsidRPr="00F347B0">
        <w:rPr>
          <w:szCs w:val="22"/>
        </w:rPr>
        <w:t xml:space="preserve">Clear tape strips </w:t>
      </w:r>
    </w:p>
    <w:p w14:paraId="7E0AB812" w14:textId="77777777" w:rsidR="00FE794D" w:rsidRPr="00F347B0" w:rsidRDefault="00FE794D" w:rsidP="009F4B5B">
      <w:pPr>
        <w:pStyle w:val="ListBullet"/>
        <w:rPr>
          <w:rFonts w:eastAsia="System"/>
          <w:b/>
          <w:color w:val="000000"/>
          <w:szCs w:val="22"/>
        </w:rPr>
      </w:pPr>
      <w:r w:rsidRPr="00F347B0">
        <w:rPr>
          <w:szCs w:val="22"/>
        </w:rPr>
        <w:t>Pencils (for data forms)</w:t>
      </w:r>
    </w:p>
    <w:p w14:paraId="7C447589" w14:textId="2BF6821E" w:rsidR="00FE794D" w:rsidRPr="00D743DF" w:rsidRDefault="00FE794D">
      <w:pPr>
        <w:pStyle w:val="ListBulletLast"/>
        <w:rPr>
          <w:rFonts w:eastAsia="System"/>
          <w:b/>
          <w:bCs/>
          <w:color w:val="000000"/>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9F091B" w:rsidRDefault="00FE794D" w:rsidP="006D50D0">
      <w:pPr>
        <w:pStyle w:val="ListNumber"/>
        <w:numPr>
          <w:ilvl w:val="0"/>
          <w:numId w:val="58"/>
        </w:numPr>
      </w:pPr>
      <w:r w:rsidRPr="545FFB88">
        <w:t xml:space="preserve">Attach a label to </w:t>
      </w:r>
      <w:r>
        <w:t xml:space="preserve">a </w:t>
      </w:r>
      <w:r w:rsidRPr="545FFB88">
        <w:t>1</w:t>
      </w:r>
      <w:r>
        <w:t xml:space="preserve"> </w:t>
      </w:r>
      <w:r w:rsidRPr="545FFB88">
        <w:t xml:space="preserve">L HDPE bottle and cover </w:t>
      </w:r>
      <w:r>
        <w:t xml:space="preserve">it </w:t>
      </w:r>
      <w:r w:rsidRPr="545FFB88">
        <w:t xml:space="preserve">with clear plastic tape. </w:t>
      </w:r>
    </w:p>
    <w:p w14:paraId="49545A48" w14:textId="77777777" w:rsidR="00FE794D" w:rsidRPr="009F091B" w:rsidRDefault="00FE794D" w:rsidP="00B557B6">
      <w:pPr>
        <w:pStyle w:val="ListNumber"/>
      </w:pPr>
      <w:r w:rsidRPr="545FFB88">
        <w:t xml:space="preserve">Put on nitrile gloves. </w:t>
      </w:r>
    </w:p>
    <w:p w14:paraId="441848A8"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72A84053" w14:textId="77777777" w:rsidR="00FE794D" w:rsidRPr="00867305" w:rsidRDefault="00FE794D" w:rsidP="00B557B6">
      <w:pPr>
        <w:pStyle w:val="ListNumber"/>
      </w:pPr>
      <w:r w:rsidRPr="545FFB88">
        <w:t>Rinse the HDPE bottle three times with site water.</w:t>
      </w:r>
    </w:p>
    <w:p w14:paraId="3BB8B48D"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37F35D9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0E593D13" w14:textId="0FA71763" w:rsidR="00FE794D" w:rsidRDefault="00FE794D" w:rsidP="00B557B6">
      <w:pPr>
        <w:pStyle w:val="ListNumber"/>
      </w:pPr>
      <w:r w:rsidRPr="545FFB88">
        <w:t xml:space="preserve">Place </w:t>
      </w:r>
      <w:r>
        <w:t xml:space="preserve">the </w:t>
      </w:r>
      <w:r w:rsidRPr="545FFB88">
        <w:t xml:space="preserve">sample in </w:t>
      </w:r>
      <w:r w:rsidR="00AD1175">
        <w:t>a</w:t>
      </w:r>
      <w:r w:rsidRPr="545FFB88">
        <w:t xml:space="preserve"> cooler on ice. </w:t>
      </w:r>
    </w:p>
    <w:p w14:paraId="1088BAA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9F091B" w:rsidRDefault="00FE794D" w:rsidP="006D50D0">
      <w:pPr>
        <w:pStyle w:val="ListNumber"/>
        <w:numPr>
          <w:ilvl w:val="0"/>
          <w:numId w:val="59"/>
        </w:numPr>
      </w:pPr>
      <w:r w:rsidRPr="545FFB88">
        <w:t xml:space="preserve">Attach a label to </w:t>
      </w:r>
      <w:r>
        <w:t xml:space="preserve">a </w:t>
      </w:r>
      <w:r w:rsidRPr="545FFB88">
        <w:t>1</w:t>
      </w:r>
      <w:r>
        <w:t xml:space="preserve"> </w:t>
      </w:r>
      <w:r w:rsidRPr="545FFB88">
        <w:t xml:space="preserve">L HDPE bottle and cover with clear plastic tape. </w:t>
      </w:r>
    </w:p>
    <w:p w14:paraId="65854DB8" w14:textId="77777777" w:rsidR="00FE794D" w:rsidRPr="009F091B" w:rsidRDefault="00FE794D" w:rsidP="00B557B6">
      <w:pPr>
        <w:pStyle w:val="ListNumber"/>
        <w:rPr>
          <w:color w:val="000000"/>
        </w:rPr>
      </w:pPr>
      <w:r w:rsidRPr="009F091B">
        <w:rPr>
          <w:color w:val="000000"/>
        </w:rPr>
        <w:t xml:space="preserve">Put on nitrile gloves. </w:t>
      </w:r>
    </w:p>
    <w:p w14:paraId="46036742" w14:textId="2FD1BDE5" w:rsidR="00FE794D" w:rsidRPr="009F091B" w:rsidRDefault="00FE794D" w:rsidP="00B557B6">
      <w:pPr>
        <w:pStyle w:val="ListNumber"/>
        <w:rPr>
          <w:color w:val="000000"/>
        </w:rPr>
      </w:pPr>
      <w:r w:rsidRPr="009F091B">
        <w:rPr>
          <w:color w:val="000000"/>
        </w:rPr>
        <w:t xml:space="preserve">Rinse the sampling device and the sample containers three times with water from the site. Discard the water away from the sampling location if </w:t>
      </w:r>
      <w:r w:rsidR="00AD1175">
        <w:rPr>
          <w:color w:val="000000"/>
        </w:rPr>
        <w:t>additional</w:t>
      </w:r>
      <w:r w:rsidRPr="009F091B">
        <w:rPr>
          <w:color w:val="000000"/>
        </w:rPr>
        <w:t xml:space="preserve"> water is to be collected. </w:t>
      </w:r>
    </w:p>
    <w:p w14:paraId="0B9D1989" w14:textId="77777777" w:rsidR="00FE794D" w:rsidRPr="009F091B" w:rsidRDefault="00FE794D" w:rsidP="00B557B6">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4E945FB" w14:textId="77777777" w:rsidR="00FE794D" w:rsidRPr="009F091B" w:rsidRDefault="00FE794D" w:rsidP="00B557B6">
      <w:pPr>
        <w:pStyle w:val="ListNumber"/>
      </w:pPr>
      <w:r w:rsidRPr="545FFB88">
        <w:t xml:space="preserve">Fill the HDPE bottle with sample water. </w:t>
      </w:r>
    </w:p>
    <w:p w14:paraId="242E8447" w14:textId="77777777" w:rsidR="00FE794D" w:rsidRPr="009F091B" w:rsidRDefault="00FE794D" w:rsidP="00B557B6">
      <w:pPr>
        <w:pStyle w:val="ListNumber"/>
      </w:pPr>
      <w:r w:rsidRPr="545FFB88">
        <w:t xml:space="preserve">Recap the bottle and seal tightly. </w:t>
      </w:r>
    </w:p>
    <w:p w14:paraId="27956652" w14:textId="77777777" w:rsidR="00FE794D" w:rsidRPr="009F091B" w:rsidRDefault="00FE794D" w:rsidP="00B557B6">
      <w:pPr>
        <w:pStyle w:val="ListNumber"/>
        <w:rPr>
          <w:color w:val="000000"/>
        </w:rPr>
      </w:pPr>
      <w:r w:rsidRPr="009F091B">
        <w:rPr>
          <w:color w:val="000000"/>
        </w:rPr>
        <w:t xml:space="preserve">Place </w:t>
      </w:r>
      <w:r>
        <w:rPr>
          <w:color w:val="000000"/>
        </w:rPr>
        <w:t>the s</w:t>
      </w:r>
      <w:r w:rsidRPr="009F091B">
        <w:rPr>
          <w:color w:val="000000"/>
        </w:rPr>
        <w:t xml:space="preserve">ample in </w:t>
      </w:r>
      <w:r>
        <w:rPr>
          <w:color w:val="000000"/>
        </w:rPr>
        <w:t>the</w:t>
      </w:r>
      <w:r w:rsidRPr="009F091B">
        <w:rPr>
          <w:color w:val="000000"/>
        </w:rPr>
        <w:t xml:space="preserve"> cooler on ice. </w:t>
      </w:r>
    </w:p>
    <w:p w14:paraId="2983190E"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2B61B526"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r>
        <w:rPr>
          <w:rFonts w:eastAsiaTheme="minorEastAsia"/>
          <w:bCs/>
        </w:rPr>
        <w:t>:</w:t>
      </w:r>
    </w:p>
    <w:p w14:paraId="5E6F393C" w14:textId="60CF1F56" w:rsidR="00FE794D" w:rsidRDefault="00FE794D" w:rsidP="006D50D0">
      <w:pPr>
        <w:pStyle w:val="ListNumber"/>
        <w:numPr>
          <w:ilvl w:val="0"/>
          <w:numId w:val="60"/>
        </w:numPr>
      </w:pPr>
      <w:r w:rsidRPr="545FFB88">
        <w:t xml:space="preserve">Place the bottles in </w:t>
      </w:r>
      <w:r w:rsidR="00AD1175">
        <w:t>a</w:t>
      </w:r>
      <w:r w:rsidRPr="545FFB88">
        <w:t xml:space="preserve"> cooler with ice and close the lid. </w:t>
      </w:r>
    </w:p>
    <w:p w14:paraId="6BF3A91B"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7DAB69BD" w14:textId="624AF2A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AA4355">
      <w:pPr>
        <w:pStyle w:val="ListNumber"/>
        <w:spacing w:after="0"/>
        <w:ind w:left="0" w:firstLine="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394A55">
      <w:pPr>
        <w:pStyle w:val="ListNumber"/>
        <w:ind w:left="0" w:firstLine="0"/>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D743DF">
        <w:rPr>
          <w:rFonts w:eastAsiaTheme="minorEastAsia"/>
        </w:rPr>
        <w:t>Water Column Transparency (Secchi Depth)</w:t>
      </w:r>
    </w:p>
    <w:p w14:paraId="20EF18A5" w14:textId="12100E5C"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F347B0" w:rsidRDefault="00FE794D" w:rsidP="009F4B5B">
      <w:pPr>
        <w:pStyle w:val="ListBullet"/>
        <w:rPr>
          <w:szCs w:val="22"/>
        </w:rPr>
      </w:pPr>
      <w:r w:rsidRPr="00F347B0">
        <w:rPr>
          <w:szCs w:val="22"/>
        </w:rPr>
        <w:t>Secchi disk with rope marked at 0.5 m intervals</w:t>
      </w:r>
    </w:p>
    <w:p w14:paraId="03D0498C" w14:textId="77777777" w:rsidR="00FE794D" w:rsidRPr="00F347B0" w:rsidRDefault="00FE794D" w:rsidP="009F4B5B">
      <w:pPr>
        <w:pStyle w:val="ListBulletLast"/>
        <w:rPr>
          <w:szCs w:val="22"/>
        </w:rPr>
      </w:pPr>
      <w:r w:rsidRPr="00F347B0">
        <w:rPr>
          <w:szCs w:val="22"/>
        </w:rPr>
        <w:t>Measuring tape</w:t>
      </w:r>
    </w:p>
    <w:p w14:paraId="33F9A07F"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0A8F0A39" w14:textId="50386C61" w:rsidR="00FE794D" w:rsidRPr="00F347B0" w:rsidRDefault="00FE794D">
      <w:pPr>
        <w:pStyle w:val="ListBullet"/>
      </w:pPr>
      <w:r w:rsidRPr="00FB1906">
        <w:t>Field Data Form</w:t>
      </w:r>
    </w:p>
    <w:p w14:paraId="2C87D745"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725A2C22" w14:textId="74F12FA5" w:rsidR="00FE794D" w:rsidRDefault="00FE794D" w:rsidP="009F4B5B">
      <w:pPr>
        <w:pStyle w:val="ListBulletLast"/>
        <w:rPr>
          <w:rFonts w:eastAsia="System"/>
          <w:b/>
          <w:bCs/>
          <w:color w:val="000000" w:themeColor="text1"/>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9F091B" w:rsidRDefault="00FE794D" w:rsidP="006D50D0">
      <w:pPr>
        <w:pStyle w:val="ListNumber"/>
        <w:numPr>
          <w:ilvl w:val="0"/>
          <w:numId w:val="61"/>
        </w:numPr>
      </w:pPr>
      <w:r w:rsidRPr="009F091B">
        <w:t>Slowly lower the Secchi disk until it is no longer visible. Record the depth where the marking on the line meets the water level. Interpolate between the 0.5</w:t>
      </w:r>
      <w:r>
        <w:t xml:space="preserve"> </w:t>
      </w:r>
      <w:r w:rsidRPr="009F091B">
        <w:t>m markings on the rope to the nearest 0.1</w:t>
      </w:r>
      <w:r>
        <w:t xml:space="preserve"> </w:t>
      </w:r>
      <w:r w:rsidRPr="009F091B">
        <w:t xml:space="preserve">m. </w:t>
      </w:r>
    </w:p>
    <w:p w14:paraId="2AD89519" w14:textId="7C5A676A" w:rsidR="00FE794D" w:rsidRPr="00D743DF" w:rsidRDefault="00FE794D">
      <w:pPr>
        <w:pStyle w:val="ListNumber"/>
        <w:rPr>
          <w:rFonts w:eastAsiaTheme="minorEastAsia"/>
          <w:color w:val="000000" w:themeColor="text1"/>
        </w:rPr>
      </w:pPr>
      <w:r w:rsidRPr="4990F60C">
        <w:rPr>
          <w:rFonts w:eastAsiaTheme="minorEastAsia"/>
          <w:color w:val="000000" w:themeColor="text1"/>
        </w:rPr>
        <w:t xml:space="preserve">If the disk hits the bottom before disappearing, water column transparency depth is greater than the water depth. </w:t>
      </w:r>
    </w:p>
    <w:p w14:paraId="279C6ADD" w14:textId="77777777" w:rsidR="00FE794D" w:rsidRPr="00D743DF" w:rsidRDefault="00FE794D">
      <w:pPr>
        <w:pStyle w:val="ListNumber"/>
        <w:rPr>
          <w:color w:val="000000" w:themeColor="text1"/>
        </w:rPr>
      </w:pPr>
      <w:r w:rsidRPr="009F091B">
        <w:t>Slowly raise the Secchi disk until it just becomes visible and record the depth. Interpolate between the 0.5</w:t>
      </w:r>
      <w:r w:rsidRPr="67213A1A">
        <w:t xml:space="preserve"> </w:t>
      </w:r>
      <w:r w:rsidRPr="009F091B">
        <w:t>m markings on the rope to the nearest 0.1</w:t>
      </w:r>
      <w:r w:rsidRPr="67213A1A">
        <w:t xml:space="preserve"> </w:t>
      </w:r>
      <w:r w:rsidRPr="009F091B">
        <w:t xml:space="preserve">m. </w:t>
      </w:r>
    </w:p>
    <w:p w14:paraId="36BC5F27" w14:textId="77777777" w:rsidR="00FE794D" w:rsidRPr="009F091B" w:rsidRDefault="00FE794D" w:rsidP="00B557B6">
      <w:pPr>
        <w:pStyle w:val="ListNumber"/>
      </w:pPr>
      <w:r w:rsidRPr="009F091B">
        <w:lastRenderedPageBreak/>
        <w:t>Repeat steps 1</w:t>
      </w:r>
      <w:r w:rsidRPr="43AD9AD4">
        <w:t>–</w:t>
      </w:r>
      <w:r w:rsidRPr="009F091B">
        <w:t xml:space="preserve">3 two more times, recording both disappearance and reappearance depths each time. </w:t>
      </w:r>
    </w:p>
    <w:p w14:paraId="739B1DDA" w14:textId="77777777" w:rsidR="00FE794D" w:rsidRPr="009F091B" w:rsidRDefault="00FE794D" w:rsidP="00B557B6">
      <w:pPr>
        <w:pStyle w:val="ListNumber"/>
        <w:rPr>
          <w:rFonts w:eastAsiaTheme="minorEastAsia"/>
          <w:color w:val="000000" w:themeColor="text1"/>
        </w:rPr>
      </w:pPr>
      <w:r w:rsidRPr="47A21D58">
        <w:rPr>
          <w:rFonts w:eastAsiaTheme="minorEastAsia"/>
          <w:color w:val="000000" w:themeColor="text1"/>
        </w:rPr>
        <w:t xml:space="preserve">Repeat the entire process if any one disappearance or reappearance measurement differs from the others by more than 0.5 m. </w:t>
      </w:r>
    </w:p>
    <w:p w14:paraId="20D5275D" w14:textId="1EDE8B7F" w:rsidR="00FE794D" w:rsidRDefault="00FE794D" w:rsidP="00B557B6">
      <w:pPr>
        <w:pStyle w:val="ListNumberLast"/>
      </w:pPr>
      <w:r w:rsidRPr="545FFB88">
        <w:t xml:space="preserve">Record the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B77AA1" w:rsidRDefault="00835CA7" w:rsidP="00835CA7">
      <w:pPr>
        <w:pStyle w:val="ListNumber"/>
        <w:spacing w:after="0"/>
        <w:ind w:left="0" w:firstLine="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7414355E" w14:textId="77777777" w:rsidR="00835CA7" w:rsidRPr="00B77AA1" w:rsidRDefault="00835CA7" w:rsidP="00835CA7">
      <w:pPr>
        <w:pStyle w:val="ListNumber"/>
        <w:spacing w:after="0"/>
        <w:ind w:left="0" w:firstLine="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B77AA1" w:rsidRDefault="00835CA7" w:rsidP="0071035B">
      <w:pPr>
        <w:autoSpaceDE w:val="0"/>
        <w:autoSpaceDN w:val="0"/>
        <w:spacing w:after="40"/>
        <w:rPr>
          <w:rFonts w:ascii="Courier New" w:hAnsi="Courier New" w:cs="Courier New"/>
          <w:sz w:val="20"/>
          <w:szCs w:val="20"/>
        </w:rPr>
      </w:pPr>
      <w:bookmarkStart w:id="464" w:name="_Hlk20304110"/>
      <w:r w:rsidRPr="00B77AA1">
        <w:rPr>
          <w:rFonts w:ascii="Courier New" w:hAnsi="Courier New" w:cs="Courier New"/>
          <w:sz w:val="24"/>
          <w:szCs w:val="24"/>
          <w:highlight w:val="green"/>
        </w:rPr>
        <w:t>+++IF determine('Saltwater Water Quality','Saltwater','</w:t>
      </w:r>
      <w:r w:rsidR="00B77AA1" w:rsidRPr="00B77AA1">
        <w:rPr>
          <w:rFonts w:ascii="Courier New" w:hAnsi="Courier New" w:cs="Courier New"/>
          <w:sz w:val="24"/>
          <w:szCs w:val="24"/>
          <w:highlight w:val="green"/>
        </w:rPr>
        <w:t>Total Kjeldahl nitrogen</w:t>
      </w:r>
      <w:r w:rsidRPr="00B77AA1">
        <w:rPr>
          <w:rFonts w:ascii="Courier New" w:hAnsi="Courier New" w:cs="Courier New"/>
          <w:sz w:val="24"/>
          <w:szCs w:val="24"/>
          <w:highlight w:val="green"/>
        </w:rPr>
        <w:t>','') === true || determine</w:t>
      </w:r>
      <w:r w:rsidRPr="00B77AA1">
        <w:rPr>
          <w:rFonts w:ascii="Courier New" w:hAnsi="Courier New" w:cs="Courier New"/>
          <w:sz w:val="20"/>
          <w:szCs w:val="20"/>
          <w:highlight w:val="green"/>
        </w:rPr>
        <w:t>('Saltwater Water Quality','Saltwater','</w:t>
      </w:r>
      <w:r w:rsidR="00B77AA1" w:rsidRPr="00B77AA1">
        <w:rPr>
          <w:rFonts w:ascii="Courier New" w:hAnsi="Courier New" w:cs="Courier New"/>
          <w:sz w:val="20"/>
          <w:szCs w:val="20"/>
          <w:highlight w:val="green"/>
        </w:rPr>
        <w:t>Total nitrogen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Ammonia-N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Nitrate-Nitrite-N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Total phosphorus</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Orthophosphate</w:t>
      </w:r>
      <w:r w:rsidRPr="00B77AA1">
        <w:rPr>
          <w:rFonts w:ascii="Courier New" w:hAnsi="Courier New" w:cs="Courier New"/>
          <w:sz w:val="20"/>
          <w:szCs w:val="20"/>
          <w:highlight w:val="green"/>
        </w:rPr>
        <w:t>','') === true +++</w:t>
      </w:r>
    </w:p>
    <w:bookmarkEnd w:id="464"/>
    <w:p w14:paraId="19278AD2" w14:textId="77777777" w:rsidR="00835CA7" w:rsidRPr="009F091B" w:rsidRDefault="00835CA7" w:rsidP="002B5C2A">
      <w:pPr>
        <w:pStyle w:val="BodyText"/>
      </w:pPr>
    </w:p>
    <w:p w14:paraId="08330DF9" w14:textId="77777777" w:rsidR="00FE794D" w:rsidRPr="009F091B" w:rsidRDefault="00FE794D" w:rsidP="00FE794D">
      <w:pPr>
        <w:pStyle w:val="Heading3"/>
        <w:rPr>
          <w:rFonts w:cs="Times New Roman"/>
          <w:b w:val="0"/>
          <w:bCs/>
        </w:rPr>
      </w:pPr>
      <w:bookmarkStart w:id="465" w:name="_Toc19877915"/>
      <w:r w:rsidRPr="009F091B">
        <w:t>B2.4</w:t>
      </w:r>
      <w:r>
        <w:tab/>
      </w:r>
      <w:r w:rsidRPr="009F091B">
        <w:t>Nutrie</w:t>
      </w:r>
      <w:r w:rsidRPr="009F091B">
        <w:rPr>
          <w:rFonts w:cs="Times New Roman"/>
        </w:rPr>
        <w:t>nts</w:t>
      </w:r>
      <w:bookmarkEnd w:id="465"/>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AB56806"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653EEC" w:rsidRDefault="00FE794D" w:rsidP="009F4B5B">
      <w:pPr>
        <w:pStyle w:val="ListBullet"/>
        <w:rPr>
          <w:szCs w:val="22"/>
        </w:rPr>
      </w:pPr>
      <w:r w:rsidRPr="00653EEC">
        <w:rPr>
          <w:szCs w:val="22"/>
        </w:rPr>
        <w:t xml:space="preserve">Nitrile gloves </w:t>
      </w:r>
    </w:p>
    <w:p w14:paraId="596F2BE5" w14:textId="77777777" w:rsidR="00FE794D" w:rsidRPr="00653EEC" w:rsidRDefault="00FE794D" w:rsidP="009F4B5B">
      <w:pPr>
        <w:pStyle w:val="ListBullet"/>
        <w:rPr>
          <w:szCs w:val="22"/>
        </w:rPr>
      </w:pPr>
      <w:r w:rsidRPr="00653EEC">
        <w:rPr>
          <w:szCs w:val="22"/>
        </w:rPr>
        <w:t>1 L HDPE opaque bottles</w:t>
      </w:r>
    </w:p>
    <w:p w14:paraId="18F3C7DC" w14:textId="77777777" w:rsidR="00FE794D" w:rsidRPr="00653EEC" w:rsidRDefault="00FE794D" w:rsidP="009F4B5B">
      <w:pPr>
        <w:pStyle w:val="ListBullet"/>
        <w:rPr>
          <w:szCs w:val="22"/>
        </w:rPr>
      </w:pPr>
      <w:r w:rsidRPr="00653EEC">
        <w:rPr>
          <w:szCs w:val="22"/>
        </w:rPr>
        <w:t xml:space="preserve">Cooler with ice </w:t>
      </w:r>
    </w:p>
    <w:p w14:paraId="5B470A54" w14:textId="77777777" w:rsidR="00FE794D" w:rsidRPr="00653EEC" w:rsidRDefault="00FE794D" w:rsidP="009F4B5B">
      <w:pPr>
        <w:pStyle w:val="ListBullet"/>
        <w:rPr>
          <w:rFonts w:eastAsia="System"/>
          <w:b/>
          <w:bCs/>
          <w:color w:val="000000"/>
          <w:szCs w:val="22"/>
        </w:rPr>
      </w:pPr>
      <w:r w:rsidRPr="00653EEC">
        <w:rPr>
          <w:szCs w:val="22"/>
        </w:rPr>
        <w:t xml:space="preserve">De-ionized water </w:t>
      </w:r>
    </w:p>
    <w:p w14:paraId="4F641653" w14:textId="77777777" w:rsidR="00FE794D" w:rsidRPr="00653EEC" w:rsidRDefault="00FE794D" w:rsidP="009F4B5B">
      <w:pPr>
        <w:pStyle w:val="ListBullet"/>
        <w:rPr>
          <w:rFonts w:eastAsia="System"/>
          <w:b/>
          <w:bCs/>
          <w:color w:val="000000"/>
          <w:szCs w:val="22"/>
        </w:rPr>
      </w:pPr>
      <w:r w:rsidRPr="00653EEC">
        <w:rPr>
          <w:szCs w:val="22"/>
        </w:rPr>
        <w:lastRenderedPageBreak/>
        <w:t>Van Dorn or Niskin bottles (if using)</w:t>
      </w:r>
    </w:p>
    <w:p w14:paraId="4DB957E0" w14:textId="77777777" w:rsidR="00FE794D" w:rsidRPr="00653EEC" w:rsidRDefault="00FE794D" w:rsidP="009F4B5B">
      <w:pPr>
        <w:pStyle w:val="ListBulletLast"/>
        <w:rPr>
          <w:rFonts w:eastAsia="System"/>
          <w:b/>
          <w:bCs/>
          <w:color w:val="000000"/>
          <w:szCs w:val="22"/>
        </w:rPr>
      </w:pPr>
      <w:r w:rsidRPr="00653EEC">
        <w:rPr>
          <w:szCs w:val="22"/>
        </w:rPr>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77777777" w:rsidR="00FE794D" w:rsidRPr="00653EEC" w:rsidRDefault="00FE794D" w:rsidP="009F4B5B">
      <w:pPr>
        <w:pStyle w:val="ListBullet"/>
        <w:rPr>
          <w:szCs w:val="22"/>
        </w:rPr>
      </w:pPr>
      <w:r w:rsidRPr="00653EEC">
        <w:rPr>
          <w:szCs w:val="22"/>
        </w:rPr>
        <w:t xml:space="preserve">Sample collection form </w:t>
      </w:r>
    </w:p>
    <w:p w14:paraId="6C81A14A" w14:textId="4E7E0A05" w:rsidR="00FE794D" w:rsidRPr="00653EEC" w:rsidRDefault="00FE794D">
      <w:pPr>
        <w:pStyle w:val="ListBullet"/>
      </w:pPr>
      <w:r w:rsidRPr="00FB1906">
        <w:t>Field Data Forms</w:t>
      </w:r>
    </w:p>
    <w:p w14:paraId="44158B52" w14:textId="77777777" w:rsidR="00FE794D" w:rsidRPr="00653EEC" w:rsidRDefault="00FE794D" w:rsidP="009F4B5B">
      <w:pPr>
        <w:pStyle w:val="ListBullet"/>
        <w:rPr>
          <w:szCs w:val="22"/>
        </w:rPr>
      </w:pPr>
      <w:r w:rsidRPr="00653EEC">
        <w:rPr>
          <w:szCs w:val="22"/>
        </w:rPr>
        <w:t xml:space="preserve">Sample label with pre-printed sample ID </w:t>
      </w:r>
    </w:p>
    <w:p w14:paraId="098E90F3" w14:textId="77777777" w:rsidR="00FE794D" w:rsidRPr="00653EEC" w:rsidRDefault="00FE794D" w:rsidP="009F4B5B">
      <w:pPr>
        <w:pStyle w:val="ListBullet"/>
        <w:rPr>
          <w:szCs w:val="22"/>
        </w:rPr>
      </w:pPr>
      <w:r w:rsidRPr="00653EEC">
        <w:rPr>
          <w:szCs w:val="22"/>
        </w:rPr>
        <w:t xml:space="preserve">Clear tape strips </w:t>
      </w:r>
    </w:p>
    <w:p w14:paraId="3D5B6AAE" w14:textId="77777777" w:rsidR="00FE794D" w:rsidRPr="00653EEC" w:rsidRDefault="00FE794D" w:rsidP="009F4B5B">
      <w:pPr>
        <w:pStyle w:val="ListBullet"/>
        <w:rPr>
          <w:rFonts w:eastAsia="System"/>
          <w:b/>
          <w:color w:val="000000"/>
          <w:szCs w:val="22"/>
        </w:rPr>
      </w:pPr>
      <w:r w:rsidRPr="00653EEC">
        <w:rPr>
          <w:szCs w:val="22"/>
        </w:rPr>
        <w:t>Pencils (for data forms)</w:t>
      </w:r>
    </w:p>
    <w:p w14:paraId="77187C16" w14:textId="07C082D6" w:rsidR="00FE794D" w:rsidRPr="00D743DF" w:rsidRDefault="00FE794D">
      <w:pPr>
        <w:pStyle w:val="ListBulletLast"/>
        <w:rPr>
          <w:rFonts w:eastAsia="System"/>
          <w:b/>
          <w:bCs/>
          <w:color w:val="000000"/>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9F091B" w:rsidRDefault="00FE794D" w:rsidP="006D50D0">
      <w:pPr>
        <w:pStyle w:val="ListNumber"/>
        <w:numPr>
          <w:ilvl w:val="0"/>
          <w:numId w:val="62"/>
        </w:numPr>
      </w:pPr>
      <w:r w:rsidRPr="545FFB88">
        <w:t xml:space="preserve">Attach a label to </w:t>
      </w:r>
      <w:r>
        <w:t xml:space="preserve">a </w:t>
      </w:r>
      <w:r w:rsidRPr="545FFB88">
        <w:t>1</w:t>
      </w:r>
      <w:r>
        <w:t xml:space="preserve"> </w:t>
      </w:r>
      <w:r w:rsidRPr="545FFB88">
        <w:t xml:space="preserve">L HDPE bottle(s) and cover with clear plastic tape. </w:t>
      </w:r>
    </w:p>
    <w:p w14:paraId="5167A10E" w14:textId="77777777" w:rsidR="00FE794D" w:rsidRPr="009F091B" w:rsidRDefault="00FE794D" w:rsidP="00B557B6">
      <w:pPr>
        <w:pStyle w:val="ListNumber"/>
      </w:pPr>
      <w:r w:rsidRPr="545FFB88">
        <w:t xml:space="preserve">Put on nitrile gloves. </w:t>
      </w:r>
    </w:p>
    <w:p w14:paraId="0F9A75D9"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3A7BE8E" w14:textId="77777777" w:rsidR="00FE794D" w:rsidRPr="00867305" w:rsidRDefault="00FE794D" w:rsidP="00B557B6">
      <w:pPr>
        <w:pStyle w:val="ListNumber"/>
      </w:pPr>
      <w:r w:rsidRPr="545FFB88">
        <w:t>Rinse the pre-labeled HDPE bottle three times with site water.</w:t>
      </w:r>
    </w:p>
    <w:p w14:paraId="45461451"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C86534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38348056" w14:textId="0E15FF01" w:rsidR="00FE794D" w:rsidRDefault="00FE794D" w:rsidP="00B557B6">
      <w:pPr>
        <w:pStyle w:val="ListNumber"/>
      </w:pPr>
      <w:r w:rsidRPr="545FFB88">
        <w:t xml:space="preserve">Place sample in </w:t>
      </w:r>
      <w:r w:rsidR="00AD1175">
        <w:t>a</w:t>
      </w:r>
      <w:r w:rsidRPr="545FFB88">
        <w:t xml:space="preserve"> cooler on ice. </w:t>
      </w:r>
    </w:p>
    <w:p w14:paraId="512C450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Default="00FE794D" w:rsidP="006D50D0">
      <w:pPr>
        <w:pStyle w:val="ListNumber"/>
        <w:numPr>
          <w:ilvl w:val="0"/>
          <w:numId w:val="63"/>
        </w:numPr>
      </w:pPr>
      <w:r w:rsidRPr="00B557B6">
        <w:t>Attach a label to a 1 L HDPE bottle(s) and cover with clear plastic tape.</w:t>
      </w:r>
    </w:p>
    <w:p w14:paraId="4F1FFCBA" w14:textId="77777777" w:rsidR="00B557B6" w:rsidRDefault="00FE794D" w:rsidP="009F3FA5">
      <w:pPr>
        <w:pStyle w:val="ListNumber"/>
      </w:pPr>
      <w:r w:rsidRPr="00B557B6">
        <w:t xml:space="preserve">Put on nitrile gloves. </w:t>
      </w:r>
    </w:p>
    <w:p w14:paraId="24195389" w14:textId="7553730B" w:rsidR="00B557B6" w:rsidRDefault="00FE794D" w:rsidP="009F3FA5">
      <w:pPr>
        <w:pStyle w:val="ListNumber"/>
      </w:pPr>
      <w:r w:rsidRPr="00B557B6">
        <w:t xml:space="preserve">Rinse the sampling device and the sample containers three times with water from the site. Discard the water away from the sampling location if </w:t>
      </w:r>
      <w:r w:rsidR="00AD1175">
        <w:t>additional</w:t>
      </w:r>
      <w:r w:rsidRPr="00B557B6">
        <w:t xml:space="preserve"> water is to be collected. </w:t>
      </w:r>
    </w:p>
    <w:p w14:paraId="55E53F75" w14:textId="77777777" w:rsidR="00B557B6" w:rsidRDefault="00FE794D" w:rsidP="009F3FA5">
      <w:pPr>
        <w:pStyle w:val="ListNumber"/>
      </w:pPr>
      <w:r w:rsidRPr="00B557B6">
        <w:t xml:space="preserve">Deploy the sampling device to collect a water sample at 0.5 m below the surface and/or at 0.5 m off the bottom. </w:t>
      </w:r>
    </w:p>
    <w:p w14:paraId="2388B5C3" w14:textId="77777777" w:rsidR="00B557B6" w:rsidRDefault="00FE794D" w:rsidP="009F3FA5">
      <w:pPr>
        <w:pStyle w:val="ListNumber"/>
      </w:pPr>
      <w:r w:rsidRPr="00B557B6">
        <w:t xml:space="preserve">Fill the 1 L HDPE bottle with sample water. </w:t>
      </w:r>
    </w:p>
    <w:p w14:paraId="7ACBD9A8" w14:textId="77777777" w:rsidR="00B557B6" w:rsidRDefault="00FE794D" w:rsidP="009F3FA5">
      <w:pPr>
        <w:pStyle w:val="ListNumber"/>
      </w:pPr>
      <w:r w:rsidRPr="00B557B6">
        <w:t xml:space="preserve">Recap the bottle and seal tightly. </w:t>
      </w:r>
    </w:p>
    <w:p w14:paraId="5693DE86" w14:textId="4CF50243" w:rsidR="00B557B6" w:rsidRDefault="00FE794D" w:rsidP="009F3FA5">
      <w:pPr>
        <w:pStyle w:val="ListNumber"/>
      </w:pPr>
      <w:r w:rsidRPr="00B557B6">
        <w:t xml:space="preserve">Place sample in </w:t>
      </w:r>
      <w:r w:rsidR="00AD1175">
        <w:t>a</w:t>
      </w:r>
      <w:r w:rsidRPr="00B557B6">
        <w:t xml:space="preserve"> cooler on ice. </w:t>
      </w:r>
    </w:p>
    <w:p w14:paraId="050AF5E3" w14:textId="54F5037E" w:rsidR="00FE794D" w:rsidRDefault="00FE794D" w:rsidP="00B557B6">
      <w:pPr>
        <w:pStyle w:val="ListNumberLast"/>
      </w:pPr>
      <w:r w:rsidRPr="00B557B6">
        <w:t>Rec</w:t>
      </w:r>
      <w:r w:rsidRPr="545FFB88">
        <w:t xml:space="preserve">ord the collection data on the </w:t>
      </w:r>
      <w:r>
        <w:t>s</w:t>
      </w:r>
      <w:r w:rsidRPr="545FFB88">
        <w:t xml:space="preserve">ample </w:t>
      </w:r>
      <w:r>
        <w:t>c</w:t>
      </w:r>
      <w:r w:rsidRPr="545FFB88">
        <w:t xml:space="preserve">ollection </w:t>
      </w:r>
      <w:r>
        <w:t>f</w:t>
      </w:r>
      <w:r w:rsidRPr="545FFB88">
        <w:t xml:space="preserve">orm. </w:t>
      </w:r>
    </w:p>
    <w:p w14:paraId="40D4B279" w14:textId="77777777" w:rsidR="00FE794D" w:rsidRPr="00E95573" w:rsidRDefault="00FE794D" w:rsidP="002B5C2A">
      <w:pPr>
        <w:pStyle w:val="BodyText"/>
      </w:pPr>
      <w:r w:rsidRPr="00E95573">
        <w:t>Sample storage and handling:</w:t>
      </w:r>
    </w:p>
    <w:p w14:paraId="3ACFB29C" w14:textId="25EF928E" w:rsidR="00FE794D" w:rsidRPr="006A3187" w:rsidRDefault="00FE794D" w:rsidP="006D50D0">
      <w:pPr>
        <w:pStyle w:val="ListNumber"/>
        <w:numPr>
          <w:ilvl w:val="0"/>
          <w:numId w:val="64"/>
        </w:numPr>
      </w:pPr>
      <w:r w:rsidRPr="545FFB88">
        <w:lastRenderedPageBreak/>
        <w:t xml:space="preserve">Place the bottles in </w:t>
      </w:r>
      <w:r w:rsidR="00AD1175">
        <w:t>a</w:t>
      </w:r>
      <w:r w:rsidRPr="545FFB88">
        <w:t xml:space="preserve"> cooler (on ice or water) and shut the lid. </w:t>
      </w:r>
    </w:p>
    <w:p w14:paraId="4D03DEAB" w14:textId="77777777" w:rsidR="00FE794D" w:rsidRPr="006A3187"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2882115A" w14:textId="72D624D4" w:rsidR="00FE794D" w:rsidRPr="0000051B" w:rsidRDefault="00FE794D" w:rsidP="00B557B6">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C and process within 24 hours. If not analyzed within this time</w:t>
      </w:r>
      <w:r w:rsidRPr="43AD9AD4">
        <w:t>,</w:t>
      </w:r>
      <w:r w:rsidRPr="545FFB88">
        <w:t xml:space="preserve"> the samples should be filtered and the filters frozen for future analysis (within 21 days of their collection). </w:t>
      </w:r>
    </w:p>
    <w:p w14:paraId="20E06B43" w14:textId="3D7F8E13" w:rsidR="00FE794D" w:rsidRDefault="00FE794D" w:rsidP="00B557B6">
      <w:pPr>
        <w:pStyle w:val="ListNumberLast"/>
      </w:pPr>
      <w:r w:rsidRPr="545FFB88">
        <w:t>If samples cannot be delivered to the laboratory within 6</w:t>
      </w:r>
      <w:r w:rsidRPr="43AD9AD4">
        <w:t>–</w:t>
      </w:r>
      <w:r w:rsidRPr="545FFB88">
        <w:t xml:space="preserve">8 hours following collection, acid preservation may be required. See </w:t>
      </w:r>
      <w:r w:rsidRPr="43AD9AD4">
        <w:t>“</w:t>
      </w:r>
      <w:r w:rsidR="00AD1175">
        <w:t xml:space="preserve">Method: </w:t>
      </w:r>
      <w:r w:rsidRPr="545FFB88">
        <w:t xml:space="preserve">Processing </w:t>
      </w:r>
      <w:r>
        <w:t>n</w:t>
      </w:r>
      <w:r w:rsidRPr="545FFB88">
        <w:t xml:space="preserve">utrient </w:t>
      </w:r>
      <w:r>
        <w:t>s</w:t>
      </w:r>
      <w:r w:rsidRPr="545FFB88">
        <w:t>amples</w:t>
      </w:r>
      <w:r>
        <w:t>”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2C7EC49A" w14:textId="58177326" w:rsidR="00AD1175" w:rsidRPr="00E95573" w:rsidRDefault="00AD1175" w:rsidP="00653EEC">
      <w:pPr>
        <w:pStyle w:val="BodyText"/>
        <w:keepNext/>
      </w:pPr>
      <w:r>
        <w:t>Method</w:t>
      </w:r>
    </w:p>
    <w:p w14:paraId="0AA85395" w14:textId="77777777" w:rsidR="00FE794D" w:rsidRPr="00B63493" w:rsidRDefault="00FE794D" w:rsidP="006D50D0">
      <w:pPr>
        <w:pStyle w:val="ListNumber"/>
        <w:keepNext/>
        <w:numPr>
          <w:ilvl w:val="0"/>
          <w:numId w:val="65"/>
        </w:numPr>
      </w:pPr>
      <w:r w:rsidRPr="545FFB88">
        <w:t>Draw dissolved inorganic nutrient sample water up from a transfer bottle (1 L opaque HDPE) using a 60-mL acid-washed syringe.</w:t>
      </w:r>
    </w:p>
    <w:p w14:paraId="769B3CFD" w14:textId="77777777" w:rsidR="00FE794D" w:rsidRPr="00B63493" w:rsidRDefault="00FE794D" w:rsidP="0001727A">
      <w:pPr>
        <w:pStyle w:val="ListNumber"/>
      </w:pPr>
      <w:r w:rsidRPr="00B63493">
        <w:t>Push through an in-line Nuclepore 4.7</w:t>
      </w:r>
      <w:r w:rsidRPr="43AD9AD4">
        <w:t xml:space="preserve"> </w:t>
      </w:r>
      <w:r w:rsidRPr="00B63493">
        <w:t xml:space="preserve">cm diameter 0.4 µm membrane filter and </w:t>
      </w:r>
      <w:r>
        <w:t>a 100 mL pre-labeled Whirl Pak.</w:t>
      </w:r>
    </w:p>
    <w:p w14:paraId="3C7FA927" w14:textId="22E460E0" w:rsidR="00FE794D" w:rsidRDefault="00FE794D" w:rsidP="0001727A">
      <w:pPr>
        <w:pStyle w:val="ListNumberLast"/>
      </w:pPr>
      <w:r>
        <w:t>Rinse t</w:t>
      </w:r>
      <w:r w:rsidRPr="00B63493">
        <w:t xml:space="preserve">he syringe with </w:t>
      </w:r>
      <w:r>
        <w:t>de-ionized</w:t>
      </w:r>
      <w:r w:rsidRPr="00B63493">
        <w:t xml:space="preserve"> water and triple</w:t>
      </w:r>
      <w:r w:rsidRPr="43AD9AD4">
        <w:t>-</w:t>
      </w:r>
      <w:r w:rsidRPr="00B63493">
        <w:t>rinse</w:t>
      </w:r>
      <w:r>
        <w:t xml:space="preserve"> it w</w:t>
      </w:r>
      <w:r w:rsidRPr="00B63493">
        <w:t xml:space="preserve">ith site water between each sample. </w:t>
      </w:r>
      <w:r>
        <w:t>Also rinse the syringe with Milli-Q (de-ionized) between each station. Keep s</w:t>
      </w:r>
      <w:r w:rsidRPr="00B63493">
        <w:t xml:space="preserve">amples on ice until </w:t>
      </w:r>
      <w:r>
        <w:t xml:space="preserve">they are </w:t>
      </w:r>
      <w:r w:rsidRPr="00B63493">
        <w:t>transferre</w:t>
      </w:r>
      <w:r>
        <w:t>d to the lab; freeze them within 8</w:t>
      </w:r>
      <w:r w:rsidRPr="00B63493">
        <w:t xml:space="preserve"> hours of collection. </w:t>
      </w:r>
    </w:p>
    <w:p w14:paraId="59D3D349" w14:textId="24BBD3B8" w:rsidR="0071035B" w:rsidRPr="0071035B" w:rsidRDefault="0071035B" w:rsidP="0071035B">
      <w:pPr>
        <w:pStyle w:val="ListNumber"/>
        <w:spacing w:after="0"/>
        <w:ind w:left="0" w:firstLine="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B77AA1" w:rsidRDefault="0071035B" w:rsidP="0071035B">
      <w:pPr>
        <w:pStyle w:val="ListNumber"/>
        <w:ind w:left="0" w:firstLine="0"/>
        <w:rPr>
          <w:highlight w:val="green"/>
        </w:rPr>
      </w:pPr>
    </w:p>
    <w:p w14:paraId="0AA1234E" w14:textId="77777777" w:rsidR="00FE794D" w:rsidRPr="009F091B" w:rsidRDefault="00FE794D" w:rsidP="00FE794D">
      <w:pPr>
        <w:pStyle w:val="Heading3"/>
      </w:pPr>
      <w:bookmarkStart w:id="466" w:name="_Toc19877916"/>
      <w:r w:rsidRPr="009F091B">
        <w:t>B2.5</w:t>
      </w:r>
      <w:r>
        <w:tab/>
      </w:r>
      <w:r w:rsidRPr="009F091B">
        <w:t xml:space="preserve">Chlorophyll </w:t>
      </w:r>
      <w:r w:rsidRPr="00FB1906">
        <w:rPr>
          <w:i/>
          <w:iCs/>
        </w:rPr>
        <w:t>a</w:t>
      </w:r>
      <w:bookmarkEnd w:id="466"/>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399BDA8B"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5160B026" w14:textId="77777777" w:rsidR="00FE794D" w:rsidRPr="00653EEC" w:rsidRDefault="00FE794D" w:rsidP="009F4B5B">
      <w:pPr>
        <w:pStyle w:val="ListBullet"/>
        <w:rPr>
          <w:szCs w:val="22"/>
        </w:rPr>
      </w:pPr>
      <w:r w:rsidRPr="00653EEC">
        <w:rPr>
          <w:rFonts w:eastAsiaTheme="minorEastAsia"/>
          <w:szCs w:val="22"/>
        </w:rPr>
        <w:t>1 L opaque HDPE bottles</w:t>
      </w:r>
    </w:p>
    <w:p w14:paraId="05528816" w14:textId="77777777" w:rsidR="00FE794D" w:rsidRPr="00653EEC" w:rsidRDefault="00FE794D" w:rsidP="009F4B5B">
      <w:pPr>
        <w:pStyle w:val="ListBullet"/>
        <w:rPr>
          <w:rFonts w:eastAsiaTheme="minorEastAsia"/>
          <w:color w:val="000000"/>
          <w:szCs w:val="22"/>
        </w:rPr>
      </w:pPr>
      <w:r w:rsidRPr="00653EEC">
        <w:rPr>
          <w:szCs w:val="22"/>
        </w:rPr>
        <w:lastRenderedPageBreak/>
        <w:t>De-ionized water</w:t>
      </w:r>
    </w:p>
    <w:p w14:paraId="4A3B6525" w14:textId="77777777" w:rsidR="00FE794D" w:rsidRPr="00653EEC" w:rsidRDefault="00FE794D" w:rsidP="009F4B5B">
      <w:pPr>
        <w:pStyle w:val="ListBullet"/>
        <w:rPr>
          <w:rFonts w:eastAsiaTheme="minorEastAsia"/>
          <w:color w:val="000000"/>
          <w:szCs w:val="22"/>
        </w:rPr>
      </w:pPr>
      <w:r w:rsidRPr="00653EEC">
        <w:rPr>
          <w:szCs w:val="22"/>
        </w:rPr>
        <w:t>Van Dorn or Niskin bottles (if using)</w:t>
      </w:r>
    </w:p>
    <w:p w14:paraId="63A41C46" w14:textId="77777777" w:rsidR="00FE794D" w:rsidRPr="00653EEC" w:rsidRDefault="00FE794D" w:rsidP="009F4B5B">
      <w:pPr>
        <w:pStyle w:val="ListBulletLast"/>
        <w:rPr>
          <w:szCs w:val="22"/>
        </w:rPr>
      </w:pPr>
      <w:r w:rsidRPr="00653EEC">
        <w:rPr>
          <w:rFonts w:eastAsiaTheme="minorEastAsia"/>
          <w:szCs w:val="22"/>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3D84C500" w14:textId="56AC8C78" w:rsidR="00FE794D" w:rsidRPr="00653EEC" w:rsidRDefault="00FE794D">
      <w:pPr>
        <w:pStyle w:val="ListBullet"/>
      </w:pPr>
      <w:r w:rsidRPr="00FB1906">
        <w:rPr>
          <w:rFonts w:eastAsiaTheme="minorEastAsia"/>
        </w:rPr>
        <w:t>Field Data Form</w:t>
      </w:r>
    </w:p>
    <w:p w14:paraId="29865E2E" w14:textId="77777777" w:rsidR="00FE794D" w:rsidRPr="00653EEC" w:rsidRDefault="00FE794D" w:rsidP="009F4B5B">
      <w:pPr>
        <w:pStyle w:val="ListBullet"/>
        <w:rPr>
          <w:szCs w:val="22"/>
        </w:rPr>
      </w:pPr>
      <w:r w:rsidRPr="00653EEC">
        <w:rPr>
          <w:szCs w:val="22"/>
        </w:rPr>
        <w:t>Sample label with pre-printed sample ID</w:t>
      </w:r>
    </w:p>
    <w:p w14:paraId="22D7C1A3" w14:textId="77777777" w:rsidR="00FE794D" w:rsidRPr="00653EEC" w:rsidRDefault="00FE794D" w:rsidP="009F4B5B">
      <w:pPr>
        <w:pStyle w:val="ListBullet"/>
        <w:rPr>
          <w:rFonts w:eastAsiaTheme="minorEastAsia"/>
          <w:szCs w:val="22"/>
        </w:rPr>
      </w:pPr>
      <w:r w:rsidRPr="00653EEC">
        <w:rPr>
          <w:rFonts w:eastAsiaTheme="minorEastAsia"/>
          <w:szCs w:val="22"/>
        </w:rPr>
        <w:t>Pencils (for data forms)</w:t>
      </w:r>
    </w:p>
    <w:p w14:paraId="4A2C4329" w14:textId="6DC4C0FE" w:rsidR="00FE794D" w:rsidRPr="00D743DF" w:rsidRDefault="00FE794D">
      <w:pPr>
        <w:pStyle w:val="ListBullet"/>
        <w:rPr>
          <w:rFonts w:eastAsiaTheme="minorEastAsia"/>
        </w:rPr>
      </w:pPr>
      <w:r w:rsidRPr="00FB1906">
        <w:rPr>
          <w:rFonts w:eastAsiaTheme="minorEastAsia"/>
        </w:rPr>
        <w:t>Fine-tipped indelible markers</w:t>
      </w:r>
      <w:r w:rsidR="2249E308" w:rsidRPr="00FB1906">
        <w:rPr>
          <w:rFonts w:eastAsiaTheme="minorEastAsia"/>
        </w:rPr>
        <w:t xml:space="preserve"> (for labels)</w:t>
      </w:r>
      <w:r w:rsidRPr="00FB1906">
        <w:rPr>
          <w:rFonts w:eastAsiaTheme="minorEastAsia"/>
        </w:rPr>
        <w:t xml:space="preserve"> </w:t>
      </w:r>
      <w:r w:rsidRPr="008C0204">
        <w:rPr>
          <w:rFonts w:eastAsiaTheme="minorEastAsia"/>
        </w:rPr>
        <w:t xml:space="preserve"> </w:t>
      </w:r>
    </w:p>
    <w:p w14:paraId="1F195789" w14:textId="77777777" w:rsidR="00FE794D" w:rsidRPr="00653EEC" w:rsidRDefault="00FE794D" w:rsidP="009F4B5B">
      <w:pPr>
        <w:pStyle w:val="ListBulletLast"/>
        <w:rPr>
          <w:szCs w:val="22"/>
        </w:rPr>
      </w:pPr>
      <w:r w:rsidRPr="00653EEC">
        <w:rPr>
          <w:rFonts w:eastAsiaTheme="minorEastAsia"/>
          <w:szCs w:val="22"/>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9F091B" w:rsidRDefault="00FE794D" w:rsidP="006D50D0">
      <w:pPr>
        <w:pStyle w:val="ListNumber"/>
        <w:numPr>
          <w:ilvl w:val="0"/>
          <w:numId w:val="66"/>
        </w:numPr>
      </w:pPr>
      <w:r w:rsidRPr="545FFB88">
        <w:t>Attach the completed label to the 1</w:t>
      </w:r>
      <w:r>
        <w:t xml:space="preserve"> </w:t>
      </w:r>
      <w:r w:rsidRPr="545FFB88">
        <w:t xml:space="preserve">L HDPE sample bottle(s) and cover with clear plastic tape. </w:t>
      </w:r>
    </w:p>
    <w:p w14:paraId="0A16220B" w14:textId="77777777" w:rsidR="00FE794D" w:rsidRPr="009F091B" w:rsidRDefault="00FE794D" w:rsidP="0001727A">
      <w:pPr>
        <w:pStyle w:val="ListNumber"/>
        <w:rPr>
          <w:color w:val="000000"/>
        </w:rPr>
      </w:pPr>
      <w:r w:rsidRPr="009F091B">
        <w:rPr>
          <w:color w:val="000000"/>
        </w:rPr>
        <w:t xml:space="preserve">Put on nitrile gloves. </w:t>
      </w:r>
    </w:p>
    <w:p w14:paraId="0E24A9CF" w14:textId="77777777" w:rsidR="00FE794D" w:rsidRPr="009F091B" w:rsidRDefault="00FE794D" w:rsidP="0001727A">
      <w:pPr>
        <w:pStyle w:val="ListNumber"/>
        <w:rPr>
          <w:color w:val="000000"/>
        </w:rPr>
      </w:pPr>
      <w:r w:rsidRPr="009F091B">
        <w:rPr>
          <w:color w:val="000000"/>
        </w:rPr>
        <w:t xml:space="preserve">Rinse the sampling device (such as a Niskin, Van Dorn, </w:t>
      </w:r>
      <w:commentRangeStart w:id="467"/>
      <w:commentRangeStart w:id="468"/>
      <w:r w:rsidRPr="009F091B">
        <w:rPr>
          <w:color w:val="000000"/>
        </w:rPr>
        <w:t>or Kemmerer bottle</w:t>
      </w:r>
      <w:commentRangeEnd w:id="467"/>
      <w:r>
        <w:rPr>
          <w:rStyle w:val="CommentReference"/>
        </w:rPr>
        <w:commentReference w:id="467"/>
      </w:r>
      <w:commentRangeEnd w:id="468"/>
      <w:r>
        <w:rPr>
          <w:rStyle w:val="CommentReference"/>
        </w:rPr>
        <w:commentReference w:id="468"/>
      </w:r>
      <w:r w:rsidRPr="009F091B">
        <w:rPr>
          <w:color w:val="000000"/>
        </w:rPr>
        <w:t xml:space="preserve">) and the sample containers three times with water from the site. </w:t>
      </w:r>
    </w:p>
    <w:p w14:paraId="2F932B50" w14:textId="77777777" w:rsidR="00FE794D" w:rsidRPr="009F091B" w:rsidRDefault="00FE794D" w:rsidP="0001727A">
      <w:pPr>
        <w:pStyle w:val="ListNumber"/>
        <w:rPr>
          <w:color w:val="000000"/>
        </w:rPr>
      </w:pPr>
      <w:r w:rsidRPr="009F091B">
        <w:rPr>
          <w:color w:val="000000"/>
        </w:rPr>
        <w:t xml:space="preserve">Using either a water sampling device (such as a Niskin, Van Dorn, or Kemmerer bottle) or water pumping system, collect a water sample at 0.5 m below the surface (or mid-depth if station depth is less than 1.0 </w:t>
      </w:r>
      <w:r>
        <w:rPr>
          <w:color w:val="000000"/>
        </w:rPr>
        <w:t>m</w:t>
      </w:r>
      <w:r w:rsidRPr="009F091B">
        <w:rPr>
          <w:color w:val="000000"/>
        </w:rPr>
        <w:t xml:space="preserve">). </w:t>
      </w:r>
    </w:p>
    <w:p w14:paraId="3BF16FFC" w14:textId="77777777" w:rsidR="00FE794D" w:rsidRPr="009F091B" w:rsidRDefault="00FE794D" w:rsidP="0001727A">
      <w:pPr>
        <w:pStyle w:val="ListNumber"/>
      </w:pPr>
      <w:r w:rsidRPr="545FFB88">
        <w:t xml:space="preserve">Fill the HDPE bottle(s) with sample water. </w:t>
      </w:r>
    </w:p>
    <w:p w14:paraId="3861DACF" w14:textId="77777777" w:rsidR="00FE794D" w:rsidRPr="009F091B" w:rsidRDefault="00FE794D" w:rsidP="0001727A">
      <w:pPr>
        <w:pStyle w:val="ListNumber"/>
      </w:pPr>
      <w:r w:rsidRPr="545FFB88">
        <w:t xml:space="preserve">Replace the cap(s) and seal tightly. </w:t>
      </w:r>
    </w:p>
    <w:p w14:paraId="1D13FCE3" w14:textId="5726EEEA" w:rsidR="00FE794D" w:rsidRPr="009F091B" w:rsidRDefault="00FE794D" w:rsidP="0001727A">
      <w:pPr>
        <w:pStyle w:val="ListNumber"/>
        <w:rPr>
          <w:color w:val="000000"/>
        </w:rPr>
      </w:pPr>
      <w:r w:rsidRPr="009F091B">
        <w:rPr>
          <w:color w:val="000000"/>
        </w:rPr>
        <w:t xml:space="preserve">Place the sample in </w:t>
      </w:r>
      <w:r w:rsidR="00217FE4">
        <w:rPr>
          <w:color w:val="000000"/>
        </w:rPr>
        <w:t>a</w:t>
      </w:r>
      <w:r w:rsidRPr="009F091B">
        <w:rPr>
          <w:color w:val="000000"/>
        </w:rPr>
        <w:t xml:space="preserve"> cooler on ice at 4°C. </w:t>
      </w:r>
    </w:p>
    <w:p w14:paraId="22D94118" w14:textId="77777777" w:rsidR="00FE794D" w:rsidRDefault="00FE794D" w:rsidP="0001727A">
      <w:pPr>
        <w:pStyle w:val="ListNumberLast"/>
      </w:pPr>
      <w:r w:rsidRPr="00F038AA">
        <w:t xml:space="preserve">Record the collection data on the </w:t>
      </w:r>
      <w:r w:rsidRPr="00FB1906">
        <w:t>sample collection form</w:t>
      </w:r>
      <w:r w:rsidRPr="43AD9AD4">
        <w:t xml:space="preserve">. </w:t>
      </w:r>
    </w:p>
    <w:p w14:paraId="20EF1A41" w14:textId="0BA877B4" w:rsidR="00FE794D" w:rsidRPr="009F091B" w:rsidRDefault="00FE794D" w:rsidP="002B5C2A">
      <w:pPr>
        <w:pStyle w:val="BodyText"/>
      </w:pPr>
      <w:r w:rsidRPr="009F091B">
        <w:t>Method (</w:t>
      </w:r>
      <w:commentRangeStart w:id="469"/>
      <w:commentRangeStart w:id="470"/>
      <w:r w:rsidRPr="009F091B">
        <w:t>using a sampling device</w:t>
      </w:r>
      <w:r>
        <w:t xml:space="preserve"> such as a Niskin or Van Dorn</w:t>
      </w:r>
      <w:commentRangeEnd w:id="469"/>
      <w:r>
        <w:rPr>
          <w:rStyle w:val="CommentReference"/>
        </w:rPr>
        <w:commentReference w:id="469"/>
      </w:r>
      <w:commentRangeEnd w:id="470"/>
      <w:r>
        <w:rPr>
          <w:rStyle w:val="CommentReference"/>
        </w:rPr>
        <w:commentReference w:id="470"/>
      </w:r>
      <w:r w:rsidRPr="009F091B">
        <w:t>)</w:t>
      </w:r>
      <w:r>
        <w:t>:</w:t>
      </w:r>
    </w:p>
    <w:p w14:paraId="0FCEEF9B" w14:textId="77777777" w:rsidR="00FE794D" w:rsidRPr="009F091B" w:rsidRDefault="00FE794D" w:rsidP="006D50D0">
      <w:pPr>
        <w:pStyle w:val="ListNumber"/>
        <w:numPr>
          <w:ilvl w:val="0"/>
          <w:numId w:val="67"/>
        </w:numPr>
      </w:pPr>
      <w:r w:rsidRPr="545FFB88">
        <w:t xml:space="preserve">Attach a label to </w:t>
      </w:r>
      <w:r>
        <w:t>a</w:t>
      </w:r>
      <w:r w:rsidRPr="545FFB88">
        <w:t xml:space="preserve"> 1</w:t>
      </w:r>
      <w:r>
        <w:t xml:space="preserve"> </w:t>
      </w:r>
      <w:r w:rsidRPr="545FFB88">
        <w:t xml:space="preserve">L HDPE bottle(s) and cover </w:t>
      </w:r>
      <w:r>
        <w:t xml:space="preserve">it </w:t>
      </w:r>
      <w:r w:rsidRPr="545FFB88">
        <w:t xml:space="preserve">with clear plastic tape. </w:t>
      </w:r>
    </w:p>
    <w:p w14:paraId="10CAC56F" w14:textId="77777777" w:rsidR="00FE794D" w:rsidRPr="009F091B" w:rsidRDefault="00FE794D" w:rsidP="0001727A">
      <w:pPr>
        <w:pStyle w:val="ListNumber"/>
        <w:rPr>
          <w:color w:val="000000"/>
        </w:rPr>
      </w:pPr>
      <w:r>
        <w:rPr>
          <w:color w:val="000000"/>
        </w:rPr>
        <w:t>P</w:t>
      </w:r>
      <w:r w:rsidRPr="009F091B">
        <w:rPr>
          <w:color w:val="000000"/>
        </w:rPr>
        <w:t xml:space="preserve">ut on nitrile gloves. </w:t>
      </w:r>
    </w:p>
    <w:p w14:paraId="4E04E8AC" w14:textId="77777777" w:rsidR="00FE794D" w:rsidRPr="009F091B" w:rsidRDefault="00FE794D" w:rsidP="0001727A">
      <w:pPr>
        <w:pStyle w:val="ListNumber"/>
        <w:rPr>
          <w:color w:val="000000"/>
        </w:rPr>
      </w:pPr>
      <w:r w:rsidRPr="009F091B">
        <w:rPr>
          <w:color w:val="000000"/>
        </w:rPr>
        <w:t xml:space="preserve">Rinse the sampling device and the sample containers three times with water from the site. Discard the water away from the sampling location if additional water is to be collected. </w:t>
      </w:r>
    </w:p>
    <w:p w14:paraId="2D5EF4EA" w14:textId="77777777" w:rsidR="00FE794D" w:rsidRPr="009F091B" w:rsidRDefault="00FE794D" w:rsidP="0001727A">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EE67419" w14:textId="77777777" w:rsidR="00FE794D" w:rsidRPr="009F091B" w:rsidRDefault="00FE794D" w:rsidP="0001727A">
      <w:pPr>
        <w:pStyle w:val="ListNumber"/>
      </w:pPr>
      <w:r w:rsidRPr="545FFB88">
        <w:t xml:space="preserve">Fill the HDPE bottle(s) with sample water. </w:t>
      </w:r>
    </w:p>
    <w:p w14:paraId="5A00BAAC" w14:textId="77777777" w:rsidR="00FE794D" w:rsidRPr="009F091B" w:rsidRDefault="00FE794D" w:rsidP="0001727A">
      <w:pPr>
        <w:pStyle w:val="ListNumber"/>
      </w:pPr>
      <w:r w:rsidRPr="545FFB88">
        <w:t xml:space="preserve">Replace the cap and seal tightly. </w:t>
      </w:r>
    </w:p>
    <w:p w14:paraId="69063F49" w14:textId="2D53F4E8" w:rsidR="00FE794D" w:rsidRPr="009F091B" w:rsidRDefault="00FE794D" w:rsidP="0001727A">
      <w:pPr>
        <w:pStyle w:val="ListNumber"/>
        <w:rPr>
          <w:color w:val="000000"/>
        </w:rPr>
      </w:pPr>
      <w:r w:rsidRPr="009F091B">
        <w:rPr>
          <w:color w:val="000000"/>
        </w:rPr>
        <w:t xml:space="preserve">Place </w:t>
      </w:r>
      <w:r>
        <w:rPr>
          <w:color w:val="000000"/>
        </w:rPr>
        <w:t>s</w:t>
      </w:r>
      <w:r w:rsidRPr="009F091B">
        <w:rPr>
          <w:color w:val="000000"/>
        </w:rPr>
        <w:t xml:space="preserve">ample in </w:t>
      </w:r>
      <w:r w:rsidR="00217FE4">
        <w:rPr>
          <w:color w:val="000000"/>
        </w:rPr>
        <w:t>a</w:t>
      </w:r>
      <w:r>
        <w:rPr>
          <w:color w:val="000000"/>
        </w:rPr>
        <w:t>the</w:t>
      </w:r>
      <w:r w:rsidRPr="009F091B">
        <w:rPr>
          <w:color w:val="000000"/>
        </w:rPr>
        <w:t xml:space="preserve"> cooler on ice. </w:t>
      </w:r>
    </w:p>
    <w:p w14:paraId="2FB6B574" w14:textId="77777777" w:rsidR="00FE794D" w:rsidRDefault="00FE794D" w:rsidP="0001727A">
      <w:pPr>
        <w:pStyle w:val="ListNumberLast"/>
      </w:pPr>
      <w:r w:rsidRPr="00F038AA">
        <w:lastRenderedPageBreak/>
        <w:t xml:space="preserve">Record the collection data on the </w:t>
      </w:r>
      <w:r w:rsidRPr="00FB1906">
        <w:t>sample collection form</w:t>
      </w:r>
      <w:r w:rsidRPr="43AD9AD4">
        <w:t xml:space="preserve">.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653EEC" w:rsidRDefault="00FE794D" w:rsidP="009F4B5B">
      <w:pPr>
        <w:pStyle w:val="ListBullet"/>
        <w:rPr>
          <w:szCs w:val="22"/>
        </w:rPr>
      </w:pPr>
      <w:r w:rsidRPr="00653EEC">
        <w:rPr>
          <w:szCs w:val="22"/>
        </w:rPr>
        <w:t xml:space="preserve">No chemical preservation in the field is needed. </w:t>
      </w:r>
    </w:p>
    <w:p w14:paraId="5992B6A8" w14:textId="29034667" w:rsidR="00FE794D" w:rsidRPr="00653EEC" w:rsidRDefault="00FE794D" w:rsidP="009F4B5B">
      <w:pPr>
        <w:pStyle w:val="ListBullet"/>
        <w:rPr>
          <w:szCs w:val="22"/>
        </w:rPr>
      </w:pPr>
      <w:r w:rsidRPr="00653EEC">
        <w:rPr>
          <w:szCs w:val="22"/>
        </w:rPr>
        <w:t xml:space="preserve">Place the bottles in </w:t>
      </w:r>
      <w:r w:rsidR="00217FE4">
        <w:rPr>
          <w:szCs w:val="22"/>
        </w:rPr>
        <w:t>a</w:t>
      </w:r>
      <w:r w:rsidRPr="00653EEC">
        <w:rPr>
          <w:szCs w:val="22"/>
        </w:rPr>
        <w:t xml:space="preserve"> cooler (on ice or water) and shut the lid. </w:t>
      </w:r>
    </w:p>
    <w:p w14:paraId="6C763D12" w14:textId="77777777" w:rsidR="00FE794D" w:rsidRPr="00653EEC" w:rsidRDefault="00FE794D" w:rsidP="009F4B5B">
      <w:pPr>
        <w:pStyle w:val="ListBullet"/>
        <w:rPr>
          <w:szCs w:val="22"/>
        </w:rPr>
      </w:pPr>
      <w:r w:rsidRPr="00653EEC">
        <w:rPr>
          <w:szCs w:val="22"/>
        </w:rPr>
        <w:t xml:space="preserve">Record the sample IDs on the sample collection form along with the pertinent site information (site name, ID, date, etc.). </w:t>
      </w:r>
    </w:p>
    <w:p w14:paraId="0F11C6EA" w14:textId="77777777" w:rsidR="00FE794D" w:rsidRPr="00653EEC" w:rsidRDefault="00FE794D" w:rsidP="009F4B5B">
      <w:pPr>
        <w:pStyle w:val="ListBullet"/>
        <w:rPr>
          <w:szCs w:val="22"/>
        </w:rPr>
      </w:pPr>
      <w:r w:rsidRPr="00653EEC">
        <w:rPr>
          <w:szCs w:val="22"/>
        </w:rPr>
        <w:t xml:space="preserve">At the lab, store samples in a refrigerator at 4°C and process them within 24 hours of the collection time. </w:t>
      </w:r>
    </w:p>
    <w:p w14:paraId="3808BDB9" w14:textId="4EA49D73" w:rsidR="00FE794D" w:rsidRPr="00B64BE5" w:rsidRDefault="00FE794D" w:rsidP="009F4B5B">
      <w:pPr>
        <w:pStyle w:val="ListBullet"/>
        <w:rPr>
          <w:color w:val="000000"/>
          <w:szCs w:val="22"/>
        </w:rPr>
      </w:pPr>
      <w:r w:rsidRPr="00653EEC">
        <w:rPr>
          <w:szCs w:val="22"/>
        </w:rPr>
        <w:t xml:space="preserve">If not analyzed within this time, the samples will be filtered and the filters frozen for future analysis (within 21 days of their collection). </w:t>
      </w:r>
      <w:r w:rsidR="00217FE4">
        <w:rPr>
          <w:szCs w:val="22"/>
        </w:rPr>
        <w:t xml:space="preserve">See Method: Filtering Chlorphyll </w:t>
      </w:r>
      <w:r w:rsidR="00217FE4" w:rsidRPr="00B64BE5">
        <w:rPr>
          <w:szCs w:val="22"/>
        </w:rPr>
        <w:t>a</w:t>
      </w:r>
      <w:r w:rsidR="00217FE4">
        <w:rPr>
          <w:szCs w:val="22"/>
        </w:rPr>
        <w:t xml:space="preserve"> Samples.</w:t>
      </w:r>
    </w:p>
    <w:p w14:paraId="4559F484" w14:textId="77777777" w:rsidR="00B64BE5" w:rsidRDefault="00B64BE5" w:rsidP="00B64BE5">
      <w:pPr>
        <w:pStyle w:val="ListBullet"/>
        <w:numPr>
          <w:ilvl w:val="0"/>
          <w:numId w:val="0"/>
        </w:numPr>
        <w:rPr>
          <w:szCs w:val="22"/>
        </w:rPr>
      </w:pPr>
    </w:p>
    <w:p w14:paraId="1C3934F3" w14:textId="1383E0F6" w:rsidR="00B64BE5" w:rsidRPr="00653EEC" w:rsidRDefault="00B64BE5" w:rsidP="00B64BE5">
      <w:pPr>
        <w:pStyle w:val="BodyText"/>
        <w:rPr>
          <w:color w:val="000000"/>
        </w:rPr>
      </w:pPr>
      <w:r>
        <w:t>Filtering Chlorophyll a Samples</w:t>
      </w:r>
    </w:p>
    <w:p w14:paraId="42633D52" w14:textId="0F54EEE3" w:rsidR="00FE794D" w:rsidRPr="00653EEC" w:rsidRDefault="00FE794D" w:rsidP="009F4B5B">
      <w:pPr>
        <w:pStyle w:val="ListBulletLast"/>
        <w:rPr>
          <w:color w:val="000000"/>
          <w:szCs w:val="22"/>
        </w:rPr>
      </w:pPr>
      <w:r w:rsidRPr="00653EEC">
        <w:rPr>
          <w:szCs w:val="22"/>
        </w:rPr>
        <w:t xml:space="preserve">Unless samples are taken to a laboratory for processing within 6 hours, </w:t>
      </w:r>
      <w:r w:rsidR="00B64BE5">
        <w:rPr>
          <w:szCs w:val="22"/>
        </w:rPr>
        <w:t xml:space="preserve">the chlorophyll </w:t>
      </w:r>
      <w:r w:rsidR="00B64BE5" w:rsidRPr="00B64BE5">
        <w:rPr>
          <w:i/>
          <w:iCs/>
          <w:szCs w:val="22"/>
        </w:rPr>
        <w:t xml:space="preserve">a </w:t>
      </w:r>
      <w:r w:rsidR="00B64BE5">
        <w:rPr>
          <w:szCs w:val="22"/>
        </w:rPr>
        <w:t>sample</w:t>
      </w:r>
      <w:r w:rsidRPr="00653EEC">
        <w:rPr>
          <w:szCs w:val="22"/>
        </w:rPr>
        <w:t xml:space="preserve"> must be processed and submitted to the laboratory as residue on a Whatman GF/F filter. Upon receipt of the filters, the laboratory extracts the pigment from the filter and quantifies it using fluorimetry. A portion of the filtrate produced from collecting the chlorophyll </w:t>
      </w:r>
      <w:r w:rsidRPr="00653EEC">
        <w:rPr>
          <w:i/>
          <w:szCs w:val="22"/>
        </w:rPr>
        <w:t>a</w:t>
      </w:r>
      <w:r w:rsidRPr="00653EEC">
        <w:rPr>
          <w:i/>
          <w:iCs/>
          <w:szCs w:val="22"/>
        </w:rPr>
        <w:t xml:space="preserve"> </w:t>
      </w:r>
      <w:r w:rsidRPr="00653EEC">
        <w:rPr>
          <w:szCs w:val="22"/>
        </w:rPr>
        <w:t xml:space="preserve">sample is submitted to the laboratory and processed for dissolved nutrients. </w:t>
      </w:r>
    </w:p>
    <w:p w14:paraId="14B49671" w14:textId="77777777" w:rsidR="00FE794D" w:rsidRPr="00653EEC" w:rsidRDefault="00FE794D" w:rsidP="002B5C2A">
      <w:pPr>
        <w:pStyle w:val="BodyText"/>
        <w:rPr>
          <w:szCs w:val="22"/>
        </w:rPr>
      </w:pPr>
      <w:r w:rsidRPr="00653EEC">
        <w:rPr>
          <w:szCs w:val="22"/>
        </w:rPr>
        <w:t>Supply list for processing samples:</w:t>
      </w:r>
    </w:p>
    <w:p w14:paraId="6EFC1B6E"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Whatman GF/F 47 mm 0.7 μm filter </w:t>
      </w:r>
    </w:p>
    <w:p w14:paraId="58B5358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500 mL side-arm filter flask</w:t>
      </w:r>
    </w:p>
    <w:p w14:paraId="3AD2A175"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Filtration unit (blue base filter funnel, 250 mL unit) </w:t>
      </w:r>
    </w:p>
    <w:p w14:paraId="3D88C831"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Rubber stopper and large filter funnel adapter vacuum pump (electric or hand) </w:t>
      </w:r>
    </w:p>
    <w:p w14:paraId="4374CC9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D</w:t>
      </w:r>
      <w:r w:rsidRPr="00653EEC">
        <w:rPr>
          <w:szCs w:val="22"/>
        </w:rPr>
        <w:t>e-ionized</w:t>
      </w:r>
      <w:r w:rsidRPr="00653EEC">
        <w:rPr>
          <w:rFonts w:eastAsiaTheme="minorEastAsia"/>
          <w:szCs w:val="22"/>
        </w:rPr>
        <w:t xml:space="preserve"> water </w:t>
      </w:r>
    </w:p>
    <w:p w14:paraId="72DA10C0"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32C189A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Forceps </w:t>
      </w:r>
    </w:p>
    <w:p w14:paraId="45CB1899" w14:textId="77777777" w:rsidR="00FE794D" w:rsidRPr="00653EEC" w:rsidRDefault="00FE794D" w:rsidP="009F4B5B">
      <w:pPr>
        <w:pStyle w:val="ListBulletLast"/>
        <w:rPr>
          <w:szCs w:val="22"/>
        </w:rPr>
      </w:pPr>
      <w:r w:rsidRPr="00653EEC">
        <w:rPr>
          <w:rFonts w:eastAsiaTheme="minorEastAsia"/>
          <w:szCs w:val="22"/>
        </w:rPr>
        <w:t>Graduated cylinder (250 mL)</w:t>
      </w:r>
    </w:p>
    <w:p w14:paraId="6A9AD200" w14:textId="77777777" w:rsidR="00FE794D" w:rsidRPr="00653EEC" w:rsidRDefault="00FE794D" w:rsidP="002B5C2A">
      <w:pPr>
        <w:pStyle w:val="BodyText"/>
        <w:rPr>
          <w:szCs w:val="22"/>
        </w:rPr>
      </w:pPr>
      <w:r w:rsidRPr="00653EEC">
        <w:rPr>
          <w:szCs w:val="22"/>
        </w:rPr>
        <w:t>For recording measurements:</w:t>
      </w:r>
    </w:p>
    <w:p w14:paraId="50773E96" w14:textId="77777777" w:rsidR="00FE794D" w:rsidRPr="00653EEC" w:rsidRDefault="00FE794D" w:rsidP="009F4B5B">
      <w:pPr>
        <w:pStyle w:val="ListBullet"/>
        <w:rPr>
          <w:szCs w:val="22"/>
        </w:rPr>
      </w:pPr>
      <w:r w:rsidRPr="00653EEC">
        <w:rPr>
          <w:szCs w:val="22"/>
        </w:rPr>
        <w:t xml:space="preserve">Sample collection form </w:t>
      </w:r>
    </w:p>
    <w:p w14:paraId="09A8F29D" w14:textId="77777777" w:rsidR="00FE794D" w:rsidRPr="00653EEC" w:rsidRDefault="00FE794D" w:rsidP="009F4B5B">
      <w:pPr>
        <w:pStyle w:val="ListBullet"/>
        <w:rPr>
          <w:szCs w:val="22"/>
        </w:rPr>
      </w:pPr>
      <w:r w:rsidRPr="00653EEC">
        <w:rPr>
          <w:szCs w:val="22"/>
        </w:rPr>
        <w:t xml:space="preserve">Chlorophyll </w:t>
      </w:r>
      <w:r w:rsidRPr="00653EEC">
        <w:rPr>
          <w:i/>
          <w:iCs/>
          <w:szCs w:val="22"/>
        </w:rPr>
        <w:t>a</w:t>
      </w:r>
      <w:r w:rsidRPr="00653EEC">
        <w:rPr>
          <w:szCs w:val="22"/>
        </w:rPr>
        <w:t xml:space="preserve"> and dissolved nutrients sample labels </w:t>
      </w:r>
    </w:p>
    <w:p w14:paraId="317016A6" w14:textId="77777777" w:rsidR="00FE794D" w:rsidRPr="00653EEC" w:rsidRDefault="00FE794D" w:rsidP="009F4B5B">
      <w:pPr>
        <w:pStyle w:val="ListBullet"/>
        <w:rPr>
          <w:szCs w:val="22"/>
        </w:rPr>
      </w:pPr>
      <w:r w:rsidRPr="00653EEC">
        <w:rPr>
          <w:szCs w:val="22"/>
        </w:rPr>
        <w:t xml:space="preserve">Pencils (for data forms) </w:t>
      </w:r>
    </w:p>
    <w:p w14:paraId="3421BF30" w14:textId="42356AD8" w:rsidR="00FE794D" w:rsidRPr="00653EEC" w:rsidRDefault="00FE794D">
      <w:pPr>
        <w:pStyle w:val="ListBullet"/>
      </w:pPr>
      <w:r w:rsidRPr="00FB1906">
        <w:t>Fine-tipped indelible markers</w:t>
      </w:r>
      <w:r w:rsidR="2249E308" w:rsidRPr="00FB1906">
        <w:t xml:space="preserve"> (for labels)</w:t>
      </w:r>
      <w:r w:rsidRPr="00FB1906">
        <w:t xml:space="preserve"> </w:t>
      </w:r>
      <w:r w:rsidRPr="008C0204">
        <w:t xml:space="preserve"> </w:t>
      </w:r>
    </w:p>
    <w:p w14:paraId="0DB068F6" w14:textId="77777777" w:rsidR="00FE794D" w:rsidRPr="00653EEC" w:rsidRDefault="00FE794D" w:rsidP="009F4B5B">
      <w:pPr>
        <w:pStyle w:val="ListBulletLast"/>
        <w:rPr>
          <w:szCs w:val="22"/>
        </w:rPr>
      </w:pPr>
      <w:r w:rsidRPr="00653EEC">
        <w:rPr>
          <w:szCs w:val="22"/>
        </w:rPr>
        <w:t>Clear tape strips</w:t>
      </w:r>
    </w:p>
    <w:p w14:paraId="6B372F61" w14:textId="77777777" w:rsidR="00FE794D" w:rsidRPr="00653EEC" w:rsidRDefault="00FE794D" w:rsidP="002B5C2A">
      <w:pPr>
        <w:pStyle w:val="BodyText"/>
        <w:rPr>
          <w:szCs w:val="22"/>
        </w:rPr>
      </w:pPr>
      <w:r w:rsidRPr="00653EEC">
        <w:rPr>
          <w:szCs w:val="22"/>
        </w:rPr>
        <w:t>For sample collection and preservation:</w:t>
      </w:r>
    </w:p>
    <w:p w14:paraId="3F219C97" w14:textId="77777777" w:rsidR="00FE794D" w:rsidRPr="00653EEC" w:rsidRDefault="00FE794D" w:rsidP="009F4B5B">
      <w:pPr>
        <w:pStyle w:val="ListBullet"/>
        <w:rPr>
          <w:szCs w:val="22"/>
        </w:rPr>
      </w:pPr>
      <w:r w:rsidRPr="00653EEC">
        <w:rPr>
          <w:szCs w:val="22"/>
        </w:rPr>
        <w:t xml:space="preserve">Centrifuge tube (50 mL, screw-top) </w:t>
      </w:r>
    </w:p>
    <w:p w14:paraId="07812C8B" w14:textId="77777777" w:rsidR="00FE794D" w:rsidRPr="00653EEC" w:rsidRDefault="00FE794D" w:rsidP="009F4B5B">
      <w:pPr>
        <w:pStyle w:val="ListBullet"/>
        <w:rPr>
          <w:szCs w:val="22"/>
        </w:rPr>
      </w:pPr>
      <w:r w:rsidRPr="00653EEC">
        <w:rPr>
          <w:szCs w:val="22"/>
        </w:rPr>
        <w:t xml:space="preserve">Aluminum foil square </w:t>
      </w:r>
    </w:p>
    <w:p w14:paraId="01968241" w14:textId="77777777" w:rsidR="00FE794D" w:rsidRPr="00653EEC" w:rsidRDefault="00FE794D" w:rsidP="009F4B5B">
      <w:pPr>
        <w:pStyle w:val="ListBullet"/>
        <w:rPr>
          <w:szCs w:val="22"/>
        </w:rPr>
      </w:pPr>
      <w:r w:rsidRPr="00653EEC">
        <w:rPr>
          <w:szCs w:val="22"/>
        </w:rPr>
        <w:t xml:space="preserve">HDPE bottle (250 mL, white) </w:t>
      </w:r>
    </w:p>
    <w:p w14:paraId="060F9C1B" w14:textId="77777777" w:rsidR="00FE794D" w:rsidRPr="00653EEC" w:rsidRDefault="00FE794D" w:rsidP="009F4B5B">
      <w:pPr>
        <w:pStyle w:val="ListBullet"/>
        <w:rPr>
          <w:szCs w:val="22"/>
        </w:rPr>
      </w:pPr>
      <w:r w:rsidRPr="00653EEC">
        <w:rPr>
          <w:szCs w:val="22"/>
        </w:rPr>
        <w:lastRenderedPageBreak/>
        <w:t xml:space="preserve">Cooler with dry ice </w:t>
      </w:r>
    </w:p>
    <w:p w14:paraId="1FE47CE5" w14:textId="77777777" w:rsidR="00FE794D" w:rsidRPr="00653EEC" w:rsidRDefault="00FE794D" w:rsidP="009F4B5B">
      <w:pPr>
        <w:pStyle w:val="ListBullet"/>
        <w:rPr>
          <w:szCs w:val="22"/>
        </w:rPr>
      </w:pPr>
      <w:r w:rsidRPr="00653EEC">
        <w:rPr>
          <w:szCs w:val="22"/>
        </w:rPr>
        <w:t xml:space="preserve">Electrical tape </w:t>
      </w:r>
    </w:p>
    <w:p w14:paraId="1B982E4D" w14:textId="77777777" w:rsidR="00FE794D" w:rsidRPr="00653EEC" w:rsidRDefault="00FE794D" w:rsidP="009F4B5B">
      <w:pPr>
        <w:pStyle w:val="ListBulletLast"/>
        <w:rPr>
          <w:szCs w:val="22"/>
        </w:rPr>
      </w:pPr>
      <w:r w:rsidRPr="00653EEC">
        <w:rPr>
          <w:szCs w:val="22"/>
        </w:rPr>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7D6EB8" w:rsidRDefault="00FE794D" w:rsidP="006D50D0">
      <w:pPr>
        <w:pStyle w:val="ListNumber"/>
        <w:numPr>
          <w:ilvl w:val="0"/>
          <w:numId w:val="68"/>
        </w:numPr>
      </w:pPr>
      <w:r w:rsidRPr="007D6EB8">
        <w:t>In low light</w:t>
      </w:r>
      <w:r w:rsidR="00B64BE5">
        <w:t xml:space="preserve"> conditions</w:t>
      </w:r>
      <w:r w:rsidRPr="007D6EB8">
        <w:t xml:space="preserve">, set up the filter apparatus with vacuum flask, filter holder, glass fiber filter, and filter funnel. </w:t>
      </w:r>
    </w:p>
    <w:p w14:paraId="7FF5FD30" w14:textId="21A9A008" w:rsidR="00FE794D" w:rsidRPr="007D6EB8" w:rsidRDefault="00FE794D" w:rsidP="0001727A">
      <w:pPr>
        <w:pStyle w:val="ListNumber"/>
      </w:pPr>
      <w:r w:rsidRPr="007D6EB8">
        <w:t xml:space="preserve">Using a clean graduated cylinder, measure a precise volume and record the amount on the </w:t>
      </w:r>
      <w:r w:rsidR="5ECAE6DA" w:rsidRPr="007D6EB8">
        <w:t>Field Data Form</w:t>
      </w:r>
      <w:r w:rsidRPr="43AD9AD4">
        <w:t xml:space="preserve">. </w:t>
      </w:r>
    </w:p>
    <w:p w14:paraId="1AFF2595" w14:textId="60005150" w:rsidR="00FE794D" w:rsidRPr="007D6EB8" w:rsidRDefault="00FE794D" w:rsidP="08CED480">
      <w:pPr>
        <w:pStyle w:val="ListNumber"/>
      </w:pPr>
      <w:r w:rsidRPr="007D6EB8">
        <w:t xml:space="preserve">Pour the measured sample into the clean filter funnel and filter with a vacuum pump </w:t>
      </w:r>
      <w:r w:rsidR="00B64BE5">
        <w:t>a minimum of</w:t>
      </w:r>
      <w:r w:rsidRPr="007D6EB8">
        <w:t xml:space="preserve"> 500</w:t>
      </w:r>
      <w:r>
        <w:t xml:space="preserve"> mL</w:t>
      </w:r>
      <w:r w:rsidRPr="007D6EB8">
        <w:t xml:space="preserve"> of </w:t>
      </w:r>
      <w:r>
        <w:t xml:space="preserve">the </w:t>
      </w:r>
      <w:r w:rsidRPr="007D6EB8">
        <w:t>sample</w:t>
      </w:r>
      <w:r w:rsidR="0FFB2787" w:rsidRPr="08CED480">
        <w:t xml:space="preserve"> </w:t>
      </w:r>
      <w:r w:rsidR="08CED480" w:rsidRPr="007D6EB8">
        <w:t>until</w:t>
      </w:r>
      <w:r w:rsidRPr="007D6EB8">
        <w:t xml:space="preserve"> a visible quantity of green or greenish brown </w:t>
      </w:r>
      <w:r w:rsidR="08CED480" w:rsidRPr="007D6EB8">
        <w:t xml:space="preserve">shown up </w:t>
      </w:r>
      <w:r w:rsidRPr="007D6EB8">
        <w:t xml:space="preserve">on the filter. </w:t>
      </w:r>
      <w:r w:rsidR="00B64BE5">
        <w:t xml:space="preserve">NOTE: </w:t>
      </w:r>
      <w:r w:rsidRPr="007D6EB8">
        <w:t xml:space="preserve">If you don’t see more than a tinge, filter more sample. Filtering may significantly slow in the later stages as the filter plugs up with material. </w:t>
      </w:r>
    </w:p>
    <w:p w14:paraId="49518471" w14:textId="725B6B8F" w:rsidR="00FE794D" w:rsidRPr="007D6EB8" w:rsidRDefault="00FE794D" w:rsidP="710144B4">
      <w:pPr>
        <w:pStyle w:val="ListNumber"/>
      </w:pPr>
      <w:r w:rsidRPr="007D6EB8">
        <w:t xml:space="preserve">Record the volume filtered to the nearest </w:t>
      </w:r>
      <w:r>
        <w:t>m</w:t>
      </w:r>
      <w:r w:rsidR="710144B4">
        <w:t>L</w:t>
      </w:r>
      <w:r w:rsidRPr="710144B4">
        <w:t>.</w:t>
      </w:r>
    </w:p>
    <w:p w14:paraId="5752CF8C" w14:textId="4B38E957" w:rsidR="00FE794D" w:rsidRPr="007D6EB8" w:rsidRDefault="00FE794D" w:rsidP="0001727A">
      <w:pPr>
        <w:pStyle w:val="ListNumber"/>
      </w:pPr>
      <w:r w:rsidRPr="007D6EB8">
        <w:t>Remove the filter funnel</w:t>
      </w:r>
      <w:r w:rsidR="00B64BE5">
        <w:t>, and c</w:t>
      </w:r>
      <w:r w:rsidRPr="007D6EB8">
        <w:t>arefully remove the filter from the filter holder using forceps. Fold the filter in half (green side in), and place in an air-drying box and cover.</w:t>
      </w:r>
    </w:p>
    <w:p w14:paraId="1EF1084D" w14:textId="77777777" w:rsidR="00FE794D" w:rsidRPr="007D6EB8" w:rsidRDefault="00FE794D" w:rsidP="0001727A">
      <w:pPr>
        <w:pStyle w:val="ListNumber"/>
      </w:pPr>
      <w:r w:rsidRPr="007D6EB8">
        <w:t xml:space="preserve">Rinse all equipment (cylinder, filtering apparatus, and forceps) with distilled water before processing additional samples. </w:t>
      </w:r>
    </w:p>
    <w:p w14:paraId="3A11D3DB" w14:textId="5A32FCBD" w:rsidR="0071035B" w:rsidRDefault="00FE794D" w:rsidP="0071035B">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71035B">
      <w:pPr>
        <w:pStyle w:val="ListNumber"/>
        <w:spacing w:after="0"/>
        <w:ind w:left="0" w:firstLine="0"/>
        <w:rPr>
          <w:rFonts w:ascii="Courier New" w:hAnsi="Courier New" w:cs="Courier New"/>
          <w:highlight w:val="green"/>
        </w:rPr>
      </w:pPr>
      <w:bookmarkStart w:id="471" w:name="_Toc19877917"/>
      <w:r w:rsidRPr="006D632A">
        <w:rPr>
          <w:rFonts w:ascii="Courier New" w:hAnsi="Courier New" w:cs="Courier New"/>
          <w:highlight w:val="green"/>
        </w:rPr>
        <w:t>+++END-IF+++</w:t>
      </w:r>
    </w:p>
    <w:p w14:paraId="7E72B535" w14:textId="37F7E72E" w:rsidR="0071035B" w:rsidRPr="006D632A" w:rsidRDefault="0071035B" w:rsidP="0071035B">
      <w:pPr>
        <w:pStyle w:val="ListNumber"/>
        <w:ind w:left="0" w:firstLine="0"/>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r w:rsidRPr="545FFB88">
        <w:t>B2.6</w:t>
      </w:r>
      <w:r>
        <w:tab/>
      </w:r>
      <w:r w:rsidRPr="545FFB88">
        <w:t>Enterococci</w:t>
      </w:r>
      <w:bookmarkEnd w:id="471"/>
      <w:r w:rsidRPr="545FFB88">
        <w:rPr>
          <w:rFonts w:cs="Times New Roman"/>
        </w:rPr>
        <w:t xml:space="preserve"> </w:t>
      </w:r>
    </w:p>
    <w:p w14:paraId="2A1B57CA" w14:textId="073C54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commentRangeStart w:id="472"/>
      <w:commentRangeStart w:id="473"/>
      <w:r>
        <w:t>nterococci</w:t>
      </w:r>
      <w:commentRangeEnd w:id="472"/>
      <w:r>
        <w:rPr>
          <w:rStyle w:val="CommentReference"/>
        </w:rPr>
        <w:commentReference w:id="472"/>
      </w:r>
      <w:commentRangeEnd w:id="473"/>
      <w:r>
        <w:rPr>
          <w:rStyle w:val="CommentReference"/>
        </w:rPr>
        <w:commentReference w:id="473"/>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438619B"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w:t>
      </w:r>
      <w:r w:rsidRPr="545FFB88">
        <w:lastRenderedPageBreak/>
        <w:t xml:space="preserve">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653EEC" w:rsidRDefault="00FE794D" w:rsidP="009F4B5B">
      <w:pPr>
        <w:pStyle w:val="ListBullet"/>
        <w:rPr>
          <w:rFonts w:eastAsiaTheme="minorEastAsia"/>
          <w:szCs w:val="22"/>
        </w:rPr>
      </w:pPr>
      <w:r w:rsidRPr="00653EEC">
        <w:rPr>
          <w:rFonts w:eastAsiaTheme="minorEastAsia"/>
          <w:szCs w:val="22"/>
        </w:rPr>
        <w:t xml:space="preserve">Nitrile gloves </w:t>
      </w:r>
    </w:p>
    <w:p w14:paraId="64F9AAE6" w14:textId="77777777" w:rsidR="00FE794D" w:rsidRPr="00653EEC" w:rsidRDefault="00FE794D" w:rsidP="009F4B5B">
      <w:pPr>
        <w:pStyle w:val="ListBullet"/>
        <w:rPr>
          <w:szCs w:val="22"/>
        </w:rPr>
      </w:pPr>
      <w:r w:rsidRPr="00653EEC">
        <w:rPr>
          <w:szCs w:val="22"/>
        </w:rPr>
        <w:t xml:space="preserve">HDPE bottle (250 mL, clear, pre-sterilized) </w:t>
      </w:r>
    </w:p>
    <w:p w14:paraId="591E388F" w14:textId="77777777" w:rsidR="00FE794D" w:rsidRPr="00653EEC" w:rsidRDefault="00FE794D" w:rsidP="009F4B5B">
      <w:pPr>
        <w:pStyle w:val="ListBullet"/>
        <w:rPr>
          <w:rFonts w:eastAsiaTheme="minorEastAsia"/>
          <w:szCs w:val="22"/>
        </w:rPr>
      </w:pPr>
      <w:r w:rsidRPr="00653EEC">
        <w:rPr>
          <w:rFonts w:eastAsiaTheme="minorEastAsia"/>
          <w:szCs w:val="22"/>
        </w:rPr>
        <w:t>Sodium thiosulfate tablet</w:t>
      </w:r>
    </w:p>
    <w:p w14:paraId="776C9B37" w14:textId="77777777" w:rsidR="00FE794D" w:rsidRPr="00653EEC" w:rsidRDefault="00FE794D" w:rsidP="009F4B5B">
      <w:pPr>
        <w:pStyle w:val="ListBullet"/>
        <w:rPr>
          <w:szCs w:val="22"/>
        </w:rPr>
      </w:pPr>
      <w:r w:rsidRPr="00653EEC">
        <w:rPr>
          <w:rFonts w:eastAsiaTheme="minorEastAsia"/>
          <w:szCs w:val="22"/>
        </w:rPr>
        <w:t>D</w:t>
      </w:r>
      <w:r w:rsidRPr="00653EEC">
        <w:rPr>
          <w:szCs w:val="22"/>
        </w:rPr>
        <w:t>e-ionized</w:t>
      </w:r>
      <w:r w:rsidRPr="00653EEC">
        <w:rPr>
          <w:rFonts w:eastAsiaTheme="minorEastAsia"/>
          <w:szCs w:val="22"/>
        </w:rPr>
        <w:t xml:space="preserve"> water</w:t>
      </w:r>
    </w:p>
    <w:p w14:paraId="1C8B81F2" w14:textId="77777777" w:rsidR="00FE794D" w:rsidRPr="00653EEC" w:rsidRDefault="00FE794D" w:rsidP="009F4B5B">
      <w:pPr>
        <w:pStyle w:val="ListBullet"/>
        <w:rPr>
          <w:rFonts w:eastAsiaTheme="minorEastAsia"/>
          <w:szCs w:val="22"/>
        </w:rPr>
      </w:pPr>
      <w:r w:rsidRPr="00653EEC">
        <w:rPr>
          <w:rFonts w:eastAsiaTheme="minorEastAsia"/>
          <w:szCs w:val="22"/>
        </w:rPr>
        <w:t>Cooler with ice</w:t>
      </w:r>
    </w:p>
    <w:p w14:paraId="2F04E939" w14:textId="77777777" w:rsidR="00FE794D" w:rsidRPr="00653EEC" w:rsidRDefault="00FE794D" w:rsidP="009F4B5B">
      <w:pPr>
        <w:pStyle w:val="ListBulletLast"/>
        <w:rPr>
          <w:szCs w:val="22"/>
        </w:rPr>
      </w:pPr>
      <w:r w:rsidRPr="00653EEC">
        <w:rPr>
          <w:rFonts w:eastAsiaTheme="minorEastAsia"/>
          <w:szCs w:val="22"/>
        </w:rPr>
        <w:t>Van Dorn or Niskin bottles (if using)</w:t>
      </w:r>
    </w:p>
    <w:p w14:paraId="7C8020FE" w14:textId="535B2147" w:rsidR="00FE794D" w:rsidRPr="00653EEC" w:rsidRDefault="00B64BE5" w:rsidP="007C65F9">
      <w:pPr>
        <w:pStyle w:val="BodyText"/>
        <w:rPr>
          <w:szCs w:val="22"/>
        </w:rPr>
      </w:pPr>
      <w:r>
        <w:rPr>
          <w:szCs w:val="22"/>
        </w:rPr>
        <w:t>The following</w:t>
      </w:r>
      <w:r w:rsidR="00FE794D" w:rsidRPr="00653EEC">
        <w:rPr>
          <w:szCs w:val="22"/>
        </w:rPr>
        <w:t xml:space="preserve"> items </w:t>
      </w:r>
      <w:r>
        <w:rPr>
          <w:szCs w:val="22"/>
        </w:rPr>
        <w:t xml:space="preserve">will also be needed </w:t>
      </w:r>
      <w:r w:rsidR="00FE794D" w:rsidRPr="00653EEC">
        <w:rPr>
          <w:szCs w:val="22"/>
        </w:rPr>
        <w:t>for recording measurements:</w:t>
      </w:r>
    </w:p>
    <w:p w14:paraId="5A7E99EC"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45E3D112" w14:textId="4F2F293B" w:rsidR="00FE794D" w:rsidRPr="00653EEC" w:rsidRDefault="00FE794D">
      <w:pPr>
        <w:pStyle w:val="ListBullet"/>
      </w:pPr>
      <w:r w:rsidRPr="00FB1906">
        <w:rPr>
          <w:rFonts w:eastAsiaTheme="minorEastAsia"/>
        </w:rPr>
        <w:t>Field Data Form</w:t>
      </w:r>
    </w:p>
    <w:p w14:paraId="4FD86D50" w14:textId="77777777" w:rsidR="00FE794D" w:rsidRPr="00653EEC" w:rsidRDefault="00FE794D" w:rsidP="009F4B5B">
      <w:pPr>
        <w:pStyle w:val="ListBullet"/>
        <w:rPr>
          <w:szCs w:val="22"/>
        </w:rPr>
      </w:pPr>
      <w:r w:rsidRPr="00653EEC">
        <w:rPr>
          <w:rFonts w:eastAsiaTheme="minorEastAsia"/>
          <w:szCs w:val="22"/>
        </w:rPr>
        <w:t>Sample labels pre-printed with sample ID</w:t>
      </w:r>
    </w:p>
    <w:p w14:paraId="3CE684BB"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Pencils (for data forms) </w:t>
      </w:r>
    </w:p>
    <w:p w14:paraId="727EDEA2" w14:textId="3F31859A" w:rsidR="00FE794D" w:rsidRPr="00D743DF" w:rsidRDefault="00FE794D">
      <w:pPr>
        <w:pStyle w:val="ListBullet"/>
        <w:rPr>
          <w:rFonts w:eastAsiaTheme="minorEastAsia"/>
          <w:color w:val="000000" w:themeColor="text1"/>
        </w:rPr>
      </w:pPr>
      <w:r w:rsidRPr="00FB1906">
        <w:rPr>
          <w:rFonts w:eastAsiaTheme="minorEastAsia"/>
        </w:rPr>
        <w:t>Fine-tipped indelible markers</w:t>
      </w:r>
      <w:r w:rsidR="2249E308" w:rsidRPr="00FB1906">
        <w:rPr>
          <w:rFonts w:eastAsiaTheme="minorEastAsia"/>
        </w:rPr>
        <w:t xml:space="preserve"> (for labels)</w:t>
      </w:r>
      <w:r w:rsidRPr="00FB1906">
        <w:rPr>
          <w:rFonts w:eastAsiaTheme="minorEastAsia"/>
        </w:rPr>
        <w:t xml:space="preserve"> </w:t>
      </w:r>
      <w:r w:rsidRPr="008C0204">
        <w:rPr>
          <w:rFonts w:eastAsiaTheme="minorEastAsia"/>
        </w:rPr>
        <w:t xml:space="preserve"> </w:t>
      </w:r>
    </w:p>
    <w:p w14:paraId="082FF1DA" w14:textId="77777777" w:rsidR="00FE794D" w:rsidRPr="00653EEC" w:rsidRDefault="00FE794D" w:rsidP="009F4B5B">
      <w:pPr>
        <w:pStyle w:val="ListBulletLast"/>
        <w:rPr>
          <w:rFonts w:eastAsiaTheme="minorEastAsia"/>
          <w:color w:val="000000"/>
          <w:szCs w:val="22"/>
        </w:rPr>
      </w:pPr>
      <w:r w:rsidRPr="00653EEC">
        <w:rPr>
          <w:rFonts w:eastAsiaTheme="minorEastAsia"/>
          <w:szCs w:val="22"/>
        </w:rPr>
        <w:t>Clear tape strips</w:t>
      </w:r>
    </w:p>
    <w:p w14:paraId="5A885BBD" w14:textId="69F3B678" w:rsidR="00FE794D" w:rsidRPr="009F091B" w:rsidRDefault="00FE794D" w:rsidP="00653EEC">
      <w:pPr>
        <w:pStyle w:val="BodyText"/>
        <w:keepNext/>
      </w:pPr>
      <w:r w:rsidRPr="545FFB88">
        <w:t>Method</w:t>
      </w:r>
      <w:r w:rsidR="00B64BE5">
        <w:t>: Sample Collection</w:t>
      </w:r>
    </w:p>
    <w:p w14:paraId="3C3443BE" w14:textId="77777777" w:rsidR="00FE794D" w:rsidRPr="0001727A" w:rsidRDefault="00FE794D" w:rsidP="006D50D0">
      <w:pPr>
        <w:pStyle w:val="ListNumber"/>
        <w:keepNext/>
        <w:numPr>
          <w:ilvl w:val="0"/>
          <w:numId w:val="69"/>
        </w:numPr>
        <w:rPr>
          <w:color w:val="000000" w:themeColor="text1"/>
        </w:rPr>
      </w:pPr>
      <w:r w:rsidRPr="545FFB88">
        <w:t>Attach a label to the 250 mL sample bottle.</w:t>
      </w:r>
    </w:p>
    <w:p w14:paraId="3C17A0F2" w14:textId="77777777" w:rsidR="00FE794D" w:rsidRPr="009F091B" w:rsidRDefault="00FE794D" w:rsidP="0001727A">
      <w:pPr>
        <w:pStyle w:val="ListNumber"/>
        <w:rPr>
          <w:color w:val="000000" w:themeColor="text1"/>
        </w:rPr>
      </w:pPr>
      <w:r w:rsidRPr="545FFB88">
        <w:t xml:space="preserve">Put on nitrile gloves. </w:t>
      </w:r>
    </w:p>
    <w:p w14:paraId="71864458" w14:textId="77777777" w:rsidR="00FE794D" w:rsidRPr="009F091B" w:rsidRDefault="00FE794D" w:rsidP="0001727A">
      <w:pPr>
        <w:pStyle w:val="ListNumber"/>
        <w:rPr>
          <w:color w:val="000000" w:themeColor="text1"/>
        </w:rPr>
      </w:pPr>
      <w:r w:rsidRPr="545FFB88">
        <w:t xml:space="preserve">Lower the un-capped, inverted 250 mL sample bottle to a depth of 0.5 </w:t>
      </w:r>
      <w:r>
        <w:t>m</w:t>
      </w:r>
      <w:r w:rsidRPr="545FFB88">
        <w:t xml:space="preserve"> below the water surface (or mid-depth if station depth is less than 1.0 m). Avoid surface scum, vegetation, and substrates. Point the mouth of the container away from the boat. Right the bottle and raise it through the water column, allowing </w:t>
      </w:r>
      <w:r>
        <w:t>it</w:t>
      </w:r>
      <w:r w:rsidRPr="545FFB88">
        <w:t xml:space="preserve"> to fill completely. </w:t>
      </w:r>
    </w:p>
    <w:p w14:paraId="46F8DB68" w14:textId="08709D3B" w:rsidR="00FE794D" w:rsidRDefault="00FE794D" w:rsidP="0001727A">
      <w:pPr>
        <w:pStyle w:val="ListNumber"/>
        <w:rPr>
          <w:color w:val="000000" w:themeColor="text1"/>
        </w:rPr>
      </w:pPr>
      <w:r w:rsidRPr="545FFB88">
        <w:t xml:space="preserve">Add the sodium thiosulfate tablet, cap, and shake </w:t>
      </w:r>
      <w:r w:rsidR="00B64BE5">
        <w:t>the bottle</w:t>
      </w:r>
      <w:r w:rsidRPr="43AD9AD4">
        <w:t xml:space="preserve"> </w:t>
      </w:r>
      <w:r w:rsidRPr="545FFB88">
        <w:t>25 times.</w:t>
      </w:r>
    </w:p>
    <w:p w14:paraId="5405ECF0" w14:textId="77777777" w:rsidR="00FE794D" w:rsidRDefault="00FE794D" w:rsidP="0001727A">
      <w:pPr>
        <w:pStyle w:val="ListNumber"/>
        <w:rPr>
          <w:color w:val="000000" w:themeColor="text1"/>
        </w:rPr>
      </w:pPr>
      <w:r w:rsidRPr="47A21D58">
        <w:rPr>
          <w:rFonts w:eastAsiaTheme="minorEastAsia"/>
          <w:color w:val="000000" w:themeColor="text1"/>
        </w:rPr>
        <w:t xml:space="preserve">Replace the cap and seal tightly. </w:t>
      </w:r>
    </w:p>
    <w:p w14:paraId="025F89F5" w14:textId="3A5008CC" w:rsidR="00FE794D" w:rsidRDefault="00FE794D" w:rsidP="0001727A">
      <w:pPr>
        <w:pStyle w:val="ListNumber"/>
        <w:rPr>
          <w:color w:val="000000" w:themeColor="text1"/>
        </w:rPr>
      </w:pPr>
      <w:r w:rsidRPr="47A21D58">
        <w:rPr>
          <w:rFonts w:eastAsiaTheme="minorEastAsia"/>
          <w:color w:val="000000" w:themeColor="text1"/>
        </w:rPr>
        <w:t xml:space="preserve">Place sample in </w:t>
      </w:r>
      <w:r w:rsidR="00B64BE5" w:rsidRPr="47A21D58">
        <w:rPr>
          <w:rFonts w:eastAsiaTheme="minorEastAsia"/>
          <w:color w:val="000000" w:themeColor="text1"/>
        </w:rPr>
        <w:t>a</w:t>
      </w:r>
      <w:r w:rsidRPr="47A21D58">
        <w:rPr>
          <w:rFonts w:eastAsiaTheme="minorEastAsia"/>
          <w:color w:val="000000" w:themeColor="text1"/>
        </w:rPr>
        <w:t xml:space="preserve"> cooler on ice. </w:t>
      </w:r>
    </w:p>
    <w:p w14:paraId="263C3C85"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Default="00FE794D" w:rsidP="006D50D0">
      <w:pPr>
        <w:pStyle w:val="ListNumber"/>
        <w:numPr>
          <w:ilvl w:val="0"/>
          <w:numId w:val="70"/>
        </w:numPr>
      </w:pPr>
      <w:r w:rsidRPr="545FFB88">
        <w:t xml:space="preserve">Attach a label to the 250 mL bottle and cover with clear plastic tape. </w:t>
      </w:r>
    </w:p>
    <w:p w14:paraId="033AAD80" w14:textId="77777777" w:rsidR="00FE794D" w:rsidRDefault="00FE794D" w:rsidP="0001727A">
      <w:pPr>
        <w:pStyle w:val="ListNumber"/>
      </w:pPr>
      <w:r w:rsidRPr="545FFB88">
        <w:t xml:space="preserve">Put on nitrile gloves. </w:t>
      </w:r>
    </w:p>
    <w:p w14:paraId="7D1EB9A0" w14:textId="467C9E68" w:rsidR="00FE794D" w:rsidRDefault="00FE794D" w:rsidP="0001727A">
      <w:pPr>
        <w:pStyle w:val="ListNumber"/>
      </w:pPr>
      <w:r w:rsidRPr="545FFB88">
        <w:t xml:space="preserve">Rinse the sampling device and the sample containers three times with water from the site. Discard the water away from the sampling location if </w:t>
      </w:r>
      <w:r w:rsidR="00B64BE5">
        <w:t>additional</w:t>
      </w:r>
      <w:r w:rsidRPr="545FFB88">
        <w:t xml:space="preserve"> water is to be collected. </w:t>
      </w:r>
    </w:p>
    <w:p w14:paraId="1EC41CD3" w14:textId="77777777" w:rsidR="00FE794D" w:rsidRDefault="00FE794D" w:rsidP="0001727A">
      <w:pPr>
        <w:pStyle w:val="ListNumber"/>
      </w:pPr>
      <w:r w:rsidRPr="545FFB88">
        <w:lastRenderedPageBreak/>
        <w:t xml:space="preserve">Deploy the sampling device to collect a water sample at 0.5 m below the surface and/or at 0.5 m off the bottom. </w:t>
      </w:r>
    </w:p>
    <w:p w14:paraId="64929235" w14:textId="77777777" w:rsidR="00FE794D" w:rsidRDefault="00FE794D" w:rsidP="0001727A">
      <w:pPr>
        <w:pStyle w:val="ListNumber"/>
      </w:pPr>
      <w:r w:rsidRPr="545FFB88">
        <w:t xml:space="preserve">Fill the sample bottle with sample water. </w:t>
      </w:r>
    </w:p>
    <w:p w14:paraId="65FFE700" w14:textId="402992AC" w:rsidR="00FE794D" w:rsidRDefault="00FE794D" w:rsidP="0001727A">
      <w:pPr>
        <w:pStyle w:val="ListNumber"/>
        <w:rPr>
          <w:color w:val="000000" w:themeColor="text1"/>
        </w:rPr>
      </w:pPr>
      <w:r w:rsidRPr="545FFB88">
        <w:t xml:space="preserve">Add the sodium thiosulfate tablet, cap, and shake </w:t>
      </w:r>
      <w:r w:rsidR="00B64BE5">
        <w:t>the bottle</w:t>
      </w:r>
      <w:r w:rsidRPr="43AD9AD4">
        <w:t xml:space="preserve"> </w:t>
      </w:r>
      <w:r w:rsidRPr="545FFB88">
        <w:t>25 times.</w:t>
      </w:r>
    </w:p>
    <w:p w14:paraId="254DCC7C" w14:textId="77777777" w:rsidR="00FE794D" w:rsidRDefault="00FE794D" w:rsidP="0001727A">
      <w:pPr>
        <w:pStyle w:val="ListNumber"/>
      </w:pPr>
      <w:r w:rsidRPr="545FFB88">
        <w:t xml:space="preserve">Replace the cap and seal tightly. </w:t>
      </w:r>
    </w:p>
    <w:p w14:paraId="34AA7096" w14:textId="2315F8FD" w:rsidR="00FE794D" w:rsidRDefault="00FE794D" w:rsidP="0001727A">
      <w:pPr>
        <w:pStyle w:val="ListNumber"/>
      </w:pPr>
      <w:r w:rsidRPr="545FFB88">
        <w:t xml:space="preserve">Place sample in </w:t>
      </w:r>
      <w:r w:rsidR="00B64BE5">
        <w:t>a</w:t>
      </w:r>
      <w:r w:rsidRPr="545FFB88">
        <w:t xml:space="preserve"> cooler on ice. </w:t>
      </w:r>
    </w:p>
    <w:p w14:paraId="09AE0589"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BB5522" w:rsidRDefault="00FE794D" w:rsidP="009F4B5B">
      <w:pPr>
        <w:pStyle w:val="ListBullet"/>
        <w:rPr>
          <w:szCs w:val="22"/>
        </w:rPr>
      </w:pPr>
      <w:r w:rsidRPr="00BB5522">
        <w:rPr>
          <w:szCs w:val="22"/>
        </w:rPr>
        <w:t xml:space="preserve">Add the sodium thiosulfate tablet, cap, and shake </w:t>
      </w:r>
      <w:r w:rsidR="00B64BE5">
        <w:rPr>
          <w:szCs w:val="22"/>
        </w:rPr>
        <w:t>the bottle</w:t>
      </w:r>
      <w:r w:rsidRPr="00BB5522">
        <w:rPr>
          <w:szCs w:val="22"/>
        </w:rPr>
        <w:t xml:space="preserve"> 25 times. </w:t>
      </w:r>
    </w:p>
    <w:p w14:paraId="225460DE" w14:textId="6AB1CCDD" w:rsidR="00FE794D" w:rsidRPr="00BB5522" w:rsidRDefault="00FE794D" w:rsidP="009F4B5B">
      <w:pPr>
        <w:pStyle w:val="ListBullet"/>
        <w:rPr>
          <w:color w:val="000000" w:themeColor="text1"/>
          <w:szCs w:val="22"/>
        </w:rPr>
      </w:pPr>
      <w:r w:rsidRPr="00BB5522">
        <w:rPr>
          <w:szCs w:val="22"/>
        </w:rPr>
        <w:t xml:space="preserve">Store the sample in </w:t>
      </w:r>
      <w:r w:rsidR="00B64BE5">
        <w:rPr>
          <w:szCs w:val="22"/>
        </w:rPr>
        <w:t>a</w:t>
      </w:r>
      <w:r w:rsidRPr="00BB5522">
        <w:rPr>
          <w:szCs w:val="22"/>
        </w:rPr>
        <w:t xml:space="preserve"> cooler on wet ice to chill (not freeze) for at least 15 minutes. Do not hold samples longer than 6 hours before filtration and freezing. </w:t>
      </w:r>
    </w:p>
    <w:p w14:paraId="1A14FC18" w14:textId="77777777" w:rsidR="00FE794D" w:rsidRPr="00BB5522" w:rsidRDefault="00FE794D" w:rsidP="009F4B5B">
      <w:pPr>
        <w:pStyle w:val="ListBullet"/>
        <w:rPr>
          <w:szCs w:val="22"/>
        </w:rPr>
      </w:pPr>
      <w:r w:rsidRPr="00BB5522">
        <w:rPr>
          <w:szCs w:val="22"/>
        </w:rPr>
        <w:t xml:space="preserve">Place the bottles in the cooler (on ice or water) and shut the lid. </w:t>
      </w:r>
    </w:p>
    <w:p w14:paraId="3217D739"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57A86984" w14:textId="66E12577" w:rsidR="00FE794D" w:rsidRDefault="00FE794D" w:rsidP="009F4B5B">
      <w:pPr>
        <w:pStyle w:val="ListBulletLast"/>
        <w:rPr>
          <w:szCs w:val="22"/>
        </w:rPr>
      </w:pPr>
      <w:r w:rsidRPr="00BB5522">
        <w:rPr>
          <w:szCs w:val="22"/>
        </w:rPr>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474" w:name="_Toc19877918"/>
      <w:r>
        <w:t>B</w:t>
      </w:r>
      <w:r w:rsidRPr="008619B1">
        <w:t>2.7</w:t>
      </w:r>
      <w:r>
        <w:tab/>
        <w:t xml:space="preserve">Harmful Algal Blooms: </w:t>
      </w:r>
      <w:r w:rsidRPr="00FB1906">
        <w:rPr>
          <w:rFonts w:cs="Times New Roman"/>
        </w:rPr>
        <w:t>Microcystins</w:t>
      </w:r>
      <w:bookmarkEnd w:id="474"/>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338BB56E"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BB5522" w:rsidRDefault="00FE794D" w:rsidP="009F4B5B">
      <w:pPr>
        <w:pStyle w:val="ListBullet"/>
        <w:rPr>
          <w:szCs w:val="22"/>
        </w:rPr>
      </w:pPr>
      <w:r w:rsidRPr="00BB5522">
        <w:rPr>
          <w:szCs w:val="22"/>
        </w:rPr>
        <w:t xml:space="preserve">Nitrile gloves </w:t>
      </w:r>
    </w:p>
    <w:p w14:paraId="23CBA86C" w14:textId="77777777" w:rsidR="00FE794D" w:rsidRPr="00BB5522" w:rsidRDefault="00FE794D" w:rsidP="009F4B5B">
      <w:pPr>
        <w:pStyle w:val="ListBullet"/>
        <w:rPr>
          <w:szCs w:val="22"/>
        </w:rPr>
      </w:pPr>
      <w:r w:rsidRPr="00BB5522">
        <w:rPr>
          <w:szCs w:val="22"/>
        </w:rPr>
        <w:t xml:space="preserve">3 L Nalgene beaker </w:t>
      </w:r>
    </w:p>
    <w:p w14:paraId="5708F460" w14:textId="77777777" w:rsidR="00FE794D" w:rsidRPr="00BB5522" w:rsidRDefault="00FE794D" w:rsidP="009F4B5B">
      <w:pPr>
        <w:pStyle w:val="ListBullet"/>
        <w:rPr>
          <w:szCs w:val="22"/>
        </w:rPr>
      </w:pPr>
      <w:r w:rsidRPr="00BB5522">
        <w:rPr>
          <w:szCs w:val="22"/>
        </w:rPr>
        <w:t xml:space="preserve">HDPE bottle (500 mL white, round) </w:t>
      </w:r>
    </w:p>
    <w:p w14:paraId="0D93E91C" w14:textId="77777777" w:rsidR="00FE794D" w:rsidRPr="00BB5522" w:rsidRDefault="00FE794D" w:rsidP="009F4B5B">
      <w:pPr>
        <w:pStyle w:val="ListBullet"/>
        <w:rPr>
          <w:szCs w:val="22"/>
        </w:rPr>
      </w:pPr>
      <w:r w:rsidRPr="00BB5522">
        <w:rPr>
          <w:szCs w:val="22"/>
        </w:rPr>
        <w:t>Cooler with ice</w:t>
      </w:r>
    </w:p>
    <w:p w14:paraId="7E628FAA" w14:textId="77777777" w:rsidR="00FE794D" w:rsidRPr="00BB5522" w:rsidRDefault="00FE794D" w:rsidP="009F4B5B">
      <w:pPr>
        <w:pStyle w:val="ListBulletLast"/>
        <w:rPr>
          <w:szCs w:val="22"/>
        </w:rPr>
      </w:pPr>
      <w:r w:rsidRPr="00BB5522">
        <w:rPr>
          <w:szCs w:val="22"/>
        </w:rPr>
        <w:lastRenderedPageBreak/>
        <w:t>Algal toxin strip test kit for microcystins</w:t>
      </w:r>
    </w:p>
    <w:p w14:paraId="5DD7ADF5" w14:textId="77777777" w:rsidR="00FE794D" w:rsidRPr="00BB5522" w:rsidRDefault="00FE794D" w:rsidP="007C65F9">
      <w:pPr>
        <w:pStyle w:val="BodyText"/>
        <w:rPr>
          <w:szCs w:val="22"/>
        </w:rPr>
      </w:pPr>
      <w:r w:rsidRPr="00BB5522">
        <w:rPr>
          <w:szCs w:val="22"/>
        </w:rPr>
        <w:t>For recording measurements:</w:t>
      </w:r>
    </w:p>
    <w:p w14:paraId="36397E4D" w14:textId="77777777" w:rsidR="00FE794D" w:rsidRPr="00BB5522" w:rsidRDefault="00FE794D" w:rsidP="009F4B5B">
      <w:pPr>
        <w:pStyle w:val="ListBullet"/>
        <w:rPr>
          <w:szCs w:val="22"/>
        </w:rPr>
      </w:pPr>
      <w:r w:rsidRPr="00BB5522">
        <w:rPr>
          <w:szCs w:val="22"/>
        </w:rPr>
        <w:t xml:space="preserve">Sample collection form </w:t>
      </w:r>
    </w:p>
    <w:p w14:paraId="56AF11D5" w14:textId="2AA7D82C" w:rsidR="00FE794D" w:rsidRPr="00BB5522" w:rsidRDefault="00FE794D">
      <w:pPr>
        <w:pStyle w:val="ListBullet"/>
      </w:pPr>
      <w:r w:rsidRPr="00FB1906">
        <w:t>Field Data Form</w:t>
      </w:r>
    </w:p>
    <w:p w14:paraId="154C0B9F" w14:textId="77777777" w:rsidR="00FE794D" w:rsidRPr="00BB5522" w:rsidRDefault="00FE794D" w:rsidP="009F4B5B">
      <w:pPr>
        <w:pStyle w:val="ListBullet"/>
        <w:rPr>
          <w:szCs w:val="22"/>
        </w:rPr>
      </w:pPr>
      <w:r w:rsidRPr="00BB5522">
        <w:rPr>
          <w:szCs w:val="22"/>
        </w:rPr>
        <w:t xml:space="preserve">Sample labels with pre-printed sample ID </w:t>
      </w:r>
    </w:p>
    <w:p w14:paraId="2166942D" w14:textId="77777777" w:rsidR="00FE794D" w:rsidRPr="00BB5522" w:rsidRDefault="00FE794D" w:rsidP="009F4B5B">
      <w:pPr>
        <w:pStyle w:val="ListBullet"/>
        <w:rPr>
          <w:szCs w:val="22"/>
        </w:rPr>
      </w:pPr>
      <w:r w:rsidRPr="00BB5522">
        <w:rPr>
          <w:szCs w:val="22"/>
        </w:rPr>
        <w:t xml:space="preserve">Clear tape strips </w:t>
      </w:r>
    </w:p>
    <w:p w14:paraId="774F4BC6" w14:textId="77777777" w:rsidR="00FE794D" w:rsidRPr="00BB5522" w:rsidRDefault="00FE794D" w:rsidP="009F4B5B">
      <w:pPr>
        <w:pStyle w:val="ListBullet"/>
        <w:rPr>
          <w:szCs w:val="22"/>
        </w:rPr>
      </w:pPr>
      <w:r w:rsidRPr="00BB5522">
        <w:rPr>
          <w:szCs w:val="22"/>
        </w:rPr>
        <w:t>Pencils (for data forms)</w:t>
      </w:r>
    </w:p>
    <w:p w14:paraId="381AEB6F" w14:textId="35625C10" w:rsidR="00FE794D" w:rsidRPr="00BB5522" w:rsidRDefault="00FE794D">
      <w:pPr>
        <w:pStyle w:val="ListBulletLast"/>
      </w:pPr>
      <w:r w:rsidRPr="00FB1906">
        <w:t>Fine-tipped indelible markers</w:t>
      </w:r>
      <w:r w:rsidR="2249E308" w:rsidRPr="00FB1906">
        <w:t xml:space="preserve"> (for labels)</w:t>
      </w:r>
      <w:r w:rsidRPr="00FB1906">
        <w:t xml:space="preserve"> (for labels)</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Default="00FE794D" w:rsidP="006D50D0">
      <w:pPr>
        <w:pStyle w:val="ListNumber"/>
        <w:numPr>
          <w:ilvl w:val="0"/>
          <w:numId w:val="71"/>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05FE60E1" w14:textId="77777777" w:rsidR="00FE794D" w:rsidRDefault="00FE794D" w:rsidP="00605C97">
      <w:pPr>
        <w:pStyle w:val="ListNumber"/>
      </w:pPr>
      <w:r w:rsidRPr="514935C3">
        <w:t>Using the graduated pipette provided, transfer 1 m</w:t>
      </w:r>
      <w:r>
        <w:t>L</w:t>
      </w:r>
      <w:r w:rsidRPr="514935C3">
        <w:t xml:space="preserve"> of sample to the lysis vial containing the dried lysis reagent.</w:t>
      </w:r>
    </w:p>
    <w:p w14:paraId="0AD75243" w14:textId="5FA90FE9" w:rsidR="00FE794D" w:rsidRDefault="00FE794D" w:rsidP="00605C97">
      <w:pPr>
        <w:pStyle w:val="ListNumber"/>
      </w:pPr>
      <w:r w:rsidRPr="514935C3">
        <w:t>Cap the bottle and shake for 2 minutes. Let rest for 8 minutes.</w:t>
      </w:r>
    </w:p>
    <w:p w14:paraId="017B8280" w14:textId="77777777" w:rsidR="00FE794D" w:rsidRPr="00E95573" w:rsidRDefault="00FE794D" w:rsidP="00605C97">
      <w:pPr>
        <w:pStyle w:val="ListNumber"/>
      </w:pPr>
      <w:r w:rsidRPr="514935C3">
        <w:t xml:space="preserve">Using the forceps provided, add </w:t>
      </w:r>
      <w:r>
        <w:t>one</w:t>
      </w:r>
      <w:r w:rsidRPr="514935C3">
        <w:t xml:space="preserve"> reagent paper to the lysis vial. </w:t>
      </w:r>
    </w:p>
    <w:p w14:paraId="7A4A17C7" w14:textId="33F6D8FC" w:rsidR="00FE794D" w:rsidRDefault="00FE794D" w:rsidP="00605C97">
      <w:pPr>
        <w:pStyle w:val="ListNumber"/>
      </w:pPr>
      <w:r w:rsidRPr="514935C3">
        <w:t>Cap and shake for 2 minutes. Let rest for 8 minutes.</w:t>
      </w:r>
    </w:p>
    <w:p w14:paraId="077F1EBD" w14:textId="77777777" w:rsidR="00FE794D" w:rsidRDefault="00FE794D" w:rsidP="00605C97">
      <w:pPr>
        <w:pStyle w:val="ListNumber"/>
      </w:pPr>
      <w:r w:rsidRPr="514935C3">
        <w:t xml:space="preserve">Using the pipette provided, add </w:t>
      </w:r>
      <w:r>
        <w:t>seven</w:t>
      </w:r>
      <w:r w:rsidRPr="514935C3">
        <w:t xml:space="preserve"> drops of sample to the conical, flip-top tube containing the reagent.</w:t>
      </w:r>
    </w:p>
    <w:p w14:paraId="32CAF7D3" w14:textId="337AEFC0" w:rsidR="00FE794D" w:rsidRDefault="00FE794D" w:rsidP="00605C97">
      <w:pPr>
        <w:pStyle w:val="ListNumber"/>
      </w:pPr>
      <w:r w:rsidRPr="514935C3">
        <w:t xml:space="preserve">Close the conical, fliptop tube and shake </w:t>
      </w:r>
      <w:r>
        <w:t xml:space="preserve">it </w:t>
      </w:r>
      <w:r w:rsidRPr="514935C3">
        <w:t xml:space="preserve">for 30 seconds. </w:t>
      </w:r>
      <w:r w:rsidR="004916AB">
        <w:t>S</w:t>
      </w:r>
      <w:r w:rsidRPr="514935C3">
        <w:t>ample will turn purple.</w:t>
      </w:r>
    </w:p>
    <w:p w14:paraId="2F923837" w14:textId="160CA115" w:rsidR="00FE794D" w:rsidRDefault="00FE794D" w:rsidP="00605C97">
      <w:pPr>
        <w:pStyle w:val="ListNumber"/>
      </w:pPr>
      <w:r w:rsidRPr="514935C3">
        <w:rPr>
          <w:rFonts w:eastAsia="Palatino Linotype" w:cs="Palatino Linotype"/>
        </w:rPr>
        <w:t>Insert test strip into conical, fliptop tube with arrow pointing down (</w:t>
      </w:r>
      <w:r>
        <w:rPr>
          <w:rFonts w:eastAsia="Palatino Linotype" w:cs="Palatino Linotype"/>
        </w:rPr>
        <w:t xml:space="preserve">i.e., with the </w:t>
      </w:r>
      <w:r w:rsidRPr="514935C3">
        <w:rPr>
          <w:rFonts w:eastAsia="Palatino Linotype" w:cs="Palatino Linotype"/>
        </w:rPr>
        <w:t>sample pad down). Incubate for 10 minutes.</w:t>
      </w:r>
    </w:p>
    <w:p w14:paraId="1783524D" w14:textId="0C9C324D" w:rsidR="00FE794D" w:rsidRDefault="00FE794D" w:rsidP="00605C97">
      <w:pPr>
        <w:pStyle w:val="ListNumber"/>
      </w:pPr>
      <w:r w:rsidRPr="514935C3">
        <w:rPr>
          <w:rFonts w:eastAsia="Palatino Linotype" w:cs="Palatino Linotype"/>
        </w:rPr>
        <w:t xml:space="preserve">Remove </w:t>
      </w:r>
      <w:r>
        <w:rPr>
          <w:rFonts w:eastAsia="Palatino Linotype" w:cs="Palatino Linotype"/>
        </w:rPr>
        <w:t xml:space="preserve">the </w:t>
      </w:r>
      <w:r w:rsidRPr="514935C3">
        <w:rPr>
          <w:rFonts w:eastAsia="Palatino Linotype" w:cs="Palatino Linotype"/>
        </w:rPr>
        <w:t>test strip. Lay flat and allow to continue developing for 5 minutes.</w:t>
      </w:r>
    </w:p>
    <w:p w14:paraId="23F90FEB" w14:textId="77777777" w:rsidR="00FE794D" w:rsidRDefault="00FE794D" w:rsidP="00605C97">
      <w:pPr>
        <w:pStyle w:val="ListNumber"/>
      </w:pPr>
      <w:r w:rsidRPr="545FFB88">
        <w:rPr>
          <w:rFonts w:eastAsia="Palatino Linotype" w:cs="Palatino Linotype"/>
        </w:rPr>
        <w:t xml:space="preserve">Use the strip control and test lines to measure the approximate concentration of microcystins observed. </w:t>
      </w:r>
    </w:p>
    <w:p w14:paraId="24E469D6" w14:textId="77777777" w:rsidR="00FE794D" w:rsidRDefault="00FE794D" w:rsidP="00605C97">
      <w:pPr>
        <w:pStyle w:val="ListNumber"/>
        <w:rPr>
          <w:color w:val="000000" w:themeColor="text1"/>
        </w:rPr>
      </w:pPr>
      <w:r w:rsidRPr="47A21D58">
        <w:rPr>
          <w:rFonts w:eastAsiaTheme="minorEastAsia"/>
          <w:color w:val="000000" w:themeColor="text1"/>
        </w:rPr>
        <w:t xml:space="preserve">Replace the cap and seal tightly. </w:t>
      </w:r>
    </w:p>
    <w:p w14:paraId="69BD0ACF" w14:textId="344D9CD5" w:rsidR="00FE794D" w:rsidRDefault="00FE794D" w:rsidP="00605C97">
      <w:pPr>
        <w:pStyle w:val="ListNumber"/>
        <w:rPr>
          <w:color w:val="000000" w:themeColor="text1"/>
        </w:rPr>
      </w:pPr>
      <w:r w:rsidRPr="47A21D58">
        <w:rPr>
          <w:rFonts w:eastAsiaTheme="minorEastAsia"/>
          <w:color w:val="000000" w:themeColor="text1"/>
        </w:rPr>
        <w:t xml:space="preserve">Place sample in </w:t>
      </w:r>
      <w:r w:rsidR="004916AB" w:rsidRPr="47A21D58">
        <w:rPr>
          <w:rFonts w:eastAsiaTheme="minorEastAsia"/>
          <w:color w:val="000000" w:themeColor="text1"/>
        </w:rPr>
        <w:t>a</w:t>
      </w:r>
      <w:r w:rsidRPr="47A21D58">
        <w:rPr>
          <w:rFonts w:eastAsiaTheme="minorEastAsia"/>
          <w:color w:val="000000" w:themeColor="text1"/>
        </w:rPr>
        <w:t xml:space="preserve"> cooler on ice. </w:t>
      </w:r>
    </w:p>
    <w:p w14:paraId="14549FC3" w14:textId="77777777" w:rsidR="00FE794D" w:rsidRDefault="00FE794D" w:rsidP="00605C97">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BB5522" w:rsidRDefault="00FE794D" w:rsidP="009F4B5B">
      <w:pPr>
        <w:pStyle w:val="ListBullet"/>
        <w:rPr>
          <w:szCs w:val="22"/>
        </w:rPr>
      </w:pPr>
      <w:r w:rsidRPr="00BB5522">
        <w:rPr>
          <w:szCs w:val="22"/>
        </w:rPr>
        <w:t xml:space="preserve">Place the 500 mL bottles in </w:t>
      </w:r>
      <w:r w:rsidR="004916AB">
        <w:rPr>
          <w:szCs w:val="22"/>
        </w:rPr>
        <w:t>a</w:t>
      </w:r>
      <w:r w:rsidRPr="00BB5522">
        <w:rPr>
          <w:szCs w:val="22"/>
        </w:rPr>
        <w:t xml:space="preserve"> cooler (on ice or water) and shut the lid. If a cooler is not available, place the 500 mL bottles in an opaque garbage bag and immerse them in the stream. </w:t>
      </w:r>
    </w:p>
    <w:p w14:paraId="6D159B26"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70EDEAE7" w14:textId="3D4EAEBF" w:rsidR="00FE794D" w:rsidRDefault="00FE794D" w:rsidP="009F4B5B">
      <w:pPr>
        <w:pStyle w:val="ListBulletLast"/>
      </w:pPr>
      <w:r w:rsidRPr="00BB5522">
        <w:rPr>
          <w:szCs w:val="22"/>
        </w:rPr>
        <w:t>Freeze as soon as possible until deli</w:t>
      </w:r>
      <w:r w:rsidRPr="545FFB88">
        <w:t>vered to the laboratory.</w:t>
      </w:r>
    </w:p>
    <w:p w14:paraId="0E92B4D9" w14:textId="4036F86F" w:rsidR="00107FDF" w:rsidRPr="00107FDF" w:rsidRDefault="00107FDF" w:rsidP="00107FDF">
      <w:pPr>
        <w:pStyle w:val="ListBulletLast"/>
        <w:numPr>
          <w:ilvl w:val="0"/>
          <w:numId w:val="0"/>
        </w:numPr>
        <w:rPr>
          <w:rFonts w:ascii="Courier New" w:hAnsi="Courier New" w:cs="Courier New"/>
          <w:color w:val="auto"/>
          <w:szCs w:val="22"/>
          <w:highlight w:val="green"/>
        </w:rPr>
      </w:pPr>
      <w:r w:rsidRPr="00107FDF">
        <w:rPr>
          <w:rFonts w:ascii="Courier New" w:hAnsi="Courier New" w:cs="Courier New"/>
          <w:color w:val="auto"/>
          <w:szCs w:val="22"/>
          <w:highlight w:val="green"/>
        </w:rPr>
        <w:t>+++END-IF+++</w:t>
      </w:r>
    </w:p>
    <w:p w14:paraId="6ECBCBC5" w14:textId="3D2F2F35" w:rsidR="00FE794D" w:rsidRDefault="00FE794D" w:rsidP="00FE794D">
      <w:pPr>
        <w:pStyle w:val="Heading2"/>
        <w:rPr>
          <w:b w:val="0"/>
        </w:rPr>
      </w:pPr>
      <w:bookmarkStart w:id="475" w:name="_Toc19877919"/>
      <w:r w:rsidRPr="00B63493">
        <w:lastRenderedPageBreak/>
        <w:t>B3</w:t>
      </w:r>
      <w:r w:rsidRPr="00B63493">
        <w:tab/>
      </w:r>
      <w:r w:rsidR="00C27F0E" w:rsidRPr="00B63493">
        <w:t xml:space="preserve">Sample Handling </w:t>
      </w:r>
      <w:r w:rsidR="004916AB">
        <w:t>a</w:t>
      </w:r>
      <w:r w:rsidR="00C27F0E" w:rsidRPr="00B63493">
        <w:t>nd Custody</w:t>
      </w:r>
      <w:bookmarkEnd w:id="475"/>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BB5522" w:rsidRDefault="00FE794D" w:rsidP="009F4B5B">
      <w:pPr>
        <w:pStyle w:val="ListBullet"/>
        <w:rPr>
          <w:szCs w:val="22"/>
        </w:rPr>
      </w:pPr>
      <w:r w:rsidRPr="00BB5522">
        <w:rPr>
          <w:szCs w:val="22"/>
        </w:rPr>
        <w:t xml:space="preserve">Sample number </w:t>
      </w:r>
    </w:p>
    <w:p w14:paraId="135422C1" w14:textId="77777777" w:rsidR="00FE794D" w:rsidRPr="00BB5522" w:rsidRDefault="00FE794D" w:rsidP="009F4B5B">
      <w:pPr>
        <w:pStyle w:val="ListBullet"/>
        <w:rPr>
          <w:szCs w:val="22"/>
        </w:rPr>
      </w:pPr>
      <w:r w:rsidRPr="00BB5522">
        <w:rPr>
          <w:szCs w:val="22"/>
        </w:rPr>
        <w:t>Site ID</w:t>
      </w:r>
    </w:p>
    <w:p w14:paraId="1DC61265" w14:textId="77777777" w:rsidR="00FE794D" w:rsidRPr="00BB5522" w:rsidRDefault="00FE794D" w:rsidP="009F4B5B">
      <w:pPr>
        <w:pStyle w:val="ListBullet"/>
        <w:rPr>
          <w:szCs w:val="22"/>
        </w:rPr>
      </w:pPr>
      <w:r w:rsidRPr="00BB5522">
        <w:rPr>
          <w:szCs w:val="22"/>
        </w:rPr>
        <w:t xml:space="preserve">Time and date of collection </w:t>
      </w:r>
    </w:p>
    <w:p w14:paraId="52BC5CB8" w14:textId="77777777" w:rsidR="00FE794D" w:rsidRPr="00BB5522" w:rsidRDefault="00FE794D" w:rsidP="009F4B5B">
      <w:pPr>
        <w:pStyle w:val="ListBullet"/>
        <w:rPr>
          <w:szCs w:val="22"/>
        </w:rPr>
      </w:pPr>
      <w:r w:rsidRPr="00BB5522">
        <w:rPr>
          <w:szCs w:val="22"/>
        </w:rPr>
        <w:t>Preservation requirements</w:t>
      </w:r>
    </w:p>
    <w:p w14:paraId="1F3DE93F" w14:textId="77777777" w:rsidR="00FE794D" w:rsidRPr="00BB5522" w:rsidRDefault="00FE794D" w:rsidP="009F4B5B">
      <w:pPr>
        <w:pStyle w:val="ListBulletLast"/>
        <w:rPr>
          <w:szCs w:val="22"/>
        </w:rPr>
      </w:pPr>
      <w:r w:rsidRPr="00BB5522">
        <w:rPr>
          <w:szCs w:val="22"/>
        </w:rPr>
        <w:t>Name of sampler and organization</w:t>
      </w:r>
    </w:p>
    <w:p w14:paraId="4EB74B1D" w14:textId="77777777" w:rsidR="00FE794D" w:rsidRPr="00BB5522" w:rsidRDefault="00FE794D" w:rsidP="00383B1D">
      <w:pPr>
        <w:pStyle w:val="BodyText"/>
        <w:rPr>
          <w:rFonts w:eastAsiaTheme="minorEastAsia"/>
          <w:szCs w:val="22"/>
        </w:rPr>
      </w:pPr>
      <w:r w:rsidRPr="00BB5522">
        <w:rPr>
          <w:rFonts w:eastAsiaTheme="minorEastAsia"/>
          <w:szCs w:val="22"/>
        </w:rPr>
        <w:t xml:space="preserve">Samples for shipment will be prepared as follows: </w:t>
      </w:r>
    </w:p>
    <w:p w14:paraId="68C96BD4" w14:textId="77777777" w:rsidR="00FE794D" w:rsidRPr="00BB5522" w:rsidRDefault="00FE794D" w:rsidP="009F4B5B">
      <w:pPr>
        <w:pStyle w:val="ListBullet"/>
        <w:rPr>
          <w:rFonts w:eastAsiaTheme="minorEastAsia"/>
          <w:szCs w:val="22"/>
        </w:rPr>
      </w:pPr>
      <w:r w:rsidRPr="00BB5522">
        <w:rPr>
          <w:rFonts w:eastAsiaTheme="minorEastAsia"/>
          <w:szCs w:val="22"/>
        </w:rPr>
        <w:t xml:space="preserve">All samples will be appropriately preserved and packaged for transport. </w:t>
      </w:r>
    </w:p>
    <w:p w14:paraId="123A8B1F" w14:textId="77777777" w:rsidR="00FE794D" w:rsidRPr="00BB5522" w:rsidRDefault="00FE794D" w:rsidP="009F4B5B">
      <w:pPr>
        <w:pStyle w:val="ListBullet"/>
        <w:rPr>
          <w:rFonts w:eastAsiaTheme="minorEastAsia"/>
          <w:szCs w:val="22"/>
        </w:rPr>
      </w:pPr>
      <w:r w:rsidRPr="00BB5522">
        <w:rPr>
          <w:rFonts w:eastAsiaTheme="minorEastAsia"/>
          <w:szCs w:val="22"/>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BB5522" w:rsidRDefault="00FE794D" w:rsidP="009F4B5B">
      <w:pPr>
        <w:pStyle w:val="ListBullet"/>
        <w:rPr>
          <w:szCs w:val="22"/>
        </w:rPr>
      </w:pPr>
      <w:r w:rsidRPr="00BB5522">
        <w:rPr>
          <w:rFonts w:eastAsiaTheme="minorEastAsia"/>
          <w:szCs w:val="22"/>
        </w:rPr>
        <w:t>All samples will be labeled and the labels checked for completeness, legibility, accuracy, and consistency.</w:t>
      </w:r>
    </w:p>
    <w:p w14:paraId="40C04379" w14:textId="77777777" w:rsidR="00FE794D" w:rsidRPr="00BB5522" w:rsidDel="5B2019F7" w:rsidRDefault="00FE794D" w:rsidP="009F4B5B">
      <w:pPr>
        <w:pStyle w:val="ListBullet"/>
        <w:rPr>
          <w:rFonts w:eastAsiaTheme="minorEastAsia"/>
          <w:szCs w:val="22"/>
        </w:rPr>
      </w:pPr>
      <w:r w:rsidRPr="00BB5522">
        <w:rPr>
          <w:rFonts w:eastAsiaTheme="minorEastAsia"/>
          <w:szCs w:val="22"/>
        </w:rPr>
        <w:t>Labels and forms will be reviewed to ensure consistent sample ID information.</w:t>
      </w:r>
    </w:p>
    <w:p w14:paraId="2AE93CEB" w14:textId="77777777" w:rsidR="00FE794D" w:rsidRPr="00BB5522" w:rsidRDefault="00FE794D" w:rsidP="009F4B5B">
      <w:pPr>
        <w:pStyle w:val="ListBulletLast"/>
        <w:rPr>
          <w:szCs w:val="22"/>
        </w:rPr>
      </w:pPr>
      <w:r w:rsidRPr="00BB5522">
        <w:rPr>
          <w:rFonts w:eastAsiaTheme="minorEastAsia"/>
          <w:szCs w:val="22"/>
        </w:rPr>
        <w:t xml:space="preserve">Each sample container will be inspected to make sure there are no leaks and that all containers are properly sealed. </w:t>
      </w:r>
    </w:p>
    <w:p w14:paraId="430A62F9" w14:textId="37D750CE" w:rsidR="00FE794D" w:rsidRDefault="00FE794D" w:rsidP="00383B1D">
      <w:pPr>
        <w:pStyle w:val="BodyText"/>
      </w:pPr>
      <w:r w:rsidRPr="00D81329">
        <w:rPr>
          <w:rFonts w:eastAsiaTheme="minorEastAsia"/>
        </w:rPr>
        <w:t xml:space="preserve">The Field Coordinator will complete the </w:t>
      </w:r>
      <w:r>
        <w:rPr>
          <w:rFonts w:eastAsiaTheme="minorEastAsia"/>
        </w:rPr>
        <w:t>c</w:t>
      </w:r>
      <w:r w:rsidRPr="00D81329">
        <w:rPr>
          <w:rFonts w:eastAsiaTheme="minorEastAsia"/>
        </w:rPr>
        <w:t xml:space="preserve">hain of </w:t>
      </w:r>
      <w:r>
        <w:rPr>
          <w:rFonts w:eastAsiaTheme="minorEastAsia"/>
        </w:rPr>
        <w:t>c</w:t>
      </w:r>
      <w:r w:rsidRPr="00D81329">
        <w:rPr>
          <w:rFonts w:eastAsiaTheme="minorEastAsia"/>
        </w:rPr>
        <w:t xml:space="preserve">ustody form(s) for samples shipped to a laboratory. A copy of </w:t>
      </w:r>
      <w:r>
        <w:rPr>
          <w:rFonts w:eastAsiaTheme="minorEastAsia"/>
        </w:rPr>
        <w:t>each</w:t>
      </w:r>
      <w:r w:rsidRPr="00D81329">
        <w:rPr>
          <w:rFonts w:eastAsiaTheme="minorEastAsia"/>
        </w:rPr>
        <w:t xml:space="preserve"> tracking form will be made and </w:t>
      </w:r>
      <w:r w:rsidR="004916AB">
        <w:rPr>
          <w:rFonts w:eastAsiaTheme="minorEastAsia"/>
        </w:rPr>
        <w:t>retained</w:t>
      </w:r>
      <w:r w:rsidRPr="00D81329">
        <w:rPr>
          <w:rFonts w:eastAsiaTheme="minorEastAsia"/>
        </w:rPr>
        <w:t xml:space="preserve"> by the team. The original form will be sent in the container with the sample. C</w:t>
      </w:r>
      <w:r w:rsidRPr="00F67A85">
        <w:t xml:space="preserve">opies of all tracking forms will be included in the coolers when samples </w:t>
      </w:r>
      <w:r>
        <w:t xml:space="preserve">are sent </w:t>
      </w:r>
      <w:r w:rsidRPr="00F67A85">
        <w:t xml:space="preserve">to the labs. </w:t>
      </w:r>
    </w:p>
    <w:p w14:paraId="592B537F" w14:textId="6F75A2EB" w:rsidR="00FE794D" w:rsidRDefault="00FE794D" w:rsidP="00FE794D">
      <w:pPr>
        <w:pStyle w:val="Heading2"/>
      </w:pPr>
      <w:bookmarkStart w:id="476" w:name="_Toc19877920"/>
      <w:commentRangeStart w:id="477"/>
      <w:r w:rsidRPr="009F091B">
        <w:t>B4</w:t>
      </w:r>
      <w:r>
        <w:tab/>
      </w:r>
      <w:r w:rsidR="00C27F0E" w:rsidRPr="009F091B">
        <w:t>Analytical Methods</w:t>
      </w:r>
      <w:bookmarkEnd w:id="476"/>
      <w:commentRangeEnd w:id="477"/>
      <w:r w:rsidR="008909E2">
        <w:rPr>
          <w:rStyle w:val="CommentReference"/>
          <w:rFonts w:eastAsiaTheme="minorHAnsi" w:cstheme="minorBidi"/>
          <w:b w:val="0"/>
          <w:color w:val="auto"/>
        </w:rPr>
        <w:commentReference w:id="477"/>
      </w:r>
    </w:p>
    <w:p w14:paraId="53AAC2FB" w14:textId="09B72A47" w:rsidR="00AA0FD3" w:rsidRPr="009F091B" w:rsidRDefault="004916AB" w:rsidP="00AA0FD3">
      <w:pPr>
        <w:pStyle w:val="BodyText"/>
      </w:pPr>
      <w:r>
        <w:t xml:space="preserve">Field and laboratory analyses will be conducted according to the methods listed in the </w:t>
      </w:r>
      <w:commentRangeStart w:id="478"/>
      <w:r>
        <w:t>Table</w:t>
      </w:r>
      <w:commentRangeEnd w:id="478"/>
      <w:r w:rsidR="00781F15">
        <w:rPr>
          <w:rStyle w:val="CommentReference"/>
          <w:rFonts w:eastAsiaTheme="minorHAnsi" w:cstheme="minorBidi"/>
        </w:rPr>
        <w:commentReference w:id="478"/>
      </w:r>
      <w:r w:rsidRPr="4838B9A6">
        <w:t>.</w:t>
      </w:r>
      <w:r w:rsidR="4C6B30FB" w:rsidRPr="4838B9A6">
        <w:t xml:space="preserve"> </w:t>
      </w:r>
      <w:r w:rsidR="296B28FE" w:rsidRPr="296B28FE">
        <w:t>This does not apply to in-situ parameters measured using sensors in the field. This includes temperature, pH, dissol</w:t>
      </w:r>
      <w:r w:rsidR="0B5E99AA" w:rsidRPr="0B5E99AA">
        <w:t xml:space="preserve">ved oxygen, salinity </w:t>
      </w:r>
      <w:r w:rsidR="4838B9A6" w:rsidRPr="4838B9A6">
        <w:t>and turbidity).</w:t>
      </w:r>
    </w:p>
    <w:p w14:paraId="2032BC88" w14:textId="16FA76EF" w:rsidR="00FE794D" w:rsidRPr="002131D1" w:rsidRDefault="00FE794D" w:rsidP="00AA0FD3">
      <w:pPr>
        <w:pStyle w:val="TableTitle"/>
      </w:pPr>
      <w:bookmarkStart w:id="479" w:name="_Toc17709285"/>
      <w:commentRangeStart w:id="480"/>
      <w:commentRangeStart w:id="481"/>
      <w:commentRangeStart w:id="482"/>
      <w:r w:rsidRPr="002131D1">
        <w:t xml:space="preserve">Table </w:t>
      </w:r>
      <w:r w:rsidR="00AA0FD3">
        <w:t>B</w:t>
      </w:r>
      <w:r>
        <w:t>4.</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t>.</w:t>
      </w:r>
      <w:r w:rsidRPr="002131D1">
        <w:t xml:space="preserve"> </w:t>
      </w:r>
      <w:r>
        <w:t>Methods of Detection for Analytes</w:t>
      </w:r>
      <w:bookmarkEnd w:id="479"/>
      <w:commentRangeEnd w:id="480"/>
      <w:r w:rsidR="008909E2">
        <w:rPr>
          <w:rStyle w:val="CommentReference"/>
          <w:rFonts w:asciiTheme="minorHAnsi" w:eastAsiaTheme="minorHAnsi" w:hAnsiTheme="minorHAnsi" w:cstheme="minorBidi"/>
          <w:b w:val="0"/>
          <w:color w:val="auto"/>
        </w:rPr>
        <w:commentReference w:id="480"/>
      </w:r>
      <w:commentRangeEnd w:id="481"/>
      <w:r w:rsidR="0029330B">
        <w:rPr>
          <w:rStyle w:val="CommentReference"/>
          <w:rFonts w:asciiTheme="minorHAnsi" w:eastAsiaTheme="minorHAnsi" w:hAnsiTheme="minorHAnsi" w:cstheme="minorBidi"/>
          <w:b w:val="0"/>
          <w:color w:val="auto"/>
        </w:rPr>
        <w:commentReference w:id="481"/>
      </w:r>
      <w:commentRangeEnd w:id="482"/>
      <w:r w:rsidR="00947DF7">
        <w:rPr>
          <w:rStyle w:val="CommentReference"/>
          <w:rFonts w:asciiTheme="minorHAnsi" w:eastAsiaTheme="minorHAnsi" w:hAnsiTheme="minorHAnsi" w:cstheme="minorBidi"/>
          <w:b w:val="0"/>
          <w:color w:val="auto"/>
        </w:rPr>
        <w:commentReference w:id="482"/>
      </w:r>
    </w:p>
    <w:tbl>
      <w:tblPr>
        <w:tblStyle w:val="TableGrid"/>
        <w:tblW w:w="4955" w:type="pct"/>
        <w:tblLook w:val="04A0" w:firstRow="1" w:lastRow="0" w:firstColumn="1" w:lastColumn="0" w:noHBand="0" w:noVBand="1"/>
      </w:tblPr>
      <w:tblGrid>
        <w:gridCol w:w="5157"/>
        <w:gridCol w:w="4333"/>
      </w:tblGrid>
      <w:tr w:rsidR="008909E2" w:rsidRPr="006C7FD0" w14:paraId="40D25411" w14:textId="77777777" w:rsidTr="706AD373">
        <w:trPr>
          <w:trHeight w:val="170"/>
        </w:trPr>
        <w:tc>
          <w:tcPr>
            <w:tcW w:w="2717" w:type="pct"/>
            <w:shd w:val="clear" w:color="auto" w:fill="D9D9D9" w:themeFill="background1" w:themeFillShade="D9"/>
            <w:vAlign w:val="center"/>
          </w:tcPr>
          <w:p w14:paraId="63B4E2C4" w14:textId="4B00EC4E" w:rsidR="008909E2" w:rsidRPr="006C7FD0" w:rsidRDefault="008909E2" w:rsidP="00AA0FD3">
            <w:pPr>
              <w:pStyle w:val="TableHeadings"/>
            </w:pPr>
            <w:r w:rsidRPr="006C7FD0">
              <w:t>Parameter</w:t>
            </w:r>
            <w:r>
              <w:t xml:space="preserve"> - Method</w:t>
            </w:r>
          </w:p>
        </w:tc>
        <w:tc>
          <w:tcPr>
            <w:tcW w:w="2283" w:type="pct"/>
            <w:shd w:val="clear" w:color="auto" w:fill="D9D9D9" w:themeFill="background1" w:themeFillShade="D9"/>
            <w:vAlign w:val="center"/>
          </w:tcPr>
          <w:p w14:paraId="4EA591AC" w14:textId="595ACB2E" w:rsidR="008909E2" w:rsidRPr="006C7FD0" w:rsidRDefault="008909E2" w:rsidP="00AA0FD3">
            <w:pPr>
              <w:pStyle w:val="TableHeadings"/>
            </w:pPr>
            <w:r w:rsidRPr="006C7FD0">
              <w:t>Typical MDL</w:t>
            </w:r>
            <w:r>
              <w:br/>
            </w:r>
            <w:r w:rsidRPr="006C7FD0">
              <w:t>(mg/l or as stated)</w:t>
            </w:r>
          </w:p>
        </w:tc>
      </w:tr>
      <w:tr w:rsidR="008909E2" w:rsidRPr="009F091B" w14:paraId="6634046C" w14:textId="77777777" w:rsidTr="706AD373">
        <w:tc>
          <w:tcPr>
            <w:tcW w:w="2717" w:type="pct"/>
          </w:tcPr>
          <w:p w14:paraId="5D4E31AB" w14:textId="67B41353"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+++FOR parameter IN parameters</w:t>
            </w:r>
            <w:r w:rsidRPr="706AD373">
              <w:rPr>
                <w:rFonts w:ascii="Courier New" w:eastAsia="Courier New" w:hAnsi="Courier New" w:cs="Courier New"/>
                <w:sz w:val="16"/>
                <w:szCs w:val="16"/>
                <w:highlight w:val="green"/>
              </w:rPr>
              <w:t>.filter((param) =&gt; param.monitoringCategory === 'Saltwater Water Quality' &amp;&amp; param.mdl !== '')</w:t>
            </w:r>
            <w:r w:rsidRPr="706AD373">
              <w:rPr>
                <w:rFonts w:ascii="Courier New" w:eastAsia="Courier New" w:hAnsi="Courier New" w:cs="Courier New"/>
                <w:sz w:val="24"/>
                <w:szCs w:val="24"/>
                <w:highlight w:val="green"/>
              </w:rPr>
              <w:t xml:space="preserve"> +++</w:t>
            </w:r>
          </w:p>
        </w:tc>
        <w:tc>
          <w:tcPr>
            <w:tcW w:w="2283" w:type="pct"/>
          </w:tcPr>
          <w:p w14:paraId="198D8BAC" w14:textId="699E3311" w:rsidR="008909E2" w:rsidRPr="006C7FD0" w:rsidRDefault="008909E2" w:rsidP="00AA0FD3">
            <w:pPr>
              <w:pStyle w:val="TableText"/>
            </w:pPr>
          </w:p>
        </w:tc>
      </w:tr>
      <w:tr w:rsidR="008909E2" w:rsidRPr="009F091B" w14:paraId="752CE936" w14:textId="77777777" w:rsidTr="706AD373">
        <w:tc>
          <w:tcPr>
            <w:tcW w:w="2717" w:type="pct"/>
          </w:tcPr>
          <w:p w14:paraId="32E81C19" w14:textId="284365D3"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parameter.label+++</w:t>
            </w:r>
          </w:p>
        </w:tc>
        <w:tc>
          <w:tcPr>
            <w:tcW w:w="2283" w:type="pct"/>
          </w:tcPr>
          <w:p w14:paraId="19D400BC" w14:textId="61494435" w:rsidR="008909E2" w:rsidRPr="006C7FD0"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r w:rsidRPr="706AD373">
              <w:rPr>
                <w:rFonts w:ascii="Courier New" w:eastAsia="Courier New" w:hAnsi="Courier New" w:cs="Courier New"/>
                <w:sz w:val="24"/>
                <w:szCs w:val="24"/>
                <w:highlight w:val="green"/>
              </w:rPr>
              <w:t>parameter.mdl+++</w:t>
            </w:r>
          </w:p>
        </w:tc>
      </w:tr>
      <w:tr w:rsidR="008909E2" w:rsidRPr="009F091B" w14:paraId="4D257585" w14:textId="77777777" w:rsidTr="706AD373">
        <w:tc>
          <w:tcPr>
            <w:tcW w:w="2717" w:type="pct"/>
          </w:tcPr>
          <w:p w14:paraId="75F8F8A8"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lastRenderedPageBreak/>
              <w:t>+++END-FOR parameter +++</w:t>
            </w:r>
          </w:p>
        </w:tc>
        <w:tc>
          <w:tcPr>
            <w:tcW w:w="2283" w:type="pct"/>
          </w:tcPr>
          <w:p w14:paraId="06E9A9D8" w14:textId="77777777" w:rsidR="008909E2" w:rsidRPr="006C7FD0" w:rsidRDefault="008909E2" w:rsidP="00AA0FD3">
            <w:pPr>
              <w:pStyle w:val="TableText"/>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60ECE77C" w:rsidR="00FE794D" w:rsidRPr="00D743DF" w:rsidRDefault="00FE794D">
      <w:pPr>
        <w:pStyle w:val="Heading2"/>
        <w:rPr>
          <w:b w:val="0"/>
        </w:rPr>
      </w:pPr>
      <w:bookmarkStart w:id="483" w:name="_Toc19877921"/>
      <w:r w:rsidRPr="009F091B">
        <w:t>B5</w:t>
      </w:r>
      <w:r>
        <w:tab/>
      </w:r>
      <w:r w:rsidR="00C27F0E" w:rsidRPr="009F091B">
        <w:t xml:space="preserve">Field </w:t>
      </w:r>
      <w:r w:rsidR="00C27F0E">
        <w:t>a</w:t>
      </w:r>
      <w:r w:rsidR="00C27F0E" w:rsidRPr="00FB1906">
        <w:t>nd Data Quality Control</w:t>
      </w:r>
      <w:bookmarkEnd w:id="483"/>
    </w:p>
    <w:p w14:paraId="009818C3" w14:textId="5E2FFDF0" w:rsidR="00FE794D" w:rsidRPr="00D743DF" w:rsidRDefault="2B8CEAA2" w:rsidP="00D743DF">
      <w:pPr>
        <w:pStyle w:val="ListBulletLast"/>
        <w:numPr>
          <w:ilvl w:val="0"/>
          <w:numId w:val="0"/>
        </w:numPr>
        <w:rPr>
          <w:color w:val="1F3763" w:themeColor="accent1" w:themeShade="7F"/>
          <w:sz w:val="24"/>
          <w:szCs w:val="22"/>
        </w:rPr>
      </w:pPr>
      <w:r w:rsidRPr="00D743DF">
        <w:rPr>
          <w:rFonts w:eastAsia="Calibri" w:cs="Calibri"/>
          <w:color w:val="1F3763" w:themeColor="accent1" w:themeShade="7F"/>
          <w:sz w:val="24"/>
          <w:szCs w:val="24"/>
        </w:rPr>
        <w:t xml:space="preserve">The monitoring  project </w:t>
      </w:r>
      <w:r w:rsidRPr="00D743DF">
        <w:rPr>
          <w:rFonts w:ascii="Times New Roman" w:hAnsi="Times New Roman"/>
          <w:sz w:val="24"/>
          <w:szCs w:val="24"/>
        </w:rPr>
        <w:t xml:space="preserve">will include appropriate field and laboratory QC samples to assess general data quality issues, as well as specific data quality objectives. Field QC samples will be taken for 10% of all water quality samples taken per sampling event. </w:t>
      </w:r>
      <w:r w:rsidRPr="00D743DF">
        <w:rPr>
          <w:rFonts w:eastAsia="Calibri" w:cs="Calibri"/>
          <w:color w:val="1F3763" w:themeColor="accent1" w:themeShade="7F"/>
          <w:sz w:val="24"/>
          <w:szCs w:val="24"/>
        </w:rPr>
        <w:t xml:space="preserve"> </w:t>
      </w:r>
    </w:p>
    <w:p w14:paraId="05999DE9" w14:textId="77777777" w:rsidR="00FE794D" w:rsidRPr="00CF7578" w:rsidRDefault="00FE794D" w:rsidP="00FE794D">
      <w:pPr>
        <w:pStyle w:val="Heading3"/>
        <w:rPr>
          <w:b w:val="0"/>
          <w:bCs/>
        </w:rPr>
      </w:pPr>
      <w:bookmarkStart w:id="484" w:name="_Toc19877922"/>
      <w:r>
        <w:t>B5.1</w:t>
      </w:r>
      <w:r>
        <w:tab/>
        <w:t>Field D</w:t>
      </w:r>
      <w:r w:rsidRPr="00CF7578">
        <w:t>uplicates</w:t>
      </w:r>
      <w:bookmarkEnd w:id="484"/>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523D618D" w14:textId="77777777" w:rsidR="00FE794D" w:rsidRPr="00CF7578" w:rsidRDefault="00FE794D" w:rsidP="00FE794D">
      <w:pPr>
        <w:pStyle w:val="Heading3"/>
        <w:rPr>
          <w:b w:val="0"/>
        </w:rPr>
      </w:pPr>
      <w:bookmarkStart w:id="485" w:name="_Toc19877923"/>
      <w:r>
        <w:t>B5.2</w:t>
      </w:r>
      <w:r>
        <w:tab/>
      </w:r>
      <w:r w:rsidRPr="00CF7578">
        <w:t>Field Blanks</w:t>
      </w:r>
      <w:bookmarkEnd w:id="485"/>
    </w:p>
    <w:p w14:paraId="17D432F8" w14:textId="6E884B44" w:rsidR="00FE794D" w:rsidRPr="00CF7578" w:rsidRDefault="00FE794D" w:rsidP="00383B1D">
      <w:pPr>
        <w:pStyle w:val="BodyText"/>
      </w:pPr>
      <w:r w:rsidRPr="00CF7578">
        <w:t xml:space="preserve">Ambient field blanks </w:t>
      </w:r>
      <w:r>
        <w:t>will be</w:t>
      </w:r>
      <w:r w:rsidRPr="00CF7578">
        <w:t xml:space="preserve"> taken at 10% of total samples to evaluate if any sample</w:t>
      </w:r>
      <w:r w:rsidR="00271F76">
        <w:t xml:space="preserve"> contamination </w:t>
      </w:r>
      <w:r>
        <w:t xml:space="preserve">may have </w:t>
      </w:r>
      <w:r w:rsidR="00271F76">
        <w:t>occurred</w:t>
      </w:r>
      <w:r>
        <w:t xml:space="preserve"> </w:t>
      </w:r>
      <w:r w:rsidRPr="00CF7578">
        <w:t xml:space="preserve">due to improper </w:t>
      </w:r>
      <w:r w:rsidR="00271F76">
        <w:t xml:space="preserve">sample </w:t>
      </w:r>
      <w:r w:rsidRPr="00CF7578">
        <w:t>collection, atmospheric fallout</w:t>
      </w:r>
      <w:r>
        <w:t>,</w:t>
      </w:r>
      <w:r w:rsidRPr="00CF7578">
        <w:t xml:space="preserve"> or other causes. </w:t>
      </w:r>
      <w:r w:rsidR="00271F76">
        <w:t>A</w:t>
      </w:r>
      <w:r w:rsidRPr="00CF7578">
        <w:t xml:space="preserve"> field blank</w:t>
      </w:r>
      <w:r w:rsidR="00271F76">
        <w:t xml:space="preserve"> will be created by filling</w:t>
      </w:r>
      <w:r>
        <w:t xml:space="preserve">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a cooler)</w:t>
      </w:r>
      <w:r w:rsidRPr="00CF7578">
        <w:t>. Field blanks are submitted to the lab</w:t>
      </w:r>
      <w:r>
        <w:t>oratory</w:t>
      </w:r>
      <w:r w:rsidRPr="00CF7578">
        <w:t xml:space="preserve"> along with all other samples and are used to detect any contaminants that may be introduced during sample collection, fixing, storage, analysis, and transport.</w:t>
      </w:r>
    </w:p>
    <w:p w14:paraId="121440E0" w14:textId="75416C21" w:rsidR="00FE794D" w:rsidRDefault="00FE794D" w:rsidP="00383B1D">
      <w:pPr>
        <w:pStyle w:val="BodyText"/>
      </w:pPr>
      <w:commentRangeStart w:id="486"/>
      <w:commentRangeStart w:id="487"/>
      <w:r w:rsidRPr="00FB1906">
        <w:t xml:space="preserve">The </w:t>
      </w:r>
      <w:r w:rsidRPr="72742B30">
        <w:rPr>
          <w:rFonts w:eastAsiaTheme="minorEastAsia" w:cs="Arial"/>
        </w:rPr>
        <w:t>QC</w:t>
      </w:r>
      <w:r w:rsidRPr="00FB1906">
        <w:t xml:space="preserve"> protocols</w:t>
      </w:r>
      <w:r w:rsidRPr="009F091B">
        <w:t xml:space="preserve"> </w:t>
      </w:r>
      <w:r>
        <w:t xml:space="preserve">of the contracted laboratory </w:t>
      </w:r>
      <w:r w:rsidRPr="009F091B">
        <w:t>shall be discussed with the lab</w:t>
      </w:r>
      <w:r>
        <w:t>oratory personnel</w:t>
      </w:r>
      <w:r w:rsidRPr="009F091B">
        <w:t xml:space="preserve"> </w:t>
      </w:r>
      <w:r w:rsidR="00271F76">
        <w:t>prior to</w:t>
      </w:r>
      <w:r w:rsidRPr="009F091B">
        <w:t xml:space="preserve"> sampling to ensure acceptability.</w:t>
      </w:r>
      <w:commentRangeEnd w:id="486"/>
      <w:r>
        <w:rPr>
          <w:rStyle w:val="CommentReference"/>
        </w:rPr>
        <w:commentReference w:id="486"/>
      </w:r>
      <w:commentRangeEnd w:id="487"/>
      <w:r>
        <w:rPr>
          <w:rStyle w:val="CommentReference"/>
        </w:rPr>
        <w:commentReference w:id="487"/>
      </w:r>
      <w:r w:rsidRPr="009F091B">
        <w:t xml:space="preserve"> </w:t>
      </w:r>
    </w:p>
    <w:p w14:paraId="3E6B4EAB" w14:textId="6FED16C1" w:rsidR="00FE794D" w:rsidRPr="00271F76" w:rsidRDefault="00FE794D" w:rsidP="00AA0FD3">
      <w:pPr>
        <w:pStyle w:val="TableTitle"/>
        <w:rPr>
          <w:color w:val="auto"/>
        </w:rPr>
      </w:pPr>
      <w:bookmarkStart w:id="488" w:name="_Toc17709286"/>
      <w:commentRangeStart w:id="489"/>
      <w:r w:rsidRPr="00271F76">
        <w:rPr>
          <w:color w:val="auto"/>
        </w:rPr>
        <w:t xml:space="preserve">Table </w:t>
      </w:r>
      <w:r w:rsidR="00AA0FD3" w:rsidRPr="00271F76">
        <w:rPr>
          <w:color w:val="auto"/>
        </w:rPr>
        <w:t>B</w:t>
      </w:r>
      <w:r w:rsidRPr="00271F76">
        <w:rPr>
          <w:color w:val="auto"/>
        </w:rPr>
        <w:t>5.</w:t>
      </w:r>
      <w:r w:rsidR="007E1325" w:rsidRPr="00271F76">
        <w:rPr>
          <w:color w:val="auto"/>
        </w:rPr>
        <w:fldChar w:fldCharType="begin"/>
      </w:r>
      <w:r w:rsidR="007E1325" w:rsidRPr="00271F76">
        <w:rPr>
          <w:color w:val="auto"/>
        </w:rPr>
        <w:instrText xml:space="preserve"> SEQ Table \* ARABIC \r 1 </w:instrText>
      </w:r>
      <w:r w:rsidR="007E1325" w:rsidRPr="00271F76">
        <w:rPr>
          <w:color w:val="auto"/>
        </w:rPr>
        <w:fldChar w:fldCharType="separate"/>
      </w:r>
      <w:r w:rsidR="00CF2564">
        <w:rPr>
          <w:noProof/>
          <w:color w:val="auto"/>
        </w:rPr>
        <w:t>1</w:t>
      </w:r>
      <w:r w:rsidR="007E1325" w:rsidRPr="00271F76">
        <w:rPr>
          <w:noProof/>
          <w:color w:val="auto"/>
        </w:rPr>
        <w:fldChar w:fldCharType="end"/>
      </w:r>
      <w:r w:rsidRPr="00271F76">
        <w:rPr>
          <w:bCs/>
          <w:color w:val="auto"/>
        </w:rPr>
        <w:t>.</w:t>
      </w:r>
      <w:r w:rsidRPr="00271F76">
        <w:rPr>
          <w:color w:val="auto"/>
        </w:rPr>
        <w:t xml:space="preserve"> </w:t>
      </w:r>
      <w:bookmarkEnd w:id="488"/>
      <w:r w:rsidR="00271F76" w:rsidRPr="00271F76">
        <w:rPr>
          <w:bCs/>
          <w:color w:val="auto"/>
        </w:rPr>
        <w:t>Field Quality Assurance/Quality Control Summary</w:t>
      </w:r>
      <w:commentRangeEnd w:id="489"/>
      <w:r w:rsidR="00272114">
        <w:rPr>
          <w:rStyle w:val="CommentReference"/>
          <w:rFonts w:asciiTheme="minorHAnsi" w:eastAsiaTheme="minorHAnsi" w:hAnsiTheme="minorHAnsi" w:cstheme="minorBidi"/>
          <w:b w:val="0"/>
          <w:color w:val="auto"/>
        </w:rPr>
        <w:commentReference w:id="489"/>
      </w:r>
    </w:p>
    <w:tbl>
      <w:tblPr>
        <w:tblStyle w:val="TableGrid"/>
        <w:tblW w:w="5000" w:type="pct"/>
        <w:tblLook w:val="04A0" w:firstRow="1" w:lastRow="0" w:firstColumn="1" w:lastColumn="0" w:noHBand="0" w:noVBand="1"/>
      </w:tblPr>
      <w:tblGrid>
        <w:gridCol w:w="1820"/>
        <w:gridCol w:w="96"/>
        <w:gridCol w:w="2462"/>
        <w:gridCol w:w="96"/>
        <w:gridCol w:w="2543"/>
        <w:gridCol w:w="96"/>
        <w:gridCol w:w="2463"/>
      </w:tblGrid>
      <w:tr w:rsidR="00271F76" w:rsidRPr="00BF04A3" w14:paraId="05AEF14D" w14:textId="77777777" w:rsidTr="00D743DF">
        <w:trPr>
          <w:tblHeader/>
        </w:trPr>
        <w:tc>
          <w:tcPr>
            <w:tcW w:w="1037" w:type="pct"/>
            <w:shd w:val="clear" w:color="auto" w:fill="D9D9D9" w:themeFill="background1" w:themeFillShade="D9"/>
            <w:vAlign w:val="center"/>
          </w:tcPr>
          <w:p w14:paraId="737BC7F2" w14:textId="77777777" w:rsidR="00271F76" w:rsidRPr="00BF04A3" w:rsidRDefault="00271F76" w:rsidP="00AA0FD3">
            <w:pPr>
              <w:pStyle w:val="TableHeadings"/>
            </w:pPr>
            <w:r w:rsidRPr="00BF04A3">
              <w:t>Instrument/</w:t>
            </w:r>
          </w:p>
          <w:p w14:paraId="6EB27C3B" w14:textId="77777777" w:rsidR="00271F76" w:rsidRPr="00BF04A3" w:rsidRDefault="00271F76" w:rsidP="00AA0FD3">
            <w:pPr>
              <w:pStyle w:val="TableHeadings"/>
            </w:pPr>
            <w:r w:rsidRPr="00BF04A3">
              <w:t>Parameter</w:t>
            </w:r>
          </w:p>
        </w:tc>
        <w:tc>
          <w:tcPr>
            <w:tcW w:w="1524" w:type="pct"/>
            <w:gridSpan w:val="3"/>
            <w:shd w:val="clear" w:color="auto" w:fill="D9D9D9" w:themeFill="background1" w:themeFillShade="D9"/>
            <w:vAlign w:val="center"/>
          </w:tcPr>
          <w:p w14:paraId="5054E43C" w14:textId="77777777" w:rsidR="00271F76" w:rsidRPr="00BF04A3" w:rsidRDefault="00271F76" w:rsidP="00AA0FD3">
            <w:pPr>
              <w:pStyle w:val="TableHeadings"/>
            </w:pPr>
            <w:r w:rsidRPr="00BF04A3">
              <w:t>Accuracy Checks</w:t>
            </w:r>
          </w:p>
        </w:tc>
        <w:tc>
          <w:tcPr>
            <w:tcW w:w="1143" w:type="pct"/>
            <w:shd w:val="clear" w:color="auto" w:fill="D9D9D9" w:themeFill="background1" w:themeFillShade="D9"/>
            <w:vAlign w:val="center"/>
          </w:tcPr>
          <w:p w14:paraId="63C4B4ED" w14:textId="77777777" w:rsidR="00271F76" w:rsidRPr="00BF04A3" w:rsidRDefault="00271F76" w:rsidP="00AA0FD3">
            <w:pPr>
              <w:pStyle w:val="TableHeadings"/>
            </w:pPr>
            <w:r w:rsidRPr="00BF04A3">
              <w:t>Precision Checks</w:t>
            </w:r>
          </w:p>
        </w:tc>
        <w:tc>
          <w:tcPr>
            <w:tcW w:w="1296" w:type="pct"/>
            <w:gridSpan w:val="2"/>
            <w:shd w:val="clear" w:color="auto" w:fill="D9D9D9" w:themeFill="background1" w:themeFillShade="D9"/>
            <w:vAlign w:val="center"/>
          </w:tcPr>
          <w:p w14:paraId="0C5DCDDB" w14:textId="77777777" w:rsidR="00271F76" w:rsidRPr="00BF04A3" w:rsidRDefault="00271F76" w:rsidP="00AA0FD3">
            <w:pPr>
              <w:pStyle w:val="TableHeadings"/>
            </w:pPr>
            <w:r w:rsidRPr="00BF04A3">
              <w:t>% Field QC Samples (blanks &amp; field duplicates)</w:t>
            </w:r>
          </w:p>
        </w:tc>
      </w:tr>
      <w:tr w:rsidR="00271F76" w:rsidRPr="00BF04A3" w14:paraId="2FC360A6" w14:textId="77777777" w:rsidTr="27D095A8">
        <w:tc>
          <w:tcPr>
            <w:tcW w:w="1037" w:type="pct"/>
            <w:gridSpan w:val="2"/>
          </w:tcPr>
          <w:p w14:paraId="012F0C3A" w14:textId="203270A7" w:rsidR="00271F76" w:rsidRPr="00BF04A3" w:rsidDel="12EE23F8" w:rsidRDefault="12EE23F8" w:rsidP="00AA0FD3">
            <w:pPr>
              <w:pStyle w:val="TableText"/>
            </w:pPr>
            <w:r w:rsidRPr="00D743DF">
              <w:rPr>
                <w:rFonts w:ascii="Courier New" w:eastAsia="Courier New" w:hAnsi="Courier New" w:cs="Courier New"/>
                <w:sz w:val="24"/>
                <w:szCs w:val="24"/>
                <w:highlight w:val="green"/>
              </w:rPr>
              <w:t>+++FOR parameter IN parameters</w:t>
            </w:r>
            <w:r w:rsidRPr="00D743DF">
              <w:rPr>
                <w:rFonts w:ascii="Courier New" w:eastAsia="Courier New" w:hAnsi="Courier New" w:cs="Courier New"/>
                <w:sz w:val="16"/>
                <w:szCs w:val="16"/>
                <w:highlight w:val="green"/>
              </w:rPr>
              <w:t>.filter((param) =&gt; param.monitoringCategory === 'Saltwater Water Quality')</w:t>
            </w:r>
            <w:r w:rsidRPr="00D743DF">
              <w:rPr>
                <w:rFonts w:ascii="Courier New" w:eastAsia="Courier New" w:hAnsi="Courier New" w:cs="Courier New"/>
                <w:sz w:val="24"/>
                <w:szCs w:val="24"/>
                <w:highlight w:val="green"/>
              </w:rPr>
              <w:t xml:space="preserve"> +++</w:t>
            </w:r>
          </w:p>
        </w:tc>
        <w:tc>
          <w:tcPr>
            <w:tcW w:w="1524" w:type="pct"/>
          </w:tcPr>
          <w:p w14:paraId="45CCF74E" w14:textId="0F85A528" w:rsidR="00271F76" w:rsidRPr="00BF04A3" w:rsidRDefault="00271F76" w:rsidP="00AA0FD3">
            <w:pPr>
              <w:pStyle w:val="TableText"/>
            </w:pPr>
          </w:p>
        </w:tc>
        <w:tc>
          <w:tcPr>
            <w:tcW w:w="1143" w:type="pct"/>
            <w:gridSpan w:val="3"/>
          </w:tcPr>
          <w:p w14:paraId="63384E77" w14:textId="303F3027" w:rsidR="00271F76" w:rsidRPr="00BF04A3" w:rsidRDefault="00271F76" w:rsidP="00AA0FD3">
            <w:pPr>
              <w:pStyle w:val="TableText"/>
            </w:pPr>
          </w:p>
        </w:tc>
        <w:tc>
          <w:tcPr>
            <w:tcW w:w="1296" w:type="pct"/>
          </w:tcPr>
          <w:p w14:paraId="022710FD" w14:textId="032723F6" w:rsidR="00271F76" w:rsidRPr="00BF04A3" w:rsidRDefault="00271F76" w:rsidP="00AA0FD3">
            <w:pPr>
              <w:pStyle w:val="TableText"/>
            </w:pPr>
          </w:p>
        </w:tc>
      </w:tr>
      <w:tr w:rsidR="00271F76" w:rsidRPr="00BF04A3" w14:paraId="2B0119D2" w14:textId="77777777" w:rsidTr="27D095A8">
        <w:tc>
          <w:tcPr>
            <w:tcW w:w="1037" w:type="pct"/>
            <w:gridSpan w:val="2"/>
          </w:tcPr>
          <w:p w14:paraId="547596CF" w14:textId="21EE40F7" w:rsidR="00271F76" w:rsidRPr="00BF04A3" w:rsidDel="12EE23F8" w:rsidRDefault="12EE23F8" w:rsidP="00AA0FD3">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parameter.label+++</w:t>
            </w:r>
          </w:p>
        </w:tc>
        <w:tc>
          <w:tcPr>
            <w:tcW w:w="1524" w:type="pct"/>
          </w:tcPr>
          <w:p w14:paraId="3040B3B2" w14:textId="6DE8B1E9" w:rsidR="00271F76" w:rsidRPr="00D743DF" w:rsidRDefault="238AA8D0">
            <w:pPr>
              <w:pStyle w:val="TableText"/>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parameter.accuracyChecks+++</w:t>
            </w:r>
          </w:p>
          <w:p w14:paraId="3D6B290B" w14:textId="6E759B64" w:rsidR="00271F76" w:rsidRPr="00BF04A3" w:rsidRDefault="00271F76" w:rsidP="00AA0FD3">
            <w:pPr>
              <w:pStyle w:val="TableText"/>
            </w:pPr>
          </w:p>
        </w:tc>
        <w:tc>
          <w:tcPr>
            <w:tcW w:w="1143" w:type="pct"/>
            <w:gridSpan w:val="3"/>
          </w:tcPr>
          <w:p w14:paraId="3A2DAB30" w14:textId="7DF0ACB4" w:rsidR="00271F76" w:rsidRPr="00D743DF" w:rsidRDefault="238AA8D0">
            <w:pPr>
              <w:pStyle w:val="TableText"/>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w:t>
            </w:r>
            <w:r w:rsidR="76218279" w:rsidRPr="00D743DF">
              <w:rPr>
                <w:rFonts w:ascii="Courier New" w:eastAsia="Courier New" w:hAnsi="Courier New" w:cs="Courier New"/>
                <w:sz w:val="24"/>
                <w:szCs w:val="24"/>
                <w:highlight w:val="green"/>
              </w:rPr>
              <w:t>precisionChecks</w:t>
            </w:r>
            <w:r w:rsidRPr="00D743DF">
              <w:rPr>
                <w:rFonts w:ascii="Courier New" w:eastAsia="Courier New" w:hAnsi="Courier New" w:cs="Courier New"/>
                <w:sz w:val="24"/>
                <w:szCs w:val="24"/>
                <w:highlight w:val="green"/>
              </w:rPr>
              <w:t>+++</w:t>
            </w:r>
          </w:p>
          <w:p w14:paraId="53126176" w14:textId="6F0F435B" w:rsidR="00271F76" w:rsidRPr="00BF04A3" w:rsidRDefault="00271F76" w:rsidP="00AA0FD3">
            <w:pPr>
              <w:pStyle w:val="TableText"/>
            </w:pPr>
          </w:p>
        </w:tc>
        <w:tc>
          <w:tcPr>
            <w:tcW w:w="1296" w:type="pct"/>
          </w:tcPr>
          <w:p w14:paraId="06022DBA" w14:textId="4B1C6AC7" w:rsidR="00271F76" w:rsidRPr="00D743DF" w:rsidRDefault="238AA8D0">
            <w:pPr>
              <w:pStyle w:val="TableText"/>
              <w:rPr>
                <w:rFonts w:ascii="Courier New" w:eastAsia="Courier New" w:hAnsi="Courier New" w:cs="Courier New"/>
                <w:sz w:val="24"/>
                <w:szCs w:val="24"/>
                <w:highlight w:val="green"/>
              </w:rPr>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w:t>
            </w:r>
            <w:r w:rsidR="16ADB95F" w:rsidRPr="00D743DF">
              <w:rPr>
                <w:rFonts w:ascii="Courier New" w:eastAsia="Courier New" w:hAnsi="Courier New" w:cs="Courier New"/>
                <w:sz w:val="24"/>
                <w:szCs w:val="24"/>
                <w:highlight w:val="green"/>
              </w:rPr>
              <w:t>percentFieldQC</w:t>
            </w:r>
            <w:r w:rsidRPr="00D743DF">
              <w:rPr>
                <w:rFonts w:ascii="Courier New" w:eastAsia="Courier New" w:hAnsi="Courier New" w:cs="Courier New"/>
                <w:sz w:val="24"/>
                <w:szCs w:val="24"/>
                <w:highlight w:val="green"/>
              </w:rPr>
              <w:t>+++</w:t>
            </w:r>
          </w:p>
          <w:p w14:paraId="0331DD3D" w14:textId="2CD6F542" w:rsidR="00271F76" w:rsidRPr="00BF04A3" w:rsidRDefault="00271F76" w:rsidP="00AA0FD3">
            <w:pPr>
              <w:pStyle w:val="TableText"/>
            </w:pPr>
          </w:p>
        </w:tc>
      </w:tr>
      <w:tr w:rsidR="00271F76" w:rsidRPr="00BF04A3" w14:paraId="54A78042" w14:textId="77777777" w:rsidTr="27D095A8">
        <w:tc>
          <w:tcPr>
            <w:tcW w:w="1037" w:type="pct"/>
            <w:gridSpan w:val="2"/>
          </w:tcPr>
          <w:p w14:paraId="25C71B3F" w14:textId="4FDB93AF" w:rsidR="00271F76" w:rsidRPr="00BF04A3" w:rsidDel="12EE23F8" w:rsidRDefault="12EE23F8" w:rsidP="00AA0FD3">
            <w:pPr>
              <w:pStyle w:val="TableText"/>
            </w:pPr>
            <w:r w:rsidRPr="00D743DF">
              <w:rPr>
                <w:rFonts w:ascii="Courier New" w:eastAsia="Courier New" w:hAnsi="Courier New" w:cs="Courier New"/>
                <w:sz w:val="24"/>
                <w:szCs w:val="24"/>
                <w:highlight w:val="green"/>
              </w:rPr>
              <w:t>+++END-FOR parameter +++</w:t>
            </w:r>
          </w:p>
        </w:tc>
        <w:tc>
          <w:tcPr>
            <w:tcW w:w="1524" w:type="pct"/>
          </w:tcPr>
          <w:p w14:paraId="705D2CA0" w14:textId="04216A07" w:rsidR="00271F76" w:rsidRPr="00BF04A3" w:rsidRDefault="00271F76" w:rsidP="00AA0FD3">
            <w:pPr>
              <w:pStyle w:val="TableText"/>
            </w:pPr>
          </w:p>
        </w:tc>
        <w:tc>
          <w:tcPr>
            <w:tcW w:w="1143" w:type="pct"/>
            <w:gridSpan w:val="3"/>
          </w:tcPr>
          <w:p w14:paraId="4185F6A1" w14:textId="7B2CB2EA" w:rsidR="00271F76" w:rsidRPr="00BF04A3" w:rsidRDefault="00271F76" w:rsidP="00AA0FD3">
            <w:pPr>
              <w:pStyle w:val="TableText"/>
            </w:pPr>
          </w:p>
        </w:tc>
        <w:tc>
          <w:tcPr>
            <w:tcW w:w="1296" w:type="pct"/>
          </w:tcPr>
          <w:p w14:paraId="4B5345BF" w14:textId="7CD8AB06" w:rsidR="00271F76" w:rsidRPr="00BF04A3" w:rsidRDefault="00271F76" w:rsidP="00AA0FD3">
            <w:pPr>
              <w:pStyle w:val="TableText"/>
            </w:pPr>
          </w:p>
        </w:tc>
      </w:tr>
    </w:tbl>
    <w:p w14:paraId="5F909CF0" w14:textId="77777777" w:rsidR="00FE794D" w:rsidRPr="009F091B" w:rsidRDefault="00FE794D" w:rsidP="00FE794D">
      <w:pPr>
        <w:tabs>
          <w:tab w:val="left" w:pos="7112"/>
        </w:tabs>
        <w:rPr>
          <w:bCs/>
        </w:rPr>
      </w:pPr>
    </w:p>
    <w:p w14:paraId="49E18A83" w14:textId="77777777" w:rsidR="00FE794D" w:rsidRPr="00D81329" w:rsidRDefault="00FE794D" w:rsidP="00FE794D">
      <w:pPr>
        <w:pStyle w:val="Heading3"/>
        <w:rPr>
          <w:b w:val="0"/>
          <w:bCs/>
        </w:rPr>
      </w:pPr>
      <w:bookmarkStart w:id="490" w:name="_Toc19877924"/>
      <w:r>
        <w:t>B5.3</w:t>
      </w:r>
      <w:r>
        <w:tab/>
      </w:r>
      <w:r w:rsidRPr="545FFB88">
        <w:t>Quality Control Procedures: Field Operations</w:t>
      </w:r>
      <w:bookmarkEnd w:id="490"/>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AA0FD3" w:rsidRDefault="00FE794D" w:rsidP="009F4B5B">
      <w:pPr>
        <w:pStyle w:val="ListBullet"/>
        <w:rPr>
          <w:rFonts w:eastAsiaTheme="minorEastAsia"/>
          <w:szCs w:val="22"/>
        </w:rPr>
      </w:pPr>
      <w:r w:rsidRPr="00AA0FD3">
        <w:rPr>
          <w:rFonts w:eastAsiaTheme="minorEastAsia"/>
          <w:szCs w:val="22"/>
        </w:rPr>
        <w:t xml:space="preserve">Check sample labels to ensure that all written information is complete and legible. </w:t>
      </w:r>
    </w:p>
    <w:p w14:paraId="2EF459F0" w14:textId="77777777" w:rsidR="00FE794D" w:rsidRPr="00AA0FD3" w:rsidRDefault="00FE794D" w:rsidP="009F4B5B">
      <w:pPr>
        <w:pStyle w:val="ListBullet"/>
        <w:rPr>
          <w:szCs w:val="22"/>
        </w:rPr>
      </w:pPr>
      <w:r w:rsidRPr="00AA0FD3">
        <w:rPr>
          <w:szCs w:val="22"/>
        </w:rPr>
        <w:t xml:space="preserve">Place a strip of clear packing tape over the label, covering the label completely. </w:t>
      </w:r>
    </w:p>
    <w:p w14:paraId="6F2B05A8" w14:textId="77777777" w:rsidR="00FE794D" w:rsidRPr="00AA0FD3" w:rsidRDefault="00FE794D" w:rsidP="009F4B5B">
      <w:pPr>
        <w:pStyle w:val="ListBullet"/>
        <w:rPr>
          <w:rFonts w:eastAsiaTheme="minorEastAsia"/>
          <w:szCs w:val="22"/>
        </w:rPr>
      </w:pPr>
      <w:r w:rsidRPr="00AA0FD3">
        <w:rPr>
          <w:rFonts w:eastAsiaTheme="minorEastAsia"/>
          <w:szCs w:val="22"/>
        </w:rPr>
        <w:t xml:space="preserve">Record the sample ID number assigned to the water chemistry sample on the sample collection form. </w:t>
      </w:r>
    </w:p>
    <w:p w14:paraId="6084E415" w14:textId="1F25F44D" w:rsidR="00FE794D" w:rsidRPr="00AA0FD3" w:rsidRDefault="00FE794D">
      <w:pPr>
        <w:pStyle w:val="ListBullet"/>
      </w:pPr>
      <w:r w:rsidRPr="00FB1906">
        <w:t xml:space="preserve">Enter a flag code and provide comments on the </w:t>
      </w:r>
      <w:r w:rsidR="786BBA34" w:rsidRPr="00FB1906">
        <w:t>Field Data F</w:t>
      </w:r>
      <w:r w:rsidRPr="00FB1906">
        <w:t xml:space="preserve">orm if there are any problems in collecting the sample or if conditions occur that may affect sample integrity. </w:t>
      </w:r>
    </w:p>
    <w:p w14:paraId="652EE2C0" w14:textId="5E295C91" w:rsidR="00FE794D" w:rsidRPr="00AA0FD3" w:rsidRDefault="00FE794D" w:rsidP="009F4B5B">
      <w:pPr>
        <w:pStyle w:val="ListBullet"/>
        <w:rPr>
          <w:szCs w:val="22"/>
        </w:rPr>
      </w:pPr>
      <w:r w:rsidRPr="00AA0FD3">
        <w:rPr>
          <w:szCs w:val="22"/>
        </w:rPr>
        <w:t xml:space="preserve">Store the samples on wet ice in </w:t>
      </w:r>
      <w:r w:rsidR="00271F76">
        <w:rPr>
          <w:szCs w:val="22"/>
        </w:rPr>
        <w:t>a</w:t>
      </w:r>
      <w:r w:rsidRPr="00AA0FD3">
        <w:rPr>
          <w:szCs w:val="22"/>
        </w:rPr>
        <w:t xml:space="preserve"> cooler. Keep chlorophyll </w:t>
      </w:r>
      <w:r w:rsidRPr="00AA0FD3">
        <w:rPr>
          <w:i/>
          <w:iCs/>
          <w:szCs w:val="22"/>
        </w:rPr>
        <w:t>a</w:t>
      </w:r>
      <w:r w:rsidRPr="00AA0FD3">
        <w:rPr>
          <w:szCs w:val="22"/>
        </w:rPr>
        <w:t xml:space="preserve"> filters frozen until shipping on wet ice. </w:t>
      </w:r>
    </w:p>
    <w:p w14:paraId="52BDD9E2" w14:textId="77777777" w:rsidR="00FE794D" w:rsidRPr="00AA0FD3" w:rsidRDefault="00FE794D" w:rsidP="009F4B5B">
      <w:pPr>
        <w:pStyle w:val="ListBulletLast"/>
        <w:rPr>
          <w:szCs w:val="22"/>
        </w:rPr>
      </w:pPr>
      <w:r w:rsidRPr="00AA0FD3">
        <w:rPr>
          <w:szCs w:val="22"/>
        </w:rPr>
        <w:t xml:space="preserve">Recheck all forms and labels for completeness and legibility. </w:t>
      </w:r>
    </w:p>
    <w:p w14:paraId="7205064E" w14:textId="77777777" w:rsidR="00FE794D" w:rsidRPr="009F091B" w:rsidRDefault="00FE794D" w:rsidP="00C27F0E">
      <w:pPr>
        <w:pStyle w:val="Heading3"/>
      </w:pPr>
      <w:bookmarkStart w:id="491" w:name="_Toc19877925"/>
      <w:commentRangeStart w:id="492"/>
      <w:commentRangeStart w:id="493"/>
      <w:commentRangeStart w:id="494"/>
      <w:commentRangeStart w:id="495"/>
      <w:commentRangeStart w:id="496"/>
      <w:r w:rsidRPr="009F091B">
        <w:t>B5.</w:t>
      </w:r>
      <w:r>
        <w:t>4</w:t>
      </w:r>
      <w:r>
        <w:tab/>
      </w:r>
      <w:r w:rsidRPr="009F091B">
        <w:t xml:space="preserve">Field Quality Control: </w:t>
      </w:r>
      <w:commentRangeStart w:id="497"/>
      <w:r w:rsidRPr="009F091B">
        <w:t>Multi-</w:t>
      </w:r>
      <w:r>
        <w:t>P</w:t>
      </w:r>
      <w:r w:rsidRPr="009F091B">
        <w:t xml:space="preserve">arameter </w:t>
      </w:r>
      <w:r>
        <w:t>Units</w:t>
      </w:r>
      <w:commentRangeEnd w:id="492"/>
      <w:r w:rsidR="00271F76">
        <w:rPr>
          <w:rStyle w:val="CommentReference"/>
          <w:rFonts w:asciiTheme="minorHAnsi" w:eastAsiaTheme="minorHAnsi" w:hAnsiTheme="minorHAnsi" w:cstheme="minorBidi"/>
          <w:b w:val="0"/>
          <w:color w:val="auto"/>
        </w:rPr>
        <w:commentReference w:id="492"/>
      </w:r>
      <w:bookmarkEnd w:id="491"/>
      <w:commentRangeEnd w:id="493"/>
      <w:r w:rsidR="002F72E7">
        <w:rPr>
          <w:rStyle w:val="CommentReference"/>
          <w:rFonts w:asciiTheme="minorHAnsi" w:eastAsiaTheme="minorHAnsi" w:hAnsiTheme="minorHAnsi" w:cstheme="minorBidi"/>
          <w:b w:val="0"/>
          <w:color w:val="auto"/>
        </w:rPr>
        <w:commentReference w:id="493"/>
      </w:r>
      <w:commentRangeEnd w:id="494"/>
      <w:r w:rsidR="00080C97">
        <w:rPr>
          <w:rStyle w:val="CommentReference"/>
          <w:rFonts w:asciiTheme="minorHAnsi" w:eastAsiaTheme="minorHAnsi" w:hAnsiTheme="minorHAnsi" w:cstheme="minorBidi"/>
          <w:b w:val="0"/>
          <w:color w:val="auto"/>
        </w:rPr>
        <w:commentReference w:id="494"/>
      </w:r>
      <w:commentRangeEnd w:id="497"/>
      <w:r w:rsidR="005468E4">
        <w:rPr>
          <w:rStyle w:val="CommentReference"/>
          <w:rFonts w:asciiTheme="minorHAnsi" w:eastAsiaTheme="minorHAnsi" w:hAnsiTheme="minorHAnsi" w:cstheme="minorBidi"/>
          <w:b w:val="0"/>
          <w:color w:val="auto"/>
        </w:rPr>
        <w:commentReference w:id="497"/>
      </w:r>
      <w:commentRangeEnd w:id="495"/>
      <w:r>
        <w:rPr>
          <w:rStyle w:val="CommentReference"/>
        </w:rPr>
        <w:commentReference w:id="495"/>
      </w:r>
      <w:commentRangeEnd w:id="496"/>
      <w:r>
        <w:rPr>
          <w:rStyle w:val="CommentReference"/>
        </w:rPr>
        <w:commentReference w:id="496"/>
      </w:r>
    </w:p>
    <w:p w14:paraId="45CFDAF1" w14:textId="0E19EFD7"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t xml:space="preserve"> </w:t>
      </w:r>
      <w:r w:rsidRPr="009F091B">
        <w:t>use, and operated according to manufacturer specifications. For instruments that are factory calibrated and checked</w:t>
      </w:r>
      <w:r>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t>)</w:t>
      </w:r>
      <w:r w:rsidRPr="009F091B">
        <w:t xml:space="preserve">. </w:t>
      </w:r>
      <w:r w:rsidR="63B8458B" w:rsidRPr="009F091B">
        <w:t>senso</w:t>
      </w:r>
      <w:r w:rsidRPr="009F091B">
        <w:t>rs such as these do not require the daily calibration steps or the weekly diagnostic/</w:t>
      </w:r>
      <w:r w:rsidRPr="63B8458B">
        <w:rPr>
          <w:rFonts w:eastAsiaTheme="minorEastAsia" w:cs="Arial"/>
        </w:rPr>
        <w:t>QC</w:t>
      </w:r>
      <w:r w:rsidRPr="009F091B" w:rsidDel="00400B4C">
        <w:t xml:space="preserve"> </w:t>
      </w:r>
      <w:r>
        <w:t>solution</w:t>
      </w:r>
      <w:r w:rsidRPr="009F091B">
        <w:t xml:space="preserve"> checks. </w:t>
      </w:r>
    </w:p>
    <w:p w14:paraId="2B1B2E59" w14:textId="0CFA0578" w:rsidR="00FE794D" w:rsidRPr="00E95573" w:rsidRDefault="00FE794D" w:rsidP="00AA0FD3">
      <w:pPr>
        <w:pStyle w:val="TableTitle"/>
      </w:pPr>
      <w:bookmarkStart w:id="498" w:name="_Toc17709287"/>
      <w:r w:rsidRPr="00E95573">
        <w:t xml:space="preserve">Table </w:t>
      </w:r>
      <w:r w:rsidR="00AA0FD3">
        <w:t>B</w:t>
      </w:r>
      <w:r w:rsidRPr="00E95573">
        <w:t>5.</w:t>
      </w:r>
      <w:r w:rsidR="008979B2">
        <w:fldChar w:fldCharType="begin"/>
      </w:r>
      <w:r w:rsidR="008979B2">
        <w:instrText xml:space="preserve"> SEQ Table \* ARABIC </w:instrText>
      </w:r>
      <w:r w:rsidR="008979B2">
        <w:fldChar w:fldCharType="separate"/>
      </w:r>
      <w:r w:rsidR="00CF2564" w:rsidRPr="00D743DF">
        <w:t>2</w:t>
      </w:r>
      <w:r w:rsidR="008979B2">
        <w:fldChar w:fldCharType="end"/>
      </w:r>
      <w:r w:rsidRPr="00E95573">
        <w:t xml:space="preserve">. Field Quality Control: </w:t>
      </w:r>
      <w:r w:rsidR="004147E1">
        <w:t xml:space="preserve"> Summary, </w:t>
      </w:r>
      <w:r w:rsidRPr="00E95573">
        <w:t>Multi-Parameter Unit</w:t>
      </w:r>
      <w:bookmarkEnd w:id="498"/>
      <w:r w:rsidRPr="00E95573">
        <w:t xml:space="preserve"> </w:t>
      </w:r>
      <w:commentRangeStart w:id="499"/>
      <w:commentRangeEnd w:id="499"/>
      <w:r>
        <w:rPr>
          <w:rStyle w:val="CommentReference"/>
        </w:rPr>
        <w:commentReference w:id="499"/>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BF04A3" w14:paraId="41547D0A" w14:textId="77777777" w:rsidTr="00D743DF">
        <w:trPr>
          <w:trHeight w:val="314"/>
          <w:tblHeader/>
        </w:trPr>
        <w:tc>
          <w:tcPr>
            <w:tcW w:w="1953" w:type="dxa"/>
            <w:shd w:val="clear" w:color="auto" w:fill="D9D9D9" w:themeFill="background1" w:themeFillShade="D9"/>
            <w:vAlign w:val="center"/>
          </w:tcPr>
          <w:p w14:paraId="2CE93E68" w14:textId="0D0B7211" w:rsidR="6E7ECB35" w:rsidRDefault="5F6C04E8">
            <w:pPr>
              <w:pStyle w:val="TableHeadings"/>
              <w:rPr>
                <w:b w:val="0"/>
              </w:rPr>
            </w:pPr>
            <w:r>
              <w:t>Parameter</w:t>
            </w:r>
          </w:p>
        </w:tc>
        <w:tc>
          <w:tcPr>
            <w:tcW w:w="1953" w:type="dxa"/>
            <w:shd w:val="clear" w:color="auto" w:fill="D9D9D9" w:themeFill="background1" w:themeFillShade="D9"/>
            <w:vAlign w:val="center"/>
          </w:tcPr>
          <w:p w14:paraId="0CF671DB" w14:textId="77777777" w:rsidR="00FE794D" w:rsidRPr="00D743DF" w:rsidRDefault="00FE794D" w:rsidP="00AA0FD3">
            <w:pPr>
              <w:pStyle w:val="TableHeadings"/>
              <w:rPr>
                <w:highlight w:val="yellow"/>
              </w:rPr>
            </w:pPr>
            <w:r w:rsidRPr="00D743DF">
              <w:rPr>
                <w:highlight w:val="yellow"/>
              </w:rPr>
              <w:t>Check Description</w:t>
            </w:r>
          </w:p>
        </w:tc>
        <w:tc>
          <w:tcPr>
            <w:tcW w:w="1795" w:type="dxa"/>
            <w:shd w:val="clear" w:color="auto" w:fill="D9D9D9" w:themeFill="background1" w:themeFillShade="D9"/>
            <w:vAlign w:val="center"/>
          </w:tcPr>
          <w:p w14:paraId="657A9E9F" w14:textId="77777777" w:rsidR="00FE794D" w:rsidRPr="00BF04A3" w:rsidRDefault="00FE794D" w:rsidP="00AA0FD3">
            <w:pPr>
              <w:pStyle w:val="TableHeadings"/>
            </w:pPr>
            <w:r w:rsidRPr="00BF04A3">
              <w:t>Frequency</w:t>
            </w:r>
          </w:p>
        </w:tc>
        <w:tc>
          <w:tcPr>
            <w:tcW w:w="2049" w:type="dxa"/>
            <w:shd w:val="clear" w:color="auto" w:fill="D9D9D9" w:themeFill="background1" w:themeFillShade="D9"/>
            <w:vAlign w:val="center"/>
          </w:tcPr>
          <w:p w14:paraId="2C241F37" w14:textId="77777777" w:rsidR="00FE794D" w:rsidRPr="00D743DF" w:rsidRDefault="00FE794D" w:rsidP="00AA0FD3">
            <w:pPr>
              <w:pStyle w:val="TableHeadings"/>
              <w:rPr>
                <w:highlight w:val="yellow"/>
              </w:rPr>
            </w:pPr>
            <w:r w:rsidRPr="00D743DF">
              <w:rPr>
                <w:highlight w:val="yellow"/>
              </w:rPr>
              <w:t>Acceptance Criteria</w:t>
            </w:r>
          </w:p>
        </w:tc>
        <w:tc>
          <w:tcPr>
            <w:tcW w:w="1610" w:type="dxa"/>
            <w:shd w:val="clear" w:color="auto" w:fill="D9D9D9" w:themeFill="background1" w:themeFillShade="D9"/>
            <w:vAlign w:val="center"/>
          </w:tcPr>
          <w:p w14:paraId="0728BFD8" w14:textId="5A10F484" w:rsidR="00FE794D" w:rsidRPr="00BF04A3" w:rsidRDefault="00FE794D" w:rsidP="00AA0FD3">
            <w:pPr>
              <w:pStyle w:val="TableHeadings"/>
            </w:pPr>
            <w:r w:rsidRPr="00BF04A3">
              <w:t>Corrective</w:t>
            </w:r>
            <w:r w:rsidR="00AA0FD3">
              <w:br/>
            </w:r>
            <w:r w:rsidRPr="00BF04A3">
              <w:t>Actions</w:t>
            </w:r>
          </w:p>
        </w:tc>
      </w:tr>
      <w:tr w:rsidR="00FE794D" w:rsidRPr="00BF04A3" w14:paraId="0FDC05DA" w14:textId="77777777" w:rsidTr="7BAB795A">
        <w:trPr>
          <w:trHeight w:val="448"/>
        </w:trPr>
        <w:tc>
          <w:tcPr>
            <w:tcW w:w="1953" w:type="dxa"/>
          </w:tcPr>
          <w:p w14:paraId="7CAE581C" w14:textId="170E7473" w:rsidR="5F6C04E8" w:rsidDel="5C50D91A" w:rsidRDefault="5C50D91A">
            <w:pPr>
              <w:pStyle w:val="TableText"/>
            </w:pPr>
            <w:r w:rsidRPr="00D743DF">
              <w:rPr>
                <w:rFonts w:ascii="Courier New" w:eastAsia="Courier New" w:hAnsi="Courier New" w:cs="Courier New"/>
                <w:sz w:val="24"/>
                <w:szCs w:val="24"/>
                <w:highlight w:val="green"/>
              </w:rPr>
              <w:t>+++FOR parameter IN parameters</w:t>
            </w:r>
            <w:r w:rsidRPr="00D743DF">
              <w:rPr>
                <w:rFonts w:ascii="Courier New" w:eastAsia="Courier New" w:hAnsi="Courier New" w:cs="Courier New"/>
                <w:sz w:val="16"/>
                <w:szCs w:val="16"/>
                <w:highlight w:val="green"/>
              </w:rPr>
              <w:t>.filter((param) =&gt; param.monitoringCategory === '</w:t>
            </w:r>
            <w:r w:rsidR="1F8F37F5" w:rsidRPr="00D743DF">
              <w:rPr>
                <w:rFonts w:ascii="Courier New" w:eastAsia="Courier New" w:hAnsi="Courier New" w:cs="Courier New"/>
                <w:sz w:val="16"/>
                <w:szCs w:val="16"/>
                <w:highlight w:val="green"/>
              </w:rPr>
              <w:t>Salt</w:t>
            </w:r>
            <w:r w:rsidRPr="00D743DF">
              <w:rPr>
                <w:rFonts w:ascii="Courier New" w:eastAsia="Courier New" w:hAnsi="Courier New" w:cs="Courier New"/>
                <w:sz w:val="16"/>
                <w:szCs w:val="16"/>
                <w:highlight w:val="green"/>
              </w:rPr>
              <w:t>water Water Quality')</w:t>
            </w:r>
            <w:r w:rsidRPr="00D743DF">
              <w:rPr>
                <w:rFonts w:ascii="Courier New" w:eastAsia="Courier New" w:hAnsi="Courier New" w:cs="Courier New"/>
                <w:sz w:val="24"/>
                <w:szCs w:val="24"/>
                <w:highlight w:val="green"/>
              </w:rPr>
              <w:t>+++</w:t>
            </w:r>
          </w:p>
        </w:tc>
        <w:tc>
          <w:tcPr>
            <w:tcW w:w="1953" w:type="dxa"/>
          </w:tcPr>
          <w:p w14:paraId="0E84CD89" w14:textId="1323CD8C" w:rsidR="00FE794D" w:rsidRPr="00BF04A3" w:rsidDel="5C50D91A" w:rsidRDefault="00FE794D" w:rsidP="00AA0FD3">
            <w:pPr>
              <w:pStyle w:val="TableText"/>
            </w:pPr>
          </w:p>
        </w:tc>
        <w:tc>
          <w:tcPr>
            <w:tcW w:w="1795" w:type="dxa"/>
          </w:tcPr>
          <w:p w14:paraId="62E0941D" w14:textId="4E2C436F" w:rsidR="00FE794D" w:rsidRPr="00BF04A3" w:rsidDel="5C50D91A" w:rsidRDefault="00FE794D" w:rsidP="00AA0FD3">
            <w:pPr>
              <w:pStyle w:val="TableText"/>
            </w:pPr>
          </w:p>
        </w:tc>
        <w:tc>
          <w:tcPr>
            <w:tcW w:w="2049" w:type="dxa"/>
          </w:tcPr>
          <w:p w14:paraId="384E41F5" w14:textId="4D624635" w:rsidR="00FE794D" w:rsidRPr="00BF04A3" w:rsidDel="5C50D91A" w:rsidRDefault="00FE794D" w:rsidP="00AA0FD3">
            <w:pPr>
              <w:pStyle w:val="TableText"/>
            </w:pPr>
          </w:p>
        </w:tc>
        <w:tc>
          <w:tcPr>
            <w:tcW w:w="1610" w:type="dxa"/>
          </w:tcPr>
          <w:p w14:paraId="3390E850" w14:textId="6D39619A" w:rsidR="00FE794D" w:rsidRPr="00BF04A3" w:rsidDel="5C50D91A" w:rsidRDefault="00FE794D" w:rsidP="00AA0FD3">
            <w:pPr>
              <w:pStyle w:val="TableText"/>
            </w:pPr>
          </w:p>
        </w:tc>
      </w:tr>
      <w:tr w:rsidR="00FE794D" w:rsidRPr="00BF04A3" w14:paraId="79D3ECFC" w14:textId="77777777" w:rsidTr="7BAB795A">
        <w:trPr>
          <w:trHeight w:val="293"/>
        </w:trPr>
        <w:tc>
          <w:tcPr>
            <w:tcW w:w="1953" w:type="dxa"/>
          </w:tcPr>
          <w:p w14:paraId="74A3C053" w14:textId="6DD379A0" w:rsidR="5F6C04E8" w:rsidDel="5C50D91A" w:rsidRDefault="5C50D91A">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parameter.parameter+++</w:t>
            </w:r>
          </w:p>
        </w:tc>
        <w:tc>
          <w:tcPr>
            <w:tcW w:w="1953" w:type="dxa"/>
          </w:tcPr>
          <w:p w14:paraId="0C31511E" w14:textId="23AA8150" w:rsidR="00FE794D" w:rsidRPr="00BF04A3" w:rsidDel="5C50D91A" w:rsidRDefault="00FE794D" w:rsidP="00AA0FD3">
            <w:pPr>
              <w:pStyle w:val="TableText"/>
            </w:pPr>
          </w:p>
        </w:tc>
        <w:tc>
          <w:tcPr>
            <w:tcW w:w="1795" w:type="dxa"/>
          </w:tcPr>
          <w:p w14:paraId="27035B81" w14:textId="7FA5B805" w:rsidR="00FE794D" w:rsidRPr="00BF04A3" w:rsidDel="5C50D91A" w:rsidRDefault="5C50D91A" w:rsidP="00AA0FD3">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parameter.frequency+++</w:t>
            </w:r>
          </w:p>
        </w:tc>
        <w:tc>
          <w:tcPr>
            <w:tcW w:w="2049" w:type="dxa"/>
          </w:tcPr>
          <w:p w14:paraId="4214C1BC" w14:textId="5F90550D" w:rsidR="00FE794D" w:rsidRPr="00BF04A3" w:rsidDel="5C50D91A" w:rsidRDefault="00FE794D" w:rsidP="00AA0FD3">
            <w:pPr>
              <w:pStyle w:val="TableText"/>
            </w:pPr>
          </w:p>
        </w:tc>
        <w:tc>
          <w:tcPr>
            <w:tcW w:w="1610" w:type="dxa"/>
          </w:tcPr>
          <w:p w14:paraId="3AE05DF2" w14:textId="29456F12" w:rsidR="00FE794D" w:rsidRPr="00BF04A3" w:rsidDel="5C50D91A" w:rsidRDefault="5C50D91A" w:rsidP="00AA0FD3">
            <w:pPr>
              <w:pStyle w:val="TableText"/>
            </w:pPr>
            <w:r w:rsidRPr="00D743DF">
              <w:rPr>
                <w:rFonts w:ascii="Courier New" w:eastAsia="Courier New" w:hAnsi="Courier New" w:cs="Courier New"/>
                <w:sz w:val="24"/>
                <w:szCs w:val="24"/>
                <w:highlight w:val="green"/>
              </w:rPr>
              <w:t>+++</w:t>
            </w:r>
            <w:r w:rsidRPr="00D743DF">
              <w:rPr>
                <w:rFonts w:ascii="Courier New" w:eastAsia="Courier New" w:hAnsi="Courier New" w:cs="Courier New"/>
                <w:b/>
                <w:bCs/>
                <w:sz w:val="24"/>
                <w:szCs w:val="24"/>
                <w:highlight w:val="green"/>
              </w:rPr>
              <w:t xml:space="preserve"> INS $</w:t>
            </w:r>
            <w:r w:rsidRPr="00D743DF">
              <w:rPr>
                <w:rFonts w:ascii="Courier New" w:eastAsia="Courier New" w:hAnsi="Courier New" w:cs="Courier New"/>
                <w:sz w:val="24"/>
                <w:szCs w:val="24"/>
                <w:highlight w:val="green"/>
              </w:rPr>
              <w:t>parameter.correctiveAction+++</w:t>
            </w:r>
          </w:p>
        </w:tc>
      </w:tr>
      <w:tr w:rsidR="00FE794D" w:rsidRPr="00BF04A3" w14:paraId="1D412E13" w14:textId="77777777" w:rsidTr="7BAB795A">
        <w:trPr>
          <w:trHeight w:val="757"/>
        </w:trPr>
        <w:tc>
          <w:tcPr>
            <w:tcW w:w="1953" w:type="dxa"/>
          </w:tcPr>
          <w:p w14:paraId="3AE40105" w14:textId="053C7486" w:rsidR="5F6C04E8" w:rsidDel="5C50D91A" w:rsidRDefault="5C50D91A">
            <w:pPr>
              <w:pStyle w:val="TableText"/>
            </w:pPr>
            <w:r w:rsidRPr="00D743DF">
              <w:rPr>
                <w:rFonts w:ascii="Courier New" w:eastAsia="Courier New" w:hAnsi="Courier New" w:cs="Courier New"/>
                <w:sz w:val="24"/>
                <w:szCs w:val="24"/>
                <w:highlight w:val="green"/>
              </w:rPr>
              <w:t>+++END-FOR parameter +++</w:t>
            </w:r>
          </w:p>
        </w:tc>
        <w:tc>
          <w:tcPr>
            <w:tcW w:w="1953" w:type="dxa"/>
          </w:tcPr>
          <w:p w14:paraId="5718BF50" w14:textId="4D910B52" w:rsidR="00FE794D" w:rsidRPr="00BF04A3" w:rsidDel="5C50D91A" w:rsidRDefault="00FE794D" w:rsidP="00AA0FD3">
            <w:pPr>
              <w:pStyle w:val="TableText"/>
            </w:pPr>
          </w:p>
        </w:tc>
        <w:tc>
          <w:tcPr>
            <w:tcW w:w="1795" w:type="dxa"/>
          </w:tcPr>
          <w:p w14:paraId="366A73B6" w14:textId="011A7157" w:rsidR="00FE794D" w:rsidRPr="00BF04A3" w:rsidDel="5C50D91A" w:rsidRDefault="00FE794D" w:rsidP="00AA0FD3">
            <w:pPr>
              <w:pStyle w:val="TableText"/>
            </w:pPr>
          </w:p>
        </w:tc>
        <w:tc>
          <w:tcPr>
            <w:tcW w:w="2049" w:type="dxa"/>
          </w:tcPr>
          <w:p w14:paraId="4C040FB6" w14:textId="22AAB19B" w:rsidR="00FE794D" w:rsidRPr="00BF04A3" w:rsidDel="5C50D91A" w:rsidRDefault="00FE794D" w:rsidP="00AA0FD3">
            <w:pPr>
              <w:pStyle w:val="TableText"/>
            </w:pPr>
          </w:p>
        </w:tc>
        <w:tc>
          <w:tcPr>
            <w:tcW w:w="1610" w:type="dxa"/>
          </w:tcPr>
          <w:p w14:paraId="4F0A23CF" w14:textId="5F2FB0E7" w:rsidR="00FE794D" w:rsidRPr="00BF04A3" w:rsidDel="5C50D91A" w:rsidRDefault="00FE794D" w:rsidP="00AA0FD3">
            <w:pPr>
              <w:pStyle w:val="TableText"/>
            </w:pPr>
          </w:p>
        </w:tc>
      </w:tr>
    </w:tbl>
    <w:p w14:paraId="0F067D1A" w14:textId="77777777" w:rsidR="00FE794D" w:rsidRDefault="00FE794D" w:rsidP="00FE794D">
      <w:pPr>
        <w:tabs>
          <w:tab w:val="left" w:pos="7112"/>
        </w:tabs>
        <w:rPr>
          <w:b/>
          <w:bCs/>
        </w:rPr>
      </w:pPr>
    </w:p>
    <w:p w14:paraId="06F9FE07" w14:textId="5C833A58" w:rsidR="00FE794D" w:rsidRPr="00E95573" w:rsidRDefault="00AA0FD3" w:rsidP="00AA0FD3">
      <w:pPr>
        <w:pStyle w:val="TableTitle"/>
      </w:pPr>
      <w:bookmarkStart w:id="500" w:name="_Toc17709288"/>
      <w:r>
        <w:t>Table B</w:t>
      </w:r>
      <w:r w:rsidRPr="00E95573">
        <w:t>5.</w:t>
      </w:r>
      <w:r w:rsidR="008979B2">
        <w:fldChar w:fldCharType="begin"/>
      </w:r>
      <w:r w:rsidR="008979B2">
        <w:instrText xml:space="preserve"> SEQ Table \* ARABIC </w:instrText>
      </w:r>
      <w:r w:rsidR="008979B2">
        <w:fldChar w:fldCharType="separate"/>
      </w:r>
      <w:r w:rsidR="00CF2564">
        <w:rPr>
          <w:noProof/>
        </w:rPr>
        <w:t>3</w:t>
      </w:r>
      <w:r w:rsidR="008979B2">
        <w:rPr>
          <w:noProof/>
        </w:rPr>
        <w:fldChar w:fldCharType="end"/>
      </w:r>
      <w:r w:rsidR="00FE794D" w:rsidRPr="00E95573">
        <w:rPr>
          <w:bCs/>
        </w:rPr>
        <w:t>.</w:t>
      </w:r>
      <w:r w:rsidR="00FE794D" w:rsidRPr="00E95573">
        <w:t xml:space="preserve"> Data Validation </w:t>
      </w:r>
      <w:r w:rsidR="00FE794D">
        <w:rPr>
          <w:bCs/>
        </w:rPr>
        <w:t>Quality Control</w:t>
      </w:r>
      <w:bookmarkEnd w:id="500"/>
      <w:r w:rsidR="004147E1">
        <w:rPr>
          <w:bCs/>
        </w:rPr>
        <w:t>, Multi-Parameter Units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77777777" w:rsidR="00FE794D" w:rsidRPr="006A3187" w:rsidRDefault="00FE794D" w:rsidP="00AA0FD3">
            <w:pPr>
              <w:pStyle w:val="TableText"/>
            </w:pPr>
            <w:r w:rsidRPr="006A3187">
              <w:t xml:space="preserve">pH -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77777777" w:rsidR="00FE794D" w:rsidRDefault="00FE794D" w:rsidP="00FE794D">
      <w:pPr>
        <w:tabs>
          <w:tab w:val="left" w:pos="7112"/>
        </w:tabs>
        <w:rPr>
          <w:b/>
          <w:bCs/>
        </w:rPr>
      </w:pPr>
    </w:p>
    <w:p w14:paraId="5B4A9E05" w14:textId="6015350B" w:rsidR="00FE794D" w:rsidRPr="009F091B" w:rsidRDefault="00FE794D" w:rsidP="00FE794D">
      <w:pPr>
        <w:pStyle w:val="Heading3"/>
        <w:rPr>
          <w:rFonts w:eastAsiaTheme="minorHAnsi"/>
          <w:b w:val="0"/>
          <w:color w:val="000000"/>
        </w:rPr>
      </w:pPr>
      <w:bookmarkStart w:id="501" w:name="_Toc19877926"/>
      <w:r w:rsidRPr="00D743DF">
        <w:rPr>
          <w:rFonts w:eastAsiaTheme="minorEastAsia"/>
        </w:rPr>
        <w:t>B5.5</w:t>
      </w:r>
      <w:r>
        <w:rPr>
          <w:rFonts w:eastAsiaTheme="minorHAnsi"/>
        </w:rPr>
        <w:tab/>
      </w:r>
      <w:r w:rsidRPr="00D743DF">
        <w:rPr>
          <w:rFonts w:eastAsiaTheme="minorEastAsia"/>
        </w:rPr>
        <w:t xml:space="preserve">Field Quality Control: Secchi </w:t>
      </w:r>
      <w:commentRangeStart w:id="502"/>
      <w:r w:rsidRPr="00D743DF">
        <w:rPr>
          <w:rFonts w:eastAsiaTheme="minorEastAsia"/>
        </w:rPr>
        <w:t>D</w:t>
      </w:r>
      <w:r w:rsidR="004147E1" w:rsidRPr="00D743DF">
        <w:rPr>
          <w:rFonts w:eastAsiaTheme="minorEastAsia"/>
        </w:rPr>
        <w:t>epth</w:t>
      </w:r>
      <w:bookmarkEnd w:id="501"/>
      <w:commentRangeEnd w:id="502"/>
      <w:r w:rsidR="001132E7">
        <w:rPr>
          <w:rStyle w:val="CommentReference"/>
          <w:rFonts w:asciiTheme="minorHAnsi" w:eastAsiaTheme="minorHAnsi" w:hAnsiTheme="minorHAnsi" w:cstheme="minorBidi"/>
          <w:b w:val="0"/>
          <w:color w:val="auto"/>
        </w:rPr>
        <w:commentReference w:id="502"/>
      </w:r>
    </w:p>
    <w:p w14:paraId="589CFFCE" w14:textId="77777777" w:rsidR="00FE794D" w:rsidRPr="009F091B"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 (unlike </w:t>
      </w:r>
      <w:commentRangeStart w:id="503"/>
      <w:commentRangeStart w:id="504"/>
      <w:r w:rsidRPr="009F091B">
        <w:t xml:space="preserve">LICOR </w:t>
      </w:r>
      <w:commentRangeEnd w:id="503"/>
      <w:r>
        <w:rPr>
          <w:rStyle w:val="CommentReference"/>
        </w:rPr>
        <w:commentReference w:id="503"/>
      </w:r>
      <w:commentRangeEnd w:id="504"/>
      <w:r>
        <w:rPr>
          <w:rStyle w:val="CommentReference"/>
        </w:rPr>
        <w:commentReference w:id="504"/>
      </w:r>
      <w:r w:rsidRPr="009F091B">
        <w:t>measurements</w:t>
      </w:r>
      <w:r>
        <w:t>,</w:t>
      </w:r>
      <w:r w:rsidRPr="009F091B">
        <w:t xml:space="preserve"> which are taken from the sunny side)</w:t>
      </w:r>
      <w:r>
        <w:t>,</w:t>
      </w:r>
      <w:r w:rsidRPr="009F091B">
        <w:t xml:space="preserve"> and not wearing sunglasses or hats when taking Secchi readings.</w:t>
      </w:r>
    </w:p>
    <w:p w14:paraId="61833718" w14:textId="62D18DAC" w:rsidR="649F0247" w:rsidRPr="00D743DF" w:rsidRDefault="00FE794D" w:rsidP="00D743DF">
      <w:pPr>
        <w:pStyle w:val="Heading3"/>
        <w:rPr>
          <w:rFonts w:eastAsiaTheme="minorEastAsia"/>
          <w:color w:val="000000" w:themeColor="text1"/>
        </w:rPr>
      </w:pPr>
      <w:bookmarkStart w:id="505" w:name="_Toc19877927"/>
      <w:r w:rsidRPr="2BBC34DE">
        <w:rPr>
          <w:rFonts w:eastAsiaTheme="minorEastAsia"/>
          <w:b w:val="0"/>
        </w:rPr>
        <w:t>B5.6</w:t>
      </w:r>
      <w:r w:rsidRPr="00E95573">
        <w:rPr>
          <w:rFonts w:eastAsiaTheme="minorHAnsi"/>
        </w:rPr>
        <w:tab/>
      </w:r>
      <w:commentRangeStart w:id="506"/>
      <w:r w:rsidRPr="33EA67F9">
        <w:t xml:space="preserve">Field Quality Control: </w:t>
      </w:r>
      <w:commentRangeEnd w:id="506"/>
      <w:r>
        <w:rPr>
          <w:rStyle w:val="CommentReference"/>
        </w:rPr>
        <w:commentReference w:id="506"/>
      </w:r>
      <w:r w:rsidR="649F0247">
        <w:t>Chlorophyll a and Nutrients</w:t>
      </w:r>
      <w:bookmarkEnd w:id="505"/>
    </w:p>
    <w:p w14:paraId="18348A49" w14:textId="1C34ED55" w:rsidR="00FE794D" w:rsidRPr="00F87B79" w:rsidRDefault="2BBC34DE" w:rsidP="00D743DF">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00F87B79">
        <w:t>,</w:t>
      </w:r>
      <w:r w:rsidRPr="00F87B79">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00F87B79">
        <w:t>,</w:t>
      </w:r>
      <w:r w:rsidRPr="00F87B79">
        <w:t xml:space="preserve"> provide comments on the Sample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 xml:space="preserve">wet ice in a cooler. </w:t>
      </w:r>
      <w:bookmarkStart w:id="507" w:name="_Toc17709289"/>
    </w:p>
    <w:p w14:paraId="399F4D98" w14:textId="02E3A835" w:rsidR="00FE794D" w:rsidRPr="00FB1906" w:rsidRDefault="00AA0FD3" w:rsidP="00D743DF">
      <w:pPr>
        <w:pStyle w:val="BodyText"/>
      </w:pPr>
      <w:r>
        <w:t>Table B</w:t>
      </w:r>
      <w:r w:rsidRPr="00E95573">
        <w:t>5.</w:t>
      </w:r>
      <w:r w:rsidR="008979B2">
        <w:fldChar w:fldCharType="begin"/>
      </w:r>
      <w:r w:rsidR="008979B2">
        <w:instrText xml:space="preserve"> SEQ Table \* ARABIC </w:instrText>
      </w:r>
      <w:r w:rsidR="008979B2">
        <w:fldChar w:fldCharType="separate"/>
      </w:r>
      <w:r w:rsidR="00CF2564" w:rsidRPr="00D743DF">
        <w:t>4</w:t>
      </w:r>
      <w:r w:rsidR="008979B2">
        <w:fldChar w:fldCharType="end"/>
      </w:r>
      <w:r w:rsidR="00FE794D" w:rsidRPr="00FB1906">
        <w:t>.</w:t>
      </w:r>
      <w:r w:rsidR="00FE794D" w:rsidRPr="00E95573">
        <w:t xml:space="preserve"> Field Quality Control</w:t>
      </w:r>
      <w:r w:rsidR="004147E1">
        <w:t xml:space="preserve"> Activities</w:t>
      </w:r>
      <w:r w:rsidR="00FE794D" w:rsidRPr="00E95573">
        <w:t xml:space="preserve">: Chlorophyll </w:t>
      </w:r>
      <w:r w:rsidR="00FE794D" w:rsidRPr="00FB1906">
        <w:rPr>
          <w:i/>
          <w:iCs/>
        </w:rPr>
        <w:t>a</w:t>
      </w:r>
      <w:bookmarkEnd w:id="5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9"/>
        <w:gridCol w:w="4217"/>
        <w:gridCol w:w="2810"/>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lastRenderedPageBreak/>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77777777" w:rsidR="00FE794D" w:rsidRPr="00820C94" w:rsidRDefault="00FE794D" w:rsidP="00FE794D">
      <w:pPr>
        <w:rPr>
          <w:color w:val="000000"/>
        </w:rPr>
      </w:pPr>
    </w:p>
    <w:p w14:paraId="24B401E0" w14:textId="6EE001EB" w:rsidR="00FE794D" w:rsidRPr="00E95573" w:rsidRDefault="00FE794D" w:rsidP="00C77BD8">
      <w:pPr>
        <w:pStyle w:val="TableTitle"/>
      </w:pPr>
      <w:bookmarkStart w:id="508" w:name="_Toc17709290"/>
      <w:r w:rsidRPr="00E95573">
        <w:t xml:space="preserve">Table </w:t>
      </w:r>
      <w:r w:rsidR="00C77BD8">
        <w:t>B</w:t>
      </w:r>
      <w:r w:rsidR="00C77BD8" w:rsidRPr="00E95573">
        <w:t>5.</w:t>
      </w:r>
      <w:r w:rsidR="008979B2">
        <w:fldChar w:fldCharType="begin"/>
      </w:r>
      <w:r w:rsidR="008979B2">
        <w:instrText xml:space="preserve"> SEQ Table \* ARABIC </w:instrText>
      </w:r>
      <w:r w:rsidR="008979B2">
        <w:fldChar w:fldCharType="separate"/>
      </w:r>
      <w:r w:rsidR="00CF2564">
        <w:rPr>
          <w:noProof/>
        </w:rPr>
        <w:t>5</w:t>
      </w:r>
      <w:r w:rsidR="008979B2">
        <w:rPr>
          <w:noProof/>
        </w:rPr>
        <w:fldChar w:fldCharType="end"/>
      </w:r>
      <w:r w:rsidRPr="00E95573">
        <w:t>. Sample Field Processing Quality Control Activities: Nutrients</w:t>
      </w:r>
      <w:bookmarkEnd w:id="5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3"/>
        <w:gridCol w:w="3850"/>
        <w:gridCol w:w="3193"/>
      </w:tblGrid>
      <w:tr w:rsidR="00FE794D" w:rsidRPr="009F091B" w14:paraId="5D73548A" w14:textId="77777777" w:rsidTr="00C77BD8">
        <w:trPr>
          <w:trHeight w:val="316"/>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77777777" w:rsidR="00FE794D" w:rsidRDefault="00FE794D" w:rsidP="00FE794D"/>
    <w:p w14:paraId="61B736AC" w14:textId="5F130107" w:rsidR="00FE794D" w:rsidRPr="00E95573" w:rsidRDefault="00FE794D" w:rsidP="00C77BD8">
      <w:pPr>
        <w:pStyle w:val="TableTitle"/>
      </w:pPr>
      <w:bookmarkStart w:id="509" w:name="_Toc17709291"/>
      <w:r w:rsidRPr="00E95573">
        <w:t xml:space="preserve">Table </w:t>
      </w:r>
      <w:r w:rsidR="00C77BD8">
        <w:t>B</w:t>
      </w:r>
      <w:r w:rsidR="00C77BD8" w:rsidRPr="00E95573">
        <w:t>5.</w:t>
      </w:r>
      <w:r w:rsidR="008979B2">
        <w:fldChar w:fldCharType="begin"/>
      </w:r>
      <w:r w:rsidR="008979B2">
        <w:instrText xml:space="preserve"> SEQ Table \* ARABIC </w:instrText>
      </w:r>
      <w:r w:rsidR="008979B2">
        <w:fldChar w:fldCharType="separate"/>
      </w:r>
      <w:r w:rsidR="00CF2564" w:rsidRPr="00D743DF">
        <w:t>6</w:t>
      </w:r>
      <w:r w:rsidR="008979B2">
        <w:fldChar w:fldCharType="end"/>
      </w:r>
      <w:r w:rsidRPr="00E95573">
        <w:t xml:space="preserve">. Data Validation </w:t>
      </w:r>
      <w:r>
        <w:t>Quality Control</w:t>
      </w:r>
      <w:r w:rsidR="004147E1" w:rsidRPr="1982B0B5">
        <w:t xml:space="preserve">: </w:t>
      </w:r>
      <w:commentRangeStart w:id="510"/>
      <w:commentRangeStart w:id="511"/>
      <w:r w:rsidR="72134AA1" w:rsidRPr="00E95573">
        <w:t>Chloro</w:t>
      </w:r>
      <w:r w:rsidR="1982B0B5" w:rsidRPr="00E95573">
        <w:t>phyll a and Nutrients</w:t>
      </w:r>
      <w:bookmarkEnd w:id="509"/>
      <w:commentRangeEnd w:id="510"/>
      <w:r w:rsidR="005D613E">
        <w:rPr>
          <w:rStyle w:val="CommentReference"/>
          <w:rFonts w:asciiTheme="minorHAnsi" w:eastAsiaTheme="minorHAnsi" w:hAnsiTheme="minorHAnsi" w:cstheme="minorBidi"/>
          <w:b w:val="0"/>
          <w:color w:val="auto"/>
        </w:rPr>
        <w:commentReference w:id="510"/>
      </w:r>
      <w:commentRangeEnd w:id="511"/>
      <w:r w:rsidR="006073FE">
        <w:rPr>
          <w:rStyle w:val="CommentReference"/>
          <w:rFonts w:asciiTheme="minorHAnsi" w:eastAsiaTheme="minorHAnsi" w:hAnsiTheme="minorHAnsi" w:cstheme="minorBidi"/>
          <w:b w:val="0"/>
          <w:color w:val="auto"/>
        </w:rPr>
        <w:commentReference w:id="511"/>
      </w:r>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77777777" w:rsidR="00FE794D" w:rsidRPr="009F091B" w:rsidRDefault="00FE794D" w:rsidP="00FE794D">
      <w:pPr>
        <w:tabs>
          <w:tab w:val="left" w:pos="7112"/>
        </w:tabs>
        <w:rPr>
          <w:b/>
          <w:bCs/>
        </w:rPr>
      </w:pPr>
    </w:p>
    <w:p w14:paraId="0DAEBDC5" w14:textId="77777777" w:rsidR="00FE794D" w:rsidRDefault="00FE794D" w:rsidP="00FE794D">
      <w:pPr>
        <w:pStyle w:val="Heading3"/>
        <w:rPr>
          <w:rFonts w:eastAsiaTheme="minorHAnsi"/>
          <w:b w:val="0"/>
          <w:bCs/>
          <w:color w:val="000000"/>
        </w:rPr>
      </w:pPr>
      <w:bookmarkStart w:id="512" w:name="_Toc19877928"/>
      <w:r w:rsidRPr="00D743DF">
        <w:rPr>
          <w:rFonts w:eastAsiaTheme="minorEastAsia"/>
        </w:rPr>
        <w:t>B5.7</w:t>
      </w:r>
      <w:r>
        <w:rPr>
          <w:rFonts w:eastAsiaTheme="minorHAnsi"/>
        </w:rPr>
        <w:tab/>
      </w:r>
      <w:r w:rsidRPr="00D743DF">
        <w:rPr>
          <w:rFonts w:eastAsiaTheme="minorEastAsia"/>
        </w:rPr>
        <w:t>Field Quality Control:</w:t>
      </w:r>
      <w:r w:rsidRPr="00D743DF">
        <w:rPr>
          <w:rFonts w:eastAsiaTheme="minorEastAsia"/>
          <w:color w:val="000000"/>
        </w:rPr>
        <w:t xml:space="preserve"> Enterococci</w:t>
      </w:r>
      <w:bookmarkEnd w:id="512"/>
      <w:r w:rsidRPr="00D743DF">
        <w:rPr>
          <w:rFonts w:eastAsiaTheme="minorEastAsia"/>
          <w:color w:val="000000"/>
        </w:rPr>
        <w:t xml:space="preserve"> </w:t>
      </w:r>
    </w:p>
    <w:p w14:paraId="03B2F12F" w14:textId="77777777" w:rsidR="00FE794D" w:rsidRPr="009F091B" w:rsidRDefault="00FE794D" w:rsidP="00C77BD8">
      <w:pPr>
        <w:pStyle w:val="BodyText"/>
      </w:pPr>
    </w:p>
    <w:p w14:paraId="02DB378C" w14:textId="4B312256" w:rsidR="00FE794D" w:rsidRPr="00E95573" w:rsidRDefault="00FE794D" w:rsidP="00C77BD8">
      <w:pPr>
        <w:pStyle w:val="TableTitle"/>
      </w:pPr>
      <w:bookmarkStart w:id="513" w:name="_Toc17709292"/>
      <w:r w:rsidRPr="00E95573">
        <w:t>Table</w:t>
      </w:r>
      <w:r w:rsidR="00C27F0E">
        <w:t xml:space="preserve"> </w:t>
      </w:r>
      <w:r w:rsidR="00C77BD8">
        <w:t>B</w:t>
      </w:r>
      <w:r w:rsidR="00C77BD8" w:rsidRPr="00E95573">
        <w:t>5.</w:t>
      </w:r>
      <w:r w:rsidR="008979B2">
        <w:fldChar w:fldCharType="begin"/>
      </w:r>
      <w:r w:rsidR="008979B2">
        <w:instrText xml:space="preserve"> SEQ Table \* ARABIC </w:instrText>
      </w:r>
      <w:r w:rsidR="008979B2">
        <w:fldChar w:fldCharType="separate"/>
      </w:r>
      <w:r w:rsidR="00CF2564">
        <w:rPr>
          <w:noProof/>
        </w:rPr>
        <w:t>7</w:t>
      </w:r>
      <w:r w:rsidR="008979B2">
        <w:rPr>
          <w:noProof/>
        </w:rPr>
        <w:fldChar w:fldCharType="end"/>
      </w:r>
      <w:r w:rsidRPr="00E95573">
        <w:t>. Field Quality Control</w:t>
      </w:r>
      <w:r w:rsidR="004147E1">
        <w:t xml:space="preserve"> Activities</w:t>
      </w:r>
      <w:r w:rsidRPr="00E95573">
        <w:t>: Enterococci</w:t>
      </w:r>
      <w:bookmarkEnd w:id="5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3467"/>
        <w:gridCol w:w="3373"/>
      </w:tblGrid>
      <w:tr w:rsidR="00FE794D" w:rsidRPr="00742C43" w14:paraId="707BA6F3" w14:textId="77777777" w:rsidTr="00C77BD8">
        <w:trPr>
          <w:trHeight w:val="604"/>
        </w:trPr>
        <w:tc>
          <w:tcPr>
            <w:tcW w:w="1429" w:type="pct"/>
            <w:shd w:val="clear" w:color="auto" w:fill="D9D9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77BD8">
        <w:trPr>
          <w:trHeight w:val="604"/>
        </w:trPr>
        <w:tc>
          <w:tcPr>
            <w:tcW w:w="1429" w:type="pct"/>
          </w:tcPr>
          <w:p w14:paraId="52C0BE06" w14:textId="77777777" w:rsidR="00FE794D" w:rsidRPr="00742C43" w:rsidRDefault="00FE794D" w:rsidP="00C77BD8">
            <w:pPr>
              <w:pStyle w:val="TableText"/>
            </w:pPr>
            <w:r w:rsidRPr="00742C43">
              <w:lastRenderedPageBreak/>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00C77BD8">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77BD8">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77BD8">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77BD8">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5A6D9210" w14:textId="77777777" w:rsidTr="00C77BD8">
        <w:trPr>
          <w:trHeight w:val="296"/>
        </w:trPr>
        <w:tc>
          <w:tcPr>
            <w:tcW w:w="1429" w:type="pct"/>
          </w:tcPr>
          <w:p w14:paraId="46995384" w14:textId="77777777" w:rsidR="00FE794D" w:rsidRPr="00742C43" w:rsidRDefault="00FE794D" w:rsidP="00C77BD8">
            <w:pPr>
              <w:pStyle w:val="TableText"/>
              <w:rPr>
                <w:color w:val="000000"/>
              </w:rPr>
            </w:pPr>
            <w:r w:rsidRPr="00742C43">
              <w:rPr>
                <w:color w:val="000000"/>
              </w:rPr>
              <w:t xml:space="preserve">Field Blanks </w:t>
            </w:r>
          </w:p>
        </w:tc>
        <w:tc>
          <w:tcPr>
            <w:tcW w:w="1810" w:type="pct"/>
          </w:tcPr>
          <w:p w14:paraId="0325D336" w14:textId="77777777" w:rsidR="00FE794D" w:rsidRPr="00742C43" w:rsidRDefault="00FE794D" w:rsidP="00C77BD8">
            <w:pPr>
              <w:pStyle w:val="TableText"/>
              <w:rPr>
                <w:color w:val="000000"/>
              </w:rPr>
            </w:pPr>
            <w:r w:rsidRPr="00742C43">
              <w:rPr>
                <w:color w:val="000000"/>
              </w:rPr>
              <w:t xml:space="preserve">Field blanks must be filtered at 10% of sites. </w:t>
            </w:r>
          </w:p>
        </w:tc>
        <w:tc>
          <w:tcPr>
            <w:tcW w:w="1761" w:type="pct"/>
          </w:tcPr>
          <w:p w14:paraId="5D247371" w14:textId="77777777" w:rsidR="00FE794D" w:rsidRPr="00742C43" w:rsidRDefault="00FE794D" w:rsidP="00C77BD8">
            <w:pPr>
              <w:pStyle w:val="TableText"/>
              <w:rPr>
                <w:color w:val="000000"/>
              </w:rPr>
            </w:pPr>
            <w:r w:rsidRPr="00742C43">
              <w:rPr>
                <w:color w:val="000000"/>
              </w:rPr>
              <w:t xml:space="preserve">Review blank data and flag sample data. </w:t>
            </w:r>
          </w:p>
        </w:tc>
      </w:tr>
    </w:tbl>
    <w:p w14:paraId="388962C1" w14:textId="77777777" w:rsidR="00FE794D" w:rsidRDefault="00FE794D" w:rsidP="00FE794D">
      <w:pPr>
        <w:rPr>
          <w:color w:val="000000"/>
        </w:rPr>
      </w:pPr>
    </w:p>
    <w:p w14:paraId="099E5205" w14:textId="773F8B63" w:rsidR="00FE794D" w:rsidRPr="00E95573" w:rsidRDefault="00FE794D" w:rsidP="00C77BD8">
      <w:pPr>
        <w:pStyle w:val="TableTitle"/>
      </w:pPr>
      <w:bookmarkStart w:id="514" w:name="_Toc17709293"/>
      <w:r w:rsidRPr="00E95573">
        <w:t xml:space="preserve">Table </w:t>
      </w:r>
      <w:r w:rsidR="00C77BD8">
        <w:t>B</w:t>
      </w:r>
      <w:r w:rsidR="00C77BD8" w:rsidRPr="00E95573">
        <w:t>5.</w:t>
      </w:r>
      <w:r w:rsidR="008979B2">
        <w:fldChar w:fldCharType="begin"/>
      </w:r>
      <w:r w:rsidR="008979B2">
        <w:instrText xml:space="preserve"> SEQ Table \* ARABIC </w:instrText>
      </w:r>
      <w:r w:rsidR="008979B2">
        <w:fldChar w:fldCharType="separate"/>
      </w:r>
      <w:r w:rsidR="00CF2564">
        <w:rPr>
          <w:noProof/>
        </w:rPr>
        <w:t>8</w:t>
      </w:r>
      <w:r w:rsidR="008979B2">
        <w:rPr>
          <w:noProof/>
        </w:rPr>
        <w:fldChar w:fldCharType="end"/>
      </w:r>
      <w:r w:rsidRPr="00E95573">
        <w:t>. Data Validation Quality Control: Enterococci</w:t>
      </w:r>
      <w:bookmarkEnd w:id="5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461"/>
        <w:gridCol w:w="2271"/>
        <w:gridCol w:w="2553"/>
      </w:tblGrid>
      <w:tr w:rsidR="00FE794D" w:rsidRPr="000B3BC2" w14:paraId="26F10A59" w14:textId="77777777" w:rsidTr="004147E1">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4147E1">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r w:rsidR="00FE794D" w:rsidRPr="000B3BC2" w14:paraId="1E542D54" w14:textId="77777777" w:rsidTr="004147E1">
        <w:trPr>
          <w:trHeight w:val="449"/>
        </w:trPr>
        <w:tc>
          <w:tcPr>
            <w:tcW w:w="1196" w:type="pct"/>
          </w:tcPr>
          <w:p w14:paraId="4C902182" w14:textId="77777777" w:rsidR="00FE794D" w:rsidRPr="000B3BC2" w:rsidRDefault="00FE794D" w:rsidP="00C77BD8">
            <w:pPr>
              <w:pStyle w:val="TableText"/>
            </w:pPr>
            <w:r w:rsidRPr="000B3BC2">
              <w:t xml:space="preserve">Field filter blanks </w:t>
            </w:r>
          </w:p>
        </w:tc>
        <w:tc>
          <w:tcPr>
            <w:tcW w:w="1285" w:type="pct"/>
          </w:tcPr>
          <w:p w14:paraId="506251D7" w14:textId="77777777" w:rsidR="00FE794D" w:rsidRPr="000B3BC2" w:rsidRDefault="00FE794D" w:rsidP="00C77BD8">
            <w:pPr>
              <w:pStyle w:val="TableText"/>
            </w:pPr>
            <w:r w:rsidRPr="000B3BC2">
              <w:t xml:space="preserve">Field blanks filtered at 10% of sites </w:t>
            </w:r>
          </w:p>
        </w:tc>
        <w:tc>
          <w:tcPr>
            <w:tcW w:w="1186" w:type="pct"/>
          </w:tcPr>
          <w:p w14:paraId="66EA883C" w14:textId="77777777" w:rsidR="00FE794D" w:rsidRPr="000B3BC2" w:rsidRDefault="00FE794D" w:rsidP="00C77BD8">
            <w:pPr>
              <w:pStyle w:val="TableText"/>
            </w:pPr>
            <w:r w:rsidRPr="000B3BC2">
              <w:t xml:space="preserve">Measurements should be within 10 percent </w:t>
            </w:r>
          </w:p>
        </w:tc>
        <w:tc>
          <w:tcPr>
            <w:tcW w:w="1333" w:type="pct"/>
          </w:tcPr>
          <w:p w14:paraId="4E794B8D"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4A7265AB" w14:textId="77777777" w:rsidR="00FE794D" w:rsidRPr="009F091B" w:rsidRDefault="00FE794D" w:rsidP="00383B1D">
      <w:pPr>
        <w:pStyle w:val="BodyText"/>
      </w:pPr>
      <w:r>
        <w:t>T</w:t>
      </w:r>
      <w:r w:rsidRPr="009F091B">
        <w:t xml:space="preserve">emporal repeat samples are collected to estimate site measurement and index period variance. Repeat sampling provides data that can be used to evaluate the potential for the sampling design to estimate status and detect trends in the target site population. </w:t>
      </w:r>
    </w:p>
    <w:p w14:paraId="7252E7BA" w14:textId="38F0D15B" w:rsidR="00FE794D" w:rsidRPr="009F091B" w:rsidRDefault="00FE794D" w:rsidP="00383B1D">
      <w:pPr>
        <w:pStyle w:val="BodyText"/>
      </w:pPr>
      <w:r w:rsidRPr="009F091B">
        <w:t xml:space="preserve">During the field season, teams will revisit </w:t>
      </w:r>
      <w:r w:rsidR="004147E1">
        <w:t>approximately</w:t>
      </w:r>
      <w:r w:rsidRPr="009F091B">
        <w:t xml:space="preserve"> 10% of the target sites. In order to ensure that sampling procedures are as comparable as possible from the first visit to the second visit, the same team who initially sampled the site also conducts the revisit. During site revisits, the full set of samples and </w:t>
      </w:r>
      <w:r w:rsidRPr="00E95573">
        <w:t xml:space="preserve">in situ </w:t>
      </w:r>
      <w:r w:rsidRPr="009F091B">
        <w:t xml:space="preserve">measurement parameters are collected. When sampling sites are identified as revisit sites, </w:t>
      </w:r>
      <w:r>
        <w:t>e</w:t>
      </w:r>
      <w:r w:rsidRPr="009F091B">
        <w:t xml:space="preserve">nterococci filter blanks must be collected during both the initial visit and the revisit. The filter blanks must be collected </w:t>
      </w:r>
      <w:r w:rsidRPr="009F091B">
        <w:rPr>
          <w:bCs/>
        </w:rPr>
        <w:t>before</w:t>
      </w:r>
      <w:r w:rsidRPr="009F091B">
        <w:rPr>
          <w:b/>
          <w:bCs/>
        </w:rPr>
        <w:t xml:space="preserve"> </w:t>
      </w:r>
      <w:r w:rsidRPr="009F091B">
        <w:t xml:space="preserve">the sample is filtered. See </w:t>
      </w:r>
      <w:r w:rsidRPr="009F091B">
        <w:rPr>
          <w:bCs/>
        </w:rPr>
        <w:t xml:space="preserve">Section </w:t>
      </w:r>
      <w:commentRangeStart w:id="515"/>
      <w:r w:rsidRPr="009F091B">
        <w:rPr>
          <w:bCs/>
        </w:rPr>
        <w:t>B3.2</w:t>
      </w:r>
      <w:commentRangeEnd w:id="515"/>
      <w:r>
        <w:rPr>
          <w:rStyle w:val="CommentReference"/>
        </w:rPr>
        <w:commentReference w:id="515"/>
      </w:r>
      <w:r w:rsidRPr="009F091B">
        <w:rPr>
          <w:bCs/>
        </w:rPr>
        <w:t xml:space="preserve"> </w:t>
      </w:r>
      <w:r w:rsidRPr="009F091B">
        <w:t xml:space="preserve">for the procedure for collecting filter blanks. </w:t>
      </w:r>
    </w:p>
    <w:p w14:paraId="5675D114" w14:textId="0A1E0021" w:rsidR="00FE794D" w:rsidRPr="00D743DF" w:rsidRDefault="2CA04F96">
      <w:pPr>
        <w:pStyle w:val="Heading3"/>
        <w:rPr>
          <w:rFonts w:eastAsiaTheme="minorEastAsia"/>
          <w:b w:val="0"/>
          <w:color w:val="000000" w:themeColor="text1"/>
        </w:rPr>
      </w:pPr>
      <w:bookmarkStart w:id="516" w:name="_Toc19877929"/>
      <w:commentRangeStart w:id="517"/>
      <w:commentRangeStart w:id="518"/>
      <w:r w:rsidRPr="00D743DF">
        <w:rPr>
          <w:rFonts w:eastAsiaTheme="minorEastAsia"/>
        </w:rPr>
        <w:lastRenderedPageBreak/>
        <w:t>B5.8Field Quality Control: Microcystins</w:t>
      </w:r>
      <w:commentRangeEnd w:id="517"/>
      <w:r w:rsidR="00FE794D">
        <w:rPr>
          <w:rStyle w:val="CommentReference"/>
        </w:rPr>
        <w:commentReference w:id="517"/>
      </w:r>
      <w:commentRangeEnd w:id="518"/>
      <w:r w:rsidR="00FE794D">
        <w:rPr>
          <w:rStyle w:val="CommentReference"/>
        </w:rPr>
        <w:commentReference w:id="518"/>
      </w:r>
      <w:bookmarkEnd w:id="516"/>
    </w:p>
    <w:p w14:paraId="00E2CE0D" w14:textId="77777777" w:rsidR="00FE794D" w:rsidRDefault="00FE794D" w:rsidP="00C77BD8">
      <w:pPr>
        <w:pStyle w:val="BodyText"/>
      </w:pPr>
    </w:p>
    <w:p w14:paraId="18077DC6" w14:textId="196B2580" w:rsidR="00FE794D" w:rsidRPr="00E95573" w:rsidRDefault="00FE794D" w:rsidP="00C77BD8">
      <w:pPr>
        <w:pStyle w:val="TableTitle"/>
      </w:pPr>
      <w:bookmarkStart w:id="519" w:name="_Toc17709294"/>
      <w:r w:rsidRPr="00E95573">
        <w:t xml:space="preserve">Table </w:t>
      </w:r>
      <w:r w:rsidR="00C77BD8">
        <w:t>B</w:t>
      </w:r>
      <w:r w:rsidR="00C77BD8" w:rsidRPr="00E95573">
        <w:t>5.</w:t>
      </w:r>
      <w:r w:rsidR="008979B2">
        <w:fldChar w:fldCharType="begin"/>
      </w:r>
      <w:r w:rsidR="008979B2">
        <w:instrText xml:space="preserve"> SEQ Table \* ARABIC </w:instrText>
      </w:r>
      <w:r w:rsidR="008979B2">
        <w:fldChar w:fldCharType="separate"/>
      </w:r>
      <w:r w:rsidR="00CF2564">
        <w:rPr>
          <w:noProof/>
        </w:rPr>
        <w:t>9</w:t>
      </w:r>
      <w:r w:rsidR="008979B2">
        <w:rPr>
          <w:noProof/>
        </w:rPr>
        <w:fldChar w:fldCharType="end"/>
      </w:r>
      <w:r w:rsidRPr="00E95573">
        <w:t>. Field Quality Control</w:t>
      </w:r>
      <w:r w:rsidR="004147E1">
        <w:t xml:space="preserve"> Activities</w:t>
      </w:r>
      <w:r w:rsidRPr="00E95573">
        <w:t>: Microcystins</w:t>
      </w:r>
      <w:bookmarkEnd w:id="519"/>
      <w:r w:rsidRPr="00E95573">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6EF04C95" w:rsidR="00FE794D" w:rsidRPr="00E95573" w:rsidRDefault="00FE794D" w:rsidP="00C77BD8">
      <w:pPr>
        <w:pStyle w:val="TableTitle"/>
      </w:pPr>
      <w:bookmarkStart w:id="520" w:name="_Toc17709295"/>
      <w:r w:rsidRPr="00E95573">
        <w:t xml:space="preserve">Table </w:t>
      </w:r>
      <w:r w:rsidR="00C77BD8">
        <w:t>B</w:t>
      </w:r>
      <w:r w:rsidR="00C77BD8" w:rsidRPr="00E95573">
        <w:t>5.</w:t>
      </w:r>
      <w:r w:rsidR="008979B2">
        <w:fldChar w:fldCharType="begin"/>
      </w:r>
      <w:r w:rsidR="008979B2">
        <w:instrText xml:space="preserve"> SEQ Table \* ARABIC </w:instrText>
      </w:r>
      <w:r w:rsidR="008979B2">
        <w:fldChar w:fldCharType="separate"/>
      </w:r>
      <w:r w:rsidR="00CF2564">
        <w:rPr>
          <w:noProof/>
        </w:rPr>
        <w:t>10</w:t>
      </w:r>
      <w:r w:rsidR="008979B2">
        <w:rPr>
          <w:noProof/>
        </w:rPr>
        <w:fldChar w:fldCharType="end"/>
      </w:r>
      <w:r w:rsidRPr="00E95573">
        <w:t xml:space="preserve">. Data Validation </w:t>
      </w:r>
      <w:r>
        <w:t>Quality Control</w:t>
      </w:r>
      <w:r w:rsidR="004147E1">
        <w:t xml:space="preserve">: </w:t>
      </w:r>
      <w:r w:rsidRPr="00E95573">
        <w:t>Microcystins</w:t>
      </w:r>
      <w:bookmarkEnd w:id="520"/>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77BD8">
        <w:trPr>
          <w:trHeight w:val="240"/>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77777777" w:rsidR="00FE794D" w:rsidRDefault="00FE794D" w:rsidP="00FE794D">
      <w:pPr>
        <w:rPr>
          <w:b/>
          <w:bCs/>
          <w:color w:val="000000"/>
        </w:rPr>
      </w:pPr>
    </w:p>
    <w:p w14:paraId="537320AF" w14:textId="2815C374" w:rsidR="00FE794D" w:rsidRPr="009F091B" w:rsidRDefault="00FE794D" w:rsidP="00FE794D">
      <w:pPr>
        <w:pStyle w:val="Heading2"/>
        <w:rPr>
          <w:rFonts w:eastAsiaTheme="minorHAnsi"/>
          <w:b w:val="0"/>
          <w:bCs/>
          <w:color w:val="000000"/>
        </w:rPr>
      </w:pPr>
      <w:bookmarkStart w:id="521" w:name="_Toc19877930"/>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521"/>
    </w:p>
    <w:p w14:paraId="2E80A4F6" w14:textId="6C1A9CCF" w:rsidR="00FE794D" w:rsidRPr="00D743DF" w:rsidRDefault="00FE794D">
      <w:pPr>
        <w:pStyle w:val="BodyText"/>
        <w:rPr>
          <w:rFonts w:eastAsiaTheme="minorEastAsia"/>
        </w:rPr>
      </w:pPr>
      <w:r w:rsidRPr="6A10445E">
        <w:rPr>
          <w:rFonts w:eastAsiaTheme="minorEastAsia"/>
        </w:rPr>
        <w:t xml:space="preserve">All equipment used to </w:t>
      </w:r>
      <w:r w:rsidR="5EF74358" w:rsidRPr="6A10445E">
        <w:rPr>
          <w:rFonts w:eastAsiaTheme="minorEastAsia"/>
        </w:rPr>
        <w:t>in-situ paramete</w:t>
      </w:r>
      <w:r w:rsidR="404A085F" w:rsidRPr="00D743DF">
        <w:rPr>
          <w:rFonts w:eastAsiaTheme="minorEastAsia"/>
        </w:rPr>
        <w:t>rs</w:t>
      </w:r>
      <w:r w:rsidRPr="6A10445E">
        <w:rPr>
          <w:rFonts w:eastAsiaTheme="minorEastAsia"/>
        </w:rPr>
        <w:t xml:space="preserve"> </w:t>
      </w:r>
      <w:r w:rsidR="404A085F" w:rsidRPr="404A085F">
        <w:rPr>
          <w:rFonts w:eastAsiaTheme="minorEastAsia"/>
        </w:rPr>
        <w:t xml:space="preserve">or </w:t>
      </w:r>
      <w:r w:rsidR="404A085F" w:rsidRPr="00D743DF">
        <w:rPr>
          <w:rFonts w:eastAsiaTheme="minorEastAsia"/>
        </w:rPr>
        <w:t>collect</w:t>
      </w:r>
      <w:r w:rsidR="404A085F" w:rsidRPr="404A085F">
        <w:rPr>
          <w:rFonts w:eastAsiaTheme="minorEastAsia"/>
        </w:rPr>
        <w:t xml:space="preserve"> samples </w:t>
      </w:r>
      <w:r w:rsidRPr="6A10445E">
        <w:rPr>
          <w:rFonts w:eastAsiaTheme="minorEastAsia"/>
        </w:rPr>
        <w:t>will undergo periodic maintenance and calibration verification</w:t>
      </w:r>
      <w:r w:rsidR="004147E1" w:rsidRPr="6A10445E">
        <w:rPr>
          <w:rFonts w:eastAsiaTheme="minorEastAsia"/>
        </w:rPr>
        <w:t xml:space="preserve"> performed</w:t>
      </w:r>
      <w:r w:rsidRPr="6A10445E">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6A10445E">
        <w:rPr>
          <w:rFonts w:eastAsiaTheme="minorEastAsia"/>
        </w:rPr>
        <w:t xml:space="preserve"> </w:t>
      </w: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w:t>
      </w:r>
      <w:r w:rsidRPr="0081508E">
        <w:t>s for instrument maintenance and calibration.</w:t>
      </w:r>
    </w:p>
    <w:p w14:paraId="36239943" w14:textId="0DC11477" w:rsidR="00FE794D" w:rsidRPr="00E95573" w:rsidRDefault="00FE794D" w:rsidP="00C77BD8">
      <w:pPr>
        <w:pStyle w:val="TableTitle"/>
      </w:pPr>
      <w:bookmarkStart w:id="522" w:name="_Toc17709296"/>
      <w:r w:rsidRPr="00E95573">
        <w:t xml:space="preserve">Table </w:t>
      </w:r>
      <w:r w:rsidR="00DA3BF1">
        <w:t>B</w:t>
      </w:r>
      <w:r w:rsidRPr="00E95573">
        <w:t>6.</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Pr="00E95573">
        <w:t>. Typical Instrument/Equipment Inspection and Testing Procedures</w:t>
      </w:r>
      <w:bookmarkEnd w:id="522"/>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lastRenderedPageBreak/>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77777777" w:rsidR="00FE794D" w:rsidRPr="009F091B" w:rsidRDefault="00FE794D" w:rsidP="00FE794D"/>
    <w:p w14:paraId="60113BEC" w14:textId="3294449D" w:rsidR="00FE794D" w:rsidRDefault="00FE794D" w:rsidP="00FE794D">
      <w:pPr>
        <w:pStyle w:val="Heading2"/>
        <w:rPr>
          <w:b w:val="0"/>
        </w:rPr>
      </w:pPr>
      <w:bookmarkStart w:id="523" w:name="_Toc19877931"/>
      <w:commentRangeStart w:id="524"/>
      <w:commentRangeStart w:id="525"/>
      <w:r w:rsidRPr="009F091B">
        <w:t>B7</w:t>
      </w:r>
      <w:r>
        <w:tab/>
      </w:r>
      <w:r w:rsidR="00CA460F" w:rsidRPr="009F091B">
        <w:t>Field Equipment Calibration</w:t>
      </w:r>
      <w:bookmarkEnd w:id="523"/>
      <w:r w:rsidR="00CA460F" w:rsidRPr="009F091B">
        <w:t xml:space="preserve"> </w:t>
      </w:r>
      <w:commentRangeEnd w:id="524"/>
      <w:r w:rsidR="004C66F8">
        <w:rPr>
          <w:rStyle w:val="CommentReference"/>
          <w:rFonts w:eastAsiaTheme="minorHAnsi" w:cstheme="minorBidi"/>
          <w:b w:val="0"/>
          <w:color w:val="auto"/>
        </w:rPr>
        <w:commentReference w:id="524"/>
      </w:r>
      <w:commentRangeEnd w:id="525"/>
      <w:r w:rsidR="00C138AB">
        <w:rPr>
          <w:rStyle w:val="CommentReference"/>
          <w:rFonts w:eastAsiaTheme="minorHAnsi" w:cstheme="minorBidi"/>
          <w:b w:val="0"/>
          <w:color w:val="auto"/>
        </w:rPr>
        <w:commentReference w:id="525"/>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526" w:name="_Toc19877932"/>
      <w:r w:rsidRPr="00E95573">
        <w:t>B7.1</w:t>
      </w:r>
      <w:r w:rsidRPr="00E95573">
        <w:tab/>
        <w:t>Pre-measur</w:t>
      </w:r>
      <w:r w:rsidRPr="009F091B">
        <w:rPr>
          <w:rFonts w:cs="Times New Roman"/>
        </w:rPr>
        <w:t>ement Instrument Checks and Calibration</w:t>
      </w:r>
      <w:bookmarkEnd w:id="526"/>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handheld GPS unit, turn on the GPS receiver and check the batteries. Replace batteries immediately if a battery warning is displayed. Boat-mounted GPS units run off of the boat electrical system. </w:t>
      </w:r>
    </w:p>
    <w:p w14:paraId="1B6D329F" w14:textId="7ABE1F9B" w:rsidR="00FE794D" w:rsidRPr="00D743DF" w:rsidRDefault="00FE794D">
      <w:pPr>
        <w:pStyle w:val="ListBullet"/>
        <w:rPr>
          <w:rFonts w:eastAsiaTheme="minorEastAsia"/>
        </w:rPr>
      </w:pPr>
      <w:r w:rsidRPr="00FB1906">
        <w:rPr>
          <w:rFonts w:eastAsiaTheme="minorEastAsia"/>
        </w:rPr>
        <w:t xml:space="preserve">Test and calibrate the multi-parameter unit. Each field crew shall follow the manufacturer's calibration and maintenance procedures to calibrate multi-parameter </w:t>
      </w:r>
      <w:r w:rsidR="63B8458B" w:rsidRPr="00FB1906">
        <w:rPr>
          <w:rFonts w:eastAsiaTheme="minorEastAsia"/>
        </w:rPr>
        <w:t>senso</w:t>
      </w:r>
      <w:r w:rsidRPr="00FB1906">
        <w:rPr>
          <w:rFonts w:eastAsiaTheme="minorEastAsia"/>
        </w:rPr>
        <w:t xml:space="preserve">rs according to manufacturer specifications. Once each week, crews shall verify that the </w:t>
      </w:r>
      <w:r w:rsidR="63B8458B" w:rsidRPr="00FB1906">
        <w:rPr>
          <w:rFonts w:eastAsiaTheme="minorEastAsia"/>
        </w:rPr>
        <w:t>senso</w:t>
      </w:r>
      <w:r w:rsidRPr="00FB19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008C0204">
        <w:rPr>
          <w:rFonts w:eastAsiaTheme="minorEastAsia"/>
        </w:rPr>
        <w:t>senso</w:t>
      </w:r>
      <w:r w:rsidRPr="00FB1906">
        <w:rPr>
          <w:rFonts w:eastAsiaTheme="minorEastAsia"/>
        </w:rPr>
        <w:t xml:space="preserve">r is measuring the parameters properly by measuring a commercially available QC solution with properties similar to the multi-parameter unit’s standard/confidence solution. </w:t>
      </w:r>
    </w:p>
    <w:p w14:paraId="473BC565" w14:textId="77777777" w:rsidR="00FE794D" w:rsidRPr="00DA3BF1" w:rsidRDefault="00FE794D" w:rsidP="009F4B5B">
      <w:pPr>
        <w:pStyle w:val="ListBulletLast"/>
        <w:rPr>
          <w:szCs w:val="22"/>
        </w:rPr>
      </w:pPr>
      <w:r w:rsidRPr="00DA3BF1">
        <w:rPr>
          <w:rFonts w:eastAsiaTheme="minorEastAsia"/>
          <w:szCs w:val="22"/>
        </w:rPr>
        <w:t>Record pre-measurement calibration data on the instrument calibration form.</w:t>
      </w:r>
    </w:p>
    <w:p w14:paraId="64808E7C" w14:textId="60828122" w:rsidR="00FE794D" w:rsidRPr="00FB1906" w:rsidRDefault="5D977B45" w:rsidP="00D743DF">
      <w:pPr>
        <w:pStyle w:val="Heading4"/>
      </w:pPr>
      <w:r w:rsidRPr="7F79C575">
        <w:t>￼</w:t>
      </w:r>
      <w:commentRangeStart w:id="527"/>
      <w:commentRangeEnd w:id="527"/>
      <w:r w:rsidR="00FE794D">
        <w:rPr>
          <w:rStyle w:val="CommentReference"/>
        </w:rPr>
        <w:commentReference w:id="527"/>
      </w:r>
      <w:commentRangeStart w:id="528"/>
      <w:commentRangeEnd w:id="528"/>
      <w:r w:rsidR="00FE794D">
        <w:rPr>
          <w:rStyle w:val="CommentReference"/>
        </w:rPr>
        <w:commentReference w:id="528"/>
      </w:r>
      <w:r w:rsidR="00FE794D" w:rsidRPr="00D743DF">
        <w:rPr>
          <w:b w:val="0"/>
          <w:bCs w:val="0"/>
          <w:i w:val="0"/>
        </w:rPr>
        <w:t xml:space="preserve">The </w:t>
      </w:r>
      <w:r w:rsidR="00FE794D" w:rsidRPr="00D743DF">
        <w:rPr>
          <w:rFonts w:eastAsia="Palatino Linotype" w:cs="Palatino Linotype"/>
          <w:b w:val="0"/>
          <w:bCs w:val="0"/>
          <w:i w:val="0"/>
        </w:rPr>
        <w:t>dissolved oxygen</w:t>
      </w:r>
      <w:r w:rsidR="00FE794D" w:rsidRPr="00D743DF">
        <w:rPr>
          <w:b w:val="0"/>
          <w:bCs w:val="0"/>
          <w:i w:val="0"/>
        </w:rPr>
        <w:t xml:space="preserve">, pH, </w:t>
      </w:r>
      <w:r w:rsidR="004147E1" w:rsidRPr="00D743DF">
        <w:rPr>
          <w:b w:val="0"/>
          <w:bCs w:val="0"/>
          <w:i w:val="0"/>
        </w:rPr>
        <w:t xml:space="preserve">temperature </w:t>
      </w:r>
      <w:r w:rsidR="00FE794D" w:rsidRPr="00D743DF">
        <w:rPr>
          <w:b w:val="0"/>
          <w:bCs w:val="0"/>
          <w:i w:val="0"/>
        </w:rPr>
        <w:t xml:space="preserve">and </w:t>
      </w:r>
      <w:r w:rsidR="004147E1" w:rsidRPr="00D743DF">
        <w:rPr>
          <w:b w:val="0"/>
          <w:bCs w:val="0"/>
          <w:i w:val="0"/>
        </w:rPr>
        <w:t xml:space="preserve">conductivity </w:t>
      </w:r>
      <w:r w:rsidR="63B8458B" w:rsidRPr="00D743DF">
        <w:rPr>
          <w:b w:val="0"/>
          <w:bCs w:val="0"/>
          <w:i w:val="0"/>
        </w:rPr>
        <w:t>senso</w:t>
      </w:r>
      <w:r w:rsidR="004147E1" w:rsidRPr="00D743DF">
        <w:rPr>
          <w:b w:val="0"/>
          <w:bCs w:val="0"/>
          <w:i w:val="0"/>
        </w:rPr>
        <w:t>r</w:t>
      </w:r>
      <w:r w:rsidR="00FE794D" w:rsidRPr="00D743DF">
        <w:rPr>
          <w:b w:val="0"/>
          <w:bCs w:val="0"/>
          <w:i w:val="0"/>
        </w:rPr>
        <w:t xml:space="preserve"> functions of the multi-parameter </w:t>
      </w:r>
      <w:r w:rsidR="004147E1" w:rsidRPr="00D743DF">
        <w:rPr>
          <w:b w:val="0"/>
          <w:bCs w:val="0"/>
          <w:i w:val="0"/>
        </w:rPr>
        <w:t xml:space="preserve">or individual </w:t>
      </w:r>
      <w:r w:rsidR="16F4B5F4" w:rsidRPr="00D743DF">
        <w:rPr>
          <w:b w:val="0"/>
          <w:bCs w:val="0"/>
          <w:i w:val="0"/>
        </w:rPr>
        <w:t>sensor units</w:t>
      </w:r>
      <w:r w:rsidR="004147E1" w:rsidRPr="00D743DF">
        <w:rPr>
          <w:b w:val="0"/>
          <w:bCs w:val="0"/>
          <w:i w:val="0"/>
        </w:rPr>
        <w:t xml:space="preserve"> will be</w:t>
      </w:r>
      <w:r w:rsidR="00FE794D" w:rsidRPr="00D743DF">
        <w:rPr>
          <w:b w:val="0"/>
          <w:bCs w:val="0"/>
          <w:i w:val="0"/>
        </w:rPr>
        <w:t xml:space="preserve"> calibrated </w:t>
      </w:r>
      <w:r w:rsidR="004147E1" w:rsidRPr="00D743DF">
        <w:rPr>
          <w:b w:val="0"/>
          <w:bCs w:val="0"/>
          <w:i w:val="0"/>
        </w:rPr>
        <w:t>prior to departure to the sample site(s)</w:t>
      </w:r>
      <w:r w:rsidR="00FE794D" w:rsidRPr="00D743DF">
        <w:rPr>
          <w:b w:val="0"/>
          <w:bCs w:val="0"/>
          <w:i w:val="0"/>
        </w:rPr>
        <w:t xml:space="preserve">. </w:t>
      </w:r>
      <w:r w:rsidR="004147E1" w:rsidRPr="00D743DF">
        <w:rPr>
          <w:b w:val="0"/>
          <w:bCs w:val="0"/>
          <w:i w:val="0"/>
        </w:rPr>
        <w:t>A</w:t>
      </w:r>
      <w:r w:rsidR="00FE794D" w:rsidRPr="00D743DF">
        <w:rPr>
          <w:b w:val="0"/>
          <w:bCs w:val="0"/>
          <w:i w:val="0"/>
        </w:rPr>
        <w:t xml:space="preserve"> single calibration is sufficient for the day.</w:t>
      </w:r>
    </w:p>
    <w:p w14:paraId="68C96F8D" w14:textId="50716266" w:rsidR="00FE794D" w:rsidRPr="00E95573" w:rsidRDefault="00FE794D" w:rsidP="00DA3BF1">
      <w:pPr>
        <w:pStyle w:val="TableTitle"/>
        <w:rPr>
          <w:color w:val="BF8F00" w:themeColor="accent4" w:themeShade="BF"/>
        </w:rPr>
      </w:pPr>
      <w:bookmarkStart w:id="529" w:name="_Toc17709297"/>
      <w:r w:rsidRPr="00E95573">
        <w:t xml:space="preserve">Table </w:t>
      </w:r>
      <w:r w:rsidR="00DA3BF1">
        <w:t>B</w:t>
      </w:r>
      <w:r w:rsidRPr="00E95573">
        <w:t>7.</w:t>
      </w:r>
      <w:r w:rsidR="008979B2">
        <w:fldChar w:fldCharType="begin"/>
      </w:r>
      <w:r w:rsidR="008979B2">
        <w:instrText xml:space="preserve"> SEQ Table \* ARABIC \r 1 </w:instrText>
      </w:r>
      <w:r w:rsidR="008979B2">
        <w:fldChar w:fldCharType="separate"/>
      </w:r>
      <w:r w:rsidR="00CF2564">
        <w:rPr>
          <w:noProof/>
        </w:rPr>
        <w:t>1</w:t>
      </w:r>
      <w:r w:rsidR="008979B2">
        <w:rPr>
          <w:noProof/>
        </w:rPr>
        <w:fldChar w:fldCharType="end"/>
      </w:r>
      <w:r w:rsidRPr="00E95573">
        <w:rPr>
          <w:bCs/>
        </w:rPr>
        <w:t>.</w:t>
      </w:r>
      <w:r w:rsidRPr="00E95573">
        <w:t xml:space="preserve"> Instrument Calibration Procedures</w:t>
      </w:r>
      <w:bookmarkEnd w:id="529"/>
      <w:r w:rsidRPr="00E95573">
        <w:rPr>
          <w:color w:val="BF8F00" w:themeColor="accent4" w:themeShade="BF"/>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518"/>
        <w:gridCol w:w="575"/>
        <w:gridCol w:w="2061"/>
        <w:gridCol w:w="2006"/>
        <w:gridCol w:w="1844"/>
      </w:tblGrid>
      <w:tr w:rsidR="004147E1" w:rsidRPr="00866885" w14:paraId="70A29F31" w14:textId="77777777" w:rsidTr="00D743DF">
        <w:trPr>
          <w:tblHeader/>
        </w:trPr>
        <w:tc>
          <w:tcPr>
            <w:tcW w:w="2343" w:type="dxa"/>
            <w:shd w:val="clear" w:color="auto" w:fill="D9D9D9" w:themeFill="background1" w:themeFillShade="D9"/>
            <w:vAlign w:val="center"/>
          </w:tcPr>
          <w:p w14:paraId="7E071778" w14:textId="41352ECB" w:rsidR="004147E1" w:rsidRPr="00866885" w:rsidRDefault="004147E1" w:rsidP="004147E1">
            <w:pPr>
              <w:pStyle w:val="TableHeadings"/>
              <w:spacing w:before="80" w:after="80"/>
            </w:pPr>
            <w:r>
              <w:t>Parameter</w:t>
            </w:r>
          </w:p>
        </w:tc>
        <w:tc>
          <w:tcPr>
            <w:tcW w:w="1764" w:type="dxa"/>
            <w:shd w:val="clear" w:color="auto" w:fill="D9D9D9" w:themeFill="background1" w:themeFillShade="D9"/>
            <w:vAlign w:val="center"/>
          </w:tcPr>
          <w:p w14:paraId="51A497E3" w14:textId="13FA226B" w:rsidR="004147E1" w:rsidRPr="00866885" w:rsidRDefault="004147E1" w:rsidP="00DA3BF1">
            <w:pPr>
              <w:pStyle w:val="TableHeadings"/>
              <w:spacing w:before="80" w:after="80"/>
            </w:pPr>
            <w:r w:rsidRPr="00866885">
              <w:t>Instrument</w:t>
            </w:r>
          </w:p>
        </w:tc>
        <w:tc>
          <w:tcPr>
            <w:tcW w:w="1214" w:type="dxa"/>
            <w:shd w:val="clear" w:color="auto" w:fill="D9D9D9" w:themeFill="background1" w:themeFillShade="D9"/>
            <w:vAlign w:val="center"/>
          </w:tcPr>
          <w:p w14:paraId="5676411A" w14:textId="4B52546D" w:rsidR="004147E1" w:rsidRPr="00D743DF" w:rsidRDefault="004147E1" w:rsidP="000D4453">
            <w:pPr>
              <w:pStyle w:val="TableHeadings"/>
              <w:spacing w:before="80" w:after="80"/>
              <w:rPr>
                <w:highlight w:val="yellow"/>
              </w:rPr>
            </w:pPr>
            <w:r w:rsidRPr="00D743DF">
              <w:rPr>
                <w:highlight w:val="yellow"/>
              </w:rPr>
              <w:t>Type of Inspection</w:t>
            </w:r>
          </w:p>
        </w:tc>
        <w:tc>
          <w:tcPr>
            <w:tcW w:w="1278" w:type="dxa"/>
            <w:shd w:val="clear" w:color="auto" w:fill="D9D9D9" w:themeFill="background1" w:themeFillShade="D9"/>
            <w:vAlign w:val="center"/>
          </w:tcPr>
          <w:p w14:paraId="3263BB2E" w14:textId="455B3111" w:rsidR="004147E1" w:rsidRPr="00866885" w:rsidRDefault="004147E1" w:rsidP="00DA3BF1">
            <w:pPr>
              <w:pStyle w:val="TableHeadings"/>
              <w:spacing w:before="80" w:after="80"/>
            </w:pPr>
            <w:r w:rsidRPr="00D743DF">
              <w:rPr>
                <w:highlight w:val="yellow"/>
              </w:rPr>
              <w:t>Inspection</w:t>
            </w:r>
            <w:r w:rsidRPr="00866885">
              <w:t xml:space="preserve"> and Calibration Frequency</w:t>
            </w:r>
          </w:p>
        </w:tc>
        <w:tc>
          <w:tcPr>
            <w:tcW w:w="1278" w:type="dxa"/>
            <w:shd w:val="clear" w:color="auto" w:fill="D9D9D9" w:themeFill="background1" w:themeFillShade="D9"/>
            <w:vAlign w:val="center"/>
          </w:tcPr>
          <w:p w14:paraId="371093C7" w14:textId="77777777" w:rsidR="004147E1" w:rsidRPr="00866885" w:rsidRDefault="004147E1" w:rsidP="00DA3BF1">
            <w:pPr>
              <w:pStyle w:val="TableHeadings"/>
              <w:spacing w:before="80" w:after="80"/>
            </w:pPr>
            <w:r w:rsidRPr="00866885">
              <w:t>Standard of Calibration Used</w:t>
            </w:r>
          </w:p>
        </w:tc>
        <w:tc>
          <w:tcPr>
            <w:tcW w:w="1699" w:type="dxa"/>
            <w:shd w:val="clear" w:color="auto" w:fill="D9D9D9" w:themeFill="background1" w:themeFillShade="D9"/>
            <w:vAlign w:val="center"/>
          </w:tcPr>
          <w:p w14:paraId="1201F863" w14:textId="77777777" w:rsidR="004147E1" w:rsidRPr="00866885" w:rsidRDefault="004147E1" w:rsidP="00DA3BF1">
            <w:pPr>
              <w:pStyle w:val="TableHeadings"/>
              <w:spacing w:before="80" w:after="80"/>
            </w:pPr>
            <w:r w:rsidRPr="00866885">
              <w:t>Corrective Action</w:t>
            </w:r>
          </w:p>
        </w:tc>
      </w:tr>
      <w:tr w:rsidR="004147E1" w:rsidRPr="00866885" w14:paraId="024C8F6E" w14:textId="77777777" w:rsidTr="00D743DF">
        <w:tc>
          <w:tcPr>
            <w:tcW w:w="2343" w:type="dxa"/>
          </w:tcPr>
          <w:p w14:paraId="646C0230" w14:textId="6342A605" w:rsidR="004147E1" w:rsidRPr="00D743DF" w:rsidRDefault="7F79C575" w:rsidP="00DA3BF1">
            <w:pPr>
              <w:pStyle w:val="TableText"/>
              <w:spacing w:before="80" w:after="80"/>
              <w:rPr>
                <w:rFonts w:ascii="Courier New" w:hAnsi="Courier New" w:cs="Courier New"/>
                <w:sz w:val="24"/>
                <w:szCs w:val="24"/>
                <w:highlight w:val="green"/>
              </w:rPr>
            </w:pPr>
            <w:r w:rsidRPr="00D743DF">
              <w:rPr>
                <w:rFonts w:ascii="Courier New" w:hAnsi="Courier New" w:cs="Courier New"/>
                <w:sz w:val="24"/>
                <w:szCs w:val="24"/>
                <w:highlight w:val="green"/>
              </w:rPr>
              <w:lastRenderedPageBreak/>
              <w:t>+++FOR parameter IN parameters.filter((param) =&gt; param.monitoringCategory === '</w:t>
            </w:r>
            <w:r w:rsidR="00C31100">
              <w:rPr>
                <w:rFonts w:ascii="Courier New" w:hAnsi="Courier New" w:cs="Courier New"/>
                <w:sz w:val="24"/>
                <w:szCs w:val="24"/>
                <w:highlight w:val="green"/>
              </w:rPr>
              <w:t>Salt</w:t>
            </w:r>
            <w:r w:rsidRPr="00D743DF">
              <w:rPr>
                <w:rFonts w:ascii="Courier New" w:hAnsi="Courier New" w:cs="Courier New"/>
                <w:sz w:val="24"/>
                <w:szCs w:val="24"/>
                <w:highlight w:val="green"/>
              </w:rPr>
              <w:t xml:space="preserve">water Water Quality') +++  </w:t>
            </w:r>
          </w:p>
        </w:tc>
        <w:tc>
          <w:tcPr>
            <w:tcW w:w="1764" w:type="dxa"/>
          </w:tcPr>
          <w:p w14:paraId="29C2019B" w14:textId="0EE805C8" w:rsidR="004147E1" w:rsidRPr="00D743DF" w:rsidRDefault="004147E1" w:rsidP="00DA3BF1">
            <w:pPr>
              <w:pStyle w:val="TableText"/>
              <w:spacing w:before="80" w:after="80"/>
              <w:rPr>
                <w:rFonts w:ascii="Courier New" w:hAnsi="Courier New" w:cs="Courier New"/>
                <w:sz w:val="24"/>
                <w:szCs w:val="24"/>
                <w:highlight w:val="green"/>
              </w:rPr>
            </w:pPr>
          </w:p>
        </w:tc>
        <w:tc>
          <w:tcPr>
            <w:tcW w:w="1214" w:type="dxa"/>
          </w:tcPr>
          <w:p w14:paraId="1BFE5276" w14:textId="763275B6" w:rsidR="004147E1" w:rsidRPr="00D743DF" w:rsidRDefault="004147E1" w:rsidP="00DA3BF1">
            <w:pPr>
              <w:pStyle w:val="TableText"/>
              <w:spacing w:before="80" w:after="80"/>
              <w:rPr>
                <w:rFonts w:ascii="Courier New" w:hAnsi="Courier New" w:cs="Courier New"/>
                <w:sz w:val="24"/>
                <w:szCs w:val="24"/>
                <w:highlight w:val="green"/>
              </w:rPr>
            </w:pPr>
          </w:p>
        </w:tc>
        <w:tc>
          <w:tcPr>
            <w:tcW w:w="1278" w:type="dxa"/>
          </w:tcPr>
          <w:p w14:paraId="12C452E1" w14:textId="08DABFD5" w:rsidR="004147E1" w:rsidRPr="00D743DF" w:rsidRDefault="004147E1" w:rsidP="00DA3BF1">
            <w:pPr>
              <w:pStyle w:val="TableText"/>
              <w:spacing w:before="80" w:after="80"/>
              <w:rPr>
                <w:rFonts w:ascii="Courier New" w:hAnsi="Courier New" w:cs="Courier New"/>
                <w:sz w:val="24"/>
                <w:szCs w:val="24"/>
                <w:highlight w:val="green"/>
              </w:rPr>
            </w:pPr>
          </w:p>
        </w:tc>
        <w:tc>
          <w:tcPr>
            <w:tcW w:w="1278" w:type="dxa"/>
          </w:tcPr>
          <w:p w14:paraId="10AC44BA" w14:textId="4AFDF378" w:rsidR="004147E1" w:rsidRPr="00D743DF" w:rsidRDefault="004147E1" w:rsidP="00DA3BF1">
            <w:pPr>
              <w:pStyle w:val="TableText"/>
              <w:spacing w:before="80" w:after="80"/>
              <w:rPr>
                <w:rFonts w:ascii="Courier New" w:hAnsi="Courier New" w:cs="Courier New"/>
                <w:sz w:val="24"/>
                <w:szCs w:val="24"/>
                <w:highlight w:val="green"/>
              </w:rPr>
            </w:pPr>
          </w:p>
        </w:tc>
        <w:tc>
          <w:tcPr>
            <w:tcW w:w="1699" w:type="dxa"/>
          </w:tcPr>
          <w:p w14:paraId="3BD555E2" w14:textId="0B721911" w:rsidR="004147E1" w:rsidRPr="00D743DF" w:rsidRDefault="004147E1" w:rsidP="00DA3BF1">
            <w:pPr>
              <w:pStyle w:val="TableText"/>
              <w:spacing w:before="80" w:after="80"/>
              <w:rPr>
                <w:rFonts w:ascii="Courier New" w:hAnsi="Courier New" w:cs="Courier New"/>
                <w:sz w:val="24"/>
                <w:szCs w:val="24"/>
                <w:highlight w:val="green"/>
              </w:rPr>
            </w:pPr>
          </w:p>
        </w:tc>
      </w:tr>
      <w:tr w:rsidR="004147E1" w:rsidRPr="00866885" w14:paraId="371A5382" w14:textId="77777777" w:rsidTr="00D743DF">
        <w:tc>
          <w:tcPr>
            <w:tcW w:w="2343" w:type="dxa"/>
          </w:tcPr>
          <w:p w14:paraId="7F7144A7" w14:textId="333845D1" w:rsidR="004147E1" w:rsidRPr="00D743DF" w:rsidRDefault="00C31100" w:rsidP="00DA3BF1">
            <w:pPr>
              <w:pStyle w:val="TableText"/>
              <w:spacing w:before="80" w:after="80"/>
              <w:rPr>
                <w:rFonts w:ascii="Courier New" w:hAnsi="Courier New" w:cs="Courier New"/>
                <w:sz w:val="24"/>
                <w:szCs w:val="24"/>
                <w:highlight w:val="green"/>
              </w:rPr>
            </w:pPr>
            <w:r w:rsidRPr="00C31100">
              <w:rPr>
                <w:rFonts w:ascii="Courier New" w:eastAsia="Courier New" w:hAnsi="Courier New" w:cs="Courier New"/>
                <w:sz w:val="24"/>
                <w:szCs w:val="24"/>
                <w:highlight w:val="green"/>
              </w:rPr>
              <w:t>+++ INS $parameter.parameter+++</w:t>
            </w:r>
            <w:r w:rsidRPr="00D743DF">
              <w:rPr>
                <w:rFonts w:ascii="Courier New" w:eastAsia="Courier New" w:hAnsi="Courier New" w:cs="Courier New"/>
                <w:sz w:val="24"/>
                <w:szCs w:val="24"/>
                <w:highlight w:val="green"/>
              </w:rPr>
              <w:t xml:space="preserve"> </w:t>
            </w:r>
          </w:p>
        </w:tc>
        <w:tc>
          <w:tcPr>
            <w:tcW w:w="1764" w:type="dxa"/>
          </w:tcPr>
          <w:p w14:paraId="4E2717A5" w14:textId="18173823" w:rsidR="004147E1" w:rsidRPr="00D743DF" w:rsidRDefault="00C31100" w:rsidP="00DA3BF1">
            <w:pPr>
              <w:pStyle w:val="TableText"/>
              <w:spacing w:before="80" w:after="80"/>
              <w:rPr>
                <w:rFonts w:ascii="Courier New" w:hAnsi="Courier New" w:cs="Courier New"/>
                <w:sz w:val="24"/>
                <w:szCs w:val="24"/>
                <w:highlight w:val="green"/>
              </w:rPr>
            </w:pPr>
            <w:r w:rsidRPr="00C31100">
              <w:rPr>
                <w:rFonts w:ascii="Courier New" w:eastAsia="Courier New" w:hAnsi="Courier New" w:cs="Courier New"/>
                <w:sz w:val="24"/>
                <w:szCs w:val="24"/>
                <w:highlight w:val="green"/>
              </w:rPr>
              <w:t>+++ INS $parameter.instrument+++</w:t>
            </w:r>
            <w:r w:rsidRPr="00D743DF">
              <w:rPr>
                <w:rFonts w:ascii="Courier New" w:eastAsia="Courier New" w:hAnsi="Courier New" w:cs="Courier New"/>
                <w:sz w:val="24"/>
                <w:szCs w:val="24"/>
                <w:highlight w:val="green"/>
              </w:rPr>
              <w:t xml:space="preserve"> </w:t>
            </w:r>
          </w:p>
        </w:tc>
        <w:tc>
          <w:tcPr>
            <w:tcW w:w="1214" w:type="dxa"/>
          </w:tcPr>
          <w:p w14:paraId="65F8BA55" w14:textId="4DD15DF9" w:rsidR="004147E1" w:rsidRPr="00D743DF" w:rsidRDefault="004147E1" w:rsidP="00DA3BF1">
            <w:pPr>
              <w:pStyle w:val="TableText"/>
              <w:spacing w:before="80" w:after="80"/>
              <w:rPr>
                <w:rFonts w:ascii="Courier New" w:hAnsi="Courier New" w:cs="Courier New"/>
                <w:sz w:val="24"/>
                <w:szCs w:val="24"/>
                <w:highlight w:val="green"/>
              </w:rPr>
            </w:pPr>
          </w:p>
        </w:tc>
        <w:tc>
          <w:tcPr>
            <w:tcW w:w="1278" w:type="dxa"/>
          </w:tcPr>
          <w:p w14:paraId="4CC306FC" w14:textId="740EE954" w:rsidR="004147E1" w:rsidRPr="00D743DF" w:rsidRDefault="00C31100" w:rsidP="00DA3BF1">
            <w:pPr>
              <w:pStyle w:val="TableText"/>
              <w:spacing w:before="80" w:after="80"/>
              <w:rPr>
                <w:rFonts w:ascii="Courier New" w:hAnsi="Courier New" w:cs="Courier New"/>
                <w:sz w:val="24"/>
                <w:szCs w:val="24"/>
                <w:highlight w:val="green"/>
              </w:rPr>
            </w:pPr>
            <w:r w:rsidRPr="00C31100">
              <w:rPr>
                <w:rFonts w:ascii="Courier New" w:eastAsia="Courier New" w:hAnsi="Courier New" w:cs="Courier New"/>
                <w:sz w:val="24"/>
                <w:szCs w:val="24"/>
                <w:highlight w:val="green"/>
              </w:rPr>
              <w:t>+++ INS $parameter.calibrationFrequency+++</w:t>
            </w:r>
            <w:r w:rsidRPr="00D743DF">
              <w:rPr>
                <w:rFonts w:ascii="Courier New" w:eastAsia="Courier New" w:hAnsi="Courier New" w:cs="Courier New"/>
                <w:sz w:val="24"/>
                <w:szCs w:val="24"/>
                <w:highlight w:val="green"/>
              </w:rPr>
              <w:t xml:space="preserve"> </w:t>
            </w:r>
          </w:p>
        </w:tc>
        <w:tc>
          <w:tcPr>
            <w:tcW w:w="1278" w:type="dxa"/>
          </w:tcPr>
          <w:p w14:paraId="70EFCD8E" w14:textId="364FAC2A" w:rsidR="004147E1" w:rsidRPr="00D743DF" w:rsidRDefault="00C31100" w:rsidP="00DA3BF1">
            <w:pPr>
              <w:pStyle w:val="TableText"/>
              <w:spacing w:before="80" w:after="80"/>
              <w:rPr>
                <w:rFonts w:ascii="Courier New" w:hAnsi="Courier New" w:cs="Courier New"/>
                <w:sz w:val="24"/>
                <w:szCs w:val="24"/>
                <w:highlight w:val="green"/>
              </w:rPr>
            </w:pPr>
            <w:r w:rsidRPr="00C31100">
              <w:rPr>
                <w:rFonts w:ascii="Courier New" w:eastAsia="Courier New" w:hAnsi="Courier New" w:cs="Courier New"/>
                <w:sz w:val="24"/>
                <w:szCs w:val="24"/>
                <w:highlight w:val="green"/>
              </w:rPr>
              <w:t>+++ INS $parameter.calibrationStandard+++</w:t>
            </w:r>
            <w:r w:rsidRPr="00D743DF">
              <w:rPr>
                <w:rFonts w:ascii="Courier New" w:eastAsia="Courier New" w:hAnsi="Courier New" w:cs="Courier New"/>
                <w:sz w:val="24"/>
                <w:szCs w:val="24"/>
                <w:highlight w:val="green"/>
              </w:rPr>
              <w:t xml:space="preserve"> </w:t>
            </w:r>
          </w:p>
        </w:tc>
        <w:tc>
          <w:tcPr>
            <w:tcW w:w="1699" w:type="dxa"/>
          </w:tcPr>
          <w:p w14:paraId="3AADC2E3" w14:textId="298C9110" w:rsidR="004147E1" w:rsidRPr="00D743DF" w:rsidRDefault="00C31100" w:rsidP="00DA3BF1">
            <w:pPr>
              <w:pStyle w:val="TableText"/>
              <w:spacing w:before="80" w:after="80"/>
              <w:rPr>
                <w:rFonts w:ascii="Courier New" w:hAnsi="Courier New" w:cs="Courier New"/>
                <w:sz w:val="24"/>
                <w:szCs w:val="24"/>
                <w:highlight w:val="green"/>
              </w:rPr>
            </w:pPr>
            <w:r w:rsidRPr="00C31100">
              <w:rPr>
                <w:rFonts w:ascii="Courier New" w:eastAsia="Courier New" w:hAnsi="Courier New" w:cs="Courier New"/>
                <w:sz w:val="24"/>
                <w:szCs w:val="24"/>
                <w:highlight w:val="green"/>
              </w:rPr>
              <w:t>+++ INS $parameter.correctiveAction+++</w:t>
            </w:r>
            <w:r w:rsidRPr="00D743DF">
              <w:rPr>
                <w:rFonts w:ascii="Courier New" w:eastAsia="Courier New" w:hAnsi="Courier New" w:cs="Courier New"/>
                <w:sz w:val="24"/>
                <w:szCs w:val="24"/>
                <w:highlight w:val="green"/>
              </w:rPr>
              <w:t xml:space="preserve"> </w:t>
            </w:r>
          </w:p>
        </w:tc>
      </w:tr>
      <w:tr w:rsidR="004147E1" w:rsidRPr="00866885" w14:paraId="730C4333" w14:textId="77777777" w:rsidTr="00D743DF">
        <w:tc>
          <w:tcPr>
            <w:tcW w:w="2343" w:type="dxa"/>
          </w:tcPr>
          <w:p w14:paraId="050DF0E8" w14:textId="7495F914" w:rsidR="004147E1" w:rsidRPr="00D743DF" w:rsidRDefault="7F79C575" w:rsidP="00DA3BF1">
            <w:pPr>
              <w:pStyle w:val="TableText"/>
              <w:spacing w:before="80" w:after="80"/>
              <w:rPr>
                <w:rFonts w:ascii="Courier New" w:hAnsi="Courier New" w:cs="Courier New"/>
                <w:sz w:val="24"/>
                <w:szCs w:val="24"/>
                <w:highlight w:val="green"/>
              </w:rPr>
            </w:pPr>
            <w:r w:rsidRPr="00D743DF">
              <w:rPr>
                <w:rFonts w:ascii="Courier New" w:hAnsi="Courier New" w:cs="Courier New"/>
                <w:sz w:val="24"/>
                <w:szCs w:val="24"/>
                <w:highlight w:val="green"/>
              </w:rPr>
              <w:t xml:space="preserve">+++END-FOR parameter +++  </w:t>
            </w:r>
          </w:p>
        </w:tc>
        <w:tc>
          <w:tcPr>
            <w:tcW w:w="1764" w:type="dxa"/>
          </w:tcPr>
          <w:p w14:paraId="0802824A" w14:textId="10A5E96F" w:rsidR="004147E1" w:rsidRPr="00D743DF" w:rsidRDefault="004147E1" w:rsidP="00DA3BF1">
            <w:pPr>
              <w:pStyle w:val="TableText"/>
              <w:spacing w:before="80" w:after="80"/>
              <w:rPr>
                <w:rFonts w:ascii="Courier New" w:hAnsi="Courier New" w:cs="Courier New"/>
                <w:sz w:val="24"/>
                <w:szCs w:val="24"/>
                <w:highlight w:val="green"/>
              </w:rPr>
            </w:pPr>
          </w:p>
        </w:tc>
        <w:tc>
          <w:tcPr>
            <w:tcW w:w="1214" w:type="dxa"/>
          </w:tcPr>
          <w:p w14:paraId="3B2260AD" w14:textId="47F8F9E7" w:rsidR="004147E1" w:rsidRPr="00D743DF" w:rsidRDefault="004147E1" w:rsidP="00DA3BF1">
            <w:pPr>
              <w:pStyle w:val="TableText"/>
              <w:spacing w:before="80" w:after="80"/>
              <w:rPr>
                <w:rFonts w:ascii="Courier New" w:hAnsi="Courier New" w:cs="Courier New"/>
                <w:sz w:val="24"/>
                <w:szCs w:val="24"/>
                <w:highlight w:val="green"/>
              </w:rPr>
            </w:pPr>
          </w:p>
        </w:tc>
        <w:tc>
          <w:tcPr>
            <w:tcW w:w="1278" w:type="dxa"/>
          </w:tcPr>
          <w:p w14:paraId="634CFF1D" w14:textId="3597DDB3" w:rsidR="004147E1" w:rsidRPr="00D743DF" w:rsidRDefault="004147E1" w:rsidP="00DA3BF1">
            <w:pPr>
              <w:pStyle w:val="TableText"/>
              <w:spacing w:before="80" w:after="80"/>
              <w:rPr>
                <w:rFonts w:ascii="Courier New" w:hAnsi="Courier New" w:cs="Courier New"/>
                <w:sz w:val="24"/>
                <w:szCs w:val="24"/>
                <w:highlight w:val="green"/>
              </w:rPr>
            </w:pPr>
          </w:p>
        </w:tc>
        <w:tc>
          <w:tcPr>
            <w:tcW w:w="1278" w:type="dxa"/>
          </w:tcPr>
          <w:p w14:paraId="1BE3D826" w14:textId="1E20DA25" w:rsidR="004147E1" w:rsidRPr="00D743DF" w:rsidRDefault="004147E1" w:rsidP="00DA3BF1">
            <w:pPr>
              <w:pStyle w:val="TableText"/>
              <w:spacing w:before="80" w:after="80"/>
              <w:rPr>
                <w:rFonts w:ascii="Courier New" w:hAnsi="Courier New" w:cs="Courier New"/>
                <w:sz w:val="24"/>
                <w:szCs w:val="24"/>
                <w:highlight w:val="green"/>
              </w:rPr>
            </w:pPr>
          </w:p>
        </w:tc>
        <w:tc>
          <w:tcPr>
            <w:tcW w:w="1699" w:type="dxa"/>
          </w:tcPr>
          <w:p w14:paraId="0EE7F0C4" w14:textId="381772A2" w:rsidR="004147E1" w:rsidRPr="00D743DF" w:rsidRDefault="004147E1" w:rsidP="00DA3BF1">
            <w:pPr>
              <w:pStyle w:val="TableText"/>
              <w:spacing w:before="80" w:after="80"/>
              <w:rPr>
                <w:rFonts w:ascii="Courier New" w:hAnsi="Courier New" w:cs="Courier New"/>
                <w:sz w:val="24"/>
                <w:szCs w:val="24"/>
                <w:highlight w:val="green"/>
              </w:rPr>
            </w:pPr>
          </w:p>
        </w:tc>
      </w:tr>
    </w:tbl>
    <w:p w14:paraId="5AB330D4" w14:textId="77777777" w:rsidR="00DA3BF1" w:rsidRDefault="00DA3BF1" w:rsidP="00D743DF">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6274F448" w:rsidR="00FE794D" w:rsidRPr="00D743DF" w:rsidRDefault="00FE794D">
      <w:pPr>
        <w:pStyle w:val="ListBullet"/>
        <w:rPr>
          <w:rFonts w:eastAsiaTheme="minorEastAsia"/>
        </w:rPr>
      </w:pPr>
      <w:r w:rsidRPr="00FB19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00FB1906">
        <w:rPr>
          <w:rFonts w:eastAsiaTheme="minorEastAsia"/>
        </w:rPr>
        <w:t>prior to</w:t>
      </w:r>
      <w:r w:rsidRPr="008C0204">
        <w:rPr>
          <w:rFonts w:eastAsiaTheme="minorEastAsia"/>
        </w:rPr>
        <w:t xml:space="preserve"> the sampling season). </w:t>
      </w:r>
      <w:r w:rsidR="5472D868" w:rsidRPr="00947DF7">
        <w:rPr>
          <w:rFonts w:eastAsiaTheme="minorEastAsia"/>
        </w:rPr>
        <w:t>senso</w:t>
      </w:r>
      <w:r w:rsidRPr="00FB1906">
        <w:rPr>
          <w:rFonts w:eastAsiaTheme="minorEastAsia"/>
        </w:rPr>
        <w:t>rs such as these do not require the daily calibration steps or the weekly diagnostic/</w:t>
      </w:r>
      <w:r w:rsidRPr="00FB1906">
        <w:rPr>
          <w:rFonts w:eastAsiaTheme="minorEastAsia" w:cs="Arial"/>
        </w:rPr>
        <w:t>QC</w:t>
      </w:r>
      <w:r w:rsidRPr="00FB1906" w:rsidDel="003C2BC4">
        <w:rPr>
          <w:rFonts w:eastAsiaTheme="minorEastAsia"/>
        </w:rPr>
        <w:t xml:space="preserve"> </w:t>
      </w:r>
      <w:r w:rsidRPr="008C0204">
        <w:rPr>
          <w:rFonts w:eastAsiaTheme="minorEastAsia"/>
        </w:rPr>
        <w:t xml:space="preserve">solution checks. </w:t>
      </w:r>
    </w:p>
    <w:p w14:paraId="1B2FE8A1" w14:textId="3BCC5230" w:rsidR="00FE794D" w:rsidRPr="00DA3BF1" w:rsidRDefault="00FE794D">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879C1B9" w:rsidR="00FE794D" w:rsidRPr="00DA3BF1" w:rsidRDefault="00FE794D">
      <w:pPr>
        <w:pStyle w:val="ListBullet"/>
      </w:pPr>
      <w:r w:rsidRPr="00FB1906">
        <w:t xml:space="preserve">For </w:t>
      </w:r>
      <w:r w:rsidR="5472D868" w:rsidRPr="00FB1906">
        <w:t>senso</w:t>
      </w:r>
      <w:r w:rsidRPr="00FB1906">
        <w:t>rs without internal check capabilities, check pH against a commercially available QC solution with properties similar to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lastRenderedPageBreak/>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DA3BF1" w:rsidRDefault="00FE794D" w:rsidP="009F4B5B">
      <w:pPr>
        <w:pStyle w:val="ListBullet"/>
        <w:rPr>
          <w:szCs w:val="22"/>
        </w:rPr>
      </w:pPr>
      <w:r w:rsidRPr="00DA3BF1">
        <w:rPr>
          <w:szCs w:val="22"/>
        </w:rPr>
        <w:t xml:space="preserve">A commercially purchased primary conductivity/seawater standard </w:t>
      </w:r>
      <w:r w:rsidR="000B558F">
        <w:rPr>
          <w:szCs w:val="22"/>
        </w:rPr>
        <w:t>can</w:t>
      </w:r>
      <w:r w:rsidRPr="00DA3BF1">
        <w:rPr>
          <w:szCs w:val="22"/>
        </w:rPr>
        <w:t xml:space="preserve"> be used as the </w:t>
      </w:r>
      <w:r w:rsidRPr="00DA3BF1">
        <w:rPr>
          <w:rFonts w:eastAsiaTheme="minorEastAsia" w:cs="Arial"/>
          <w:szCs w:val="22"/>
        </w:rPr>
        <w:t>QC</w:t>
      </w:r>
      <w:r w:rsidRPr="00DA3BF1" w:rsidDel="003C2BC4">
        <w:rPr>
          <w:szCs w:val="22"/>
        </w:rPr>
        <w:t xml:space="preserve"> </w:t>
      </w:r>
      <w:r w:rsidRPr="00DA3BF1">
        <w:rPr>
          <w:szCs w:val="22"/>
        </w:rPr>
        <w:t xml:space="preserve">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530" w:name="_Toc19877933"/>
      <w:r w:rsidRPr="00D743DF">
        <w:rPr>
          <w:rFonts w:eastAsiaTheme="minorEastAsia"/>
        </w:rPr>
        <w:t>B7.2</w:t>
      </w:r>
      <w:r>
        <w:rPr>
          <w:rFonts w:eastAsiaTheme="minorHAnsi"/>
        </w:rPr>
        <w:tab/>
      </w:r>
      <w:r w:rsidRPr="00D743DF">
        <w:rPr>
          <w:rFonts w:eastAsiaTheme="minorEastAsia"/>
        </w:rPr>
        <w:t>Post-Measurement Calibration Check</w:t>
      </w:r>
      <w:bookmarkEnd w:id="530"/>
      <w:r w:rsidRPr="00D743DF">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671A5F90" w:rsidR="00FE794D" w:rsidRPr="009F091B" w:rsidRDefault="00FE794D">
      <w:pPr>
        <w:pStyle w:val="BodyText"/>
        <w:rPr>
          <w:rFonts w:eastAsiaTheme="minorEastAsia"/>
        </w:rPr>
      </w:pPr>
      <w:r w:rsidRPr="5472D868">
        <w:rPr>
          <w:rFonts w:eastAsiaTheme="minorEastAsia"/>
        </w:rPr>
        <w:t>After the in situ</w:t>
      </w:r>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531" w:name="_Toc19877934"/>
      <w:r w:rsidRPr="00D743DF">
        <w:rPr>
          <w:rFonts w:eastAsiaTheme="minorEastAsia"/>
        </w:rPr>
        <w:t>B7.3</w:t>
      </w:r>
      <w:r>
        <w:rPr>
          <w:rFonts w:eastAsiaTheme="minorHAnsi"/>
        </w:rPr>
        <w:tab/>
      </w:r>
      <w:r w:rsidRPr="00D743DF">
        <w:rPr>
          <w:rFonts w:eastAsiaTheme="minorEastAsia"/>
        </w:rPr>
        <w:t>Instrument/Equipment Inspection, Testing Procedures</w:t>
      </w:r>
      <w:bookmarkEnd w:id="531"/>
      <w:r w:rsidRPr="00D743DF">
        <w:rPr>
          <w:rFonts w:eastAsiaTheme="minorEastAsia"/>
        </w:rPr>
        <w:t xml:space="preserve"> </w:t>
      </w:r>
    </w:p>
    <w:p w14:paraId="27121ADE" w14:textId="77777777" w:rsidR="00FE794D" w:rsidRPr="00BD7BD9"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42137039" w14:textId="66B7DC41" w:rsidR="00FE794D" w:rsidRPr="00FF6BBF" w:rsidRDefault="00FE794D" w:rsidP="00FF6BBF">
      <w:pPr>
        <w:pStyle w:val="Heading2"/>
      </w:pPr>
      <w:bookmarkStart w:id="532" w:name="_Toc19877935"/>
      <w:r w:rsidRPr="00FF6BBF">
        <w:t>B9</w:t>
      </w:r>
      <w:r w:rsidRPr="00FF6BBF">
        <w:tab/>
      </w:r>
      <w:r w:rsidR="00C27F0E" w:rsidRPr="00FF6BBF">
        <w:t>Data Acquisition Requirements</w:t>
      </w:r>
      <w:bookmarkEnd w:id="532"/>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85399E" w:rsidRDefault="000B558F" w:rsidP="000B558F">
      <w:pPr>
        <w:pStyle w:val="ListBullet"/>
        <w:rPr>
          <w:color w:val="000000"/>
        </w:rPr>
      </w:pPr>
      <w:r w:rsidRPr="00BF4B5C">
        <w:rPr>
          <w:color w:val="000000"/>
        </w:rPr>
        <w:t xml:space="preserve">Prior </w:t>
      </w:r>
      <w:r w:rsidRPr="0085399E">
        <w:rPr>
          <w:color w:val="000000"/>
        </w:rPr>
        <w:t xml:space="preserve">reports </w:t>
      </w:r>
      <w:r>
        <w:t>specific to the area</w:t>
      </w:r>
    </w:p>
    <w:p w14:paraId="37C241C5" w14:textId="77777777" w:rsidR="000B558F" w:rsidRPr="0085399E" w:rsidRDefault="000B558F" w:rsidP="000B558F">
      <w:pPr>
        <w:pStyle w:val="ListBullet"/>
        <w:rPr>
          <w:color w:val="000000"/>
        </w:rPr>
      </w:pPr>
      <w:r w:rsidRPr="0085399E">
        <w:lastRenderedPageBreak/>
        <w:t xml:space="preserve">Results of </w:t>
      </w:r>
      <w:r>
        <w:t>state agency or other</w:t>
      </w:r>
      <w:r w:rsidRPr="0085399E">
        <w:t xml:space="preserve"> water quality monitoring data</w:t>
      </w:r>
    </w:p>
    <w:p w14:paraId="3261EC5F" w14:textId="77777777" w:rsidR="000B558F" w:rsidRDefault="000B558F" w:rsidP="000B558F">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71B5CF20" w14:textId="77777777" w:rsidR="000B558F" w:rsidRDefault="000B558F" w:rsidP="000B558F">
      <w:pPr>
        <w:pStyle w:val="ListBulletLast"/>
      </w:pPr>
      <w:r>
        <w:t xml:space="preserve">Surveys completed in the embayment or embayment system of interest, including those identified through MassBays’ Inventory of Plans and Assessments </w:t>
      </w:r>
      <w:r w:rsidRPr="00C75B5B">
        <w:t>(</w:t>
      </w:r>
      <w:hyperlink r:id="rId26" w:history="1">
        <w:r w:rsidRPr="00C75B5B">
          <w:rPr>
            <w:rStyle w:val="Hyperlink"/>
            <w:rFonts w:eastAsiaTheme="majorEastAsia"/>
          </w:rPr>
          <w:t>https://www.mass.gov/service-details/massbays-inventory-of-plans-and-assessments</w:t>
        </w:r>
      </w:hyperlink>
      <w:r w:rsidRPr="00C75B5B">
        <w:t>)</w:t>
      </w:r>
    </w:p>
    <w:p w14:paraId="19FC64DD" w14:textId="52549A1C" w:rsidR="00FE794D" w:rsidRPr="00B07790" w:rsidRDefault="00FE794D" w:rsidP="00FE794D">
      <w:pPr>
        <w:pStyle w:val="Heading2"/>
        <w:rPr>
          <w:b w:val="0"/>
        </w:rPr>
      </w:pPr>
      <w:bookmarkStart w:id="533" w:name="_Toc19877936"/>
      <w:r w:rsidRPr="00B07790">
        <w:t>B10</w:t>
      </w:r>
      <w:r>
        <w:tab/>
      </w:r>
      <w:r w:rsidR="00C27F0E" w:rsidRPr="00B07790">
        <w:t>Data Management</w:t>
      </w:r>
      <w:bookmarkEnd w:id="533"/>
    </w:p>
    <w:p w14:paraId="02B638DF" w14:textId="250ED8FD" w:rsidR="00FE794D" w:rsidRPr="009F091B" w:rsidRDefault="00FE794D" w:rsidP="00383B1D">
      <w:pPr>
        <w:pStyle w:val="BodyText"/>
      </w:pPr>
      <w:commentRangeStart w:id="534"/>
      <w:commentRangeStart w:id="535"/>
      <w:r w:rsidRPr="009F091B">
        <w:t xml:space="preserve">Field </w:t>
      </w:r>
      <w:r>
        <w:t>crew</w:t>
      </w:r>
      <w:r w:rsidRPr="009F091B">
        <w:t xml:space="preserve"> shall record </w:t>
      </w:r>
      <w:r>
        <w:t>sampling</w:t>
      </w:r>
      <w:r w:rsidRPr="009F091B">
        <w:t xml:space="preserve"> data on field sheets,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w:t>
      </w:r>
      <w:commentRangeStart w:id="536"/>
      <w:commentRangeStart w:id="537"/>
      <w:r w:rsidRPr="009F091B">
        <w:t>and back to the Monitoring</w:t>
      </w:r>
      <w:r w:rsidR="3854905B" w:rsidRPr="009F091B">
        <w:t xml:space="preserve"> </w:t>
      </w:r>
      <w:r w:rsidR="457ED122" w:rsidRPr="009F091B">
        <w:t>P</w:t>
      </w:r>
      <w:r w:rsidR="2A4965F0" w:rsidRPr="009F091B">
        <w:t>rogram</w:t>
      </w:r>
      <w:r w:rsidRPr="009F091B">
        <w:t xml:space="preserve"> Coordinator by mail or pickup </w:t>
      </w:r>
      <w:commentRangeEnd w:id="536"/>
      <w:r>
        <w:rPr>
          <w:rStyle w:val="CommentReference"/>
        </w:rPr>
        <w:commentReference w:id="536"/>
      </w:r>
      <w:commentRangeEnd w:id="537"/>
      <w:r>
        <w:rPr>
          <w:rStyle w:val="CommentReference"/>
        </w:rPr>
        <w:commentReference w:id="537"/>
      </w:r>
      <w:r w:rsidRPr="009F091B">
        <w:t>a</w:t>
      </w:r>
      <w:r w:rsidRPr="009F091B">
        <w:lastRenderedPageBreak/>
        <w:t>fter each analysis run is completed.</w:t>
      </w:r>
    </w:p>
    <w:p w14:paraId="4459A41A" w14:textId="2F19DBF0"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field sheets for accuracy. The original data forms will be stored in the organization’s office. Electronic backups and copies of data forms will be made and stored.</w:t>
      </w:r>
      <w:commentRangeEnd w:id="534"/>
      <w:r>
        <w:rPr>
          <w:rStyle w:val="CommentReference"/>
        </w:rPr>
        <w:commentReference w:id="534"/>
      </w:r>
      <w:commentRangeEnd w:id="535"/>
      <w:r>
        <w:rPr>
          <w:rStyle w:val="CommentReference"/>
        </w:rPr>
        <w:commentReference w:id="535"/>
      </w:r>
    </w:p>
    <w:p w14:paraId="1FC3974A" w14:textId="602C1973" w:rsidR="00FE794D"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538" w:name="_Toc19877937"/>
      <w:r>
        <w:lastRenderedPageBreak/>
        <w:t xml:space="preserve">Section </w:t>
      </w:r>
      <w:r w:rsidR="00CA460F">
        <w:t>C. Assessment and Oversight</w:t>
      </w:r>
      <w:bookmarkEnd w:id="538"/>
    </w:p>
    <w:p w14:paraId="1D1E0A29" w14:textId="34CC23EB" w:rsidR="00CA460F" w:rsidRDefault="00CA460F" w:rsidP="00CA460F">
      <w:pPr>
        <w:pStyle w:val="Heading2"/>
      </w:pPr>
      <w:bookmarkStart w:id="539" w:name="_Toc19877938"/>
      <w:r>
        <w:t>C1. Assessment and Response Actions</w:t>
      </w:r>
      <w:bookmarkEnd w:id="539"/>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r w:rsidRPr="6B2E2E3F">
        <w:rPr>
          <w:rFonts w:eastAsiaTheme="minorEastAsia"/>
        </w:rPr>
        <w:t>C1.1</w:t>
      </w:r>
      <w:r>
        <w:rPr>
          <w:rFonts w:eastAsiaTheme="minorHAnsi"/>
        </w:rPr>
        <w:tab/>
      </w:r>
      <w:r w:rsidRPr="6B2E2E3F">
        <w:rPr>
          <w:rFonts w:eastAsiaTheme="minorEastAsia"/>
        </w:rPr>
        <w:t>Assessments</w:t>
      </w:r>
    </w:p>
    <w:p w14:paraId="6AA5CCB9" w14:textId="5C8FA096" w:rsidR="009309F0" w:rsidRPr="009309F0" w:rsidRDefault="009309F0" w:rsidP="009309F0">
      <w:pPr>
        <w:pStyle w:val="BodyText"/>
        <w:rPr>
          <w:b/>
          <w:bCs/>
        </w:rPr>
      </w:pPr>
      <w:r w:rsidRPr="009309F0">
        <w:rPr>
          <w:b/>
          <w:bCs/>
        </w:rPr>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9309F0">
      <w:pPr>
        <w:pStyle w:val="BodyText"/>
        <w:rPr>
          <w:b/>
          <w:bCs/>
        </w:rPr>
      </w:pPr>
      <w:r w:rsidRPr="009309F0">
        <w:rPr>
          <w:b/>
          <w:bCs/>
        </w:rPr>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77777777" w:rsidR="009309F0" w:rsidRDefault="009309F0" w:rsidP="009309F0">
      <w:pPr>
        <w:pStyle w:val="BodyText"/>
      </w:pPr>
      <w:r>
        <w:t>•</w:t>
      </w:r>
      <w:r>
        <w:tab/>
        <w:t>Field sampling records</w:t>
      </w:r>
    </w:p>
    <w:p w14:paraId="3CFF5A67" w14:textId="77777777" w:rsidR="009309F0" w:rsidRDefault="009309F0" w:rsidP="009309F0">
      <w:pPr>
        <w:pStyle w:val="BodyText"/>
      </w:pPr>
      <w:r>
        <w:t>•</w:t>
      </w:r>
      <w:r>
        <w:tab/>
        <w:t>Sample collection, handling, and packaging procedures</w:t>
      </w:r>
    </w:p>
    <w:p w14:paraId="2B3BFE55" w14:textId="77777777" w:rsidR="009309F0" w:rsidRDefault="009309F0" w:rsidP="009309F0">
      <w:pPr>
        <w:pStyle w:val="BodyText"/>
      </w:pPr>
      <w:r>
        <w:t>•</w:t>
      </w:r>
      <w:r>
        <w:tab/>
        <w:t>Adherence to the Field SOPs and this QAPP</w:t>
      </w:r>
    </w:p>
    <w:p w14:paraId="3798BF59" w14:textId="77777777" w:rsidR="009309F0" w:rsidRDefault="009309F0" w:rsidP="009309F0">
      <w:pPr>
        <w:pStyle w:val="BodyText"/>
      </w:pPr>
      <w:r>
        <w:t>•</w:t>
      </w:r>
      <w:r>
        <w:tab/>
        <w:t>QA procedures</w:t>
      </w:r>
    </w:p>
    <w:p w14:paraId="79F18335" w14:textId="77777777" w:rsidR="009309F0" w:rsidRDefault="009309F0" w:rsidP="009309F0">
      <w:pPr>
        <w:pStyle w:val="BodyText"/>
      </w:pPr>
      <w:r>
        <w:t>•</w:t>
      </w:r>
      <w:r>
        <w:tab/>
        <w:t>Chain-of-custody</w:t>
      </w:r>
    </w:p>
    <w:p w14:paraId="41438C34" w14:textId="77777777" w:rsidR="009309F0" w:rsidRDefault="009309F0" w:rsidP="009309F0">
      <w:pPr>
        <w:pStyle w:val="BodyText"/>
      </w:pPr>
      <w:r>
        <w:t>•</w:t>
      </w:r>
      <w:r>
        <w:tab/>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9309F0">
      <w:pPr>
        <w:pStyle w:val="BodyText"/>
        <w:rPr>
          <w:b/>
          <w:bCs/>
        </w:rPr>
      </w:pPr>
      <w:r w:rsidRPr="009309F0">
        <w:rPr>
          <w:b/>
          <w:bCs/>
        </w:rPr>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8107E3" w:rsidRDefault="009309F0" w:rsidP="008107E3">
      <w:pPr>
        <w:pStyle w:val="ListBullet"/>
        <w:rPr>
          <w:color w:val="auto"/>
        </w:rPr>
      </w:pPr>
      <w:r w:rsidRPr="008107E3">
        <w:rPr>
          <w:color w:val="auto"/>
        </w:rPr>
        <w:t>QA organization and procedures</w:t>
      </w:r>
    </w:p>
    <w:p w14:paraId="00371E04" w14:textId="206C3853" w:rsidR="009309F0" w:rsidRPr="008107E3" w:rsidRDefault="009309F0" w:rsidP="008107E3">
      <w:pPr>
        <w:pStyle w:val="ListBullet"/>
        <w:rPr>
          <w:color w:val="auto"/>
        </w:rPr>
      </w:pPr>
      <w:r w:rsidRPr="008107E3">
        <w:rPr>
          <w:color w:val="auto"/>
        </w:rPr>
        <w:t>Personnel training and qualifications</w:t>
      </w:r>
    </w:p>
    <w:p w14:paraId="5D87364D" w14:textId="268FBE08" w:rsidR="009309F0" w:rsidRPr="008107E3" w:rsidRDefault="009309F0" w:rsidP="008107E3">
      <w:pPr>
        <w:pStyle w:val="ListBullet"/>
        <w:rPr>
          <w:color w:val="auto"/>
        </w:rPr>
      </w:pPr>
      <w:r w:rsidRPr="008107E3">
        <w:rPr>
          <w:color w:val="auto"/>
        </w:rPr>
        <w:t>Sample log-in procedures</w:t>
      </w:r>
    </w:p>
    <w:p w14:paraId="273B0051" w14:textId="27B61A0B" w:rsidR="009309F0" w:rsidRPr="008107E3" w:rsidRDefault="009309F0" w:rsidP="008107E3">
      <w:pPr>
        <w:pStyle w:val="ListBullet"/>
        <w:rPr>
          <w:color w:val="auto"/>
        </w:rPr>
      </w:pPr>
      <w:r w:rsidRPr="008107E3">
        <w:rPr>
          <w:color w:val="auto"/>
        </w:rPr>
        <w:t>Sample storage facilities</w:t>
      </w:r>
    </w:p>
    <w:p w14:paraId="1D87EB36" w14:textId="17781E75" w:rsidR="009309F0" w:rsidRPr="008107E3" w:rsidRDefault="009309F0" w:rsidP="008107E3">
      <w:pPr>
        <w:pStyle w:val="ListBullet"/>
        <w:rPr>
          <w:color w:val="auto"/>
        </w:rPr>
      </w:pPr>
      <w:r w:rsidRPr="008107E3">
        <w:rPr>
          <w:color w:val="auto"/>
        </w:rPr>
        <w:t>Analyst technique</w:t>
      </w:r>
    </w:p>
    <w:p w14:paraId="02572A8C" w14:textId="0885D2E7" w:rsidR="009309F0" w:rsidRPr="008107E3" w:rsidRDefault="009309F0" w:rsidP="008107E3">
      <w:pPr>
        <w:pStyle w:val="ListBullet"/>
        <w:rPr>
          <w:color w:val="auto"/>
        </w:rPr>
      </w:pPr>
      <w:r w:rsidRPr="008107E3">
        <w:rPr>
          <w:color w:val="auto"/>
        </w:rPr>
        <w:t>Adherence to laboratory SOPs and this QAPP</w:t>
      </w:r>
    </w:p>
    <w:p w14:paraId="6507EB9D" w14:textId="10F8AAAF" w:rsidR="009309F0" w:rsidRPr="008107E3" w:rsidRDefault="009309F0" w:rsidP="008107E3">
      <w:pPr>
        <w:pStyle w:val="ListBullet"/>
        <w:rPr>
          <w:color w:val="auto"/>
        </w:rPr>
      </w:pPr>
      <w:r w:rsidRPr="008107E3">
        <w:rPr>
          <w:color w:val="auto"/>
        </w:rPr>
        <w:lastRenderedPageBreak/>
        <w:t>Compliance with QA/QC objectives</w:t>
      </w:r>
    </w:p>
    <w:p w14:paraId="7BE6CD10" w14:textId="2EB8A8FB" w:rsidR="009309F0" w:rsidRPr="008107E3" w:rsidRDefault="009309F0" w:rsidP="008107E3">
      <w:pPr>
        <w:pStyle w:val="ListBullet"/>
        <w:rPr>
          <w:color w:val="auto"/>
        </w:rPr>
      </w:pPr>
      <w:r w:rsidRPr="008107E3">
        <w:rPr>
          <w:color w:val="auto"/>
        </w:rPr>
        <w:t>Instrument calibration and maintenance</w:t>
      </w:r>
    </w:p>
    <w:p w14:paraId="6055C649" w14:textId="7D3781DE" w:rsidR="009309F0" w:rsidRPr="008107E3" w:rsidRDefault="009309F0" w:rsidP="008107E3">
      <w:pPr>
        <w:pStyle w:val="ListBullet"/>
        <w:rPr>
          <w:color w:val="auto"/>
        </w:rPr>
      </w:pPr>
      <w:r w:rsidRPr="008107E3">
        <w:rPr>
          <w:color w:val="auto"/>
        </w:rPr>
        <w:t>Facility security</w:t>
      </w:r>
    </w:p>
    <w:p w14:paraId="55A4D8E0" w14:textId="557E15F0" w:rsidR="009309F0" w:rsidRPr="008107E3" w:rsidRDefault="009309F0" w:rsidP="008107E3">
      <w:pPr>
        <w:pStyle w:val="ListBullet"/>
        <w:rPr>
          <w:color w:val="auto"/>
        </w:rPr>
      </w:pPr>
      <w:r w:rsidRPr="008107E3">
        <w:rPr>
          <w:color w:val="auto"/>
        </w:rPr>
        <w:t>Waste management</w:t>
      </w:r>
    </w:p>
    <w:p w14:paraId="3020FAF8" w14:textId="611C6E6E" w:rsidR="009309F0" w:rsidRPr="008107E3" w:rsidRDefault="009309F0" w:rsidP="008107E3">
      <w:pPr>
        <w:pStyle w:val="ListBullet"/>
        <w:rPr>
          <w:color w:val="auto"/>
        </w:rPr>
      </w:pPr>
      <w:r w:rsidRPr="008107E3">
        <w:rPr>
          <w:color w:val="auto"/>
        </w:rPr>
        <w:t>Data recording, reduction, review, reports, and archival</w:t>
      </w:r>
    </w:p>
    <w:p w14:paraId="7C48BDA7" w14:textId="1AC54E6D" w:rsidR="009309F0" w:rsidRPr="008107E3" w:rsidRDefault="009309F0" w:rsidP="008107E3">
      <w:pPr>
        <w:pStyle w:val="ListBullet"/>
        <w:rPr>
          <w:color w:val="auto"/>
        </w:rPr>
      </w:pPr>
      <w:r w:rsidRPr="008107E3">
        <w:rPr>
          <w:color w:val="auto"/>
        </w:rPr>
        <w:t>Cleanliness and housekeeping</w:t>
      </w:r>
    </w:p>
    <w:p w14:paraId="0DA0AD67" w14:textId="2429F077"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6828F419" w14:textId="1CE4B5A4" w:rsidR="009309F0" w:rsidRPr="009309F0" w:rsidRDefault="009309F0" w:rsidP="009309F0">
      <w:pPr>
        <w:pStyle w:val="BodyText"/>
        <w:rPr>
          <w:b/>
          <w:bCs/>
        </w:rPr>
      </w:pPr>
      <w:r w:rsidRPr="009309F0">
        <w:rPr>
          <w:b/>
          <w:bCs/>
        </w:rPr>
        <w:t xml:space="preserve">Performance </w:t>
      </w:r>
      <w:r w:rsidR="00C7763B">
        <w:rPr>
          <w:b/>
          <w:bCs/>
        </w:rPr>
        <w:t>E</w:t>
      </w:r>
      <w:r w:rsidRPr="009309F0">
        <w:rPr>
          <w:b/>
          <w:bCs/>
        </w:rPr>
        <w:t xml:space="preserve">valuation Sample Assessment </w:t>
      </w:r>
      <w:r w:rsidRPr="009309F0">
        <w:rPr>
          <w:b/>
          <w:bCs/>
          <w:highlight w:val="yellow"/>
        </w:rPr>
        <w:t xml:space="preserve">[for </w:t>
      </w:r>
      <w:commentRangeStart w:id="540"/>
      <w:r w:rsidRPr="009309F0">
        <w:rPr>
          <w:b/>
          <w:bCs/>
          <w:highlight w:val="yellow"/>
        </w:rPr>
        <w:t>Benthic</w:t>
      </w:r>
      <w:commentRangeEnd w:id="540"/>
      <w:r w:rsidR="00337D03">
        <w:rPr>
          <w:rStyle w:val="CommentReference"/>
          <w:rFonts w:eastAsiaTheme="minorHAnsi" w:cstheme="minorBidi"/>
        </w:rPr>
        <w:commentReference w:id="540"/>
      </w:r>
      <w:r w:rsidRPr="009309F0">
        <w:rPr>
          <w:b/>
          <w:bCs/>
          <w:highlight w:val="yellow"/>
        </w:rPr>
        <w:t xml:space="preserve"> invertebrate samples]</w:t>
      </w:r>
    </w:p>
    <w:p w14:paraId="06295F51" w14:textId="112CF477" w:rsidR="009309F0" w:rsidRDefault="009309F0" w:rsidP="009309F0">
      <w:pPr>
        <w:pStyle w:val="BodyText"/>
      </w:pPr>
      <w:r>
        <w:t>Pr</w:t>
      </w:r>
      <w:r>
        <w:lastRenderedPageBreak/>
        <w:t>oficiency testing for infaunal taxonomic analyses is accomplished through regular communication and inter-calibration of infaunal samples among taxonomists.</w:t>
      </w:r>
    </w:p>
    <w:p w14:paraId="7C3A600B" w14:textId="139B741A" w:rsidR="009309F0" w:rsidRPr="009309F0" w:rsidRDefault="009309F0" w:rsidP="009309F0">
      <w:pPr>
        <w:pStyle w:val="BodyText"/>
        <w:rPr>
          <w:b/>
          <w:bCs/>
        </w:rPr>
      </w:pPr>
      <w:r w:rsidRPr="009309F0">
        <w:rPr>
          <w:b/>
          <w:bCs/>
        </w:rPr>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r w:rsidRPr="6B2E2E3F">
        <w:rPr>
          <w:rFonts w:eastAsiaTheme="minorEastAsia"/>
        </w:rPr>
        <w:t>C1.2</w:t>
      </w:r>
      <w:r>
        <w:rPr>
          <w:rFonts w:eastAsiaTheme="minorHAnsi"/>
        </w:rPr>
        <w:tab/>
      </w:r>
      <w:r w:rsidRPr="6B2E2E3F">
        <w:rPr>
          <w:rFonts w:eastAsiaTheme="minorEastAsia"/>
        </w:rPr>
        <w:t>Assessment Findings and Corrective Action Responses</w:t>
      </w:r>
    </w:p>
    <w:p w14:paraId="474D010E" w14:textId="0FB5067A"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702E49C7" w14:textId="0EC291A3" w:rsidR="00516E4F" w:rsidRDefault="00516E4F" w:rsidP="00516E4F">
      <w:pPr>
        <w:pStyle w:val="BodyText"/>
      </w:pPr>
      <w:commentRangeStart w:id="541"/>
      <w:r>
        <w:t>Table C1 Example of Internal Field Audit Checklist</w:t>
      </w:r>
      <w:commentRangeEnd w:id="541"/>
      <w:r w:rsidR="004C1F08">
        <w:rPr>
          <w:rStyle w:val="CommentReference"/>
          <w:rFonts w:eastAsiaTheme="minorHAnsi" w:cstheme="minorBidi"/>
        </w:rPr>
        <w:commentReference w:id="541"/>
      </w:r>
    </w:p>
    <w:p w14:paraId="0B785BED" w14:textId="335D4356"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w:t>
      </w:r>
      <w:r>
        <w:lastRenderedPageBreak/>
        <w:t>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will be provided as described in Section C2.</w:t>
      </w:r>
    </w:p>
    <w:p w14:paraId="236B429B" w14:textId="0FB5067A" w:rsidR="00516E4F" w:rsidRPr="004C1F08" w:rsidRDefault="00516E4F" w:rsidP="00516E4F">
      <w:pPr>
        <w:pStyle w:val="BodyText"/>
        <w:rPr>
          <w:b/>
          <w:bCs/>
        </w:rPr>
      </w:pPr>
      <w:r w:rsidRPr="004C1F08">
        <w:rPr>
          <w:b/>
          <w:bCs/>
        </w:rPr>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4C1F08" w:rsidRDefault="00516E4F" w:rsidP="004C1F08">
      <w:pPr>
        <w:pStyle w:val="ListBullet"/>
        <w:rPr>
          <w:color w:val="auto"/>
        </w:rPr>
      </w:pPr>
      <w:r w:rsidRPr="004C1F08">
        <w:rPr>
          <w:color w:val="auto"/>
        </w:rPr>
        <w:t>A description of the circumstances that initiated the corrective action</w:t>
      </w:r>
    </w:p>
    <w:p w14:paraId="3D3E650E" w14:textId="625395FB" w:rsidR="00516E4F" w:rsidRPr="004C1F08" w:rsidRDefault="00516E4F" w:rsidP="004C1F08">
      <w:pPr>
        <w:pStyle w:val="ListBullet"/>
        <w:rPr>
          <w:color w:val="auto"/>
        </w:rPr>
      </w:pPr>
      <w:r w:rsidRPr="004C1F08">
        <w:rPr>
          <w:color w:val="auto"/>
        </w:rPr>
        <w:t>The action taken in response</w:t>
      </w:r>
    </w:p>
    <w:p w14:paraId="1DB7946B" w14:textId="11FADE53" w:rsidR="00516E4F" w:rsidRPr="004C1F08" w:rsidRDefault="00516E4F" w:rsidP="004C1F08">
      <w:pPr>
        <w:pStyle w:val="ListBullet"/>
        <w:rPr>
          <w:color w:val="auto"/>
        </w:rPr>
      </w:pPr>
      <w:r w:rsidRPr="004C1F08">
        <w:rPr>
          <w:color w:val="auto"/>
        </w:rPr>
        <w:t>The final resolution</w:t>
      </w:r>
    </w:p>
    <w:p w14:paraId="26C5878B" w14:textId="2373E161" w:rsidR="00516E4F" w:rsidRPr="004C1F08" w:rsidRDefault="00516E4F" w:rsidP="004C1F08">
      <w:pPr>
        <w:pStyle w:val="ListBullet"/>
        <w:rPr>
          <w:color w:val="auto"/>
        </w:rPr>
      </w:pPr>
      <w:r w:rsidRPr="004C1F08">
        <w:rPr>
          <w:color w:val="auto"/>
        </w:rPr>
        <w:t>Any necessary approvals</w:t>
      </w:r>
    </w:p>
    <w:p w14:paraId="7076BD41" w14:textId="43C833BA" w:rsidR="00516E4F" w:rsidRPr="004C1F08" w:rsidRDefault="00516E4F" w:rsidP="004C1F08">
      <w:pPr>
        <w:pStyle w:val="ListBullet"/>
        <w:spacing w:after="240"/>
        <w:rPr>
          <w:color w:val="auto"/>
        </w:rPr>
      </w:pPr>
      <w:r w:rsidRPr="004C1F08">
        <w:rPr>
          <w:color w:val="auto"/>
        </w:rPr>
        <w:t>Effectiveness of corrective action</w:t>
      </w:r>
    </w:p>
    <w:p w14:paraId="164758CF" w14:textId="0FB5067A" w:rsidR="00516E4F" w:rsidRPr="004C1F08" w:rsidRDefault="00516E4F" w:rsidP="00516E4F">
      <w:pPr>
        <w:pStyle w:val="BodyText"/>
        <w:rPr>
          <w:b/>
          <w:bCs/>
        </w:rPr>
      </w:pPr>
      <w:r w:rsidRPr="004C1F08">
        <w:rPr>
          <w:b/>
          <w:bCs/>
        </w:rPr>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516E4F">
      <w:pPr>
        <w:pStyle w:val="BodyText"/>
        <w:rPr>
          <w:b/>
          <w:bCs/>
        </w:rPr>
      </w:pPr>
      <w:r w:rsidRPr="00337D03">
        <w:rPr>
          <w:b/>
          <w:bCs/>
        </w:rPr>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95957AB" w14:textId="7C135DEE" w:rsidR="008C3C90" w:rsidRDefault="008C3C90" w:rsidP="00CA460F">
      <w:pPr>
        <w:pStyle w:val="BodyText"/>
      </w:pPr>
    </w:p>
    <w:p w14:paraId="40373AF0" w14:textId="0E4A2DB2" w:rsidR="00CA460F" w:rsidRDefault="00CA460F" w:rsidP="00CA460F">
      <w:pPr>
        <w:pStyle w:val="Heading2"/>
      </w:pPr>
      <w:bookmarkStart w:id="542" w:name="_Toc19877939"/>
      <w:r>
        <w:lastRenderedPageBreak/>
        <w:t>C2. Reports</w:t>
      </w:r>
      <w:bookmarkEnd w:id="542"/>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77777777" w:rsidR="00A34AA9" w:rsidRDefault="00A34AA9" w:rsidP="00A34AA9">
      <w:pPr>
        <w:pStyle w:val="BodyText"/>
        <w:spacing w:after="40"/>
      </w:pPr>
      <w:r>
        <w:t>•</w:t>
      </w:r>
      <w:r>
        <w:tab/>
        <w:t>Raw data</w:t>
      </w:r>
    </w:p>
    <w:p w14:paraId="0695FAEA" w14:textId="77777777" w:rsidR="00A34AA9" w:rsidRPr="00FB1906" w:rsidRDefault="00A34AA9" w:rsidP="00D743DF">
      <w:pPr>
        <w:pStyle w:val="BodyText"/>
        <w:spacing w:after="40"/>
        <w:rPr>
          <w:szCs w:val="22"/>
        </w:rPr>
      </w:pPr>
      <w:r w:rsidRPr="4294EA50">
        <w:t>•</w:t>
      </w:r>
      <w:r>
        <w:tab/>
        <w:t xml:space="preserve">QC data </w:t>
      </w:r>
    </w:p>
    <w:p w14:paraId="50B0EB24" w14:textId="77777777" w:rsidR="00A34AA9" w:rsidRDefault="795F4C9B" w:rsidP="00D743DF">
      <w:pPr>
        <w:pStyle w:val="BodyText"/>
        <w:numPr>
          <w:ilvl w:val="0"/>
          <w:numId w:val="32"/>
        </w:numPr>
        <w:spacing w:after="40"/>
        <w:ind w:left="0"/>
        <w:rPr>
          <w:szCs w:val="22"/>
        </w:rPr>
      </w:pPr>
      <w:r>
        <w:t>Secondary data used</w:t>
      </w:r>
    </w:p>
    <w:p w14:paraId="44F32328" w14:textId="77777777" w:rsidR="00A34AA9" w:rsidRDefault="00A34AA9" w:rsidP="4294EA50">
      <w:pPr>
        <w:pStyle w:val="BodyText"/>
        <w:spacing w:after="40"/>
      </w:pPr>
      <w:r>
        <w:t>•</w:t>
      </w:r>
      <w:r>
        <w:tab/>
        <w:t>Associated metadata</w:t>
      </w:r>
    </w:p>
    <w:p w14:paraId="3E98A1E1" w14:textId="77777777" w:rsidR="00A34AA9" w:rsidRDefault="00A34AA9" w:rsidP="00A34AA9">
      <w:pPr>
        <w:pStyle w:val="BodyText"/>
        <w:spacing w:after="40"/>
      </w:pPr>
      <w:r>
        <w:t>•</w:t>
      </w:r>
      <w:r>
        <w:tab/>
        <w:t>Questionable data flagged</w:t>
      </w:r>
    </w:p>
    <w:p w14:paraId="776B6B0B" w14:textId="32A63463" w:rsidR="00CA460F" w:rsidRDefault="00A34AA9" w:rsidP="00A34AA9">
      <w:pPr>
        <w:pStyle w:val="BodyText"/>
        <w:spacing w:after="40"/>
      </w:pPr>
      <w:r>
        <w:t>•</w:t>
      </w:r>
      <w:r>
        <w:tab/>
        <w:t>Preliminary or final report</w:t>
      </w:r>
    </w:p>
    <w:p w14:paraId="21DCE4FA" w14:textId="586F53A0" w:rsidR="00CA460F" w:rsidRDefault="00A34AA9" w:rsidP="00A34AA9">
      <w:pPr>
        <w:pStyle w:val="BodyText"/>
        <w:spacing w:after="40"/>
      </w:pPr>
      <w:r w:rsidRPr="481F3878">
        <w:t>•</w:t>
      </w:r>
      <w:r>
        <w:tab/>
        <w:t>Other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00205054" w:rsidP="00CA460F">
      <w:pPr>
        <w:pStyle w:val="Heading1"/>
      </w:pPr>
      <w:bookmarkStart w:id="543" w:name="_Toc19877940"/>
      <w:r>
        <w:lastRenderedPageBreak/>
        <w:t xml:space="preserve">Section </w:t>
      </w:r>
      <w:r w:rsidR="00CA460F">
        <w:t>D. Data Review and Usability</w:t>
      </w:r>
      <w:bookmarkEnd w:id="543"/>
    </w:p>
    <w:p w14:paraId="383EB987" w14:textId="77777777" w:rsidR="00CA460F" w:rsidRDefault="00CA460F" w:rsidP="00CA460F">
      <w:pPr>
        <w:pStyle w:val="BodyText"/>
      </w:pPr>
    </w:p>
    <w:p w14:paraId="59604802" w14:textId="56950DFC" w:rsidR="00CA460F" w:rsidRDefault="00CA460F" w:rsidP="00CA460F">
      <w:pPr>
        <w:pStyle w:val="Heading2"/>
      </w:pPr>
      <w:bookmarkStart w:id="544" w:name="_Toc19877941"/>
      <w:r>
        <w:t>D1. Data Review and Validation</w:t>
      </w:r>
      <w:bookmarkEnd w:id="544"/>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E6737B">
      <w:pPr>
        <w:pStyle w:val="BodyText"/>
        <w:rPr>
          <w:b/>
          <w:bCs/>
        </w:rPr>
      </w:pPr>
      <w:r w:rsidRPr="00E6737B">
        <w:rPr>
          <w:b/>
          <w:bCs/>
        </w:rPr>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E6737B">
      <w:pPr>
        <w:pStyle w:val="BodyText"/>
        <w:rPr>
          <w:b/>
          <w:bCs/>
        </w:rPr>
      </w:pPr>
      <w:r w:rsidRPr="00E6737B">
        <w:rPr>
          <w:b/>
          <w:bCs/>
        </w:rPr>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E6737B">
      <w:pPr>
        <w:pStyle w:val="BodyText"/>
        <w:rPr>
          <w:b/>
          <w:bCs/>
        </w:rPr>
      </w:pPr>
      <w:r w:rsidRPr="00E6737B">
        <w:rPr>
          <w:b/>
          <w:bCs/>
        </w:rPr>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545" w:name="_Toc19877942"/>
      <w:r>
        <w:t>D2. Verification and Valuation Methods</w:t>
      </w:r>
      <w:bookmarkEnd w:id="545"/>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456624">
      <w:pPr>
        <w:pStyle w:val="BodyText"/>
        <w:rPr>
          <w:b/>
          <w:bCs/>
        </w:rPr>
      </w:pPr>
      <w:r w:rsidRPr="00456624">
        <w:rPr>
          <w:b/>
          <w:bCs/>
        </w:rPr>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00748F" w:rsidRDefault="00456624" w:rsidP="0000748F">
      <w:pPr>
        <w:pStyle w:val="ListBullet"/>
        <w:rPr>
          <w:color w:val="auto"/>
        </w:rPr>
      </w:pPr>
      <w:r w:rsidRPr="0000748F">
        <w:rPr>
          <w:color w:val="auto"/>
        </w:rPr>
        <w:t>Logbooks and standardized forms have been filled out completely and that the information recorded accurately reflects the activities that were performed</w:t>
      </w:r>
    </w:p>
    <w:p w14:paraId="5F53E024" w14:textId="680322B5" w:rsidR="00456624" w:rsidRPr="0000748F" w:rsidRDefault="00456624" w:rsidP="0000748F">
      <w:pPr>
        <w:pStyle w:val="ListBullet"/>
        <w:rPr>
          <w:color w:val="auto"/>
        </w:rPr>
      </w:pPr>
      <w:r w:rsidRPr="0000748F">
        <w:rPr>
          <w:color w:val="auto"/>
        </w:rPr>
        <w:t>Records are legible and in accordance with good recordkeeping practices, i.e., entries are signed and dated, data are not obliterated, changes are initialed, dated, and explained</w:t>
      </w:r>
    </w:p>
    <w:p w14:paraId="2FCAB7F2" w14:textId="4ADA48D6" w:rsidR="00456624" w:rsidRPr="0000748F" w:rsidRDefault="00456624" w:rsidP="0000748F">
      <w:pPr>
        <w:pStyle w:val="ListBullet"/>
        <w:rPr>
          <w:color w:val="auto"/>
        </w:rPr>
      </w:pPr>
      <w:r w:rsidRPr="0000748F">
        <w:rPr>
          <w:color w:val="auto"/>
        </w:rP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16296" w:rsidRDefault="00456624" w:rsidP="00456624">
      <w:pPr>
        <w:pStyle w:val="ListBullet"/>
        <w:spacing w:after="240"/>
        <w:rPr>
          <w:color w:val="auto"/>
        </w:rPr>
      </w:pPr>
      <w:r w:rsidRPr="0000748F">
        <w:rPr>
          <w:color w:val="auto"/>
        </w:rPr>
        <w:lastRenderedPageBreak/>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456624">
      <w:pPr>
        <w:pStyle w:val="BodyText"/>
        <w:rPr>
          <w:b/>
          <w:bCs/>
        </w:rPr>
      </w:pPr>
      <w:r w:rsidRPr="00456624">
        <w:rPr>
          <w:b/>
          <w:bCs/>
        </w:rPr>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00748F" w:rsidRDefault="00456624" w:rsidP="0000748F">
      <w:pPr>
        <w:pStyle w:val="ListBullet"/>
        <w:rPr>
          <w:color w:val="auto"/>
        </w:rPr>
      </w:pPr>
      <w:r w:rsidRPr="0000748F">
        <w:rPr>
          <w:color w:val="auto"/>
        </w:rPr>
        <w:t>The QC checks specified in Sections A7 and B5 were conducted and met the acceptance criteria</w:t>
      </w:r>
    </w:p>
    <w:p w14:paraId="7FB01977" w14:textId="115B30DD" w:rsidR="00456624" w:rsidRPr="0000748F" w:rsidRDefault="00456624" w:rsidP="0000748F">
      <w:pPr>
        <w:pStyle w:val="ListBullet"/>
        <w:rPr>
          <w:color w:val="auto"/>
        </w:rPr>
      </w:pPr>
      <w:r w:rsidRPr="0000748F">
        <w:rPr>
          <w:color w:val="auto"/>
        </w:rPr>
        <w:t>All data that are hand-entered (i.e., typed) will be 100% validated prior to use in calculations or submission to the Project Manager</w:t>
      </w:r>
    </w:p>
    <w:p w14:paraId="21CDD6F4" w14:textId="0AE30B48" w:rsidR="00456624" w:rsidRPr="0000748F" w:rsidRDefault="00456624" w:rsidP="0000748F">
      <w:pPr>
        <w:pStyle w:val="ListBullet"/>
        <w:rPr>
          <w:color w:val="auto"/>
        </w:rPr>
      </w:pPr>
      <w:r w:rsidRPr="0000748F">
        <w:rPr>
          <w:color w:val="auto"/>
        </w:rPr>
        <w:t>All manual calculations will be performed by a second staff member to verify that calculations are accurate and appropriate</w:t>
      </w:r>
    </w:p>
    <w:p w14:paraId="70BC17B1" w14:textId="516A0FD5" w:rsidR="00456624" w:rsidRPr="0000748F" w:rsidRDefault="00456624" w:rsidP="0000748F">
      <w:pPr>
        <w:pStyle w:val="ListBullet"/>
        <w:rPr>
          <w:color w:val="auto"/>
        </w:rPr>
      </w:pPr>
      <w:r w:rsidRPr="0000748F">
        <w:rPr>
          <w:color w:val="auto"/>
        </w:rP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456624">
      <w:pPr>
        <w:pStyle w:val="BodyText"/>
        <w:rPr>
          <w:b/>
          <w:bCs/>
        </w:rPr>
      </w:pPr>
      <w:r w:rsidRPr="00456624">
        <w:rPr>
          <w:b/>
          <w:bCs/>
        </w:rPr>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456624">
      <w:pPr>
        <w:pStyle w:val="BodyText"/>
        <w:rPr>
          <w:b/>
          <w:bCs/>
        </w:rPr>
      </w:pPr>
      <w:r w:rsidRPr="00456624">
        <w:rPr>
          <w:b/>
          <w:bCs/>
        </w:rPr>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456624" w:rsidRDefault="00456624" w:rsidP="00456624">
      <w:pPr>
        <w:pStyle w:val="ListBullet"/>
        <w:rPr>
          <w:color w:val="auto"/>
        </w:rPr>
      </w:pPr>
      <w:r w:rsidRPr="00456624">
        <w:rPr>
          <w:color w:val="auto"/>
        </w:rPr>
        <w:t>Cover letter that includes a description of any problems</w:t>
      </w:r>
    </w:p>
    <w:p w14:paraId="1F74301E" w14:textId="431E7BD1" w:rsidR="00456624" w:rsidRPr="00456624" w:rsidRDefault="00456624" w:rsidP="00456624">
      <w:pPr>
        <w:pStyle w:val="ListBullet"/>
        <w:rPr>
          <w:color w:val="auto"/>
        </w:rPr>
      </w:pPr>
      <w:r w:rsidRPr="00456624">
        <w:rPr>
          <w:color w:val="auto"/>
        </w:rPr>
        <w:t>List of problems encountered</w:t>
      </w:r>
      <w:r w:rsidR="0000748F">
        <w:rPr>
          <w:color w:val="auto"/>
        </w:rPr>
        <w:t>,</w:t>
      </w:r>
      <w:r w:rsidRPr="00456624">
        <w:rPr>
          <w:color w:val="auto"/>
        </w:rPr>
        <w:t xml:space="preserve"> and corrective action taken</w:t>
      </w:r>
    </w:p>
    <w:p w14:paraId="4766A778" w14:textId="3FAF4CB4" w:rsidR="00456624" w:rsidRPr="00456624" w:rsidRDefault="00456624" w:rsidP="00456624">
      <w:pPr>
        <w:pStyle w:val="ListBullet"/>
        <w:rPr>
          <w:color w:val="auto"/>
        </w:rPr>
      </w:pPr>
      <w:r w:rsidRPr="00456624">
        <w:rPr>
          <w:color w:val="auto"/>
        </w:rPr>
        <w:t xml:space="preserve">List of samples/images planned </w:t>
      </w:r>
      <w:r w:rsidR="0000748F">
        <w:rPr>
          <w:color w:val="auto"/>
        </w:rPr>
        <w:t>versus</w:t>
      </w:r>
      <w:r w:rsidRPr="00456624">
        <w:rPr>
          <w:color w:val="auto"/>
        </w:rPr>
        <w:t xml:space="preserve"> collected, or measurements planned</w:t>
      </w:r>
      <w:r w:rsidR="0000748F">
        <w:rPr>
          <w:color w:val="auto"/>
        </w:rPr>
        <w:t xml:space="preserve"> versus</w:t>
      </w:r>
      <w:r w:rsidRPr="00456624">
        <w:rPr>
          <w:color w:val="auto"/>
        </w:rPr>
        <w:t xml:space="preserve"> reported</w:t>
      </w:r>
    </w:p>
    <w:p w14:paraId="483385C1" w14:textId="5659EC35" w:rsidR="00456624" w:rsidRPr="00456624" w:rsidRDefault="00456624" w:rsidP="00456624">
      <w:pPr>
        <w:pStyle w:val="ListBullet"/>
        <w:rPr>
          <w:color w:val="auto"/>
        </w:rPr>
      </w:pPr>
      <w:r w:rsidRPr="00456624">
        <w:rPr>
          <w:color w:val="auto"/>
        </w:rPr>
        <w:t xml:space="preserve">Quality Assurance Statement including a checklist of QA actions, and notes on deviations and corrective actions </w:t>
      </w:r>
    </w:p>
    <w:p w14:paraId="799967F1" w14:textId="52C79F4B" w:rsidR="00CA460F" w:rsidRPr="00456624" w:rsidRDefault="00456624" w:rsidP="00456624">
      <w:pPr>
        <w:pStyle w:val="ListBullet"/>
        <w:rPr>
          <w:color w:val="auto"/>
        </w:rPr>
      </w:pPr>
      <w:r w:rsidRPr="00456624">
        <w:rPr>
          <w:color w:val="auto"/>
        </w:rPr>
        <w:t>Table(s) of data submitted</w:t>
      </w:r>
    </w:p>
    <w:p w14:paraId="0D3585FC" w14:textId="1B2C1515" w:rsidR="00CA460F" w:rsidRDefault="00CA460F" w:rsidP="00205054">
      <w:pPr>
        <w:pStyle w:val="Heading2"/>
      </w:pPr>
      <w:bookmarkStart w:id="546" w:name="_Toc19877943"/>
      <w:r>
        <w:t>D3. Reconciliation with User Requirements</w:t>
      </w:r>
      <w:bookmarkEnd w:id="546"/>
    </w:p>
    <w:p w14:paraId="27F405C9" w14:textId="2AAA32FA" w:rsidR="00036F0C" w:rsidRDefault="00036F0C" w:rsidP="00036F0C">
      <w:pPr>
        <w:spacing w:after="160" w:line="259" w:lineRule="auto"/>
      </w:pPr>
      <w:r>
        <w:t xml:space="preserve">This section describes how the verified/validated project data will reconcile with the project DQOs, how data quality issues will be addressed, and how limitations on the use of the data will be reported and </w:t>
      </w:r>
      <w:r>
        <w:lastRenderedPageBreak/>
        <w:t xml:space="preserve">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036F0C">
      <w:pPr>
        <w:spacing w:after="160" w:line="259" w:lineRule="auto"/>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r w:rsidRPr="00D743DF">
        <w:rPr>
          <w:rFonts w:eastAsiaTheme="minorEastAsia"/>
        </w:rPr>
        <w:t>D3.1</w:t>
      </w:r>
      <w:r>
        <w:rPr>
          <w:rFonts w:eastAsiaTheme="minorHAnsi"/>
        </w:rPr>
        <w:tab/>
      </w:r>
      <w:r w:rsidRPr="00D743DF">
        <w:rPr>
          <w:rFonts w:eastAsiaTheme="minorEastAsia"/>
        </w:rPr>
        <w:t>Comparison to Measurement Criteria</w:t>
      </w:r>
    </w:p>
    <w:p w14:paraId="1E58A2E4" w14:textId="4E51ECA1" w:rsidR="00036F0C" w:rsidRPr="00036F0C" w:rsidRDefault="00036F0C" w:rsidP="00036F0C">
      <w:pPr>
        <w:spacing w:after="160" w:line="259" w:lineRule="auto"/>
        <w:rPr>
          <w:b/>
          <w:bCs/>
        </w:rPr>
      </w:pPr>
      <w:r w:rsidRPr="00036F0C">
        <w:rPr>
          <w:b/>
          <w:bCs/>
        </w:rPr>
        <w:t>Accuracy and Precision Assessment</w:t>
      </w:r>
    </w:p>
    <w:p w14:paraId="11303AEB" w14:textId="5947CDBD" w:rsidR="00036F0C" w:rsidRDefault="00036F0C" w:rsidP="00036F0C">
      <w:pPr>
        <w:spacing w:after="160" w:line="259" w:lineRule="auto"/>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036F0C">
      <w:pPr>
        <w:spacing w:after="160" w:line="259" w:lineRule="auto"/>
        <w:rPr>
          <w:b/>
          <w:bCs/>
        </w:rPr>
      </w:pPr>
      <w:r w:rsidRPr="00036F0C">
        <w:rPr>
          <w:b/>
          <w:bCs/>
        </w:rPr>
        <w:t>Completeness Assessment</w:t>
      </w:r>
    </w:p>
    <w:p w14:paraId="0A6944CD" w14:textId="786581DB" w:rsidR="00036F0C" w:rsidRDefault="00036F0C" w:rsidP="00036F0C">
      <w:pPr>
        <w:spacing w:after="160" w:line="259" w:lineRule="auto"/>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036F0C">
      <w:pPr>
        <w:spacing w:after="160" w:line="259" w:lineRule="auto"/>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036F0C">
      <w:pPr>
        <w:spacing w:after="160" w:line="259" w:lineRule="auto"/>
        <w:rPr>
          <w:b/>
          <w:bCs/>
        </w:rPr>
      </w:pPr>
      <w:r w:rsidRPr="00036F0C">
        <w:rPr>
          <w:b/>
          <w:bCs/>
        </w:rPr>
        <w:t>Representativeness</w:t>
      </w:r>
    </w:p>
    <w:p w14:paraId="307A2916" w14:textId="15492A6D" w:rsidR="00036F0C" w:rsidRDefault="00036F0C" w:rsidP="00036F0C">
      <w:pPr>
        <w:spacing w:after="160" w:line="259" w:lineRule="auto"/>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r w:rsidRPr="00D743DF">
        <w:rPr>
          <w:rFonts w:eastAsiaTheme="minorEastAsia"/>
        </w:rPr>
        <w:t>D3.2</w:t>
      </w:r>
      <w:r>
        <w:rPr>
          <w:rFonts w:eastAsiaTheme="minorHAnsi"/>
        </w:rPr>
        <w:tab/>
      </w:r>
      <w:r w:rsidRPr="00D743DF">
        <w:rPr>
          <w:rFonts w:eastAsiaTheme="minorEastAsia"/>
        </w:rPr>
        <w:t>Overall Assessment of Environmental Data</w:t>
      </w:r>
    </w:p>
    <w:p w14:paraId="73014EE1" w14:textId="2CCB0B2B" w:rsidR="00CA460F" w:rsidRDefault="00036F0C" w:rsidP="00036F0C">
      <w:pPr>
        <w:spacing w:after="160" w:line="259" w:lineRule="auto"/>
        <w:rPr>
          <w:rFonts w:eastAsiaTheme="majorEastAsia" w:cstheme="majorBidi"/>
          <w:color w:val="2F5496" w:themeColor="accent1" w:themeShade="BF"/>
          <w:sz w:val="32"/>
          <w:szCs w:val="32"/>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w:t>
      </w:r>
      <w:r>
        <w:lastRenderedPageBreak/>
        <w:t xml:space="preserve">rejection of data. The effect of the qualification of data or loss of data deemed unacceptable for use, for whatever reason, will be discussed and decisions made on corrective action for potential data gaps.  </w:t>
      </w:r>
      <w:r w:rsidR="00CA460F">
        <w:br w:type="page"/>
      </w:r>
    </w:p>
    <w:p w14:paraId="17AADB33" w14:textId="01E1A2D7" w:rsidR="00CA460F" w:rsidRDefault="00F71BF1" w:rsidP="00CA460F">
      <w:pPr>
        <w:pStyle w:val="Heading1"/>
      </w:pPr>
      <w:commentRangeStart w:id="547"/>
      <w:r>
        <w:lastRenderedPageBreak/>
        <w:t>Forms</w:t>
      </w:r>
      <w:commentRangeEnd w:id="547"/>
      <w:r>
        <w:rPr>
          <w:rStyle w:val="CommentReference"/>
          <w:rFonts w:eastAsiaTheme="minorHAnsi" w:cstheme="minorBidi"/>
          <w:color w:val="auto"/>
        </w:rPr>
        <w:commentReference w:id="547"/>
      </w:r>
    </w:p>
    <w:p w14:paraId="10A7EBA7" w14:textId="77777777" w:rsidR="00CA460F" w:rsidRDefault="00CA460F" w:rsidP="00CA460F">
      <w:pPr>
        <w:pStyle w:val="BodyText"/>
      </w:pPr>
      <w:r>
        <w:t>[e.g., program specific data collection forms]</w:t>
      </w:r>
    </w:p>
    <w:p w14:paraId="3344213A" w14:textId="77777777" w:rsidR="00FE794D" w:rsidRDefault="00FE794D" w:rsidP="00FE794D">
      <w:pPr>
        <w:tabs>
          <w:tab w:val="left" w:pos="7112"/>
        </w:tabs>
        <w:spacing w:line="276" w:lineRule="auto"/>
        <w:rPr>
          <w:rFonts w:cs="Arial"/>
          <w:b/>
        </w:rPr>
      </w:pPr>
    </w:p>
    <w:sectPr w:rsidR="00FE794D" w:rsidSect="000D4453">
      <w:footerReference w:type="default" r:id="rId2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Bona, Pamela (EEA)" w:date="2019-10-10T11:37:00Z" w:initials="pad">
    <w:p w14:paraId="5961F18B" w14:textId="24CA009A" w:rsidR="00802A66" w:rsidRDefault="00802A66">
      <w:pPr>
        <w:pStyle w:val="CommentText"/>
      </w:pPr>
      <w:r>
        <w:t>Edited per a check-in with Andy. DEP and EPA have reviewed this language.</w:t>
      </w:r>
      <w:r>
        <w:rPr>
          <w:rStyle w:val="CommentReference"/>
        </w:rPr>
        <w:annotationRef/>
      </w:r>
    </w:p>
  </w:comment>
  <w:comment w:id="3" w:author="DiBona, Pamela (EEA)" w:date="2019-10-10T11:09:00Z" w:initials="pad">
    <w:p w14:paraId="30265884" w14:textId="4D6DF2D1" w:rsidR="00802A66" w:rsidRDefault="00802A66">
      <w:pPr>
        <w:pStyle w:val="CommentText"/>
      </w:pPr>
      <w:r>
        <w:rPr>
          <w:rStyle w:val="CommentReference"/>
        </w:rPr>
        <w:annotationRef/>
      </w:r>
      <w:r>
        <w:t>Our new name, pending a vote of our Management Committee on 10/16. all instances in this doc changed.</w:t>
      </w:r>
      <w:r>
        <w:rPr>
          <w:rStyle w:val="CommentReference"/>
        </w:rPr>
        <w:annotationRef/>
      </w:r>
    </w:p>
  </w:comment>
  <w:comment w:id="8" w:author="Brad Cooper" w:date="2019-10-09T09:14:00Z" w:initials="BC">
    <w:p w14:paraId="0DD74B1D" w14:textId="427503C8" w:rsidR="00802A66" w:rsidRDefault="00802A66">
      <w:pPr>
        <w:pStyle w:val="CommentText"/>
      </w:pPr>
      <w:r>
        <w:rPr>
          <w:rStyle w:val="CommentReference"/>
        </w:rPr>
        <w:annotationRef/>
      </w:r>
      <w:r>
        <w:t xml:space="preserve">Can MassBays confirm the </w:t>
      </w:r>
      <w:r w:rsidRPr="00577D6A">
        <w:t xml:space="preserve">Name of Organization(s) Implementing Project </w:t>
      </w:r>
      <w:r>
        <w:t>and Prepared By are the same?</w:t>
      </w:r>
    </w:p>
  </w:comment>
  <w:comment w:id="9" w:author="DiBona, Pamela (EEA)" w:date="2019-10-10T11:38:00Z" w:initials="pad">
    <w:p w14:paraId="2741C710" w14:textId="50D3CF43" w:rsidR="00802A66" w:rsidRDefault="00802A66">
      <w:pPr>
        <w:pStyle w:val="CommentText"/>
      </w:pPr>
      <w:r>
        <w:rPr>
          <w:rStyle w:val="CommentReference"/>
        </w:rPr>
        <w:annotationRef/>
      </w:r>
      <w:r>
        <w:t>No, Prepared By should be an individual’s name and affiliation.</w:t>
      </w:r>
    </w:p>
  </w:comment>
  <w:comment w:id="22" w:author="Kathleen Onorevole" w:date="2019-09-09T14:42:00Z" w:initials="KO">
    <w:p w14:paraId="2443C895" w14:textId="2535E69C" w:rsidR="00802A66" w:rsidRDefault="00802A66" w:rsidP="00802A66">
      <w:pPr>
        <w:pStyle w:val="CommentText"/>
      </w:pPr>
      <w:r>
        <w:t>MassBays deleted this entire section in their edits– ok to do so?</w:t>
      </w:r>
      <w:r>
        <w:rPr>
          <w:rStyle w:val="CommentReference"/>
        </w:rPr>
        <w:annotationRef/>
      </w:r>
      <w:r>
        <w:rPr>
          <w:rStyle w:val="CommentReference"/>
        </w:rPr>
        <w:annotationRef/>
      </w:r>
    </w:p>
  </w:comment>
  <w:comment w:id="23" w:author="Vella, Prassede (EEA)" w:date="2019-10-10T12:56:00Z" w:initials="V(">
    <w:p w14:paraId="12B36431" w14:textId="08F41488" w:rsidR="00802A66" w:rsidRDefault="00802A66" w:rsidP="00802A66">
      <w:pPr>
        <w:pStyle w:val="CommentText"/>
      </w:pPr>
      <w:r>
        <w:t>In the beginning we had discussed user having capability to upload map with sampling points. This is what this is referring to. In which case can you please edit text as needed (should it be instructions?_</w:t>
      </w:r>
      <w:r>
        <w:rPr>
          <w:rStyle w:val="CommentReference"/>
        </w:rPr>
        <w:annotationRef/>
      </w:r>
      <w:r>
        <w:rPr>
          <w:rStyle w:val="CommentReference"/>
        </w:rPr>
        <w:annotationRef/>
      </w:r>
    </w:p>
  </w:comment>
  <w:comment w:id="24" w:author="Director MassBays" w:date="2019-10-17T15:56:00Z" w:initials="DM">
    <w:p w14:paraId="35425A97" w14:textId="03A4365F" w:rsidR="0BAA46C3" w:rsidRDefault="0BAA46C3">
      <w:pPr>
        <w:pStyle w:val="CommentText"/>
      </w:pPr>
      <w:r>
        <w:t>I see that AquaQAPP has a screen for people to list/place pins for sampling locations. Both the map and the list should be in the application output.</w:t>
      </w:r>
      <w:r>
        <w:rPr>
          <w:rStyle w:val="CommentReference"/>
        </w:rPr>
        <w:annotationRef/>
      </w:r>
    </w:p>
  </w:comment>
  <w:comment w:id="68" w:author="Brad Cooper" w:date="2019-09-23T10:29:00Z" w:initials="BC">
    <w:p w14:paraId="2F695890" w14:textId="643BDB42" w:rsidR="00802A66" w:rsidRDefault="00802A66">
      <w:pPr>
        <w:pStyle w:val="CommentText"/>
      </w:pPr>
      <w:r>
        <w:rPr>
          <w:rStyle w:val="CommentReference"/>
        </w:rPr>
        <w:annotationRef/>
      </w:r>
      <w:r>
        <w:t>Developers need to make this table dynamic based on user selected parameters for this monitoring type / watertype --- note, KO needs to add this to the crosswalk. Before we can code this.</w:t>
      </w:r>
    </w:p>
  </w:comment>
  <w:comment w:id="76" w:author="Brad Cooper" w:date="2019-07-23T10:11:00Z" w:initials="BC">
    <w:p w14:paraId="5CF8E757" w14:textId="77777777" w:rsidR="00802A66" w:rsidRDefault="00802A66" w:rsidP="00FE794D">
      <w:pPr>
        <w:pStyle w:val="CommentText"/>
      </w:pPr>
      <w:r>
        <w:rPr>
          <w:rStyle w:val="CommentReference"/>
        </w:rPr>
        <w:annotationRef/>
      </w:r>
      <w:r>
        <w:t>MassBays: The existing master qapp does NOT have 2 sections with intro text like this. My guess, we should probably use these sections and inject them into the MasterQAPP</w:t>
      </w:r>
      <w:r>
        <w:rPr>
          <w:rStyle w:val="CommentReference"/>
        </w:rPr>
        <w:annotationRef/>
      </w:r>
      <w:r>
        <w:rPr>
          <w:rStyle w:val="CommentReference"/>
        </w:rPr>
        <w:annotationRef/>
      </w:r>
      <w:r>
        <w:rPr>
          <w:rStyle w:val="CommentReference"/>
        </w:rPr>
        <w:annotationRef/>
      </w:r>
    </w:p>
  </w:comment>
  <w:comment w:id="77" w:author="Vella, Prassede (EEA)" w:date="2019-10-10T12:49:00Z" w:initials="V(">
    <w:p w14:paraId="3BE5F025" w14:textId="67529046" w:rsidR="00802A66" w:rsidRDefault="00802A66">
      <w:pPr>
        <w:pStyle w:val="CommentText"/>
      </w:pPr>
      <w:r>
        <w:t>Apologies, but not sure I understand the question. Can we discuss on the call?</w:t>
      </w:r>
      <w:r>
        <w:rPr>
          <w:rStyle w:val="CommentReference"/>
        </w:rPr>
        <w:annotationRef/>
      </w:r>
      <w:r>
        <w:rPr>
          <w:rStyle w:val="CommentReference"/>
        </w:rPr>
        <w:annotationRef/>
      </w:r>
      <w:r>
        <w:rPr>
          <w:rStyle w:val="CommentReference"/>
        </w:rPr>
        <w:annotationRef/>
      </w:r>
      <w:r>
        <w:rPr>
          <w:rStyle w:val="CommentReference"/>
        </w:rPr>
        <w:annotationRef/>
      </w:r>
    </w:p>
  </w:comment>
  <w:comment w:id="79" w:author="Kathleen Onorevole" w:date="2019-10-17T17:05:00Z" w:initials="KO">
    <w:p w14:paraId="761572B8" w14:textId="2197E076" w:rsidR="00E6027E" w:rsidRDefault="00E6027E">
      <w:pPr>
        <w:pStyle w:val="CommentText"/>
      </w:pPr>
      <w:r>
        <w:rPr>
          <w:rStyle w:val="CommentReference"/>
        </w:rPr>
        <w:annotationRef/>
      </w:r>
      <w:r>
        <w:t xml:space="preserve">The table numbers for this table and the next </w:t>
      </w:r>
      <w:r w:rsidR="001C1257">
        <w:t>will need to be updated.</w:t>
      </w:r>
      <w:r w:rsidR="004B79F7">
        <w:t xml:space="preserve"> They are conditionally includ</w:t>
      </w:r>
      <w:r w:rsidR="00765085">
        <w:t>ed.</w:t>
      </w:r>
    </w:p>
  </w:comment>
  <w:comment w:id="82" w:author="Andrea Schnitzer [2]" w:date="2019-09-27T13:20:00Z" w:initials="AS">
    <w:p w14:paraId="1ABD17A7" w14:textId="709AB8E0" w:rsidR="00802A66" w:rsidRDefault="00802A66">
      <w:pPr>
        <w:pStyle w:val="CommentText"/>
      </w:pPr>
      <w:r>
        <w:rPr>
          <w:rStyle w:val="CommentReference"/>
        </w:rPr>
        <w:annotationRef/>
      </w:r>
      <w:r>
        <w:t>Change name to “Infaunal and Sediment Data Analysis – Saltwater (or Marine, whatever is consistent) Benthic Grab”</w:t>
      </w:r>
      <w:r>
        <w:rPr>
          <w:rStyle w:val="CommentReference"/>
        </w:rPr>
        <w:annotationRef/>
      </w:r>
      <w:r>
        <w:rPr>
          <w:rStyle w:val="CommentReference"/>
        </w:rPr>
        <w:annotationRef/>
      </w:r>
      <w:r>
        <w:rPr>
          <w:rStyle w:val="CommentReference"/>
        </w:rPr>
        <w:annotationRef/>
      </w:r>
    </w:p>
  </w:comment>
  <w:comment w:id="83" w:author="Brad Cooper" w:date="2019-09-23T10:34:00Z" w:initials="BC">
    <w:p w14:paraId="1AC8E8FA" w14:textId="5800F0F8" w:rsidR="00802A66" w:rsidRDefault="00802A66">
      <w:pPr>
        <w:pStyle w:val="CommentText"/>
      </w:pPr>
      <w:r>
        <w:rPr>
          <w:rStyle w:val="CommentReference"/>
        </w:rPr>
        <w:annotationRef/>
      </w:r>
      <w:r w:rsidRPr="003A0835">
        <w:rPr>
          <w:highlight w:val="cyan"/>
        </w:rPr>
        <w:t>Does this mean all Saltwater Benthic parameters? Should this section also appear when freshwater macroinvertebrates is selected?</w:t>
      </w:r>
      <w:r>
        <w:rPr>
          <w:rStyle w:val="CommentReference"/>
        </w:rPr>
        <w:annotationRef/>
      </w:r>
      <w:r>
        <w:rPr>
          <w:rStyle w:val="CommentReference"/>
        </w:rPr>
        <w:annotationRef/>
      </w:r>
      <w:r>
        <w:rPr>
          <w:rStyle w:val="CommentReference"/>
        </w:rPr>
        <w:annotationRef/>
      </w:r>
    </w:p>
  </w:comment>
  <w:comment w:id="84" w:author="Andrea Schnitzer [2]" w:date="2019-09-27T13:14:00Z" w:initials="AS">
    <w:p w14:paraId="4CE30AEB" w14:textId="36FDC833" w:rsidR="00802A66" w:rsidRDefault="00802A66">
      <w:pPr>
        <w:pStyle w:val="CommentText"/>
      </w:pPr>
      <w:r>
        <w:rPr>
          <w:rStyle w:val="CommentReference"/>
        </w:rPr>
        <w:annotationRef/>
      </w:r>
      <w:r>
        <w:t>Only to appear for Marine (Saltwater) Benthic – grain size, TOC, AND infauna</w:t>
      </w:r>
      <w:r>
        <w:rPr>
          <w:rStyle w:val="CommentReference"/>
        </w:rPr>
        <w:annotationRef/>
      </w:r>
      <w:r>
        <w:rPr>
          <w:rStyle w:val="CommentReference"/>
        </w:rPr>
        <w:annotationRef/>
      </w:r>
      <w:r>
        <w:rPr>
          <w:rStyle w:val="CommentReference"/>
        </w:rPr>
        <w:annotationRef/>
      </w:r>
    </w:p>
  </w:comment>
  <w:comment w:id="85" w:author="Andrea Schnitzer [2]" w:date="2019-09-27T13:19:00Z" w:initials="AS">
    <w:p w14:paraId="6C53F6B8" w14:textId="0100E77B" w:rsidR="00802A66" w:rsidRDefault="00802A66" w:rsidP="00802A66">
      <w:pPr>
        <w:pStyle w:val="CommentText"/>
      </w:pPr>
      <w:r>
        <w:t>Relocate to the beginning of A9.4 (for ALL parameters, so the first version). Renumber A9.4 to A9.3.</w:t>
      </w:r>
      <w:r>
        <w:rPr>
          <w:rStyle w:val="CommentReference"/>
        </w:rPr>
        <w:annotationRef/>
      </w:r>
      <w:r>
        <w:rPr>
          <w:rStyle w:val="CommentReference"/>
        </w:rPr>
        <w:annotationRef/>
      </w:r>
      <w:r>
        <w:rPr>
          <w:rStyle w:val="CommentReference"/>
        </w:rPr>
        <w:annotationRef/>
      </w:r>
      <w:r>
        <w:rPr>
          <w:rStyle w:val="CommentReference"/>
        </w:rPr>
        <w:annotationRef/>
      </w:r>
    </w:p>
  </w:comment>
  <w:comment w:id="86" w:author="Matthew Mitchell" w:date="2019-07-26T23:43:00Z" w:initials="MM">
    <w:p w14:paraId="6504DFD0" w14:textId="77777777" w:rsidR="00101940" w:rsidRDefault="00101940">
      <w:pPr>
        <w:pStyle w:val="CommentText"/>
      </w:pPr>
      <w:r>
        <w:rPr>
          <w:rStyle w:val="CommentReference"/>
        </w:rPr>
        <w:annotationRef/>
      </w:r>
      <w:r>
        <w:t>“Two”?</w:t>
      </w:r>
    </w:p>
  </w:comment>
  <w:comment w:id="88" w:author="Brad Cooper" w:date="2019-09-23T10:36:00Z" w:initials="BC">
    <w:p w14:paraId="37294C83" w14:textId="3614C110" w:rsidR="00802A66" w:rsidRDefault="00802A66">
      <w:pPr>
        <w:pStyle w:val="CommentText"/>
      </w:pPr>
      <w:r>
        <w:rPr>
          <w:rStyle w:val="CommentReference"/>
        </w:rPr>
        <w:annotationRef/>
      </w:r>
      <w:r w:rsidRPr="003A0835">
        <w:rPr>
          <w:highlight w:val="cyan"/>
        </w:rPr>
        <w:t>See Brad’s previous question above.</w:t>
      </w:r>
      <w:r>
        <w:rPr>
          <w:rStyle w:val="CommentReference"/>
        </w:rPr>
        <w:annotationRef/>
      </w:r>
      <w:r>
        <w:rPr>
          <w:rStyle w:val="CommentReference"/>
        </w:rPr>
        <w:annotationRef/>
      </w:r>
      <w:r>
        <w:rPr>
          <w:rStyle w:val="CommentReference"/>
        </w:rPr>
        <w:annotationRef/>
      </w:r>
    </w:p>
  </w:comment>
  <w:comment w:id="89" w:author="Andrea Schnitzer [2]" w:date="2019-09-27T13:15:00Z" w:initials="AS">
    <w:p w14:paraId="4FC14157" w14:textId="19DDA7A6" w:rsidR="00802A66" w:rsidRDefault="00802A66">
      <w:pPr>
        <w:pStyle w:val="CommentText"/>
      </w:pPr>
      <w:r>
        <w:rPr>
          <w:rStyle w:val="CommentReference"/>
        </w:rPr>
        <w:annotationRef/>
      </w:r>
      <w:r>
        <w:t>Same as above but for infauna parameter only (in Saltwater Benthic)</w:t>
      </w:r>
      <w:r>
        <w:rPr>
          <w:rStyle w:val="CommentReference"/>
        </w:rPr>
        <w:annotationRef/>
      </w:r>
      <w:r>
        <w:rPr>
          <w:rStyle w:val="CommentReference"/>
        </w:rPr>
        <w:annotationRef/>
      </w:r>
      <w:r>
        <w:rPr>
          <w:rStyle w:val="CommentReference"/>
        </w:rPr>
        <w:annotationRef/>
      </w:r>
    </w:p>
  </w:comment>
  <w:comment w:id="95" w:author="Director MassBays" w:date="2019-10-11T11:39:00Z" w:initials="DM">
    <w:p w14:paraId="15601D20" w14:textId="565C6C23" w:rsidR="00802A66" w:rsidRDefault="00802A66">
      <w:pPr>
        <w:pStyle w:val="CommentText"/>
      </w:pPr>
      <w:r>
        <w:t>Here's where the new table should be (the one we looked at on 10/10/19)</w:t>
      </w:r>
      <w:r>
        <w:rPr>
          <w:rStyle w:val="CommentReference"/>
        </w:rPr>
        <w:annotationRef/>
      </w:r>
    </w:p>
  </w:comment>
  <w:comment w:id="99" w:author="Andrea Schnitzer [2]" w:date="2019-10-08T16:22:00Z" w:initials="AS">
    <w:p w14:paraId="1306BB4F" w14:textId="343855C9" w:rsidR="00802A66" w:rsidRDefault="00802A66">
      <w:pPr>
        <w:pStyle w:val="CommentText"/>
      </w:pPr>
      <w:r>
        <w:t xml:space="preserve">MB: </w:t>
      </w:r>
      <w:r>
        <w:rPr>
          <w:rStyle w:val="CommentReference"/>
        </w:rPr>
        <w:annotationRef/>
      </w:r>
      <w:r>
        <w:t xml:space="preserve">There’s no section for “Other concern”. The MasterQAPP needs a section that provides text for this, for “Other concern – water quality” and “Other concern – benthic”. </w:t>
      </w:r>
      <w:r>
        <w:rPr>
          <w:rStyle w:val="CommentReference"/>
        </w:rPr>
        <w:annotationRef/>
      </w:r>
    </w:p>
  </w:comment>
  <w:comment w:id="100" w:author="Vella, Prassede (EEA)" w:date="2019-10-10T12:57:00Z" w:initials="V(">
    <w:p w14:paraId="09B4336D" w14:textId="5D52EA72" w:rsidR="00802A66" w:rsidRDefault="00802A66" w:rsidP="00802A66">
      <w:pPr>
        <w:pStyle w:val="CommentText"/>
      </w:pPr>
      <w:r>
        <w:t>placeholder for discussion please?</w:t>
      </w:r>
      <w:r>
        <w:rPr>
          <w:rStyle w:val="CommentReference"/>
        </w:rPr>
        <w:annotationRef/>
      </w:r>
      <w:r>
        <w:rPr>
          <w:rStyle w:val="CommentReference"/>
        </w:rPr>
        <w:annotationRef/>
      </w:r>
    </w:p>
  </w:comment>
  <w:comment w:id="101" w:author="Kathleen Onorevole" w:date="2019-10-17T17:20:00Z" w:initials="KO">
    <w:p w14:paraId="6DC30807" w14:textId="45862D71" w:rsidR="00054DF4" w:rsidRDefault="00054DF4">
      <w:pPr>
        <w:pStyle w:val="CommentText"/>
      </w:pPr>
      <w:r>
        <w:rPr>
          <w:rStyle w:val="CommentReference"/>
        </w:rPr>
        <w:annotationRef/>
      </w:r>
      <w:r>
        <w:t>This issue appears to still be outstanding but I’m having trouble reopening the comment.</w:t>
      </w:r>
    </w:p>
  </w:comment>
  <w:comment w:id="104" w:author="Matthew Mitchell" w:date="2019-07-28T23:22:00Z" w:initials="MM">
    <w:p w14:paraId="514D7B0D" w14:textId="77777777" w:rsidR="00101940" w:rsidRDefault="00101940">
      <w:pPr>
        <w:pStyle w:val="CommentText"/>
      </w:pPr>
      <w:r>
        <w:rPr>
          <w:rStyle w:val="CommentReference"/>
        </w:rPr>
        <w:annotationRef/>
      </w:r>
      <w:r>
        <w:t>We mention the “Field Measurement Form” three times; I want to make sure it’s not actually the (more often-mentioned) “Field Data Form” we’re talking about.</w:t>
      </w:r>
    </w:p>
  </w:comment>
  <w:comment w:id="105" w:author="Kathleen Onorevole" w:date="2019-09-09T14:45:00Z" w:initials="KO">
    <w:p w14:paraId="2F84C768" w14:textId="77777777" w:rsidR="00802A66" w:rsidRDefault="00802A66">
      <w:pPr>
        <w:pStyle w:val="CommentText"/>
      </w:pPr>
      <w:r>
        <w:rPr>
          <w:rStyle w:val="CommentReference"/>
        </w:rPr>
        <w:annotationRef/>
      </w:r>
      <w:r>
        <w:t>Two comments here:</w:t>
      </w:r>
      <w:r>
        <w:rPr>
          <w:rStyle w:val="CommentReference"/>
        </w:rPr>
        <w:annotationRef/>
      </w:r>
      <w:r>
        <w:rPr>
          <w:rStyle w:val="CommentReference"/>
        </w:rPr>
        <w:annotationRef/>
      </w:r>
      <w:r>
        <w:rPr>
          <w:rStyle w:val="CommentReference"/>
        </w:rPr>
        <w:annotationRef/>
      </w:r>
    </w:p>
    <w:p w14:paraId="77FC6706" w14:textId="77777777" w:rsidR="00802A66" w:rsidRDefault="00802A66">
      <w:pPr>
        <w:pStyle w:val="CommentText"/>
      </w:pPr>
    </w:p>
    <w:p w14:paraId="5E1A1111" w14:textId="5922AA16" w:rsidR="00802A66" w:rsidRDefault="00802A66" w:rsidP="00447ED8">
      <w:pPr>
        <w:pStyle w:val="CommentText"/>
        <w:numPr>
          <w:ilvl w:val="0"/>
          <w:numId w:val="162"/>
        </w:numPr>
      </w:pPr>
      <w:r>
        <w:t xml:space="preserve"> MassBays deleted the word “meter” from the following headings. That doesn’t make sense to me, because the section focuses on calibrating, which would be done to the equipment, not the parameter. Conductivity and turbidity will need to have “meter” added if we’re keeping it.</w:t>
      </w:r>
    </w:p>
    <w:p w14:paraId="74F56EDF" w14:textId="19E2514B" w:rsidR="00802A66" w:rsidRDefault="00802A66" w:rsidP="00447ED8">
      <w:pPr>
        <w:pStyle w:val="CommentText"/>
        <w:numPr>
          <w:ilvl w:val="0"/>
          <w:numId w:val="162"/>
        </w:numPr>
      </w:pPr>
      <w:r>
        <w:t xml:space="preserve"> Can we change this to “thermometer”?</w:t>
      </w:r>
    </w:p>
  </w:comment>
  <w:comment w:id="106" w:author="Vella, Prassede (EEA)" w:date="2019-10-10T12:59:00Z" w:initials="V(">
    <w:p w14:paraId="5584CD4A" w14:textId="22F11B94" w:rsidR="00802A66" w:rsidRDefault="00802A66">
      <w:pPr>
        <w:pStyle w:val="CommentText"/>
      </w:pPr>
      <w:r>
        <w:t>Let's use sensor instead for all - it is more appropriate wording</w:t>
      </w:r>
      <w:r>
        <w:rPr>
          <w:rStyle w:val="CommentReference"/>
        </w:rPr>
        <w:annotationRef/>
      </w:r>
      <w:r>
        <w:rPr>
          <w:rStyle w:val="CommentReference"/>
        </w:rPr>
        <w:annotationRef/>
      </w:r>
      <w:r>
        <w:rPr>
          <w:rStyle w:val="CommentReference"/>
        </w:rPr>
        <w:annotationRef/>
      </w:r>
      <w:r>
        <w:rPr>
          <w:rStyle w:val="CommentReference"/>
        </w:rPr>
        <w:annotationRef/>
      </w:r>
    </w:p>
  </w:comment>
  <w:comment w:id="108" w:author="Renzo Renteria" w:date="2019-10-02T12:40:00Z" w:initials="RR">
    <w:p w14:paraId="2255EFAA" w14:textId="277973A1" w:rsidR="00802A66" w:rsidRDefault="00802A66">
      <w:pPr>
        <w:pStyle w:val="CommentText"/>
      </w:pPr>
      <w:r>
        <w:t>Should this be OR condition vs. AND?</w:t>
      </w:r>
      <w:r>
        <w:rPr>
          <w:rStyle w:val="CommentReference"/>
        </w:rPr>
        <w:annotationRef/>
      </w:r>
      <w:r>
        <w:rPr>
          <w:rStyle w:val="CommentReference"/>
        </w:rPr>
        <w:annotationRef/>
      </w:r>
    </w:p>
  </w:comment>
  <w:comment w:id="109" w:author="Kathleen Onorevole" w:date="2019-10-17T17:23:00Z" w:initials="KO">
    <w:p w14:paraId="7BF7FE08" w14:textId="44DB608A" w:rsidR="00AE1864" w:rsidRDefault="00AE1864">
      <w:pPr>
        <w:pStyle w:val="CommentText"/>
      </w:pPr>
      <w:r>
        <w:rPr>
          <w:rStyle w:val="CommentReference"/>
        </w:rPr>
        <w:annotationRef/>
      </w:r>
      <w:r>
        <w:t>Good catch, Renzo. I think it’s supposed to be OR and I’ve made the change in the code.</w:t>
      </w:r>
    </w:p>
  </w:comment>
  <w:comment w:id="110" w:author="Andrea Schnitzer" w:date="2019-09-19T18:41:00Z" w:initials="AS">
    <w:p w14:paraId="5973920A" w14:textId="2AC8EAA9" w:rsidR="00802A66" w:rsidRDefault="00802A66" w:rsidP="001B0371">
      <w:pPr>
        <w:pStyle w:val="CommentText"/>
      </w:pPr>
      <w:r>
        <w:t>Should there be a more complete reference provided here?</w:t>
      </w:r>
      <w:r>
        <w:rPr>
          <w:rStyle w:val="CommentReference"/>
        </w:rPr>
        <w:annotationRef/>
      </w:r>
      <w:r>
        <w:rPr>
          <w:rStyle w:val="CommentReference"/>
        </w:rPr>
        <w:annotationRef/>
      </w:r>
    </w:p>
  </w:comment>
  <w:comment w:id="117" w:author="Director MassBays" w:date="2019-10-11T12:08:00Z" w:initials="DM">
    <w:p w14:paraId="1A6DAE8B" w14:textId="26C0958B" w:rsidR="00802A66" w:rsidRDefault="00802A66">
      <w:pPr>
        <w:pStyle w:val="CommentText"/>
      </w:pPr>
      <w:r>
        <w:t>seeking an easy way for people to make this judgment.</w:t>
      </w:r>
      <w:r>
        <w:rPr>
          <w:rStyle w:val="CommentReference"/>
        </w:rPr>
        <w:annotationRef/>
      </w:r>
      <w:r>
        <w:rPr>
          <w:rStyle w:val="CommentReference"/>
        </w:rPr>
        <w:annotationRef/>
      </w:r>
    </w:p>
  </w:comment>
  <w:comment w:id="121" w:author="Brad Cooper" w:date="2019-09-23T12:51:00Z" w:initials="BC">
    <w:p w14:paraId="43817323" w14:textId="3E9487F6" w:rsidR="00802A66" w:rsidRDefault="00802A66">
      <w:pPr>
        <w:pStyle w:val="CommentText"/>
      </w:pPr>
      <w:r>
        <w:rPr>
          <w:rStyle w:val="CommentReference"/>
        </w:rPr>
        <w:annotationRef/>
      </w:r>
      <w:r>
        <w:t>Developers, please populate the first two columns of the below table from the cross  walk. Only include label entries that are Fresh Water / WQ.</w:t>
      </w:r>
    </w:p>
  </w:comment>
  <w:comment w:id="122" w:author="Renzo Renteria" w:date="2019-10-02T12:36:00Z" w:initials="RR">
    <w:p w14:paraId="5B24384A" w14:textId="20DC4A89" w:rsidR="00802A66" w:rsidRDefault="00802A66">
      <w:pPr>
        <w:pStyle w:val="CommentText"/>
      </w:pPr>
      <w:r>
        <w:t>Should we show only parameters that have values for MDL?</w:t>
      </w:r>
      <w:r>
        <w:rPr>
          <w:rStyle w:val="CommentReference"/>
        </w:rPr>
        <w:annotationRef/>
      </w:r>
    </w:p>
  </w:comment>
  <w:comment w:id="123" w:author="Kathleen Onorevole" w:date="2019-10-17T15:36:00Z" w:initials="KO">
    <w:p w14:paraId="524E3351" w14:textId="77777777" w:rsidR="00D268EB" w:rsidRDefault="00D268EB">
      <w:pPr>
        <w:pStyle w:val="CommentText"/>
      </w:pPr>
      <w:r>
        <w:rPr>
          <w:rStyle w:val="CommentReference"/>
        </w:rPr>
        <w:annotationRef/>
      </w:r>
      <w:r>
        <w:t>Yes, which will be the same logic as for all the other tables (from what I understand about the crosswalk). Any parameters + methods  without a value for a particular column in the “Tables” tab of the crosswalk should not show up in the crosswalk.</w:t>
      </w:r>
    </w:p>
    <w:p w14:paraId="11BD2B42" w14:textId="77777777" w:rsidR="00D268EB" w:rsidRDefault="00D268EB">
      <w:pPr>
        <w:pStyle w:val="CommentText"/>
      </w:pPr>
    </w:p>
    <w:p w14:paraId="3B526426" w14:textId="65A8C186" w:rsidR="00D268EB" w:rsidRDefault="00D268EB">
      <w:pPr>
        <w:pStyle w:val="CommentText"/>
      </w:pPr>
      <w:r>
        <w:t>For this table in particular, “Lab Name” will be populated outside of AquaQAPP, in the generated QAPP. We need to figure out how to indicate this (in the instructions?).</w:t>
      </w:r>
    </w:p>
  </w:comment>
  <w:comment w:id="124" w:author="Debra Falatko" w:date="2019-06-28T10:31:00Z" w:initials="DF">
    <w:p w14:paraId="64A6C9A0" w14:textId="77777777" w:rsidR="00802A66" w:rsidRDefault="00802A66">
      <w:pPr>
        <w:pStyle w:val="CommentText"/>
      </w:pPr>
      <w:r>
        <w:rPr>
          <w:rStyle w:val="CommentReference"/>
        </w:rPr>
        <w:annotationRef/>
      </w:r>
      <w:r>
        <w:t>To be filled out outside of app but be sure to include this in the list of things that people have to do once they complete AquaQAPP!!! (ie lab name, lab QAPP (no SOPs))</w:t>
      </w:r>
    </w:p>
  </w:comment>
  <w:comment w:id="130" w:author="Brad Cooper" w:date="2019-09-23T13:00:00Z" w:initials="BC">
    <w:p w14:paraId="3EB17D3C" w14:textId="08007951" w:rsidR="00802A66" w:rsidRDefault="00802A66">
      <w:pPr>
        <w:pStyle w:val="CommentText"/>
      </w:pPr>
      <w:r>
        <w:rPr>
          <w:rStyle w:val="CommentReference"/>
        </w:rPr>
        <w:annotationRef/>
      </w:r>
      <w:r>
        <w:t>Developers, in the for loop, we need to filter on the method for values of “” and “in situ”</w:t>
      </w:r>
    </w:p>
  </w:comment>
  <w:comment w:id="131" w:author="Renzo Renteria" w:date="2019-10-02T15:19:00Z" w:initials="RR">
    <w:p w14:paraId="30FC2307" w14:textId="0B6553E7" w:rsidR="00802A66" w:rsidRDefault="00802A66">
      <w:pPr>
        <w:pStyle w:val="CommentText"/>
      </w:pPr>
      <w:r>
        <w:rPr>
          <w:rStyle w:val="CommentReference"/>
        </w:rPr>
        <w:annotationRef/>
      </w:r>
      <w:r>
        <w:t>Check Description and Acceptance Criteria are not part of the crosswalk fields, unless they are meant to match one of the existing fields.</w:t>
      </w:r>
    </w:p>
  </w:comment>
  <w:comment w:id="132" w:author="Kathleen Onorevole" w:date="2019-10-17T15:45:00Z" w:initials="KO">
    <w:p w14:paraId="150430BC" w14:textId="3C43623D" w:rsidR="001575F2" w:rsidRDefault="001575F2">
      <w:pPr>
        <w:pStyle w:val="CommentText"/>
      </w:pPr>
      <w:r>
        <w:rPr>
          <w:rStyle w:val="CommentReference"/>
        </w:rPr>
        <w:annotationRef/>
      </w:r>
      <w:r>
        <w:t>I think the column titles of some of these tables have changed since I made the crosswalk. I will address after Debbie’s QC.</w:t>
      </w:r>
    </w:p>
  </w:comment>
  <w:comment w:id="145" w:author="Kathleen Onorevole" w:date="2019-09-09T16:20:00Z" w:initials="KO">
    <w:p w14:paraId="79C971A7" w14:textId="5E2BC774" w:rsidR="00802A66" w:rsidRDefault="00802A66">
      <w:pPr>
        <w:pStyle w:val="CommentText"/>
      </w:pPr>
      <w:r>
        <w:rPr>
          <w:rStyle w:val="CommentReference"/>
        </w:rPr>
        <w:annotationRef/>
      </w:r>
      <w:r>
        <w:t>Instructions from MassBays for far-right column: Provide information on the person that will be responsible for equipment testing, maintenance, and inspection.</w:t>
      </w:r>
      <w:r>
        <w:rPr>
          <w:rStyle w:val="CommentReference"/>
        </w:rPr>
        <w:annotationRef/>
      </w:r>
    </w:p>
  </w:comment>
  <w:comment w:id="146" w:author="Kathleen Onorevole" w:date="2019-10-17T15:49:00Z" w:initials="KO">
    <w:p w14:paraId="09F58747" w14:textId="4D4327C7" w:rsidR="00467D3B" w:rsidRDefault="00467D3B">
      <w:pPr>
        <w:pStyle w:val="CommentText"/>
      </w:pPr>
      <w:r>
        <w:rPr>
          <w:rStyle w:val="CommentReference"/>
        </w:rPr>
        <w:annotationRef/>
      </w:r>
      <w:r>
        <w:t>We will need to figure out how to indicate that they will have to fill this out in the generated QAPP.</w:t>
      </w:r>
    </w:p>
  </w:comment>
  <w:comment w:id="149" w:author="Brad Cooper" w:date="2019-06-21T12:14:00Z" w:initials="BC">
    <w:p w14:paraId="1BBD517D" w14:textId="77777777" w:rsidR="00802A66" w:rsidRDefault="00802A66">
      <w:pPr>
        <w:pStyle w:val="CommentText"/>
      </w:pPr>
      <w:r>
        <w:rPr>
          <w:rStyle w:val="CommentReference"/>
        </w:rPr>
        <w:annotationRef/>
      </w:r>
      <w:r>
        <w:t>Should there be some parameter developer check code here?</w:t>
      </w:r>
    </w:p>
  </w:comment>
  <w:comment w:id="150" w:author="Kathleen Onorevole" w:date="2019-10-17T17:27:00Z" w:initials="KO">
    <w:p w14:paraId="1F240E89" w14:textId="2BAE562D" w:rsidR="008D142C" w:rsidRDefault="008D142C">
      <w:pPr>
        <w:pStyle w:val="CommentText"/>
      </w:pPr>
      <w:r>
        <w:rPr>
          <w:rStyle w:val="CommentReference"/>
        </w:rPr>
        <w:annotationRef/>
      </w:r>
      <w:r>
        <w:t xml:space="preserve">I believe this </w:t>
      </w:r>
      <w:r w:rsidR="00971275">
        <w:t xml:space="preserve">section </w:t>
      </w:r>
      <w:r>
        <w:t xml:space="preserve">is </w:t>
      </w:r>
      <w:r w:rsidR="00971275">
        <w:t xml:space="preserve">all </w:t>
      </w:r>
      <w:r>
        <w:t>boilerplate.</w:t>
      </w:r>
    </w:p>
  </w:comment>
  <w:comment w:id="155" w:author="Pam DiBona" w:date="2019-04-30T15:56:00Z" w:initials="PD">
    <w:p w14:paraId="58B75E26" w14:textId="77777777" w:rsidR="00802A66" w:rsidRDefault="00802A66" w:rsidP="00802A66">
      <w:pPr>
        <w:pStyle w:val="CommentText"/>
      </w:pPr>
      <w:r>
        <w:t>AquaQAPP user should fill in this column</w:t>
      </w:r>
      <w:r>
        <w:rPr>
          <w:rStyle w:val="CommentReference"/>
        </w:rPr>
        <w:annotationRef/>
      </w:r>
    </w:p>
  </w:comment>
  <w:comment w:id="156" w:author="Kathleen Onorevole" w:date="2019-10-17T17:28:00Z" w:initials="KO">
    <w:p w14:paraId="4056BD5B" w14:textId="00D1FDF1" w:rsidR="007011D5" w:rsidRDefault="007011D5">
      <w:pPr>
        <w:pStyle w:val="CommentText"/>
      </w:pPr>
      <w:r>
        <w:rPr>
          <w:rStyle w:val="CommentReference"/>
        </w:rPr>
        <w:annotationRef/>
      </w:r>
      <w:r>
        <w:t>We need to add a note indicating that the user needs to fill this out in the generated QAPP.</w:t>
      </w:r>
    </w:p>
  </w:comment>
  <w:comment w:id="158" w:author="Matthew Mitchell" w:date="2019-07-31T17:52:00Z" w:initials="MM">
    <w:p w14:paraId="6EF965CB" w14:textId="77777777" w:rsidR="00101940" w:rsidRDefault="00101940">
      <w:pPr>
        <w:pStyle w:val="CommentText"/>
      </w:pPr>
      <w:r>
        <w:rPr>
          <w:rStyle w:val="CommentReference"/>
        </w:rPr>
        <w:annotationRef/>
      </w:r>
      <w:r>
        <w:t>?</w:t>
      </w:r>
    </w:p>
  </w:comment>
  <w:comment w:id="165" w:author="Andrea Schnitzer" w:date="2019-07-25T14:20:00Z" w:initials="AS">
    <w:p w14:paraId="0D562F1C" w14:textId="384BFD89" w:rsidR="00802A66" w:rsidRDefault="00802A66">
      <w:pPr>
        <w:pStyle w:val="CommentText"/>
      </w:pPr>
      <w:r>
        <w:rPr>
          <w:rStyle w:val="CommentReference"/>
        </w:rPr>
        <w:annotationRef/>
      </w:r>
      <w:r>
        <w:t>Flag: references should be made consistent and complete.</w:t>
      </w:r>
    </w:p>
  </w:comment>
  <w:comment w:id="207" w:author="Kathleen Onorevole" w:date="2019-09-16T11:20:00Z" w:initials="KO">
    <w:p w14:paraId="2C4D9D23" w14:textId="47C6221C" w:rsidR="00DA3859" w:rsidRDefault="00DA3859">
      <w:pPr>
        <w:pStyle w:val="CommentText"/>
      </w:pPr>
      <w:r>
        <w:rPr>
          <w:rStyle w:val="CommentReference"/>
        </w:rPr>
        <w:annotationRef/>
      </w:r>
      <w:r>
        <w:t>MB changed this heading to “Method Description”. Why? We should be consistent throughout.</w:t>
      </w:r>
      <w:r>
        <w:rPr>
          <w:rStyle w:val="CommentReference"/>
        </w:rPr>
        <w:annotationRef/>
      </w:r>
    </w:p>
  </w:comment>
  <w:comment w:id="209" w:author="Matthew Mitchell" w:date="2019-08-01T00:35:00Z" w:initials="MM">
    <w:p w14:paraId="04D8D91E" w14:textId="77777777" w:rsidR="00802A66" w:rsidRDefault="00802A66">
      <w:pPr>
        <w:pStyle w:val="CommentText"/>
      </w:pPr>
      <w:r>
        <w:rPr>
          <w:rStyle w:val="CommentReference"/>
        </w:rPr>
        <w:annotationRef/>
      </w:r>
      <w:r>
        <w:t>Note that ME DEP isn’t a federal agency, meaning text it creates isn’t copyright-free. That is, we need permission to pretty much copy two pages of description (even with my edits, which I kept as minimal as possible) from a publication of theirs.</w:t>
      </w:r>
    </w:p>
    <w:p w14:paraId="0E0DF9BE" w14:textId="77777777" w:rsidR="00802A66" w:rsidRDefault="00802A66">
      <w:pPr>
        <w:pStyle w:val="CommentText"/>
      </w:pPr>
    </w:p>
    <w:p w14:paraId="49329715" w14:textId="77777777" w:rsidR="00802A66" w:rsidRDefault="00802A66">
      <w:pPr>
        <w:pStyle w:val="CommentText"/>
      </w:pPr>
      <w:r>
        <w:t>(I dare say Massbays would get permission in a heartbeat, and maybe they already have it.)</w:t>
      </w:r>
    </w:p>
  </w:comment>
  <w:comment w:id="208" w:author="Kathleen Onorevole" w:date="2019-09-16T11:22:00Z" w:initials="KO">
    <w:p w14:paraId="26363EEF" w14:textId="227D1E04" w:rsidR="00802A66" w:rsidRDefault="00802A66">
      <w:pPr>
        <w:pStyle w:val="CommentText"/>
      </w:pPr>
      <w:r>
        <w:rPr>
          <w:rStyle w:val="CommentReference"/>
        </w:rPr>
        <w:annotationRef/>
      </w:r>
      <w:r>
        <w:t>MB deleted all of this, but I wanted to keep it for now to avoid getting rid of Matt’s comment, above. MassBays, please advise, and remove the text associated with comment as needed. Matt’s comment is a global comment.</w:t>
      </w:r>
    </w:p>
  </w:comment>
  <w:comment w:id="210" w:author="Director MassBays" w:date="2019-10-17T16:10:00Z" w:initials="DM">
    <w:p w14:paraId="676C6786" w14:textId="45DC065C" w:rsidR="6EC83B8D" w:rsidRDefault="6EC83B8D">
      <w:pPr>
        <w:pStyle w:val="CommentText"/>
      </w:pPr>
      <w:r>
        <w:t>I will track that down.</w:t>
      </w:r>
      <w:r>
        <w:rPr>
          <w:rStyle w:val="CommentReference"/>
        </w:rPr>
        <w:annotationRef/>
      </w:r>
    </w:p>
  </w:comment>
  <w:comment w:id="215" w:author="Matthew Mitchell" w:date="2019-08-01T00:49:00Z" w:initials="MM">
    <w:p w14:paraId="08387848" w14:textId="77777777" w:rsidR="00802A66" w:rsidRDefault="00802A66">
      <w:pPr>
        <w:pStyle w:val="CommentText"/>
      </w:pPr>
      <w:r>
        <w:rPr>
          <w:rStyle w:val="CommentReference"/>
        </w:rPr>
        <w:annotationRef/>
      </w:r>
      <w:r>
        <w:t>Depending on how adapted they are, Massbays might not need permission for this passage (as long as this credit stays intact).</w:t>
      </w:r>
    </w:p>
  </w:comment>
  <w:comment w:id="219" w:author="Andrea Schnitzer" w:date="2019-06-25T17:10:00Z" w:initials="AS">
    <w:p w14:paraId="1A359007" w14:textId="77777777" w:rsidR="00802A66" w:rsidRDefault="00802A66">
      <w:pPr>
        <w:pStyle w:val="CommentText"/>
      </w:pPr>
      <w:r>
        <w:rPr>
          <w:rStyle w:val="CommentReference"/>
        </w:rPr>
        <w:annotationRef/>
      </w:r>
      <w:r>
        <w:t xml:space="preserve">Referenced content should be placed in this section. </w:t>
      </w:r>
    </w:p>
  </w:comment>
  <w:comment w:id="223" w:author="Pam DiBona" w:date="2019-04-30T15:56:00Z" w:initials="pad">
    <w:p w14:paraId="13E32A19" w14:textId="77777777" w:rsidR="00802A66" w:rsidRDefault="00802A66" w:rsidP="00FE794D">
      <w:pPr>
        <w:pStyle w:val="CommentText"/>
      </w:pPr>
      <w:r>
        <w:rPr>
          <w:rStyle w:val="CommentReference"/>
          <w:rFonts w:eastAsiaTheme="majorEastAsia"/>
        </w:rPr>
        <w:annotationRef/>
      </w:r>
      <w:r>
        <w:t>AquaQAPP user should fill in this column</w:t>
      </w:r>
    </w:p>
  </w:comment>
  <w:comment w:id="224" w:author="Kathleen Onorevole" w:date="2019-10-17T17:37:00Z" w:initials="KO">
    <w:p w14:paraId="2B33C8CE" w14:textId="4F5BC6B8" w:rsidR="007D553C" w:rsidRDefault="007D553C">
      <w:pPr>
        <w:pStyle w:val="CommentText"/>
      </w:pPr>
      <w:r>
        <w:rPr>
          <w:rStyle w:val="CommentReference"/>
        </w:rPr>
        <w:annotationRef/>
      </w:r>
      <w:r>
        <w:t>Need to add note to AquaQAPP indicating that user completes the table in the generated QAPP.</w:t>
      </w:r>
    </w:p>
  </w:comment>
  <w:comment w:id="230" w:author="Andrea Schnitzer" w:date="2019-07-25T14:30:00Z" w:initials="AS">
    <w:p w14:paraId="0CD2B47C" w14:textId="14497C9A" w:rsidR="00802A66" w:rsidRDefault="00802A66">
      <w:pPr>
        <w:pStyle w:val="CommentText"/>
      </w:pPr>
      <w:r>
        <w:rPr>
          <w:rStyle w:val="CommentReference"/>
        </w:rPr>
        <w:annotationRef/>
      </w:r>
      <w:r>
        <w:t>MassBays: Since users will be inputting role names, should this be changed? How? Note that MB changed this to “Field Coordinator”.</w:t>
      </w:r>
    </w:p>
  </w:comment>
  <w:comment w:id="236" w:author="Kathleen Onorevole" w:date="2019-10-17T18:00:00Z" w:initials="KO">
    <w:p w14:paraId="4DECA854" w14:textId="272CC9E3" w:rsidR="003263B1" w:rsidRDefault="003263B1">
      <w:pPr>
        <w:pStyle w:val="CommentText"/>
      </w:pPr>
      <w:r>
        <w:rPr>
          <w:rStyle w:val="CommentReference"/>
        </w:rPr>
        <w:annotationRef/>
      </w:r>
      <w:r w:rsidRPr="003263B1">
        <w:rPr>
          <w:highlight w:val="magenta"/>
        </w:rPr>
        <w:t>KO END 10/17 6 pm</w:t>
      </w:r>
    </w:p>
  </w:comment>
  <w:comment w:id="238" w:author="Matthew Mitchell" w:date="2019-08-01T01:11:00Z" w:initials="MM">
    <w:p w14:paraId="19BE6914" w14:textId="2EB9594E" w:rsidR="00802A66" w:rsidRDefault="00802A66">
      <w:pPr>
        <w:pStyle w:val="CommentText"/>
      </w:pPr>
      <w:r>
        <w:rPr>
          <w:rStyle w:val="CommentReference"/>
        </w:rPr>
        <w:annotationRef/>
      </w:r>
      <w:r>
        <w:t>We seem to be skipping section numbers in here. Last section was B2 and this is B4; next section is B8. Just confirming this is reading as intended.</w:t>
      </w:r>
    </w:p>
  </w:comment>
  <w:comment w:id="243" w:author="Brad Cooper" w:date="2019-09-24T12:23:00Z" w:initials="BC">
    <w:p w14:paraId="2A8B37A2" w14:textId="763043AE" w:rsidR="00802A66" w:rsidRDefault="00802A66">
      <w:pPr>
        <w:pStyle w:val="CommentText"/>
      </w:pPr>
      <w:r>
        <w:rPr>
          <w:rStyle w:val="CommentReference"/>
        </w:rPr>
        <w:annotationRef/>
      </w:r>
      <w:r w:rsidRPr="006967E6">
        <w:rPr>
          <w:highlight w:val="cyan"/>
        </w:rPr>
        <w:t>We need to confirm with MassBays, but we’re thinking we can remove the highlighted IF checks because some of the parameters/methods are addressed in lower sections.</w:t>
      </w:r>
    </w:p>
  </w:comment>
  <w:comment w:id="244" w:author="Brad Cooper" w:date="2019-09-24T12:06:00Z" w:initials="BC">
    <w:p w14:paraId="562EDD46" w14:textId="7782F304" w:rsidR="00802A66" w:rsidRDefault="00802A66">
      <w:pPr>
        <w:pStyle w:val="CommentText"/>
      </w:pPr>
      <w:r>
        <w:rPr>
          <w:rStyle w:val="CommentReference"/>
        </w:rPr>
        <w:annotationRef/>
      </w:r>
      <w:r>
        <w:t>Kelly, we think we need the B4.1 (two of them) to be auto-number based.</w:t>
      </w:r>
    </w:p>
  </w:comment>
  <w:comment w:id="249" w:author="Brad Cooper" w:date="2019-09-24T12:07:00Z" w:initials="BC">
    <w:p w14:paraId="648CBA07" w14:textId="2C73B108" w:rsidR="00802A66" w:rsidRDefault="00802A66">
      <w:pPr>
        <w:pStyle w:val="CommentText"/>
      </w:pPr>
      <w:r>
        <w:rPr>
          <w:rStyle w:val="CommentReference"/>
        </w:rPr>
        <w:annotationRef/>
      </w:r>
      <w:r>
        <w:t>Kelly, we think B8.1 and B8.2 below should be auto-numbered.</w:t>
      </w:r>
    </w:p>
  </w:comment>
  <w:comment w:id="255" w:author="Kathleen Onorevole" w:date="2019-09-16T11:52:00Z" w:initials="KO">
    <w:p w14:paraId="47ED7F11" w14:textId="4BA90943" w:rsidR="00802A66" w:rsidRDefault="00802A66">
      <w:pPr>
        <w:pStyle w:val="CommentText"/>
      </w:pPr>
      <w:r>
        <w:rPr>
          <w:rStyle w:val="CommentReference"/>
        </w:rPr>
        <w:annotationRef/>
      </w:r>
      <w:r>
        <w:t>MB added this entire section so it doesn’t reflect any of Matt’s edits.</w:t>
      </w:r>
    </w:p>
  </w:comment>
  <w:comment w:id="256" w:author="Brad Cooper" w:date="2019-09-24T12:10:00Z" w:initials="BC">
    <w:p w14:paraId="266ECDA4" w14:textId="6E506CB0" w:rsidR="00802A66" w:rsidRDefault="00802A66">
      <w:pPr>
        <w:pStyle w:val="CommentText"/>
      </w:pPr>
      <w:r>
        <w:rPr>
          <w:rStyle w:val="CommentReference"/>
        </w:rPr>
        <w:annotationRef/>
      </w:r>
      <w:r w:rsidRPr="00287C5A">
        <w:rPr>
          <w:highlight w:val="cyan"/>
        </w:rPr>
        <w:t>Should there be an IF statement for this?</w:t>
      </w:r>
    </w:p>
  </w:comment>
  <w:comment w:id="257" w:author="Andrea Schnitzer" w:date="2019-09-27T14:00:00Z" w:initials="AS">
    <w:p w14:paraId="50A9B83B" w14:textId="77777777" w:rsidR="00802A66" w:rsidRDefault="00802A66">
      <w:pPr>
        <w:pStyle w:val="CommentText"/>
      </w:pPr>
      <w:r>
        <w:rPr>
          <w:rStyle w:val="CommentReference"/>
        </w:rPr>
        <w:annotationRef/>
      </w:r>
      <w:r>
        <w:t>To appear based on parameters chosen.</w:t>
      </w:r>
    </w:p>
    <w:p w14:paraId="14103756" w14:textId="77777777" w:rsidR="00802A66" w:rsidRDefault="00802A66">
      <w:pPr>
        <w:pStyle w:val="CommentText"/>
      </w:pPr>
    </w:p>
    <w:p w14:paraId="7531D835" w14:textId="32CBFFAC" w:rsidR="00802A66" w:rsidRDefault="00802A66">
      <w:pPr>
        <w:pStyle w:val="CommentText"/>
      </w:pPr>
      <w:r>
        <w:t>Someone will need to copy and paste so there’s a complete version that can be added if infauna, grain size, AND TOC are chosen.</w:t>
      </w:r>
    </w:p>
  </w:comment>
  <w:comment w:id="258" w:author="Brad Cooper" w:date="2019-09-24T12:09:00Z" w:initials="BC">
    <w:p w14:paraId="568CD945" w14:textId="4677EAEF" w:rsidR="00802A66" w:rsidRDefault="00802A66">
      <w:pPr>
        <w:pStyle w:val="CommentText"/>
      </w:pPr>
      <w:r>
        <w:rPr>
          <w:rStyle w:val="CommentReference"/>
        </w:rPr>
        <w:annotationRef/>
      </w:r>
      <w:r w:rsidRPr="00287C5A">
        <w:rPr>
          <w:highlight w:val="cyan"/>
        </w:rPr>
        <w:t>Should there be an IF statement for this?</w:t>
      </w:r>
    </w:p>
  </w:comment>
  <w:comment w:id="259" w:author="Andrea Schnitzer" w:date="2019-09-27T14:01:00Z" w:initials="AS">
    <w:p w14:paraId="0C9A94F7" w14:textId="33F1E82A" w:rsidR="00802A66" w:rsidRDefault="00802A66">
      <w:pPr>
        <w:pStyle w:val="CommentText"/>
      </w:pPr>
      <w:r>
        <w:rPr>
          <w:rStyle w:val="CommentReference"/>
        </w:rPr>
        <w:annotationRef/>
      </w:r>
      <w:r>
        <w:t>See above</w:t>
      </w:r>
    </w:p>
  </w:comment>
  <w:comment w:id="263" w:author="Matthew Mitchell" w:date="2019-08-01T09:18:00Z" w:initials="MM">
    <w:p w14:paraId="7A9D07B3" w14:textId="77777777" w:rsidR="00802A66" w:rsidRDefault="00802A66">
      <w:pPr>
        <w:pStyle w:val="CommentText"/>
      </w:pPr>
      <w:r>
        <w:rPr>
          <w:rStyle w:val="CommentReference"/>
        </w:rPr>
        <w:annotationRef/>
      </w:r>
      <w:r>
        <w:t>FWIW, this phrase—in fact the word “synthesis”—only comes up twice.</w:t>
      </w:r>
    </w:p>
  </w:comment>
  <w:comment w:id="270" w:author="Kathleen Onorevole" w:date="2019-09-16T13:25:00Z" w:initials="KO">
    <w:p w14:paraId="694472CC" w14:textId="300384D6" w:rsidR="00802A66" w:rsidRDefault="00802A66">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p>
  </w:comment>
  <w:comment w:id="272" w:author="Matthew Mitchell" w:date="2019-08-01T09:25:00Z" w:initials="MM">
    <w:p w14:paraId="01A31F0E" w14:textId="77777777" w:rsidR="00802A66" w:rsidRDefault="00802A66">
      <w:pPr>
        <w:pStyle w:val="CommentText"/>
      </w:pPr>
      <w:r>
        <w:rPr>
          <w:rStyle w:val="CommentReference"/>
        </w:rPr>
        <w:annotationRef/>
      </w:r>
      <w:r>
        <w:t>The section numbering in this passage was a little odd (B2, then B2.2, the B3.1, then B5, then B5.2…). I’ve made some judgment calls, but I think somebody authoritative probably needs to review the numbering.</w:t>
      </w:r>
    </w:p>
  </w:comment>
  <w:comment w:id="274" w:author="Matthew Mitchell" w:date="2019-08-01T13:49:00Z" w:initials="MM">
    <w:p w14:paraId="70B4DAFA" w14:textId="77777777" w:rsidR="00802A66" w:rsidRDefault="00802A66">
      <w:pPr>
        <w:pStyle w:val="CommentText"/>
      </w:pPr>
      <w:r>
        <w:rPr>
          <w:rStyle w:val="CommentReference"/>
        </w:rPr>
        <w:annotationRef/>
      </w:r>
      <w:r>
        <w:t>Needed something here for grammar reasons. This OK/correct?</w:t>
      </w:r>
    </w:p>
  </w:comment>
  <w:comment w:id="275" w:author="Vella, Prassede (EEA)" w:date="2019-10-15T14:33:00Z" w:initials="V(">
    <w:p w14:paraId="2EDB589F" w14:textId="5BAB4A14" w:rsidR="00802A66" w:rsidRDefault="00802A66">
      <w:pPr>
        <w:pStyle w:val="CommentText"/>
      </w:pPr>
      <w:r>
        <w:t>yes</w:t>
      </w:r>
      <w:r>
        <w:rPr>
          <w:rStyle w:val="CommentReference"/>
        </w:rPr>
        <w:annotationRef/>
      </w:r>
    </w:p>
  </w:comment>
  <w:comment w:id="276" w:author="Matthew Mitchell" w:date="2019-08-01T09:52:00Z" w:initials="MM">
    <w:p w14:paraId="5D32B27D" w14:textId="77777777" w:rsidR="00802A66" w:rsidRDefault="00802A66">
      <w:pPr>
        <w:pStyle w:val="CommentText"/>
      </w:pPr>
      <w:r>
        <w:rPr>
          <w:rStyle w:val="CommentReference"/>
        </w:rPr>
        <w:annotationRef/>
      </w:r>
      <w:r>
        <w:t>So they only need the 7-centimeter depth for some of the samples? (The ones used for infaunal analysis, I guess? If that’s synonymous with “benthic macroinvertebrate grab”s?)</w:t>
      </w:r>
    </w:p>
    <w:p w14:paraId="7CF64551" w14:textId="77777777" w:rsidR="00802A66" w:rsidRDefault="00802A66">
      <w:pPr>
        <w:pStyle w:val="CommentText"/>
      </w:pPr>
    </w:p>
    <w:p w14:paraId="0ECE2173" w14:textId="77777777" w:rsidR="00802A66" w:rsidRDefault="00802A66">
      <w:pPr>
        <w:pStyle w:val="CommentText"/>
      </w:pPr>
      <w:r>
        <w:t xml:space="preserve">If they need 7 centimeters for </w:t>
      </w:r>
      <w:r w:rsidRPr="00C22BFB">
        <w:rPr>
          <w:b/>
          <w:bCs/>
        </w:rPr>
        <w:t>all</w:t>
      </w:r>
      <w:r>
        <w:t xml:space="preserve"> the samples—as Step 6 below seems to imply they do—I’d delete this phrase.</w:t>
      </w:r>
    </w:p>
  </w:comment>
  <w:comment w:id="277" w:author="Matthew Mitchell" w:date="2019-08-01T10:02:00Z" w:initials="MM">
    <w:p w14:paraId="14E5F758" w14:textId="03961010" w:rsidR="00802A66" w:rsidRDefault="00802A66">
      <w:pPr>
        <w:pStyle w:val="CommentText"/>
      </w:pPr>
      <w:r>
        <w:rPr>
          <w:rStyle w:val="CommentReference"/>
        </w:rPr>
        <w:annotationRef/>
      </w:r>
      <w:r>
        <w:t>In the equipment list, we say “cm.” Which should it be?</w:t>
      </w:r>
    </w:p>
  </w:comment>
  <w:comment w:id="279" w:author="Matthew Mitchell" w:date="2019-08-01T10:24:00Z" w:initials="MM">
    <w:p w14:paraId="47FB40BA" w14:textId="77777777" w:rsidR="00802A66" w:rsidRDefault="00802A66">
      <w:pPr>
        <w:pStyle w:val="CommentText"/>
      </w:pPr>
      <w:r>
        <w:rPr>
          <w:rStyle w:val="CommentReference"/>
        </w:rPr>
        <w:annotationRef/>
      </w:r>
      <w:r>
        <w:t>Up to here, I haven’t seen imperial equivalents given for metric volume measurements. I’d consider deleting them, unless there’s a particular reason to include them in this spot.</w:t>
      </w:r>
    </w:p>
  </w:comment>
  <w:comment w:id="280" w:author="Matthew Mitchell" w:date="2019-08-01T10:28:00Z" w:initials="MM">
    <w:p w14:paraId="0CEEFEE2" w14:textId="77777777" w:rsidR="00802A66" w:rsidRDefault="00802A66">
      <w:pPr>
        <w:pStyle w:val="CommentText"/>
      </w:pPr>
      <w:r>
        <w:rPr>
          <w:rStyle w:val="CommentReference"/>
        </w:rPr>
        <w:annotationRef/>
      </w:r>
      <w:r>
        <w:t>Hmm. Does this belong in the next section?</w:t>
      </w:r>
    </w:p>
  </w:comment>
  <w:comment w:id="285" w:author="Matthew Mitchell" w:date="2019-08-01T10:32:00Z" w:initials="MM">
    <w:p w14:paraId="47B4D960" w14:textId="77777777" w:rsidR="00802A66" w:rsidRDefault="00802A66" w:rsidP="00FE794D">
      <w:pPr>
        <w:pStyle w:val="CommentText"/>
      </w:pPr>
      <w:r>
        <w:rPr>
          <w:rStyle w:val="CommentReference"/>
        </w:rPr>
        <w:annotationRef/>
      </w:r>
      <w:r>
        <w:t xml:space="preserve">Another version of this passage (a few pages on; search for “Sample Archival Policies”) has a subsection covering this random selection for archiving, but this version of the section does not. Should we copy that subsection over in (this version of) Section B3.2?  </w:t>
      </w:r>
    </w:p>
  </w:comment>
  <w:comment w:id="287" w:author="Matthew Mitchell" w:date="2019-08-01T01:11:00Z" w:initials="MM">
    <w:p w14:paraId="798D4F7A" w14:textId="77777777" w:rsidR="00802A66" w:rsidRDefault="00802A66" w:rsidP="001717A8">
      <w:pPr>
        <w:pStyle w:val="CommentText"/>
      </w:pPr>
      <w:r>
        <w:rPr>
          <w:rStyle w:val="CommentReference"/>
        </w:rPr>
        <w:annotationRef/>
      </w:r>
      <w:r>
        <w:t>We seem to be skipping section numbers in here. Last section was B2 and this is B4; next section is B8. Just confirming this is reading as intended.</w:t>
      </w:r>
    </w:p>
  </w:comment>
  <w:comment w:id="288" w:author="Brad Cooper" w:date="2019-09-24T12:06:00Z" w:initials="BC">
    <w:p w14:paraId="6BBFCA93" w14:textId="77777777" w:rsidR="00802A66" w:rsidRDefault="00802A66" w:rsidP="00D10458">
      <w:pPr>
        <w:pStyle w:val="CommentText"/>
      </w:pPr>
      <w:r>
        <w:rPr>
          <w:rStyle w:val="CommentReference"/>
        </w:rPr>
        <w:annotationRef/>
      </w:r>
      <w:r>
        <w:t>Kelly, we think we need the B4.1 (two of them) to be auto-number based.</w:t>
      </w:r>
    </w:p>
  </w:comment>
  <w:comment w:id="290" w:author="Andrea Schnitzer" w:date="2019-06-26T16:14:00Z" w:initials="AS">
    <w:p w14:paraId="00041756" w14:textId="77777777" w:rsidR="00802A66" w:rsidRDefault="00802A66" w:rsidP="00FE794D">
      <w:pPr>
        <w:pStyle w:val="CommentText"/>
      </w:pPr>
      <w:r>
        <w:rPr>
          <w:rStyle w:val="CommentReference"/>
        </w:rPr>
        <w:annotationRef/>
      </w:r>
      <w:r>
        <w:t xml:space="preserve">Are we missing B5.1 below? </w:t>
      </w:r>
    </w:p>
  </w:comment>
  <w:comment w:id="291" w:author="Matthew Mitchell" w:date="2019-08-01T12:33:00Z" w:initials="MM">
    <w:p w14:paraId="38000174" w14:textId="77777777" w:rsidR="00802A66" w:rsidRDefault="00802A66">
      <w:pPr>
        <w:pStyle w:val="CommentText"/>
      </w:pPr>
      <w:r>
        <w:rPr>
          <w:rStyle w:val="CommentReference"/>
        </w:rPr>
        <w:annotationRef/>
      </w:r>
      <w:r>
        <w:t>As well, there were a couple of un-numbered heads in here before B5.2. I took a stab at the issue, but you should probably review.</w:t>
      </w:r>
    </w:p>
  </w:comment>
  <w:comment w:id="292" w:author="Kathleen Onorevole" w:date="2019-09-16T13:35:00Z" w:initials="KO">
    <w:p w14:paraId="325BAA01" w14:textId="6C56AAFB" w:rsidR="00802A66" w:rsidRDefault="00802A66">
      <w:pPr>
        <w:pStyle w:val="CommentText"/>
      </w:pPr>
      <w:r>
        <w:rPr>
          <w:rStyle w:val="CommentReference"/>
        </w:rPr>
        <w:annotationRef/>
      </w:r>
      <w:r>
        <w:t>MB deleted this part of the header. Do we agree that it should be removed?</w:t>
      </w:r>
    </w:p>
  </w:comment>
  <w:comment w:id="295" w:author="Kathleen Onorevole" w:date="2019-09-16T13:37:00Z" w:initials="KO">
    <w:p w14:paraId="1D06F5C5" w14:textId="694F1FED" w:rsidR="00802A66" w:rsidRDefault="00802A66">
      <w:pPr>
        <w:pStyle w:val="CommentText"/>
      </w:pPr>
      <w:r>
        <w:rPr>
          <w:rStyle w:val="CommentReference"/>
        </w:rPr>
        <w:annotationRef/>
      </w:r>
      <w:r>
        <w:t xml:space="preserve">MB changed this to, “Benthic Analysis Quality Control – </w:t>
      </w:r>
      <w:r>
        <w:rPr>
          <w:i/>
          <w:iCs/>
        </w:rPr>
        <w:t>If all benthic parameters selected”</w:t>
      </w:r>
    </w:p>
    <w:p w14:paraId="7685E5EA" w14:textId="77777777" w:rsidR="00802A66" w:rsidRDefault="00802A66">
      <w:pPr>
        <w:pStyle w:val="CommentText"/>
      </w:pPr>
    </w:p>
    <w:p w14:paraId="1D34BCD5" w14:textId="0BE9568F" w:rsidR="00802A66" w:rsidRPr="009459B2" w:rsidRDefault="00802A66">
      <w:pPr>
        <w:pStyle w:val="CommentText"/>
      </w:pPr>
      <w:r>
        <w:t>I think we need to come to a consensus on how these headers should be structured. Should the titles differ slightly depending on the sample category? Should they all be the same?</w:t>
      </w:r>
    </w:p>
  </w:comment>
  <w:comment w:id="298" w:author="Kathleen Onorevole" w:date="2019-09-16T13:39:00Z" w:initials="KO">
    <w:p w14:paraId="4C53F01D" w14:textId="5AC4FF1B" w:rsidR="00802A66" w:rsidRDefault="00802A66">
      <w:pPr>
        <w:pStyle w:val="CommentText"/>
      </w:pPr>
      <w:r>
        <w:rPr>
          <w:rStyle w:val="CommentReference"/>
        </w:rPr>
        <w:annotationRef/>
      </w:r>
      <w:r>
        <w:t>MB deleted this heading and replaced it with the word, “Sediment.” I’m not sure if they intended to delete the subsection? MB, please advise.</w:t>
      </w:r>
    </w:p>
  </w:comment>
  <w:comment w:id="301" w:author="Andrea Schnitzer" w:date="2019-06-26T16:15:00Z" w:initials="AS">
    <w:p w14:paraId="2949193F" w14:textId="77777777" w:rsidR="00802A66" w:rsidRDefault="00802A66" w:rsidP="00FE794D">
      <w:pPr>
        <w:pStyle w:val="CommentText"/>
      </w:pPr>
      <w:r>
        <w:rPr>
          <w:rStyle w:val="CommentReference"/>
        </w:rPr>
        <w:annotationRef/>
      </w:r>
      <w:r>
        <w:t>MassBays – each section title so far has been independent. This will show up in the Table of Contents the way the title appears here. Keep together or separate, and under each indicate “no analytical lab instruments…”?</w:t>
      </w:r>
    </w:p>
  </w:comment>
  <w:comment w:id="302" w:author="Vella, Prassede (EEA)" w:date="2019-07-19T15:42:00Z" w:initials="V(">
    <w:p w14:paraId="745A46D9" w14:textId="77777777" w:rsidR="00802A66" w:rsidRDefault="00802A66" w:rsidP="00FE794D">
      <w:pPr>
        <w:pStyle w:val="CommentText"/>
      </w:pPr>
      <w:r>
        <w:t>separate please</w:t>
      </w:r>
      <w:r>
        <w:rPr>
          <w:rStyle w:val="CommentReference"/>
        </w:rPr>
        <w:annotationRef/>
      </w:r>
    </w:p>
  </w:comment>
  <w:comment w:id="303" w:author="Kathleen Onorevole" w:date="2019-07-24T18:18:00Z" w:initials="KO">
    <w:p w14:paraId="465CDF2E" w14:textId="77777777" w:rsidR="00802A66" w:rsidRDefault="00802A66" w:rsidP="00FE794D">
      <w:pPr>
        <w:pStyle w:val="CommentText"/>
      </w:pPr>
      <w:r>
        <w:t>What should the names be for these sections?</w:t>
      </w:r>
      <w:r>
        <w:rPr>
          <w:rStyle w:val="CommentReference"/>
        </w:rPr>
        <w:annotationRef/>
      </w:r>
    </w:p>
  </w:comment>
  <w:comment w:id="305" w:author="Brad Cooper" w:date="2019-09-24T12:07:00Z" w:initials="BC">
    <w:p w14:paraId="69C177B7" w14:textId="2C73B108" w:rsidR="00802A66" w:rsidRDefault="00802A66" w:rsidP="00802A66">
      <w:pPr>
        <w:pStyle w:val="CommentText"/>
      </w:pPr>
      <w:r>
        <w:t>Kelly, we think B8.1 and B8.2 below should be auto-numbered.</w:t>
      </w:r>
      <w:r>
        <w:rPr>
          <w:rStyle w:val="CommentReference"/>
        </w:rPr>
        <w:annotationRef/>
      </w:r>
    </w:p>
  </w:comment>
  <w:comment w:id="306" w:author="Matthew Mitchell" w:date="2019-08-01T11:12:00Z" w:initials="MM">
    <w:p w14:paraId="545030F4" w14:textId="77777777" w:rsidR="00802A66" w:rsidRDefault="00802A66" w:rsidP="00802A66">
      <w:pPr>
        <w:pStyle w:val="CommentText"/>
      </w:pPr>
      <w:r>
        <w:t>Is this skip from B7 to B9 correct?</w:t>
      </w:r>
      <w:r>
        <w:rPr>
          <w:rStyle w:val="CommentReference"/>
        </w:rPr>
        <w:annotationRef/>
      </w:r>
    </w:p>
  </w:comment>
  <w:comment w:id="307" w:author="Kathleen Onorevole" w:date="2019-09-09T16:31:00Z" w:initials="KO">
    <w:p w14:paraId="4A79AEBF" w14:textId="19877081" w:rsidR="00802A66" w:rsidRDefault="00802A66" w:rsidP="00802A66">
      <w:pPr>
        <w:pStyle w:val="CommentText"/>
      </w:pPr>
      <w:r>
        <w:t>MB added this. Need to make section references dynamic?</w:t>
      </w:r>
      <w:r>
        <w:rPr>
          <w:rStyle w:val="CommentReference"/>
        </w:rPr>
        <w:annotationRef/>
      </w:r>
    </w:p>
  </w:comment>
  <w:comment w:id="308" w:author="Director MassBays" w:date="2019-10-11T13:54:00Z" w:initials="DM">
    <w:p w14:paraId="38FC2491" w14:textId="7A4E3A56" w:rsidR="00802A66" w:rsidRDefault="00802A66" w:rsidP="00802A66">
      <w:pPr>
        <w:pStyle w:val="CommentText"/>
      </w:pPr>
      <w:r>
        <w:t>I don't think you need to do anything, the section numbers/titles should be consistent across parameters and this can stay as boilerplate.</w:t>
      </w:r>
      <w:r>
        <w:rPr>
          <w:rStyle w:val="CommentReference"/>
        </w:rPr>
        <w:annotationRef/>
      </w:r>
    </w:p>
  </w:comment>
  <w:comment w:id="315" w:author="Matthew Mitchell" w:date="2019-08-01T12:55:00Z" w:initials="MM">
    <w:p w14:paraId="73EAB45C" w14:textId="77777777" w:rsidR="00802A66" w:rsidRDefault="00802A66">
      <w:pPr>
        <w:pStyle w:val="CommentText"/>
      </w:pPr>
      <w:r>
        <w:rPr>
          <w:rStyle w:val="CommentReference"/>
        </w:rPr>
        <w:annotationRef/>
      </w:r>
      <w:r>
        <w:t>“Simpson” on its own in a list doesn’t make much sense.</w:t>
      </w:r>
    </w:p>
  </w:comment>
  <w:comment w:id="327" w:author="Brad Cooper" w:date="2019-09-24T12:28:00Z" w:initials="BC">
    <w:p w14:paraId="69E05CC9" w14:textId="56C900D8" w:rsidR="00802A66" w:rsidRDefault="00802A66">
      <w:pPr>
        <w:pStyle w:val="CommentText"/>
      </w:pPr>
      <w:r>
        <w:rPr>
          <w:rStyle w:val="CommentReference"/>
        </w:rPr>
        <w:annotationRef/>
      </w:r>
      <w:r w:rsidRPr="00287C5A">
        <w:rPr>
          <w:highlight w:val="cyan"/>
        </w:rPr>
        <w:t>To confirm, depth, volume and texture will need to be measured if infauna is selected. If so, we assume this requirement will be noted in the instructions or some special code will need to be added to the application to force the user to select certain parameter combinations.</w:t>
      </w:r>
      <w:r>
        <w:t xml:space="preserve"> </w:t>
      </w:r>
    </w:p>
  </w:comment>
  <w:comment w:id="328" w:author="Andrea Schnitzer" w:date="2019-09-27T14:04:00Z" w:initials="AS">
    <w:p w14:paraId="6362726C" w14:textId="77777777" w:rsidR="00802A66" w:rsidRDefault="00802A66">
      <w:pPr>
        <w:pStyle w:val="CommentText"/>
      </w:pPr>
      <w:r>
        <w:rPr>
          <w:rStyle w:val="CommentReference"/>
        </w:rPr>
        <w:annotationRef/>
      </w:r>
      <w:r>
        <w:t>Remove depth, volume, and texture as selectable parameters in AquaQAPP.</w:t>
      </w:r>
    </w:p>
    <w:p w14:paraId="0B896D7F" w14:textId="77777777" w:rsidR="00802A66" w:rsidRDefault="00802A66">
      <w:pPr>
        <w:pStyle w:val="CommentText"/>
      </w:pPr>
    </w:p>
    <w:p w14:paraId="7FE493A6" w14:textId="53BEA418" w:rsidR="00802A66" w:rsidRDefault="00802A66">
      <w:pPr>
        <w:pStyle w:val="CommentText"/>
      </w:pPr>
      <w:r>
        <w:t>Inform user in AquaQAPP that they will be assumed to be measuring those 3 parameters if they are doing marine benthic sampling (ie grain size, toc, and/or infauna).</w:t>
      </w:r>
    </w:p>
  </w:comment>
  <w:comment w:id="330" w:author="Matthew Mitchell" w:date="2019-08-01T13:26:00Z" w:initials="MM">
    <w:p w14:paraId="5DE330C0" w14:textId="1B75D333" w:rsidR="00802A66" w:rsidRDefault="00802A66">
      <w:pPr>
        <w:pStyle w:val="CommentText"/>
      </w:pPr>
      <w:r>
        <w:rPr>
          <w:rStyle w:val="CommentReference"/>
        </w:rPr>
        <w:annotationRef/>
      </w:r>
      <w:r>
        <w:t>These asterisks seem to be pointing toward a footnote or reference that doesn’t exist.</w:t>
      </w:r>
    </w:p>
  </w:comment>
  <w:comment w:id="331" w:author="Matthew Mitchell" w:date="2019-08-01T13:52:00Z" w:initials="MM">
    <w:p w14:paraId="6FD2283D" w14:textId="51F8704E" w:rsidR="00802A66" w:rsidRDefault="00802A66">
      <w:pPr>
        <w:pStyle w:val="CommentText"/>
      </w:pPr>
      <w:r>
        <w:rPr>
          <w:rStyle w:val="CommentReference"/>
        </w:rPr>
        <w:annotationRef/>
      </w:r>
      <w:r>
        <w:rPr>
          <w:rStyle w:val="CommentReference"/>
        </w:rPr>
        <w:annotationRef/>
      </w:r>
      <w:r>
        <w:t>In the equipment list, we say “cm.” Should we change something?</w:t>
      </w:r>
    </w:p>
  </w:comment>
  <w:comment w:id="334" w:author="Matthew Mitchell" w:date="2019-08-01T13:57:00Z" w:initials="MM">
    <w:p w14:paraId="046C5B8A" w14:textId="77777777" w:rsidR="00802A66" w:rsidRDefault="00802A66">
      <w:pPr>
        <w:pStyle w:val="CommentText"/>
      </w:pPr>
      <w:r>
        <w:rPr>
          <w:rStyle w:val="CommentReference"/>
        </w:rPr>
        <w:annotationRef/>
      </w:r>
      <w:r>
        <w:t>Where are we sending them? The next section mentions absorbent padding—but only inasmuch as it contains this exact sentence, without obvious further detail. And, in this version of Section B at least, we don’t have a Section B3.</w:t>
      </w:r>
    </w:p>
  </w:comment>
  <w:comment w:id="339" w:author="Matthew Mitchell" w:date="2019-08-01T13:59:00Z" w:initials="MM">
    <w:p w14:paraId="4C007434" w14:textId="77777777" w:rsidR="00802A66" w:rsidRDefault="00802A66">
      <w:pPr>
        <w:pStyle w:val="CommentText"/>
      </w:pPr>
      <w:r>
        <w:rPr>
          <w:rStyle w:val="CommentReference"/>
        </w:rPr>
        <w:annotationRef/>
      </w:r>
      <w:r>
        <w:t>Really not sure what we’re referring to here. Changes in numbering aside, the only table in the previous section is obviously not the one we’re talking about.</w:t>
      </w:r>
    </w:p>
    <w:p w14:paraId="4876DC23" w14:textId="77777777" w:rsidR="00802A66" w:rsidRDefault="00802A66">
      <w:pPr>
        <w:pStyle w:val="CommentText"/>
      </w:pPr>
    </w:p>
    <w:p w14:paraId="12E7FE1D" w14:textId="77777777" w:rsidR="00802A66" w:rsidRDefault="00802A66">
      <w:pPr>
        <w:pStyle w:val="CommentText"/>
      </w:pPr>
      <w:r>
        <w:t>But, at the beginning of this version of Section B2, there’s another—already commented-on—mention of Table 5, so…something’s going on here.</w:t>
      </w:r>
    </w:p>
  </w:comment>
  <w:comment w:id="340" w:author="Andrea Schnitzer" w:date="2019-08-07T09:49:00Z" w:initials="AS">
    <w:p w14:paraId="690C5861" w14:textId="77777777" w:rsidR="00802A66" w:rsidRDefault="00802A66">
      <w:pPr>
        <w:pStyle w:val="CommentText"/>
      </w:pPr>
      <w:r>
        <w:rPr>
          <w:rStyle w:val="CommentReference"/>
        </w:rPr>
        <w:annotationRef/>
      </w:r>
      <w:r>
        <w:t>All table references need to be removed… NOTE FOR MassBays.</w:t>
      </w:r>
    </w:p>
  </w:comment>
  <w:comment w:id="338" w:author="Kathleen Onorevole" w:date="2019-09-16T13:55:00Z" w:initials="KO">
    <w:p w14:paraId="7B6108D0" w14:textId="28E91BE6" w:rsidR="00802A66" w:rsidRDefault="00802A66">
      <w:pPr>
        <w:pStyle w:val="CommentText"/>
      </w:pPr>
      <w:r>
        <w:rPr>
          <w:rStyle w:val="CommentReference"/>
        </w:rPr>
        <w:annotationRef/>
      </w:r>
      <w:r>
        <w:t>MB deleted this. Have not deleted it yet to preserve comments.</w:t>
      </w:r>
    </w:p>
  </w:comment>
  <w:comment w:id="341" w:author="Matthew Mitchell" w:date="2019-08-01T14:03:00Z" w:initials="MM">
    <w:p w14:paraId="19A763C6" w14:textId="77777777" w:rsidR="00802A66" w:rsidRDefault="00802A66" w:rsidP="00FE794D">
      <w:pPr>
        <w:pStyle w:val="CommentText"/>
      </w:pPr>
      <w:r>
        <w:rPr>
          <w:rStyle w:val="CommentReference"/>
        </w:rPr>
        <w:annotationRef/>
      </w:r>
      <w:r>
        <w:rPr>
          <w:rStyle w:val="CommentReference"/>
        </w:rPr>
        <w:t>G</w:t>
      </w:r>
      <w:r>
        <w:t>eneral question based on a specific issue:</w:t>
      </w:r>
    </w:p>
    <w:p w14:paraId="45AB50F0" w14:textId="77777777" w:rsidR="00802A66" w:rsidRDefault="00802A66" w:rsidP="00FE794D">
      <w:pPr>
        <w:pStyle w:val="CommentText"/>
      </w:pPr>
    </w:p>
    <w:p w14:paraId="34FC4CD5" w14:textId="09833FF2" w:rsidR="00802A66" w:rsidRDefault="00802A66" w:rsidP="00FE794D">
      <w:pPr>
        <w:pStyle w:val="CommentText"/>
      </w:pPr>
      <w:r>
        <w:t>Obviously, this passage and the preceding version of the same passage are very similar. It’s been my assumption that any substantive differences are deliberate. But these two sentences make me worry that it’s otherwise. They don’t exist in the preceding version; rather, the first sentence just says</w:t>
      </w:r>
    </w:p>
    <w:p w14:paraId="4E1C47AB" w14:textId="77777777" w:rsidR="00802A66" w:rsidRDefault="00802A66" w:rsidP="00FE794D">
      <w:pPr>
        <w:pStyle w:val="CommentText"/>
      </w:pPr>
    </w:p>
    <w:p w14:paraId="2DF63F1E" w14:textId="77777777" w:rsidR="00802A66" w:rsidRDefault="00802A66" w:rsidP="00FE794D">
      <w:pPr>
        <w:pStyle w:val="CommentText"/>
      </w:pPr>
      <w:r>
        <w:t>“</w:t>
      </w: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w:t>
      </w:r>
    </w:p>
    <w:p w14:paraId="5AE02D20" w14:textId="77777777" w:rsidR="00802A66" w:rsidRDefault="00802A66" w:rsidP="00FE794D">
      <w:pPr>
        <w:pStyle w:val="CommentText"/>
      </w:pPr>
    </w:p>
    <w:p w14:paraId="7A9FFF1B" w14:textId="67908C96" w:rsidR="00802A66" w:rsidRDefault="00802A66" w:rsidP="00FE794D">
      <w:pPr>
        <w:pStyle w:val="CommentText"/>
      </w:pPr>
      <w:r>
        <w:t>This doesn’t seem like it reflects any difference in underlying facts—just seems to be either a cut somebody made in the previous version or an expansion in this version. Should anything be done about this?</w:t>
      </w:r>
    </w:p>
  </w:comment>
  <w:comment w:id="345" w:author="Kathleen Onorevole" w:date="2019-09-16T13:57:00Z" w:initials="KO">
    <w:p w14:paraId="6124DD8C" w14:textId="1548C08D" w:rsidR="00802A66" w:rsidRDefault="00802A66">
      <w:pPr>
        <w:pStyle w:val="CommentText"/>
      </w:pPr>
      <w:r>
        <w:rPr>
          <w:rStyle w:val="CommentReference"/>
        </w:rPr>
        <w:annotationRef/>
      </w:r>
      <w:r>
        <w:t>MB changed this to “ascot”. Is that intended?</w:t>
      </w:r>
    </w:p>
  </w:comment>
  <w:comment w:id="347" w:author="Kathleen Onorevole" w:date="2019-09-16T14:00:00Z" w:initials="KO">
    <w:p w14:paraId="0E33E383" w14:textId="45B63B05" w:rsidR="00802A66" w:rsidRDefault="00802A66">
      <w:pPr>
        <w:pStyle w:val="CommentText"/>
      </w:pPr>
      <w:r>
        <w:rPr>
          <w:rStyle w:val="CommentReference"/>
        </w:rPr>
        <w:annotationRef/>
      </w:r>
      <w:r>
        <w:t>Another example of inconsistent headings… MB replaced this phrase with “Sample,” but they kept the same phrase in the following header (B5). Is that intended?</w:t>
      </w:r>
    </w:p>
  </w:comment>
  <w:comment w:id="351" w:author="Kathleen Onorevole" w:date="2019-09-16T14:05:00Z" w:initials="KO">
    <w:p w14:paraId="7232DD4B" w14:textId="0457BFD4" w:rsidR="00802A66" w:rsidRDefault="00802A66">
      <w:pPr>
        <w:pStyle w:val="CommentText"/>
      </w:pPr>
      <w:r>
        <w:rPr>
          <w:rStyle w:val="CommentReference"/>
        </w:rPr>
        <w:annotationRef/>
      </w:r>
      <w:r>
        <w:t>MB rearranged some of the headings here, and I think the end result is that now the contents of this section show up twice. I’m not sure what they intended.</w:t>
      </w:r>
    </w:p>
  </w:comment>
  <w:comment w:id="355" w:author="Matthew Mitchell" w:date="2019-08-01T11:12:00Z" w:initials="MM">
    <w:p w14:paraId="560011A9" w14:textId="77777777" w:rsidR="00802A66" w:rsidRDefault="00802A66" w:rsidP="00802A66">
      <w:pPr>
        <w:pStyle w:val="CommentText"/>
      </w:pPr>
      <w:r>
        <w:t>Is this skip from B7 to B9 correct?</w:t>
      </w:r>
      <w:r>
        <w:rPr>
          <w:rStyle w:val="CommentReference"/>
        </w:rPr>
        <w:annotationRef/>
      </w:r>
    </w:p>
  </w:comment>
  <w:comment w:id="356" w:author="Kathleen Onorevole" w:date="2019-09-09T16:31:00Z" w:initials="KO">
    <w:p w14:paraId="1D1ACBB4" w14:textId="19877081" w:rsidR="00802A66" w:rsidRDefault="00802A66" w:rsidP="00802A66">
      <w:pPr>
        <w:pStyle w:val="CommentText"/>
      </w:pPr>
      <w:r>
        <w:t>MB added this. Need to make section references dynamic?</w:t>
      </w:r>
      <w:r>
        <w:rPr>
          <w:rStyle w:val="CommentReference"/>
        </w:rPr>
        <w:annotationRef/>
      </w:r>
    </w:p>
  </w:comment>
  <w:comment w:id="357" w:author="Director MassBays" w:date="2019-10-11T13:54:00Z" w:initials="DM">
    <w:p w14:paraId="49176EC9" w14:textId="7A4E3A56" w:rsidR="00802A66" w:rsidRDefault="00802A66" w:rsidP="00802A66">
      <w:pPr>
        <w:pStyle w:val="CommentText"/>
      </w:pPr>
      <w:r>
        <w:t>I don't think you need to do anything, the section numbers/titles should be consistent across parameters and this can stay as boilerplate.</w:t>
      </w:r>
      <w:r>
        <w:rPr>
          <w:rStyle w:val="CommentReference"/>
        </w:rPr>
        <w:annotationRef/>
      </w:r>
    </w:p>
  </w:comment>
  <w:comment w:id="360" w:author="Matthew Mitchell" w:date="2019-08-01T13:00:00Z" w:initials="MM">
    <w:p w14:paraId="6F014402" w14:textId="77777777" w:rsidR="00802A66" w:rsidRDefault="00802A66" w:rsidP="00FE794D">
      <w:pPr>
        <w:pStyle w:val="CommentText"/>
      </w:pPr>
      <w:r>
        <w:rPr>
          <w:rStyle w:val="CommentReference"/>
        </w:rPr>
        <w:annotationRef/>
      </w:r>
      <w:r>
        <w:rPr>
          <w:rStyle w:val="CommentReference"/>
        </w:rPr>
        <w:annotationRef/>
      </w:r>
      <w:r>
        <w:t>“Simpson” on its own in a list doesn’t make much sense.</w:t>
      </w:r>
    </w:p>
    <w:p w14:paraId="1E9B007B" w14:textId="77777777" w:rsidR="00802A66" w:rsidRDefault="00802A66">
      <w:pPr>
        <w:pStyle w:val="CommentText"/>
      </w:pPr>
    </w:p>
  </w:comment>
  <w:comment w:id="361" w:author="Andrea Schnitzer" w:date="2019-09-27T14:05:00Z" w:initials="AS">
    <w:p w14:paraId="62F1A316" w14:textId="6D2FA8D5" w:rsidR="00802A66" w:rsidRDefault="00802A66">
      <w:pPr>
        <w:pStyle w:val="CommentText"/>
      </w:pPr>
      <w:r>
        <w:rPr>
          <w:rStyle w:val="CommentReference"/>
        </w:rPr>
        <w:annotationRef/>
      </w:r>
      <w:r>
        <w:t>MB to insert corresponding text</w:t>
      </w:r>
    </w:p>
  </w:comment>
  <w:comment w:id="364" w:author="Matthew Mitchell" w:date="2019-08-01T18:32:00Z" w:initials="MM">
    <w:p w14:paraId="0F266245" w14:textId="44C66721" w:rsidR="00802A66" w:rsidRDefault="00802A66">
      <w:pPr>
        <w:pStyle w:val="CommentText"/>
      </w:pPr>
      <w:r>
        <w:rPr>
          <w:rStyle w:val="CommentReference"/>
        </w:rPr>
        <w:annotationRef/>
      </w:r>
      <w:r>
        <w:t>Ruler in the equipment list is in cm. (Search on “marked in mm” to see multiple instances of this issue.)</w:t>
      </w:r>
    </w:p>
  </w:comment>
  <w:comment w:id="373" w:author="Matthew Mitchell" w:date="2019-08-01T01:11:00Z" w:initials="MM">
    <w:p w14:paraId="005B7608" w14:textId="77777777" w:rsidR="00802A66" w:rsidRDefault="00802A66" w:rsidP="0084082B">
      <w:pPr>
        <w:pStyle w:val="CommentText"/>
      </w:pPr>
      <w:r>
        <w:rPr>
          <w:rStyle w:val="CommentReference"/>
        </w:rPr>
        <w:annotationRef/>
      </w:r>
      <w:r>
        <w:t>We seem to be skipping section numbers in here. Last section was B2 and this is B4; next section is B8. Just confirming this is reading as intended.</w:t>
      </w:r>
    </w:p>
  </w:comment>
  <w:comment w:id="374" w:author="Brad Cooper" w:date="2019-09-24T12:06:00Z" w:initials="BC">
    <w:p w14:paraId="4FCBB0AD" w14:textId="77777777" w:rsidR="00802A66" w:rsidRDefault="00802A66" w:rsidP="0084082B">
      <w:pPr>
        <w:pStyle w:val="CommentText"/>
      </w:pPr>
      <w:r>
        <w:rPr>
          <w:rStyle w:val="CommentReference"/>
        </w:rPr>
        <w:annotationRef/>
      </w:r>
      <w:r>
        <w:t>Kelly, we think we need the B4.1 (two of them) to be auto-number based.</w:t>
      </w:r>
    </w:p>
  </w:comment>
  <w:comment w:id="378" w:author="Matthew Mitchell" w:date="2019-08-02T00:19:00Z" w:initials="MM">
    <w:p w14:paraId="3A8716FE" w14:textId="77777777" w:rsidR="00802A66" w:rsidRDefault="00802A66">
      <w:pPr>
        <w:pStyle w:val="CommentText"/>
      </w:pPr>
      <w:r>
        <w:rPr>
          <w:rStyle w:val="CommentReference"/>
        </w:rPr>
        <w:annotationRef/>
      </w:r>
      <w:r>
        <w:t>We were missing an actual level 2 head here. I don’t know what a really good title would be.</w:t>
      </w:r>
    </w:p>
  </w:comment>
  <w:comment w:id="386" w:author="Matthew Mitchell" w:date="2019-08-02T00:31:00Z" w:initials="MM">
    <w:p w14:paraId="6B89DF45" w14:textId="77777777" w:rsidR="00802A66" w:rsidRDefault="00802A66">
      <w:pPr>
        <w:pStyle w:val="CommentText"/>
      </w:pPr>
      <w:r>
        <w:rPr>
          <w:rStyle w:val="CommentReference"/>
        </w:rPr>
        <w:annotationRef/>
      </w:r>
      <w:r>
        <w:t>As elsewhere, I guess we need titles? If we need placeholders for missing Section B subsections, though, we’ll need more than these—in this version of Section B, for example, we also skip B3 and B4, and of course B8 and B9 right here.</w:t>
      </w:r>
    </w:p>
  </w:comment>
  <w:comment w:id="389" w:author="Matthew Mitchell" w:date="2019-08-02T00:34:00Z" w:initials="MM">
    <w:p w14:paraId="23474178" w14:textId="77777777" w:rsidR="00802A66" w:rsidRDefault="00802A66">
      <w:pPr>
        <w:pStyle w:val="CommentText"/>
      </w:pPr>
      <w:r>
        <w:rPr>
          <w:rStyle w:val="CommentReference"/>
        </w:rPr>
        <w:annotationRef/>
      </w:r>
      <w:r>
        <w:t>Correct to add this?</w:t>
      </w:r>
    </w:p>
  </w:comment>
  <w:comment w:id="393" w:author="Matthew Mitchell" w:date="2019-08-04T15:47:00Z" w:initials="MM">
    <w:p w14:paraId="244B33FC" w14:textId="77777777" w:rsidR="00802A66" w:rsidRDefault="00802A66">
      <w:pPr>
        <w:pStyle w:val="CommentText"/>
      </w:pPr>
      <w:r>
        <w:rPr>
          <w:rStyle w:val="CommentReference"/>
        </w:rPr>
        <w:annotationRef/>
      </w:r>
      <w:r>
        <w:t>Is this parenthesis in the right place? With it here, we’re saying “Bring plastic bags. For example, for the grain size samples you’ll take, you could use Whirl Pak bags.” With it after “Pak” (which is where I’m wondering if it belongs), we’d be saying “Bring plastic bags for grain size samples. Whirl Pak brand ones would work.”</w:t>
      </w:r>
    </w:p>
  </w:comment>
  <w:comment w:id="394" w:author="Matthew Mitchell" w:date="2019-08-04T19:11:00Z" w:initials="MM">
    <w:p w14:paraId="74160CA1" w14:textId="77777777" w:rsidR="00802A66" w:rsidRDefault="00802A66" w:rsidP="00FE794D">
      <w:pPr>
        <w:pStyle w:val="CommentText"/>
      </w:pPr>
      <w:r>
        <w:rPr>
          <w:rStyle w:val="CommentReference"/>
        </w:rPr>
        <w:annotationRef/>
      </w:r>
      <w:r>
        <w:rPr>
          <w:rStyle w:val="CommentReference"/>
        </w:rPr>
        <w:annotationRef/>
      </w:r>
      <w:r>
        <w:rPr>
          <w:rStyle w:val="CommentReference"/>
        </w:rPr>
        <w:annotationRef/>
      </w:r>
      <w:r>
        <w:t>In the equipment list, we say “cm.”</w:t>
      </w:r>
    </w:p>
    <w:p w14:paraId="0CEF84A3" w14:textId="77777777" w:rsidR="00802A66" w:rsidRDefault="00802A66">
      <w:pPr>
        <w:pStyle w:val="CommentText"/>
      </w:pPr>
    </w:p>
  </w:comment>
  <w:comment w:id="397" w:author="Matthew Mitchell" w:date="2019-08-04T19:40:00Z" w:initials="MM">
    <w:p w14:paraId="5BC01656" w14:textId="3631DAA7" w:rsidR="00802A66" w:rsidRDefault="00802A66">
      <w:pPr>
        <w:pStyle w:val="CommentText"/>
      </w:pPr>
      <w:r>
        <w:rPr>
          <w:rStyle w:val="CommentReference"/>
        </w:rPr>
        <w:annotationRef/>
      </w:r>
      <w:r>
        <w:t xml:space="preserve">Please refer to section and omit table numbers. </w:t>
      </w:r>
    </w:p>
  </w:comment>
  <w:comment w:id="400" w:author="Matthew Mitchell" w:date="2019-08-04T19:48:00Z" w:initials="MM">
    <w:p w14:paraId="7325D920" w14:textId="77777777" w:rsidR="00802A66" w:rsidRDefault="00802A66">
      <w:pPr>
        <w:pStyle w:val="CommentText"/>
      </w:pPr>
      <w:r>
        <w:rPr>
          <w:rStyle w:val="CommentReference"/>
        </w:rPr>
        <w:annotationRef/>
      </w:r>
      <w:r>
        <w:t>Added a level 2 heading here (as I have in at least one equivalent spot earlier)—title OK?</w:t>
      </w:r>
    </w:p>
  </w:comment>
  <w:comment w:id="401" w:author="Kathleen Onorevole" w:date="2019-09-16T14:34:00Z" w:initials="KO">
    <w:p w14:paraId="5FB81E5F" w14:textId="666F95C6" w:rsidR="00802A66" w:rsidRDefault="00802A66">
      <w:pPr>
        <w:pStyle w:val="CommentText"/>
      </w:pPr>
      <w:r>
        <w:rPr>
          <w:rStyle w:val="CommentReference"/>
        </w:rPr>
        <w:annotationRef/>
      </w:r>
      <w:r>
        <w:t>MB deleted this heading level. Not sure why or why we skip B4.</w:t>
      </w:r>
    </w:p>
  </w:comment>
  <w:comment w:id="407" w:author="Matthew Mitchell" w:date="2019-08-01T11:12:00Z" w:initials="MM">
    <w:p w14:paraId="26E5CC0F" w14:textId="77777777" w:rsidR="00802A66" w:rsidRDefault="00802A66" w:rsidP="00802A66">
      <w:pPr>
        <w:pStyle w:val="CommentText"/>
      </w:pPr>
      <w:r>
        <w:t>Is this skip from B7 to B9 correct?</w:t>
      </w:r>
      <w:r>
        <w:rPr>
          <w:rStyle w:val="CommentReference"/>
        </w:rPr>
        <w:annotationRef/>
      </w:r>
    </w:p>
  </w:comment>
  <w:comment w:id="408" w:author="Kathleen Onorevole" w:date="2019-09-09T16:31:00Z" w:initials="KO">
    <w:p w14:paraId="0314325A" w14:textId="19877081" w:rsidR="00802A66" w:rsidRDefault="00802A66" w:rsidP="00802A66">
      <w:pPr>
        <w:pStyle w:val="CommentText"/>
      </w:pPr>
      <w:r>
        <w:t>MB added this. Need to make section references dynamic?</w:t>
      </w:r>
      <w:r>
        <w:rPr>
          <w:rStyle w:val="CommentReference"/>
        </w:rPr>
        <w:annotationRef/>
      </w:r>
    </w:p>
  </w:comment>
  <w:comment w:id="409" w:author="Director MassBays" w:date="2019-10-11T13:54:00Z" w:initials="DM">
    <w:p w14:paraId="4702ECC0" w14:textId="7A4E3A56" w:rsidR="00802A66" w:rsidRDefault="00802A66" w:rsidP="00802A66">
      <w:pPr>
        <w:pStyle w:val="CommentText"/>
      </w:pPr>
      <w:r>
        <w:t>I don't think you need to do anything, the section numbers/titles should be consistent across parameters and this can stay as boilerplate.</w:t>
      </w:r>
      <w:r>
        <w:rPr>
          <w:rStyle w:val="CommentReference"/>
        </w:rPr>
        <w:annotationRef/>
      </w:r>
    </w:p>
  </w:comment>
  <w:comment w:id="406" w:author="Andrea Schnitzer" w:date="2019-09-27T14:07:00Z" w:initials="AS">
    <w:p w14:paraId="7E236162" w14:textId="1661FA8E" w:rsidR="00802A66" w:rsidRDefault="00802A66">
      <w:pPr>
        <w:pStyle w:val="CommentText"/>
      </w:pPr>
      <w:r>
        <w:rPr>
          <w:rStyle w:val="CommentReference"/>
        </w:rPr>
        <w:annotationRef/>
      </w:r>
      <w:r>
        <w:t>MB to insert corresponding text</w:t>
      </w:r>
      <w:r>
        <w:rPr>
          <w:rStyle w:val="CommentReference"/>
        </w:rPr>
        <w:annotationRef/>
      </w:r>
    </w:p>
  </w:comment>
  <w:comment w:id="414" w:author="Matthew Mitchell" w:date="2019-08-04T20:17:00Z" w:initials="MM">
    <w:p w14:paraId="68EDCC30" w14:textId="77777777" w:rsidR="00802A66" w:rsidRDefault="00802A66" w:rsidP="00FE794D">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In the equipment list, we say “cm.”</w:t>
      </w:r>
    </w:p>
    <w:p w14:paraId="05BF42B4" w14:textId="77777777" w:rsidR="00802A66" w:rsidRDefault="00802A66">
      <w:pPr>
        <w:pStyle w:val="CommentText"/>
      </w:pPr>
    </w:p>
  </w:comment>
  <w:comment w:id="418" w:author="Matthew Mitchell" w:date="2019-08-04T20:26:00Z" w:initials="MM">
    <w:p w14:paraId="156EB122" w14:textId="77777777" w:rsidR="00802A66" w:rsidRDefault="00802A66">
      <w:pPr>
        <w:pStyle w:val="CommentText"/>
      </w:pPr>
      <w:r>
        <w:rPr>
          <w:rStyle w:val="CommentReference"/>
        </w:rPr>
        <w:annotationRef/>
      </w:r>
      <w:r>
        <w:t>As noted in earlier parallel sections, I’m pretty sure this is the section number that makes sense here.</w:t>
      </w:r>
    </w:p>
  </w:comment>
  <w:comment w:id="419" w:author="Kathleen Onorevole" w:date="2019-09-16T15:14:00Z" w:initials="KO">
    <w:p w14:paraId="7CF3EE40" w14:textId="764A344E" w:rsidR="00802A66" w:rsidRDefault="00802A66">
      <w:pPr>
        <w:pStyle w:val="CommentText"/>
      </w:pPr>
      <w:r>
        <w:rPr>
          <w:rStyle w:val="CommentReference"/>
        </w:rPr>
        <w:annotationRef/>
      </w:r>
      <w:r>
        <w:t>As noted above, MB changed this back, so I’m not sure what to do.</w:t>
      </w:r>
    </w:p>
  </w:comment>
  <w:comment w:id="422" w:author="Matthew Mitchell" w:date="2019-08-04T19:48:00Z" w:initials="MM">
    <w:p w14:paraId="34382233" w14:textId="77777777" w:rsidR="00802A66" w:rsidRDefault="00802A66" w:rsidP="00FE794D">
      <w:pPr>
        <w:pStyle w:val="CommentText"/>
      </w:pPr>
      <w:r>
        <w:rPr>
          <w:rStyle w:val="CommentReference"/>
        </w:rPr>
        <w:annotationRef/>
      </w:r>
      <w:r>
        <w:t>Added a level 2 heading here (as I have in at least one equivalent spot earlier)—title OK?</w:t>
      </w:r>
    </w:p>
  </w:comment>
  <w:comment w:id="424" w:author="Matthew Mitchell" w:date="2019-08-04T20:33:00Z" w:initials="MM">
    <w:p w14:paraId="6884D9B7" w14:textId="2964C2E2" w:rsidR="00802A66" w:rsidRDefault="00802A66">
      <w:pPr>
        <w:pStyle w:val="CommentText"/>
      </w:pPr>
      <w:r>
        <w:rPr>
          <w:rStyle w:val="CommentReference"/>
        </w:rPr>
        <w:annotationRef/>
      </w:r>
      <w:r>
        <w:t>Everywhere else (that is, in the other parallel versions of this section), we just say “B2.” “Section B2” is more complete. MassBays, please make the call about how to reference other sections.</w:t>
      </w:r>
    </w:p>
  </w:comment>
  <w:comment w:id="429" w:author="Matthew Mitchell" w:date="2019-08-01T11:12:00Z" w:initials="MM">
    <w:p w14:paraId="73E5D944" w14:textId="77777777" w:rsidR="00802A66" w:rsidRDefault="00802A66" w:rsidP="00802A66">
      <w:pPr>
        <w:pStyle w:val="CommentText"/>
      </w:pPr>
      <w:r>
        <w:t>Is this skip from B7 to B9 correct?</w:t>
      </w:r>
      <w:r>
        <w:rPr>
          <w:rStyle w:val="CommentReference"/>
        </w:rPr>
        <w:annotationRef/>
      </w:r>
    </w:p>
  </w:comment>
  <w:comment w:id="430" w:author="Kathleen Onorevole" w:date="2019-09-09T16:31:00Z" w:initials="KO">
    <w:p w14:paraId="5036F741" w14:textId="19877081" w:rsidR="00802A66" w:rsidRDefault="00802A66" w:rsidP="00802A66">
      <w:pPr>
        <w:pStyle w:val="CommentText"/>
      </w:pPr>
      <w:r>
        <w:t>MB added this. Need to make section references dynamic?</w:t>
      </w:r>
      <w:r>
        <w:rPr>
          <w:rStyle w:val="CommentReference"/>
        </w:rPr>
        <w:annotationRef/>
      </w:r>
    </w:p>
  </w:comment>
  <w:comment w:id="431" w:author="Director MassBays" w:date="2019-10-11T13:54:00Z" w:initials="DM">
    <w:p w14:paraId="45348CFC" w14:textId="7A4E3A56" w:rsidR="00802A66" w:rsidRDefault="00802A66" w:rsidP="00802A66">
      <w:pPr>
        <w:pStyle w:val="CommentText"/>
      </w:pPr>
      <w:r>
        <w:t>I don't think you need to do anything, the section numbers/titles should be consistent across parameters and this can stay as boilerplate.</w:t>
      </w:r>
      <w:r>
        <w:rPr>
          <w:rStyle w:val="CommentReference"/>
        </w:rPr>
        <w:annotationRef/>
      </w:r>
    </w:p>
  </w:comment>
  <w:comment w:id="428" w:author="Andrea Schnitzer" w:date="2019-09-27T14:07:00Z" w:initials="AS">
    <w:p w14:paraId="47D5C44B" w14:textId="7DD8F93A" w:rsidR="00802A66" w:rsidRDefault="00802A66">
      <w:pPr>
        <w:pStyle w:val="CommentText"/>
      </w:pPr>
      <w:r>
        <w:rPr>
          <w:rStyle w:val="CommentReference"/>
        </w:rPr>
        <w:annotationRef/>
      </w:r>
      <w:r>
        <w:t>MB to insert corresponding text</w:t>
      </w:r>
      <w:r>
        <w:rPr>
          <w:rStyle w:val="CommentReference"/>
        </w:rPr>
        <w:annotationRef/>
      </w:r>
    </w:p>
  </w:comment>
  <w:comment w:id="434" w:author="Andrea Schnitzer" w:date="2019-09-27T14:08:00Z" w:initials="AS">
    <w:p w14:paraId="07DE1531" w14:textId="3B08D8A3" w:rsidR="00802A66" w:rsidRDefault="00802A66">
      <w:pPr>
        <w:pStyle w:val="CommentText"/>
      </w:pPr>
      <w:r>
        <w:rPr>
          <w:rStyle w:val="CommentReference"/>
        </w:rPr>
        <w:annotationRef/>
      </w:r>
      <w:r>
        <w:t>MB to insert corresponding text</w:t>
      </w:r>
    </w:p>
  </w:comment>
  <w:comment w:id="438" w:author="Andrea Schnitzer" w:date="2019-09-27T14:08:00Z" w:initials="AS">
    <w:p w14:paraId="5D6BA6C7" w14:textId="5F903984" w:rsidR="00802A66" w:rsidRDefault="00802A66">
      <w:pPr>
        <w:pStyle w:val="CommentText"/>
      </w:pPr>
      <w:r>
        <w:rPr>
          <w:rStyle w:val="CommentReference"/>
        </w:rPr>
        <w:annotationRef/>
      </w:r>
      <w:r w:rsidRPr="00BF70C8">
        <w:rPr>
          <w:highlight w:val="cyan"/>
        </w:rPr>
        <w:t>ERG to update based on similar setup previously</w:t>
      </w:r>
    </w:p>
  </w:comment>
  <w:comment w:id="442" w:author="Kathleen Onorevole" w:date="2019-09-16T15:19:00Z" w:initials="KO">
    <w:p w14:paraId="4110E532" w14:textId="15236C68" w:rsidR="00802A66" w:rsidRDefault="00802A66">
      <w:pPr>
        <w:pStyle w:val="CommentText"/>
      </w:pPr>
      <w:r>
        <w:rPr>
          <w:rStyle w:val="CommentReference"/>
        </w:rPr>
        <w:annotationRef/>
      </w:r>
      <w:r>
        <w:t>MassBays got rid of this heading and moved it under a general Section 2 heading. Not sure if that’s best?</w:t>
      </w:r>
    </w:p>
  </w:comment>
  <w:comment w:id="443" w:author="Andrea Schnitzer" w:date="2019-09-20T08:44:00Z" w:initials="AS">
    <w:p w14:paraId="0B02A15C" w14:textId="4B1DE8A4" w:rsidR="00802A66" w:rsidRDefault="00802A66">
      <w:pPr>
        <w:pStyle w:val="CommentText"/>
      </w:pPr>
      <w:r>
        <w:rPr>
          <w:rStyle w:val="CommentReference"/>
        </w:rPr>
        <w:annotationRef/>
      </w:r>
      <w:r>
        <w:t>The number needs to be addressed, too.</w:t>
      </w:r>
    </w:p>
  </w:comment>
  <w:comment w:id="447" w:author="Brad Cooper" w:date="2019-09-25T11:38:00Z" w:initials="BC">
    <w:p w14:paraId="4385BFF7" w14:textId="1885275C" w:rsidR="00802A66" w:rsidRDefault="00802A66">
      <w:pPr>
        <w:pStyle w:val="CommentText"/>
      </w:pPr>
      <w:r>
        <w:rPr>
          <w:rStyle w:val="CommentReference"/>
        </w:rPr>
        <w:annotationRef/>
      </w:r>
      <w:r w:rsidRPr="00287C5A">
        <w:rPr>
          <w:highlight w:val="cyan"/>
        </w:rPr>
        <w:t>Does MassBays want the text (which seems to be parameter specific in B2.1) to only appear based on parameters selected in AquaQAPP? We’re asking because we don’t see any indication to do so at this time.</w:t>
      </w:r>
    </w:p>
  </w:comment>
  <w:comment w:id="448" w:author="Andrea Schnitzer" w:date="2019-09-27T14:10:00Z" w:initials="AS">
    <w:p w14:paraId="15201139" w14:textId="42D8739A" w:rsidR="00802A66" w:rsidRDefault="00802A66">
      <w:pPr>
        <w:pStyle w:val="CommentText"/>
      </w:pPr>
      <w:r>
        <w:rPr>
          <w:rStyle w:val="CommentReference"/>
        </w:rPr>
        <w:annotationRef/>
      </w:r>
      <w:r>
        <w:t>Boilerplate</w:t>
      </w:r>
    </w:p>
  </w:comment>
  <w:comment w:id="449" w:author="Matthew Mitchell" w:date="2019-08-05T13:09:00Z" w:initials="MM">
    <w:p w14:paraId="2E3EB105" w14:textId="77777777" w:rsidR="00802A66" w:rsidRDefault="00802A66">
      <w:pPr>
        <w:pStyle w:val="CommentText"/>
      </w:pPr>
      <w:r>
        <w:rPr>
          <w:rStyle w:val="CommentReference"/>
        </w:rPr>
        <w:annotationRef/>
      </w:r>
      <w:r>
        <w:t>Not in supply list—should they be added?</w:t>
      </w:r>
    </w:p>
  </w:comment>
  <w:comment w:id="450" w:author="Matthew Mitchell" w:date="2019-08-05T13:28:00Z" w:initials="MM">
    <w:p w14:paraId="3619E5AF" w14:textId="77777777" w:rsidR="00802A66" w:rsidRDefault="00802A66">
      <w:pPr>
        <w:pStyle w:val="CommentText"/>
      </w:pPr>
      <w:r>
        <w:rPr>
          <w:rStyle w:val="CommentReference"/>
        </w:rPr>
        <w:annotationRef/>
      </w:r>
      <w:r>
        <w:t>Never spelled out—not sure what this one stands for.</w:t>
      </w:r>
    </w:p>
  </w:comment>
  <w:comment w:id="451" w:author="Matthew Mitchell" w:date="2019-08-05T13:51:00Z" w:initials="MM">
    <w:p w14:paraId="1A8D2E63" w14:textId="77777777" w:rsidR="00802A66" w:rsidRDefault="00802A66">
      <w:pPr>
        <w:pStyle w:val="CommentText"/>
      </w:pPr>
      <w:r>
        <w:rPr>
          <w:rStyle w:val="CommentReference"/>
        </w:rPr>
        <w:annotationRef/>
      </w:r>
      <w:r>
        <w:t>Wait, which is it?</w:t>
      </w:r>
      <w:r>
        <w:rPr>
          <w:rStyle w:val="CommentReference"/>
        </w:rPr>
        <w:annotationRef/>
      </w:r>
    </w:p>
  </w:comment>
  <w:comment w:id="452" w:author="Matthew Mitchell" w:date="2019-08-05T14:05:00Z" w:initials="MM">
    <w:p w14:paraId="39B878E7" w14:textId="77777777" w:rsidR="00802A66" w:rsidRDefault="00802A66">
      <w:pPr>
        <w:pStyle w:val="CommentText"/>
      </w:pPr>
      <w:r>
        <w:rPr>
          <w:rStyle w:val="CommentReference"/>
        </w:rPr>
        <w:annotationRef/>
      </w:r>
      <w:r>
        <w:t>“m”?</w:t>
      </w:r>
    </w:p>
  </w:comment>
  <w:comment w:id="453" w:author="Vella, Prassede (EEA)" w:date="2019-10-15T15:47:00Z" w:initials="V(">
    <w:p w14:paraId="1092AD58" w14:textId="0C3BCCAB" w:rsidR="00802A66" w:rsidRDefault="00802A66">
      <w:pPr>
        <w:pStyle w:val="CommentText"/>
      </w:pPr>
      <w:r>
        <w:t>m</w:t>
      </w:r>
      <w:r>
        <w:rPr>
          <w:rStyle w:val="CommentReference"/>
        </w:rPr>
        <w:annotationRef/>
      </w:r>
    </w:p>
  </w:comment>
  <w:comment w:id="456" w:author="Brad Cooper" w:date="2019-09-25T11:40:00Z" w:initials="BC">
    <w:p w14:paraId="6E5F59BD" w14:textId="13B730D0" w:rsidR="00802A66" w:rsidRDefault="00802A66">
      <w:pPr>
        <w:pStyle w:val="CommentText"/>
      </w:pPr>
      <w:r w:rsidRPr="00287C5A">
        <w:rPr>
          <w:highlight w:val="cyan"/>
        </w:rPr>
        <w:t>MassBays, w</w:t>
      </w:r>
      <w:r w:rsidRPr="00287C5A">
        <w:rPr>
          <w:rStyle w:val="CommentReference"/>
          <w:highlight w:val="cyan"/>
        </w:rPr>
        <w:annotationRef/>
      </w:r>
      <w:r w:rsidRPr="00287C5A">
        <w:rPr>
          <w:highlight w:val="cyan"/>
        </w:rPr>
        <w:t>asn’t this deleted/removed from the parameter list?</w:t>
      </w:r>
    </w:p>
  </w:comment>
  <w:comment w:id="457" w:author="Andrea Schnitzer" w:date="2019-09-27T14:10:00Z" w:initials="AS">
    <w:p w14:paraId="04D7AF65" w14:textId="565F95AC" w:rsidR="00802A66" w:rsidRDefault="00802A66">
      <w:pPr>
        <w:pStyle w:val="CommentText"/>
      </w:pPr>
      <w:r>
        <w:rPr>
          <w:rStyle w:val="CommentReference"/>
        </w:rPr>
        <w:annotationRef/>
      </w:r>
      <w:r>
        <w:t>Yes, remove corresponding text</w:t>
      </w:r>
    </w:p>
  </w:comment>
  <w:comment w:id="458" w:author="Matthew Mitchell" w:date="2019-08-05T16:12:00Z" w:initials="MM">
    <w:p w14:paraId="75030C62" w14:textId="77777777" w:rsidR="00802A66" w:rsidRDefault="00802A66">
      <w:pPr>
        <w:pStyle w:val="CommentText"/>
      </w:pPr>
      <w:r>
        <w:rPr>
          <w:rStyle w:val="CommentReference"/>
        </w:rPr>
        <w:annotationRef/>
      </w:r>
      <w:r>
        <w:t>I’m guessing that “amber” and “brown” are in this case the same thing?</w:t>
      </w:r>
      <w:r>
        <w:rPr>
          <w:rStyle w:val="CommentReference"/>
        </w:rPr>
        <w:annotationRef/>
      </w:r>
      <w:r>
        <w:rPr>
          <w:rStyle w:val="CommentReference"/>
        </w:rPr>
        <w:annotationRef/>
      </w:r>
      <w:r>
        <w:rPr>
          <w:rStyle w:val="CommentReference"/>
        </w:rPr>
        <w:annotationRef/>
      </w:r>
    </w:p>
  </w:comment>
  <w:comment w:id="459" w:author="Vella, Prassede (EEA)" w:date="2019-10-15T14:38:00Z" w:initials="V(">
    <w:p w14:paraId="725C1AD2" w14:textId="5EC21BBC" w:rsidR="00802A66" w:rsidRDefault="00802A66">
      <w:pPr>
        <w:pStyle w:val="CommentText"/>
      </w:pPr>
      <w:r>
        <w:t>le't remove here</w:t>
      </w:r>
      <w:r>
        <w:rPr>
          <w:rStyle w:val="CommentReference"/>
        </w:rPr>
        <w:annotationRef/>
      </w:r>
      <w:r>
        <w:rPr>
          <w:rStyle w:val="CommentReference"/>
        </w:rPr>
        <w:annotationRef/>
      </w:r>
      <w:r>
        <w:rPr>
          <w:rStyle w:val="CommentReference"/>
        </w:rPr>
        <w:annotationRef/>
      </w:r>
    </w:p>
  </w:comment>
  <w:comment w:id="462" w:author="Matthew Mitchell" w:date="2019-08-05T16:45:00Z" w:initials="MM">
    <w:p w14:paraId="306BC85E" w14:textId="77777777" w:rsidR="00802A66" w:rsidRDefault="00802A66">
      <w:pPr>
        <w:pStyle w:val="CommentText"/>
      </w:pPr>
      <w:r>
        <w:rPr>
          <w:rStyle w:val="CommentReference"/>
        </w:rPr>
        <w:annotationRef/>
      </w:r>
      <w:r>
        <w:t>We seem to go back and forth on whether we say “amber HDPE bottle” or just “HDPE bottle.” I have no idea whether that’s deliberate—I guess sometimes we might be talking about opaque ones?</w:t>
      </w:r>
      <w:r>
        <w:rPr>
          <w:rStyle w:val="CommentReference"/>
        </w:rPr>
        <w:annotationRef/>
      </w:r>
    </w:p>
  </w:comment>
  <w:comment w:id="463" w:author="Vella, Prassede (EEA)" w:date="2019-10-15T14:43:00Z" w:initials="V(">
    <w:p w14:paraId="67611383" w14:textId="1C288F96" w:rsidR="00802A66" w:rsidRDefault="00802A66">
      <w:pPr>
        <w:pStyle w:val="CommentText"/>
      </w:pPr>
      <w:r>
        <w:t>just refer to HDPE bottle here</w:t>
      </w:r>
      <w:r>
        <w:rPr>
          <w:rStyle w:val="CommentReference"/>
        </w:rPr>
        <w:annotationRef/>
      </w:r>
    </w:p>
  </w:comment>
  <w:comment w:id="467" w:author="Matthew Mitchell" w:date="2019-08-05T15:44:00Z" w:initials="MM">
    <w:p w14:paraId="41B2429C" w14:textId="77777777" w:rsidR="00802A66" w:rsidRDefault="00802A66">
      <w:pPr>
        <w:pStyle w:val="CommentText"/>
      </w:pPr>
      <w:r>
        <w:rPr>
          <w:rStyle w:val="CommentReference"/>
        </w:rPr>
        <w:annotationRef/>
      </w:r>
      <w:r>
        <w:t>Not included as a possibility in the supply list. (Indeed, only mentioned in this bullet and the next one; is this type of sampling bottle only applicable for chlorophyll?)</w:t>
      </w:r>
    </w:p>
  </w:comment>
  <w:comment w:id="468" w:author="Vella, Prassede (EEA)" w:date="2019-10-15T14:45:00Z" w:initials="V(">
    <w:p w14:paraId="4E4887B4" w14:textId="55FEA115" w:rsidR="00802A66" w:rsidRDefault="00802A66">
      <w:pPr>
        <w:pStyle w:val="CommentText"/>
      </w:pPr>
      <w:r>
        <w:t>please remove reference to Kemmerer bottle (I am not sure my changes are beinr recorded as track so if you can delete that would be great - thanks.</w:t>
      </w:r>
      <w:r>
        <w:rPr>
          <w:rStyle w:val="CommentReference"/>
        </w:rPr>
        <w:annotationRef/>
      </w:r>
    </w:p>
  </w:comment>
  <w:comment w:id="469" w:author="Matthew Mitchell" w:date="2019-08-05T15:44:00Z" w:initials="MM">
    <w:p w14:paraId="6EB233AF" w14:textId="10AB8BA0" w:rsidR="00802A66" w:rsidRDefault="00802A66">
      <w:pPr>
        <w:pStyle w:val="CommentText"/>
      </w:pPr>
      <w:r>
        <w:rPr>
          <w:rStyle w:val="CommentReference"/>
        </w:rPr>
        <w:annotationRef/>
      </w:r>
      <w:r>
        <w:t xml:space="preserve"> In the previous set of instructions, we explicitly say that this is the kind of sampling device they’re using—so what’s the difference between the two lists of instructions.</w:t>
      </w:r>
    </w:p>
  </w:comment>
  <w:comment w:id="470" w:author="Vella, Prassede (EEA)" w:date="2019-10-15T14:48:00Z" w:initials="V(">
    <w:p w14:paraId="2A3BA327" w14:textId="522CA91A" w:rsidR="00802A66" w:rsidRDefault="00802A66">
      <w:pPr>
        <w:pStyle w:val="CommentText"/>
      </w:pPr>
      <w:r>
        <w:t xml:space="preserve">Let's retain reference to either Niskin or Van Dorn since users may have either and both devices are acceptable. </w:t>
      </w:r>
      <w:r>
        <w:rPr>
          <w:rStyle w:val="CommentReference"/>
        </w:rPr>
        <w:annotationRef/>
      </w:r>
    </w:p>
  </w:comment>
  <w:comment w:id="472" w:author="Matthew Mitchell" w:date="2019-08-06T18:00:00Z" w:initials="MM">
    <w:p w14:paraId="11D83685" w14:textId="77777777" w:rsidR="00802A66" w:rsidRDefault="00802A66">
      <w:pPr>
        <w:pStyle w:val="CommentText"/>
      </w:pPr>
      <w:r>
        <w:rPr>
          <w:rStyle w:val="CommentReference"/>
        </w:rPr>
        <w:annotationRef/>
      </w:r>
      <w:r>
        <w:t>BTW, I know lots of Latin taxonomic names are uppercase and italic in this document, as they should be. Going with lc+roman for “enterococci” thanks to some reasoning which I’ll be happy to explain if you care!</w:t>
      </w:r>
    </w:p>
  </w:comment>
  <w:comment w:id="473" w:author="Vella, Prassede (EEA)" w:date="2019-10-15T14:54:00Z" w:initials="V(">
    <w:p w14:paraId="23CCA746" w14:textId="153927FF" w:rsidR="00802A66" w:rsidRDefault="00802A66">
      <w:pPr>
        <w:pStyle w:val="CommentText"/>
      </w:pPr>
      <w:r>
        <w:t>Thanks for brinigng this up. I also use the taxonomic format you indicated but for some reason Enterococci is alwyas confusing to me. generally if using uppercase and italics the genus (Enterococcus) is followed by spp. But when we refer to enterococci, what do you advise?</w:t>
      </w:r>
      <w:r>
        <w:rPr>
          <w:rStyle w:val="CommentReference"/>
        </w:rPr>
        <w:annotationRef/>
      </w:r>
    </w:p>
  </w:comment>
  <w:comment w:id="477" w:author="Brad Cooper" w:date="2019-09-25T12:08:00Z" w:initials="BC">
    <w:p w14:paraId="38C07C8D" w14:textId="70D65ECA" w:rsidR="00802A66" w:rsidRDefault="00802A66">
      <w:pPr>
        <w:pStyle w:val="CommentText"/>
      </w:pPr>
      <w:r>
        <w:rPr>
          <w:rStyle w:val="CommentReference"/>
        </w:rPr>
        <w:annotationRef/>
      </w:r>
      <w:r w:rsidRPr="00287C5A">
        <w:rPr>
          <w:rStyle w:val="CommentReference"/>
          <w:highlight w:val="cyan"/>
        </w:rPr>
        <w:t>What should the generated qapp look like if a user doesn’t select parameters listed in the table below?</w:t>
      </w:r>
    </w:p>
  </w:comment>
  <w:comment w:id="478" w:author="Andrea Schnitzer" w:date="2019-09-27T14:19:00Z" w:initials="AS">
    <w:p w14:paraId="1BB91FF7" w14:textId="799B54A4" w:rsidR="00802A66" w:rsidRDefault="00802A66">
      <w:pPr>
        <w:pStyle w:val="CommentText"/>
      </w:pPr>
      <w:r>
        <w:rPr>
          <w:rStyle w:val="CommentReference"/>
        </w:rPr>
        <w:annotationRef/>
      </w:r>
      <w:r w:rsidRPr="004369C3">
        <w:rPr>
          <w:highlight w:val="cyan"/>
        </w:rPr>
        <w:t>Prassede to add sentence about “in situ parameters not requiring analytical methods.”</w:t>
      </w:r>
      <w:r>
        <w:rPr>
          <w:rStyle w:val="CommentReference"/>
        </w:rPr>
        <w:annotationRef/>
      </w:r>
    </w:p>
  </w:comment>
  <w:comment w:id="480" w:author="Brad Cooper" w:date="2019-09-25T12:07:00Z" w:initials="BC">
    <w:p w14:paraId="562A889C" w14:textId="6CE6623B" w:rsidR="00802A66" w:rsidRDefault="00802A66">
      <w:pPr>
        <w:pStyle w:val="CommentText"/>
      </w:pPr>
      <w:r>
        <w:rPr>
          <w:rStyle w:val="CommentReference"/>
        </w:rPr>
        <w:annotationRef/>
      </w:r>
      <w:r>
        <w:t xml:space="preserve">Developers to dynamically populate based on parameter selection in AquaQAPP. Note to developers, we will only show selected saltwater / wq parameters that have values (i.e. NOT null or Blank) in the </w:t>
      </w:r>
      <w:r w:rsidRPr="00DA53C1">
        <w:t>MDL (mg/l unless stated)</w:t>
      </w:r>
      <w:r>
        <w:t xml:space="preserve"> field of the crosswalk.</w:t>
      </w:r>
    </w:p>
  </w:comment>
  <w:comment w:id="481" w:author="Andrea Schnitzer" w:date="2019-09-27T14:14:00Z" w:initials="AS">
    <w:p w14:paraId="41AB32A6" w14:textId="60BD5C5E" w:rsidR="00802A66" w:rsidRDefault="00802A66">
      <w:pPr>
        <w:pStyle w:val="CommentText"/>
      </w:pPr>
      <w:r>
        <w:rPr>
          <w:rStyle w:val="CommentReference"/>
        </w:rPr>
        <w:annotationRef/>
      </w:r>
      <w:r w:rsidRPr="00DE2A6D">
        <w:rPr>
          <w:highlight w:val="cyan"/>
        </w:rPr>
        <w:t>Use method Brad described above. Kathleen to update crosswalk tables tab accordingly.</w:t>
      </w:r>
    </w:p>
  </w:comment>
  <w:comment w:id="482" w:author="Brad Cooper [2]" w:date="2019-10-17T09:39:00Z" w:initials="BC">
    <w:p w14:paraId="19633219" w14:textId="3096DE86" w:rsidR="00947DF7" w:rsidRDefault="00947DF7">
      <w:pPr>
        <w:pStyle w:val="CommentText"/>
      </w:pPr>
      <w:r>
        <w:rPr>
          <w:rStyle w:val="CommentReference"/>
        </w:rPr>
        <w:annotationRef/>
      </w:r>
      <w:r>
        <w:t>Should “Lab Name” be added to this table as a column to match a similar table above.</w:t>
      </w:r>
    </w:p>
  </w:comment>
  <w:comment w:id="486" w:author="Matthew Mitchell" w:date="2019-08-06T10:55:00Z" w:initials="MM">
    <w:p w14:paraId="3A24A513" w14:textId="77777777" w:rsidR="00802A66" w:rsidRDefault="00802A66">
      <w:pPr>
        <w:pStyle w:val="CommentText"/>
      </w:pPr>
      <w:r>
        <w:rPr>
          <w:rStyle w:val="CommentReference"/>
        </w:rPr>
        <w:annotationRef/>
      </w:r>
      <w:r>
        <w:t>There’s a previous version of this passage that doesn’t have this sentence—is that deliberate?</w:t>
      </w:r>
      <w:r>
        <w:rPr>
          <w:rStyle w:val="CommentReference"/>
        </w:rPr>
        <w:annotationRef/>
      </w:r>
    </w:p>
  </w:comment>
  <w:comment w:id="487" w:author="Vella, Prassede (EEA)" w:date="2019-10-15T15:11:00Z" w:initials="V(">
    <w:p w14:paraId="7F2B0805" w14:textId="105DFCB7" w:rsidR="00802A66" w:rsidRDefault="00802A66">
      <w:pPr>
        <w:pStyle w:val="CommentText"/>
      </w:pPr>
      <w:r>
        <w:t>fixed</w:t>
      </w:r>
      <w:r>
        <w:rPr>
          <w:rStyle w:val="CommentReference"/>
        </w:rPr>
        <w:annotationRef/>
      </w:r>
    </w:p>
  </w:comment>
  <w:comment w:id="489" w:author="Brad Cooper" w:date="2019-09-25T12:22:00Z" w:initials="BC">
    <w:p w14:paraId="45F4A4DB" w14:textId="2FF72F3D" w:rsidR="00802A66" w:rsidRDefault="00802A66">
      <w:pPr>
        <w:pStyle w:val="CommentText"/>
      </w:pPr>
      <w:r>
        <w:rPr>
          <w:rStyle w:val="CommentReference"/>
        </w:rPr>
        <w:annotationRef/>
      </w:r>
      <w:r w:rsidRPr="00287C5A">
        <w:rPr>
          <w:highlight w:val="cyan"/>
        </w:rPr>
        <w:t>Brad and Kathleen to ask MassBays what to do about these groups by columns.</w:t>
      </w:r>
    </w:p>
  </w:comment>
  <w:comment w:id="492" w:author="Kathleen Onorevole" w:date="2019-09-16T16:06:00Z" w:initials="KO">
    <w:p w14:paraId="73D1114C" w14:textId="2E3577E8" w:rsidR="00802A66" w:rsidRDefault="00802A66">
      <w:pPr>
        <w:pStyle w:val="CommentText"/>
      </w:pPr>
      <w:r>
        <w:rPr>
          <w:rStyle w:val="CommentReference"/>
        </w:rPr>
        <w:annotationRef/>
      </w:r>
      <w:r>
        <w:t xml:space="preserve">MB renamed this B5.1. Subsection numbers were removed from all the previous “headers.” MB, please review. </w:t>
      </w:r>
    </w:p>
  </w:comment>
  <w:comment w:id="493" w:author="Brad Cooper" w:date="2019-09-25T12:26:00Z" w:initials="BC">
    <w:p w14:paraId="72AF9722" w14:textId="43A2DC31" w:rsidR="00802A66" w:rsidRDefault="00802A66">
      <w:pPr>
        <w:pStyle w:val="CommentText"/>
      </w:pPr>
      <w:r>
        <w:rPr>
          <w:rStyle w:val="CommentReference"/>
        </w:rPr>
        <w:annotationRef/>
      </w:r>
      <w:r w:rsidRPr="00287C5A">
        <w:rPr>
          <w:highlight w:val="cyan"/>
        </w:rPr>
        <w:t>Is the data in the tables below boilerplate? I ask because the values in them now don’t seem to be broken out specifically by parameter?</w:t>
      </w:r>
      <w:r>
        <w:rPr>
          <w:rStyle w:val="CommentReference"/>
        </w:rPr>
        <w:annotationRef/>
      </w:r>
    </w:p>
  </w:comment>
  <w:comment w:id="494" w:author="Brad Cooper" w:date="2019-09-25T12:28:00Z" w:initials="BC">
    <w:p w14:paraId="3BF80283" w14:textId="1F7D5967" w:rsidR="00802A66" w:rsidRDefault="00802A66">
      <w:pPr>
        <w:pStyle w:val="CommentText"/>
      </w:pPr>
      <w:r>
        <w:rPr>
          <w:rStyle w:val="CommentReference"/>
        </w:rPr>
        <w:annotationRef/>
      </w:r>
      <w:r w:rsidRPr="00287C5A">
        <w:rPr>
          <w:highlight w:val="cyan"/>
        </w:rPr>
        <w:t>MassBays, should the content in B5.4 thru B5.8 be boilerplate? If so, we may be able to ignore a few other questions in these sections.</w:t>
      </w:r>
    </w:p>
  </w:comment>
  <w:comment w:id="497" w:author="Andrea Schnitzer" w:date="2019-09-27T14:23:00Z" w:initials="AS">
    <w:p w14:paraId="113AB3BC" w14:textId="77777777" w:rsidR="00802A66" w:rsidRDefault="00802A66">
      <w:pPr>
        <w:pStyle w:val="CommentText"/>
      </w:pPr>
      <w:r>
        <w:rPr>
          <w:rStyle w:val="CommentReference"/>
        </w:rPr>
        <w:annotationRef/>
      </w:r>
      <w:r w:rsidRPr="005468E4">
        <w:rPr>
          <w:highlight w:val="cyan"/>
        </w:rPr>
        <w:t>To be included based on parametesr measured w multiprobe only</w:t>
      </w:r>
    </w:p>
    <w:p w14:paraId="774F0996" w14:textId="77777777" w:rsidR="00802A66" w:rsidRDefault="00802A66">
      <w:pPr>
        <w:pStyle w:val="CommentText"/>
      </w:pPr>
    </w:p>
    <w:p w14:paraId="4AD4C985" w14:textId="18861C52" w:rsidR="00802A66" w:rsidRDefault="00802A66">
      <w:pPr>
        <w:pStyle w:val="CommentText"/>
      </w:pPr>
      <w:r>
        <w:t>Kathleen and Brad to check most efficient way to code this – will need to specify multiprobe as method</w:t>
      </w:r>
    </w:p>
  </w:comment>
  <w:comment w:id="495" w:author="Vella, Prassede (EEA)" w:date="2019-10-15T15:17:00Z" w:initials="V(">
    <w:p w14:paraId="651F6212" w14:textId="57846E7E" w:rsidR="00802A66" w:rsidRDefault="00802A66">
      <w:pPr>
        <w:pStyle w:val="CommentText"/>
      </w:pPr>
      <w:r>
        <w:t>I added column with paramters - same decision as preivous table. This only applies/shows up of user selects multi-paramter sensors</w:t>
      </w:r>
      <w:r>
        <w:rPr>
          <w:rStyle w:val="CommentReference"/>
        </w:rPr>
        <w:annotationRef/>
      </w:r>
    </w:p>
  </w:comment>
  <w:comment w:id="496" w:author="Vella, Prassede (EEA)" w:date="2019-10-15T15:18:00Z" w:initials="V(">
    <w:p w14:paraId="01FD91E8" w14:textId="5B1FBC94" w:rsidR="00802A66" w:rsidRDefault="00802A66">
      <w:pPr>
        <w:pStyle w:val="CommentText"/>
      </w:pPr>
      <w:r>
        <w:t xml:space="preserve">yes, if that specific parameters is selevted by user </w:t>
      </w:r>
      <w:r>
        <w:rPr>
          <w:rStyle w:val="CommentReference"/>
        </w:rPr>
        <w:annotationRef/>
      </w:r>
    </w:p>
  </w:comment>
  <w:comment w:id="499" w:author="Renzo Renteria" w:date="2019-10-17T16:47:00Z" w:initials="RR">
    <w:p w14:paraId="380BA2E2" w14:textId="7898B86A" w:rsidR="27D095A8" w:rsidRDefault="27D095A8">
      <w:pPr>
        <w:pStyle w:val="CommentText"/>
      </w:pPr>
      <w:r>
        <w:t xml:space="preserve">This table has addtional criteria that we are checking for in the Freshwater Water Quality section. See other Table B5.2. In this table we are filtering based on monitoringCategory and also if method is '' or 'in situ'.  </w:t>
      </w:r>
      <w:r>
        <w:rPr>
          <w:rStyle w:val="CommentReference"/>
        </w:rPr>
        <w:annotationRef/>
      </w:r>
    </w:p>
  </w:comment>
  <w:comment w:id="502" w:author="Andrea Schnitzer" w:date="2019-09-27T14:25:00Z" w:initials="AS">
    <w:p w14:paraId="14FEC32B" w14:textId="66A87335" w:rsidR="00802A66" w:rsidRDefault="00802A66">
      <w:pPr>
        <w:pStyle w:val="CommentText"/>
      </w:pPr>
      <w:r>
        <w:rPr>
          <w:rStyle w:val="CommentReference"/>
        </w:rPr>
        <w:annotationRef/>
      </w:r>
      <w:r w:rsidRPr="001132E7">
        <w:rPr>
          <w:highlight w:val="cyan"/>
        </w:rPr>
        <w:t>Only include if parameter chosen</w:t>
      </w:r>
    </w:p>
  </w:comment>
  <w:comment w:id="503" w:author="Matthew Mitchell" w:date="2019-08-06T11:13:00Z" w:initials="MM">
    <w:p w14:paraId="2ADD9E33" w14:textId="77777777" w:rsidR="00802A66" w:rsidRDefault="00802A66">
      <w:pPr>
        <w:pStyle w:val="CommentText"/>
      </w:pPr>
      <w:r>
        <w:rPr>
          <w:rStyle w:val="CommentReference"/>
        </w:rPr>
        <w:annotationRef/>
      </w:r>
      <w:r>
        <w:t>This term doesn’t seem to be used anywhere else.</w:t>
      </w:r>
    </w:p>
  </w:comment>
  <w:comment w:id="504" w:author="Vella, Prassede (EEA)" w:date="2019-10-15T15:19:00Z" w:initials="V(">
    <w:p w14:paraId="6D0C4D59" w14:textId="649E0937" w:rsidR="00802A66" w:rsidRDefault="00802A66">
      <w:pPr>
        <w:pStyle w:val="CommentText"/>
      </w:pPr>
      <w:r>
        <w:t>please delete text in parentheses</w:t>
      </w:r>
      <w:r>
        <w:rPr>
          <w:rStyle w:val="CommentReference"/>
        </w:rPr>
        <w:annotationRef/>
      </w:r>
    </w:p>
  </w:comment>
  <w:comment w:id="506" w:author="Renzo Renteria" w:date="2019-10-02T14:56:00Z" w:initials="RR">
    <w:p w14:paraId="67EA872B" w14:textId="316148DC" w:rsidR="00802A66" w:rsidRDefault="00802A66">
      <w:pPr>
        <w:pStyle w:val="CommentText"/>
      </w:pPr>
      <w:r>
        <w:rPr>
          <w:rStyle w:val="CommentReference"/>
        </w:rPr>
        <w:annotationRef/>
      </w:r>
      <w:r>
        <w:t>Should the subsections also have IF checks?</w:t>
      </w:r>
    </w:p>
  </w:comment>
  <w:comment w:id="510" w:author="Brad Cooper" w:date="2019-09-25T12:27:00Z" w:initials="BC">
    <w:p w14:paraId="4D10AE30" w14:textId="6965D361" w:rsidR="00802A66" w:rsidRDefault="00802A66">
      <w:pPr>
        <w:pStyle w:val="CommentText"/>
      </w:pPr>
      <w:r>
        <w:rPr>
          <w:rStyle w:val="CommentReference"/>
        </w:rPr>
        <w:annotationRef/>
      </w:r>
      <w:r w:rsidRPr="00287C5A">
        <w:rPr>
          <w:highlight w:val="cyan"/>
        </w:rPr>
        <w:t>AquaQAPP doesn’t have a parameter called Water Chemistry, which parameter(s) should this equate to?</w:t>
      </w:r>
    </w:p>
  </w:comment>
  <w:comment w:id="511" w:author="Andrea Schnitzer" w:date="2019-09-27T14:27:00Z" w:initials="AS">
    <w:p w14:paraId="1FDA43A3" w14:textId="4ED44E0C" w:rsidR="00802A66" w:rsidRDefault="00802A66">
      <w:pPr>
        <w:pStyle w:val="CommentText"/>
      </w:pPr>
      <w:r>
        <w:rPr>
          <w:rStyle w:val="CommentReference"/>
        </w:rPr>
        <w:annotationRef/>
      </w:r>
      <w:r>
        <w:t>Should appear regardless of whether user selected chl a or nutrients – would never not show up if those parameters are chosen.</w:t>
      </w:r>
    </w:p>
  </w:comment>
  <w:comment w:id="515" w:author="Matthew Mitchell" w:date="2019-08-06T10:48:00Z" w:initials="MM">
    <w:p w14:paraId="130ACB45" w14:textId="77777777" w:rsidR="00802A66" w:rsidRDefault="00802A66">
      <w:pPr>
        <w:pStyle w:val="CommentText"/>
      </w:pPr>
      <w:r>
        <w:rPr>
          <w:rStyle w:val="CommentReference"/>
        </w:rPr>
        <w:annotationRef/>
      </w:r>
      <w:r>
        <w:t>What’s the right number? Searching this document for “filter blank” brings up some stuff in a Section B2.8…</w:t>
      </w:r>
    </w:p>
  </w:comment>
  <w:comment w:id="517" w:author="Kathleen Onorevole" w:date="2019-09-16T16:09:00Z" w:initials="KO">
    <w:p w14:paraId="099C6D7F" w14:textId="2DD92FA0" w:rsidR="00802A66" w:rsidRDefault="00802A66">
      <w:pPr>
        <w:pStyle w:val="CommentText"/>
      </w:pPr>
      <w:r>
        <w:rPr>
          <w:rStyle w:val="CommentReference"/>
        </w:rPr>
        <w:annotationRef/>
      </w:r>
      <w:r>
        <w:t>As a subsection numbering check, MB had labeled this B5.6. MB, please advise.</w:t>
      </w:r>
      <w:r>
        <w:rPr>
          <w:rStyle w:val="CommentReference"/>
        </w:rPr>
        <w:annotationRef/>
      </w:r>
    </w:p>
  </w:comment>
  <w:comment w:id="518" w:author="Vella, Prassede (EEA)" w:date="2019-10-15T15:34:00Z" w:initials="V(">
    <w:p w14:paraId="60ECDEE7" w14:textId="7CB6CBE4" w:rsidR="00802A66" w:rsidRDefault="00802A66">
      <w:pPr>
        <w:pStyle w:val="CommentText"/>
      </w:pPr>
      <w:r>
        <w:t>fixed the title. Also should be 5.8</w:t>
      </w:r>
      <w:r>
        <w:rPr>
          <w:rStyle w:val="CommentReference"/>
        </w:rPr>
        <w:annotationRef/>
      </w:r>
    </w:p>
  </w:comment>
  <w:comment w:id="524" w:author="Brad Cooper" w:date="2019-09-25T12:36:00Z" w:initials="BC">
    <w:p w14:paraId="34289C80" w14:textId="293F78F2" w:rsidR="00802A66" w:rsidRPr="00287C5A" w:rsidRDefault="00802A66" w:rsidP="004C66F8">
      <w:pPr>
        <w:pStyle w:val="CommentText"/>
        <w:rPr>
          <w:highlight w:val="cyan"/>
        </w:rPr>
      </w:pPr>
      <w:r>
        <w:rPr>
          <w:rStyle w:val="CommentReference"/>
        </w:rPr>
        <w:annotationRef/>
      </w:r>
      <w:r w:rsidRPr="00287C5A">
        <w:rPr>
          <w:highlight w:val="cyan"/>
        </w:rPr>
        <w:t>Should B7 only show up if one of the following parameters are selected (Temperature,</w:t>
      </w:r>
    </w:p>
    <w:p w14:paraId="15089B77" w14:textId="030FA127" w:rsidR="00802A66" w:rsidRPr="00287C5A" w:rsidRDefault="00802A66" w:rsidP="004C66F8">
      <w:pPr>
        <w:pStyle w:val="CommentText"/>
        <w:rPr>
          <w:highlight w:val="cyan"/>
        </w:rPr>
      </w:pPr>
      <w:r w:rsidRPr="00287C5A">
        <w:rPr>
          <w:highlight w:val="cyan"/>
        </w:rPr>
        <w:t>Salinity,</w:t>
      </w:r>
    </w:p>
    <w:p w14:paraId="0640EA38" w14:textId="09A6025A" w:rsidR="00802A66" w:rsidRPr="00287C5A" w:rsidRDefault="00802A66" w:rsidP="004C66F8">
      <w:pPr>
        <w:pStyle w:val="CommentText"/>
        <w:rPr>
          <w:highlight w:val="cyan"/>
        </w:rPr>
      </w:pPr>
      <w:r w:rsidRPr="00287C5A">
        <w:rPr>
          <w:highlight w:val="cyan"/>
        </w:rPr>
        <w:t>pH,</w:t>
      </w:r>
    </w:p>
    <w:p w14:paraId="03660C7C" w14:textId="40B4FE7B" w:rsidR="00802A66" w:rsidRPr="00287C5A" w:rsidRDefault="00802A66" w:rsidP="004C66F8">
      <w:pPr>
        <w:pStyle w:val="CommentText"/>
        <w:rPr>
          <w:highlight w:val="cyan"/>
        </w:rPr>
      </w:pPr>
      <w:r w:rsidRPr="00287C5A">
        <w:rPr>
          <w:highlight w:val="cyan"/>
        </w:rPr>
        <w:t>Dissolved oxygen,</w:t>
      </w:r>
    </w:p>
    <w:p w14:paraId="7CF9B5FA" w14:textId="7A937F99" w:rsidR="00802A66" w:rsidRPr="00287C5A" w:rsidRDefault="00802A66" w:rsidP="004C66F8">
      <w:pPr>
        <w:pStyle w:val="CommentText"/>
        <w:rPr>
          <w:highlight w:val="cyan"/>
        </w:rPr>
      </w:pPr>
      <w:r w:rsidRPr="00287C5A">
        <w:rPr>
          <w:highlight w:val="cyan"/>
        </w:rPr>
        <w:t>Water transparency (Secchi depth),</w:t>
      </w:r>
    </w:p>
    <w:p w14:paraId="714D5E02" w14:textId="145558E1" w:rsidR="00802A66" w:rsidRDefault="00802A66" w:rsidP="004C66F8">
      <w:pPr>
        <w:pStyle w:val="CommentText"/>
      </w:pPr>
      <w:r w:rsidRPr="00287C5A">
        <w:rPr>
          <w:highlight w:val="cyan"/>
        </w:rPr>
        <w:t>Turbidity)?</w:t>
      </w:r>
    </w:p>
  </w:comment>
  <w:comment w:id="525" w:author="Andrea Schnitzer" w:date="2019-09-27T14:29:00Z" w:initials="AS">
    <w:p w14:paraId="413239F4" w14:textId="7D63C817" w:rsidR="00802A66" w:rsidRDefault="00802A66">
      <w:pPr>
        <w:pStyle w:val="CommentText"/>
      </w:pPr>
      <w:r>
        <w:rPr>
          <w:rStyle w:val="CommentReference"/>
        </w:rPr>
        <w:annotationRef/>
      </w:r>
      <w:r>
        <w:t>Yes only show up if at least one of above is chosen</w:t>
      </w:r>
    </w:p>
  </w:comment>
  <w:comment w:id="527" w:author="Brad Cooper" w:date="2019-09-25T12:33:00Z" w:initials="BC">
    <w:p w14:paraId="77EF604E" w14:textId="07897252" w:rsidR="00802A66" w:rsidRDefault="00802A66" w:rsidP="00802A66">
      <w:pPr>
        <w:pStyle w:val="CommentText"/>
      </w:pPr>
      <w:r w:rsidRPr="00802A66">
        <w:rPr>
          <w:highlight w:val="cyan"/>
        </w:rPr>
        <w:t>Is this title correct?</w:t>
      </w:r>
      <w:r>
        <w:rPr>
          <w:rStyle w:val="CommentReference"/>
        </w:rPr>
        <w:annotationRef/>
      </w:r>
      <w:r>
        <w:rPr>
          <w:rStyle w:val="CommentReference"/>
        </w:rPr>
        <w:annotationRef/>
      </w:r>
    </w:p>
  </w:comment>
  <w:comment w:id="528" w:author="Andrea Schnitzer" w:date="2019-09-27T14:32:00Z" w:initials="AS">
    <w:p w14:paraId="056DE598" w14:textId="7EDD0342" w:rsidR="00802A66" w:rsidRDefault="00802A66" w:rsidP="00802A66">
      <w:pPr>
        <w:pStyle w:val="CommentText"/>
      </w:pPr>
      <w:r>
        <w:t>MassBays to return to this and rename title to reflect fact that some instruments in below table are not multiparameter.</w:t>
      </w:r>
      <w:r>
        <w:rPr>
          <w:rStyle w:val="CommentReference"/>
        </w:rPr>
        <w:annotationRef/>
      </w:r>
      <w:r>
        <w:rPr>
          <w:rStyle w:val="CommentReference"/>
        </w:rPr>
        <w:annotationRef/>
      </w:r>
    </w:p>
  </w:comment>
  <w:comment w:id="536" w:author="Matthew Mitchell" w:date="2019-08-06T12:13:00Z" w:initials="MM">
    <w:p w14:paraId="6C60BCD3" w14:textId="77777777" w:rsidR="00802A66" w:rsidRDefault="00802A66">
      <w:pPr>
        <w:pStyle w:val="CommentText"/>
      </w:pPr>
      <w:r>
        <w:rPr>
          <w:rStyle w:val="CommentReference"/>
        </w:rPr>
        <w:annotationRef/>
      </w:r>
      <w:r>
        <w:t>In the same parallel-ish version of B10, we phrase this bit a little differently, and I’m not sure there’s any substantive reason to do so.</w:t>
      </w:r>
    </w:p>
  </w:comment>
  <w:comment w:id="537" w:author="Vella, Prassede (EEA)" w:date="2019-10-15T15:45:00Z" w:initials="V(">
    <w:p w14:paraId="3CCD70C0" w14:textId="78121743" w:rsidR="00802A66" w:rsidRDefault="00802A66">
      <w:pPr>
        <w:pStyle w:val="CommentText"/>
      </w:pPr>
      <w:r>
        <w:t>please use same tect as section you indicated</w:t>
      </w:r>
      <w:r>
        <w:rPr>
          <w:rStyle w:val="CommentReference"/>
        </w:rPr>
        <w:annotationRef/>
      </w:r>
    </w:p>
  </w:comment>
  <w:comment w:id="534" w:author="Matthew Mitchell" w:date="2019-08-06T12:12:00Z" w:initials="MM">
    <w:p w14:paraId="5638DA5F" w14:textId="77777777" w:rsidR="00802A66" w:rsidRDefault="00802A66">
      <w:pPr>
        <w:pStyle w:val="CommentText"/>
      </w:pPr>
      <w:r>
        <w:rPr>
          <w:rStyle w:val="CommentReference"/>
        </w:rPr>
        <w:annotationRef/>
      </w:r>
      <w:r>
        <w:t>I notice that, in another similar version of B10, we say “Project Field Coordinator,” “Monitoring Program Coordinator,” and “Data Management Coordinator.”</w:t>
      </w:r>
      <w:r>
        <w:rPr>
          <w:rStyle w:val="CommentReference"/>
        </w:rPr>
        <w:annotationRef/>
      </w:r>
    </w:p>
  </w:comment>
  <w:comment w:id="535" w:author="Vella, Prassede (EEA)" w:date="2019-10-15T15:46:00Z" w:initials="V(">
    <w:p w14:paraId="3FE907A9" w14:textId="4F01D252" w:rsidR="00802A66" w:rsidRDefault="00802A66">
      <w:pPr>
        <w:pStyle w:val="CommentText"/>
      </w:pPr>
      <w:r>
        <w:t>I corrected these terms</w:t>
      </w:r>
      <w:r>
        <w:rPr>
          <w:rStyle w:val="CommentReference"/>
        </w:rPr>
        <w:annotationRef/>
      </w:r>
    </w:p>
  </w:comment>
  <w:comment w:id="540" w:author="Andrea Schnitzer" w:date="2019-10-03T12:01:00Z" w:initials="AS">
    <w:p w14:paraId="041C0FF3" w14:textId="4E7E505A" w:rsidR="00802A66" w:rsidRDefault="00802A66">
      <w:pPr>
        <w:pStyle w:val="CommentText"/>
      </w:pPr>
      <w:r>
        <w:rPr>
          <w:rStyle w:val="CommentReference"/>
        </w:rPr>
        <w:annotationRef/>
      </w:r>
      <w:r>
        <w:t>Flagged for ERG to code</w:t>
      </w:r>
    </w:p>
  </w:comment>
  <w:comment w:id="541" w:author="Andrea Schnitzer" w:date="2019-10-03T11:59:00Z" w:initials="AS">
    <w:p w14:paraId="23AC0A88" w14:textId="77777777" w:rsidR="00802A66" w:rsidRDefault="00802A66">
      <w:pPr>
        <w:pStyle w:val="CommentText"/>
      </w:pPr>
      <w:r>
        <w:rPr>
          <w:rStyle w:val="CommentReference"/>
        </w:rPr>
        <w:annotationRef/>
      </w:r>
      <w:r>
        <w:t>Prassede had a note on the original text that asks:</w:t>
      </w:r>
    </w:p>
    <w:p w14:paraId="5CC2F533" w14:textId="77777777" w:rsidR="00802A66" w:rsidRDefault="00802A66">
      <w:pPr>
        <w:pStyle w:val="CommentText"/>
      </w:pPr>
    </w:p>
    <w:p w14:paraId="37F544C6" w14:textId="3E45958C" w:rsidR="00802A66" w:rsidRDefault="00802A66">
      <w:pPr>
        <w:pStyle w:val="CommentText"/>
      </w:pPr>
      <w:r>
        <w:t>Do we want to include example tables or tables already filled that may be modified at the end or tables they can fill at the end?</w:t>
      </w:r>
    </w:p>
  </w:comment>
  <w:comment w:id="547" w:author="Andrea Schnitzer" w:date="2019-10-03T11:54:00Z" w:initials="AS">
    <w:p w14:paraId="4830C282" w14:textId="119D6D41" w:rsidR="00802A66" w:rsidRDefault="00802A66">
      <w:pPr>
        <w:pStyle w:val="CommentText"/>
      </w:pPr>
      <w:r>
        <w:rPr>
          <w:rStyle w:val="CommentReference"/>
        </w:rPr>
        <w:annotationRef/>
      </w:r>
      <w:r>
        <w:t>MassBays, please provide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1F18B" w15:done="0"/>
  <w15:commentEx w15:paraId="30265884" w15:done="0"/>
  <w15:commentEx w15:paraId="0DD74B1D" w15:done="0"/>
  <w15:commentEx w15:paraId="2741C710" w15:paraIdParent="0DD74B1D" w15:done="0"/>
  <w15:commentEx w15:paraId="2443C895" w15:done="0"/>
  <w15:commentEx w15:paraId="12B36431" w15:paraIdParent="2443C895" w15:done="0"/>
  <w15:commentEx w15:paraId="35425A97" w15:paraIdParent="2443C895" w15:done="0"/>
  <w15:commentEx w15:paraId="2F695890" w15:done="0"/>
  <w15:commentEx w15:paraId="5CF8E757" w15:done="0"/>
  <w15:commentEx w15:paraId="3BE5F025" w15:paraIdParent="5CF8E757" w15:done="0"/>
  <w15:commentEx w15:paraId="761572B8" w15:done="0"/>
  <w15:commentEx w15:paraId="1ABD17A7" w15:done="0"/>
  <w15:commentEx w15:paraId="1AC8E8FA" w15:done="0"/>
  <w15:commentEx w15:paraId="4CE30AEB" w15:paraIdParent="1AC8E8FA" w15:done="0"/>
  <w15:commentEx w15:paraId="6C53F6B8" w15:done="0"/>
  <w15:commentEx w15:paraId="6504DFD0" w15:done="0"/>
  <w15:commentEx w15:paraId="37294C83" w15:done="0"/>
  <w15:commentEx w15:paraId="4FC14157" w15:paraIdParent="37294C83" w15:done="0"/>
  <w15:commentEx w15:paraId="15601D20" w15:done="0"/>
  <w15:commentEx w15:paraId="1306BB4F" w15:done="0"/>
  <w15:commentEx w15:paraId="09B4336D" w15:paraIdParent="1306BB4F" w15:done="0"/>
  <w15:commentEx w15:paraId="6DC30807" w15:paraIdParent="1306BB4F" w15:done="0"/>
  <w15:commentEx w15:paraId="514D7B0D" w15:done="0"/>
  <w15:commentEx w15:paraId="74F56EDF" w15:done="0"/>
  <w15:commentEx w15:paraId="5584CD4A" w15:paraIdParent="74F56EDF" w15:done="0"/>
  <w15:commentEx w15:paraId="2255EFAA" w15:done="0"/>
  <w15:commentEx w15:paraId="7BF7FE08" w15:paraIdParent="2255EFAA" w15:done="0"/>
  <w15:commentEx w15:paraId="5973920A" w15:done="0"/>
  <w15:commentEx w15:paraId="1A6DAE8B" w15:done="0"/>
  <w15:commentEx w15:paraId="43817323" w15:done="0"/>
  <w15:commentEx w15:paraId="5B24384A" w15:paraIdParent="43817323" w15:done="0"/>
  <w15:commentEx w15:paraId="3B526426" w15:paraIdParent="43817323" w15:done="0"/>
  <w15:commentEx w15:paraId="64A6C9A0" w15:done="0"/>
  <w15:commentEx w15:paraId="3EB17D3C" w15:done="0"/>
  <w15:commentEx w15:paraId="30FC2307" w15:paraIdParent="3EB17D3C" w15:done="0"/>
  <w15:commentEx w15:paraId="150430BC" w15:paraIdParent="3EB17D3C" w15:done="0"/>
  <w15:commentEx w15:paraId="79C971A7" w15:done="0"/>
  <w15:commentEx w15:paraId="09F58747" w15:paraIdParent="79C971A7" w15:done="0"/>
  <w15:commentEx w15:paraId="1BBD517D" w15:done="0"/>
  <w15:commentEx w15:paraId="1F240E89" w15:paraIdParent="1BBD517D" w15:done="0"/>
  <w15:commentEx w15:paraId="58B75E26" w15:done="0"/>
  <w15:commentEx w15:paraId="4056BD5B" w15:paraIdParent="58B75E26" w15:done="0"/>
  <w15:commentEx w15:paraId="6EF965CB" w15:done="0"/>
  <w15:commentEx w15:paraId="0D562F1C" w15:done="0"/>
  <w15:commentEx w15:paraId="2C4D9D23" w15:done="0"/>
  <w15:commentEx w15:paraId="49329715" w15:done="0"/>
  <w15:commentEx w15:paraId="26363EEF" w15:done="0"/>
  <w15:commentEx w15:paraId="676C6786" w15:paraIdParent="26363EEF" w15:done="0"/>
  <w15:commentEx w15:paraId="08387848" w15:done="0"/>
  <w15:commentEx w15:paraId="1A359007" w15:done="0"/>
  <w15:commentEx w15:paraId="13E32A19" w15:done="0"/>
  <w15:commentEx w15:paraId="2B33C8CE" w15:paraIdParent="13E32A19" w15:done="0"/>
  <w15:commentEx w15:paraId="0CD2B47C" w15:done="0"/>
  <w15:commentEx w15:paraId="4DECA854" w15:done="0"/>
  <w15:commentEx w15:paraId="19BE6914" w15:done="0"/>
  <w15:commentEx w15:paraId="2A8B37A2" w15:done="0"/>
  <w15:commentEx w15:paraId="562EDD46" w15:done="0"/>
  <w15:commentEx w15:paraId="648CBA07" w15:done="0"/>
  <w15:commentEx w15:paraId="47ED7F11" w15:done="0"/>
  <w15:commentEx w15:paraId="266ECDA4" w15:done="0"/>
  <w15:commentEx w15:paraId="7531D835" w15:paraIdParent="266ECDA4" w15:done="0"/>
  <w15:commentEx w15:paraId="568CD945" w15:done="0"/>
  <w15:commentEx w15:paraId="0C9A94F7" w15:paraIdParent="568CD945" w15:done="0"/>
  <w15:commentEx w15:paraId="7A9D07B3" w15:done="0"/>
  <w15:commentEx w15:paraId="694472CC" w15:done="0"/>
  <w15:commentEx w15:paraId="01A31F0E" w15:done="0"/>
  <w15:commentEx w15:paraId="70B4DAFA" w15:done="0"/>
  <w15:commentEx w15:paraId="2EDB589F" w15:paraIdParent="70B4DAFA" w15:done="0"/>
  <w15:commentEx w15:paraId="0ECE2173" w15:done="0"/>
  <w15:commentEx w15:paraId="14E5F758" w15:done="0"/>
  <w15:commentEx w15:paraId="47FB40BA" w15:done="0"/>
  <w15:commentEx w15:paraId="0CEEFEE2" w15:done="0"/>
  <w15:commentEx w15:paraId="47B4D960" w15:done="0"/>
  <w15:commentEx w15:paraId="798D4F7A" w15:done="0"/>
  <w15:commentEx w15:paraId="6BBFCA93" w15:done="0"/>
  <w15:commentEx w15:paraId="00041756" w15:done="0"/>
  <w15:commentEx w15:paraId="38000174" w15:paraIdParent="00041756" w15:done="0"/>
  <w15:commentEx w15:paraId="325BAA01" w15:done="0"/>
  <w15:commentEx w15:paraId="1D34BCD5" w15:done="0"/>
  <w15:commentEx w15:paraId="4C53F01D" w15:done="0"/>
  <w15:commentEx w15:paraId="2949193F" w15:done="0"/>
  <w15:commentEx w15:paraId="745A46D9" w15:paraIdParent="2949193F" w15:done="0"/>
  <w15:commentEx w15:paraId="465CDF2E" w15:paraIdParent="2949193F" w15:done="0"/>
  <w15:commentEx w15:paraId="69C177B7" w15:done="0"/>
  <w15:commentEx w15:paraId="545030F4" w15:done="0"/>
  <w15:commentEx w15:paraId="4A79AEBF" w15:done="0"/>
  <w15:commentEx w15:paraId="38FC2491" w15:paraIdParent="4A79AEBF" w15:done="0"/>
  <w15:commentEx w15:paraId="73EAB45C" w15:done="0"/>
  <w15:commentEx w15:paraId="69E05CC9" w15:done="0"/>
  <w15:commentEx w15:paraId="7FE493A6" w15:paraIdParent="69E05CC9" w15:done="0"/>
  <w15:commentEx w15:paraId="5DE330C0" w15:done="0"/>
  <w15:commentEx w15:paraId="6FD2283D" w15:done="0"/>
  <w15:commentEx w15:paraId="046C5B8A" w15:done="0"/>
  <w15:commentEx w15:paraId="12E7FE1D" w15:done="0"/>
  <w15:commentEx w15:paraId="690C5861" w15:paraIdParent="12E7FE1D" w15:done="0"/>
  <w15:commentEx w15:paraId="7B6108D0" w15:done="0"/>
  <w15:commentEx w15:paraId="7A9FFF1B" w15:done="0"/>
  <w15:commentEx w15:paraId="6124DD8C" w15:done="0"/>
  <w15:commentEx w15:paraId="0E33E383" w15:done="0"/>
  <w15:commentEx w15:paraId="7232DD4B" w15:done="0"/>
  <w15:commentEx w15:paraId="560011A9" w15:done="0"/>
  <w15:commentEx w15:paraId="1D1ACBB4" w15:done="0"/>
  <w15:commentEx w15:paraId="49176EC9" w15:paraIdParent="1D1ACBB4" w15:done="0"/>
  <w15:commentEx w15:paraId="1E9B007B" w15:done="0"/>
  <w15:commentEx w15:paraId="62F1A316" w15:done="0"/>
  <w15:commentEx w15:paraId="0F266245" w15:done="0"/>
  <w15:commentEx w15:paraId="005B7608" w15:done="0"/>
  <w15:commentEx w15:paraId="4FCBB0AD" w15:done="0"/>
  <w15:commentEx w15:paraId="3A8716FE" w15:done="0"/>
  <w15:commentEx w15:paraId="6B89DF45" w15:done="0"/>
  <w15:commentEx w15:paraId="23474178" w15:done="0"/>
  <w15:commentEx w15:paraId="244B33FC" w15:done="0"/>
  <w15:commentEx w15:paraId="0CEF84A3" w15:done="0"/>
  <w15:commentEx w15:paraId="5BC01656" w15:done="0"/>
  <w15:commentEx w15:paraId="7325D920" w15:done="0"/>
  <w15:commentEx w15:paraId="5FB81E5F" w15:done="0"/>
  <w15:commentEx w15:paraId="26E5CC0F" w15:done="0"/>
  <w15:commentEx w15:paraId="0314325A" w15:done="0"/>
  <w15:commentEx w15:paraId="4702ECC0" w15:paraIdParent="0314325A" w15:done="0"/>
  <w15:commentEx w15:paraId="7E236162" w15:done="0"/>
  <w15:commentEx w15:paraId="05BF42B4" w15:done="0"/>
  <w15:commentEx w15:paraId="156EB122" w15:done="0"/>
  <w15:commentEx w15:paraId="7CF3EE40" w15:paraIdParent="156EB122" w15:done="0"/>
  <w15:commentEx w15:paraId="34382233" w15:done="0"/>
  <w15:commentEx w15:paraId="6884D9B7" w15:done="0"/>
  <w15:commentEx w15:paraId="73E5D944" w15:done="0"/>
  <w15:commentEx w15:paraId="5036F741" w15:done="0"/>
  <w15:commentEx w15:paraId="45348CFC" w15:paraIdParent="5036F741" w15:done="0"/>
  <w15:commentEx w15:paraId="47D5C44B" w15:done="0"/>
  <w15:commentEx w15:paraId="07DE1531" w15:done="0"/>
  <w15:commentEx w15:paraId="5D6BA6C7" w15:done="0"/>
  <w15:commentEx w15:paraId="4110E532" w15:done="0"/>
  <w15:commentEx w15:paraId="0B02A15C" w15:paraIdParent="4110E532" w15:done="0"/>
  <w15:commentEx w15:paraId="4385BFF7" w15:done="0"/>
  <w15:commentEx w15:paraId="15201139" w15:paraIdParent="4385BFF7" w15:done="0"/>
  <w15:commentEx w15:paraId="2E3EB105" w15:done="0"/>
  <w15:commentEx w15:paraId="3619E5AF" w15:done="0"/>
  <w15:commentEx w15:paraId="1A8D2E63" w15:done="0"/>
  <w15:commentEx w15:paraId="39B878E7" w15:done="0"/>
  <w15:commentEx w15:paraId="1092AD58" w15:paraIdParent="39B878E7" w15:done="0"/>
  <w15:commentEx w15:paraId="6E5F59BD" w15:done="0"/>
  <w15:commentEx w15:paraId="04D7AF65" w15:paraIdParent="6E5F59BD" w15:done="0"/>
  <w15:commentEx w15:paraId="75030C62" w15:done="0"/>
  <w15:commentEx w15:paraId="725C1AD2" w15:paraIdParent="75030C62" w15:done="0"/>
  <w15:commentEx w15:paraId="306BC85E" w15:done="0"/>
  <w15:commentEx w15:paraId="67611383" w15:paraIdParent="306BC85E" w15:done="0"/>
  <w15:commentEx w15:paraId="41B2429C" w15:done="0"/>
  <w15:commentEx w15:paraId="4E4887B4" w15:paraIdParent="41B2429C" w15:done="0"/>
  <w15:commentEx w15:paraId="6EB233AF" w15:done="0"/>
  <w15:commentEx w15:paraId="2A3BA327" w15:paraIdParent="6EB233AF" w15:done="0"/>
  <w15:commentEx w15:paraId="11D83685" w15:done="0"/>
  <w15:commentEx w15:paraId="23CCA746" w15:paraIdParent="11D83685" w15:done="0"/>
  <w15:commentEx w15:paraId="38C07C8D" w15:done="0"/>
  <w15:commentEx w15:paraId="1BB91FF7" w15:done="0"/>
  <w15:commentEx w15:paraId="562A889C" w15:done="0"/>
  <w15:commentEx w15:paraId="41AB32A6" w15:paraIdParent="562A889C" w15:done="0"/>
  <w15:commentEx w15:paraId="19633219" w15:done="0"/>
  <w15:commentEx w15:paraId="3A24A513" w15:done="0"/>
  <w15:commentEx w15:paraId="7F2B0805" w15:paraIdParent="3A24A513" w15:done="0"/>
  <w15:commentEx w15:paraId="45F4A4DB" w15:done="0"/>
  <w15:commentEx w15:paraId="73D1114C" w15:done="0"/>
  <w15:commentEx w15:paraId="72AF9722" w15:done="0"/>
  <w15:commentEx w15:paraId="3BF80283" w15:done="0"/>
  <w15:commentEx w15:paraId="4AD4C985" w15:done="0"/>
  <w15:commentEx w15:paraId="651F6212" w15:done="0"/>
  <w15:commentEx w15:paraId="01FD91E8" w15:done="0"/>
  <w15:commentEx w15:paraId="380BA2E2" w15:done="0"/>
  <w15:commentEx w15:paraId="14FEC32B" w15:done="0"/>
  <w15:commentEx w15:paraId="2ADD9E33" w15:done="0"/>
  <w15:commentEx w15:paraId="6D0C4D59" w15:paraIdParent="2ADD9E33" w15:done="0"/>
  <w15:commentEx w15:paraId="67EA872B" w15:done="0"/>
  <w15:commentEx w15:paraId="4D10AE30" w15:done="0"/>
  <w15:commentEx w15:paraId="1FDA43A3" w15:paraIdParent="4D10AE30" w15:done="0"/>
  <w15:commentEx w15:paraId="130ACB45" w15:done="0"/>
  <w15:commentEx w15:paraId="099C6D7F" w15:done="0"/>
  <w15:commentEx w15:paraId="60ECDEE7" w15:paraIdParent="099C6D7F" w15:done="0"/>
  <w15:commentEx w15:paraId="714D5E02" w15:done="0"/>
  <w15:commentEx w15:paraId="413239F4" w15:paraIdParent="714D5E02" w15:done="0"/>
  <w15:commentEx w15:paraId="77EF604E" w15:done="0"/>
  <w15:commentEx w15:paraId="056DE598" w15:paraIdParent="77EF604E" w15:done="0"/>
  <w15:commentEx w15:paraId="6C60BCD3" w15:done="0"/>
  <w15:commentEx w15:paraId="3CCD70C0" w15:paraIdParent="6C60BCD3" w15:done="0"/>
  <w15:commentEx w15:paraId="5638DA5F" w15:done="0"/>
  <w15:commentEx w15:paraId="3FE907A9" w15:paraIdParent="5638DA5F" w15:done="0"/>
  <w15:commentEx w15:paraId="041C0FF3" w15:done="0"/>
  <w15:commentEx w15:paraId="37F544C6" w15:done="0"/>
  <w15:commentEx w15:paraId="4830C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1F18B" w16cid:durableId="21499639"/>
  <w16cid:commentId w16cid:paraId="30265884" w16cid:durableId="21498EA3"/>
  <w16cid:commentId w16cid:paraId="0DD74B1D" w16cid:durableId="2148238C"/>
  <w16cid:commentId w16cid:paraId="2741C710" w16cid:durableId="2149963C"/>
  <w16cid:commentId w16cid:paraId="2443C895" w16cid:durableId="6BCA2C5E"/>
  <w16cid:commentId w16cid:paraId="12B36431" w16cid:durableId="39C2CFAF"/>
  <w16cid:commentId w16cid:paraId="35425A97" w16cid:durableId="21536EBA"/>
  <w16cid:commentId w16cid:paraId="2F695890" w16cid:durableId="21331CFB"/>
  <w16cid:commentId w16cid:paraId="5CF8E757" w16cid:durableId="21536EBC"/>
  <w16cid:commentId w16cid:paraId="3BE5F025" w16cid:durableId="21536EBD"/>
  <w16cid:commentId w16cid:paraId="761572B8" w16cid:durableId="21531DE2"/>
  <w16cid:commentId w16cid:paraId="1ABD17A7" w16cid:durableId="21388B0B"/>
  <w16cid:commentId w16cid:paraId="1AC8E8FA" w16cid:durableId="21331E3A"/>
  <w16cid:commentId w16cid:paraId="4CE30AEB" w16cid:durableId="213889D0"/>
  <w16cid:commentId w16cid:paraId="6C53F6B8" w16cid:durableId="0014E78C"/>
  <w16cid:commentId w16cid:paraId="6504DFD0" w16cid:durableId="21536EC3"/>
  <w16cid:commentId w16cid:paraId="37294C83" w16cid:durableId="21331E9D"/>
  <w16cid:commentId w16cid:paraId="4FC14157" w16cid:durableId="213889F3"/>
  <w16cid:commentId w16cid:paraId="15601D20" w16cid:durableId="13E711A7"/>
  <w16cid:commentId w16cid:paraId="1306BB4F" w16cid:durableId="21473647"/>
  <w16cid:commentId w16cid:paraId="09B4336D" w16cid:durableId="6C1657AB"/>
  <w16cid:commentId w16cid:paraId="6DC30807" w16cid:durableId="21532173"/>
  <w16cid:commentId w16cid:paraId="514D7B0D" w16cid:durableId="21536ECA"/>
  <w16cid:commentId w16cid:paraId="74F56EDF" w16cid:durableId="2120E3F0"/>
  <w16cid:commentId w16cid:paraId="5584CD4A" w16cid:durableId="3D7A3195"/>
  <w16cid:commentId w16cid:paraId="2255EFAA" w16cid:durableId="55B59476"/>
  <w16cid:commentId w16cid:paraId="7BF7FE08" w16cid:durableId="215321FC"/>
  <w16cid:commentId w16cid:paraId="5973920A" w16cid:durableId="1B665C7D"/>
  <w16cid:commentId w16cid:paraId="1A6DAE8B" w16cid:durableId="68078AF9"/>
  <w16cid:commentId w16cid:paraId="43817323" w16cid:durableId="21333E50"/>
  <w16cid:commentId w16cid:paraId="5B24384A" w16cid:durableId="3FC579DA"/>
  <w16cid:commentId w16cid:paraId="3B526426" w16cid:durableId="21530908"/>
  <w16cid:commentId w16cid:paraId="64A6C9A0" w16cid:durableId="20C06B0A"/>
  <w16cid:commentId w16cid:paraId="3EB17D3C" w16cid:durableId="2133406A"/>
  <w16cid:commentId w16cid:paraId="30FC2307" w16cid:durableId="213F3E97"/>
  <w16cid:commentId w16cid:paraId="150430BC" w16cid:durableId="21530B33"/>
  <w16cid:commentId w16cid:paraId="79C971A7" w16cid:durableId="2120FA52"/>
  <w16cid:commentId w16cid:paraId="09F58747" w16cid:durableId="21530BF2"/>
  <w16cid:commentId w16cid:paraId="1BBD517D" w16cid:durableId="20B748AC"/>
  <w16cid:commentId w16cid:paraId="1F240E89" w16cid:durableId="2153231D"/>
  <w16cid:commentId w16cid:paraId="58B75E26" w16cid:durableId="6B65D6D8"/>
  <w16cid:commentId w16cid:paraId="4056BD5B" w16cid:durableId="21532356"/>
  <w16cid:commentId w16cid:paraId="6EF965CB" w16cid:durableId="21536EDF"/>
  <w16cid:commentId w16cid:paraId="0D562F1C" w16cid:durableId="20E43924"/>
  <w16cid:commentId w16cid:paraId="2C4D9D23" w16cid:durableId="2129EE7D"/>
  <w16cid:commentId w16cid:paraId="49329715" w16cid:durableId="20ECB267"/>
  <w16cid:commentId w16cid:paraId="26363EEF" w16cid:durableId="2129EF04"/>
  <w16cid:commentId w16cid:paraId="676C6786" w16cid:durableId="6D3AA7A8"/>
  <w16cid:commentId w16cid:paraId="08387848" w16cid:durableId="20ECB584"/>
  <w16cid:commentId w16cid:paraId="1A359007" w16cid:durableId="20BCD40F"/>
  <w16cid:commentId w16cid:paraId="13E32A19" w16cid:durableId="20B3535E"/>
  <w16cid:commentId w16cid:paraId="2B33C8CE" w16cid:durableId="2153256B"/>
  <w16cid:commentId w16cid:paraId="0CD2B47C" w16cid:durableId="20E43B85"/>
  <w16cid:commentId w16cid:paraId="4DECA854" w16cid:durableId="21532AC6"/>
  <w16cid:commentId w16cid:paraId="19BE6914" w16cid:durableId="20ECBAA6"/>
  <w16cid:commentId w16cid:paraId="2A8B37A2" w16cid:durableId="21348941"/>
  <w16cid:commentId w16cid:paraId="562EDD46" w16cid:durableId="21348532"/>
  <w16cid:commentId w16cid:paraId="648CBA07" w16cid:durableId="2134859B"/>
  <w16cid:commentId w16cid:paraId="47ED7F11" w16cid:durableId="2129F678"/>
  <w16cid:commentId w16cid:paraId="266ECDA4" w16cid:durableId="21348626"/>
  <w16cid:commentId w16cid:paraId="7531D835" w16cid:durableId="21389488"/>
  <w16cid:commentId w16cid:paraId="568CD945" w16cid:durableId="21348616"/>
  <w16cid:commentId w16cid:paraId="0C9A94F7" w16cid:durableId="213894C3"/>
  <w16cid:commentId w16cid:paraId="7A9D07B3" w16cid:durableId="20ED2D01"/>
  <w16cid:commentId w16cid:paraId="694472CC" w16cid:durableId="212A0BAE"/>
  <w16cid:commentId w16cid:paraId="01A31F0E" w16cid:durableId="20ED2E79"/>
  <w16cid:commentId w16cid:paraId="70B4DAFA" w16cid:durableId="20ED6C86"/>
  <w16cid:commentId w16cid:paraId="2EDB589F" w16cid:durableId="7F5CF40B"/>
  <w16cid:commentId w16cid:paraId="0ECE2173" w16cid:durableId="20ED34E6"/>
  <w16cid:commentId w16cid:paraId="14E5F758" w16cid:durableId="20ED372A"/>
  <w16cid:commentId w16cid:paraId="47FB40BA" w16cid:durableId="20ED3C6A"/>
  <w16cid:commentId w16cid:paraId="0CEEFEE2" w16cid:durableId="20ED3D42"/>
  <w16cid:commentId w16cid:paraId="47B4D960" w16cid:durableId="20ED3E28"/>
  <w16cid:commentId w16cid:paraId="798D4F7A" w16cid:durableId="21499CF1"/>
  <w16cid:commentId w16cid:paraId="6BBFCA93" w16cid:durableId="21499CAC"/>
  <w16cid:commentId w16cid:paraId="00041756" w16cid:durableId="20BE1863"/>
  <w16cid:commentId w16cid:paraId="38000174" w16cid:durableId="20ED5A7E"/>
  <w16cid:commentId w16cid:paraId="325BAA01" w16cid:durableId="212A0E23"/>
  <w16cid:commentId w16cid:paraId="1D34BCD5" w16cid:durableId="212A0EA9"/>
  <w16cid:commentId w16cid:paraId="4C53F01D" w16cid:durableId="212A0EF6"/>
  <w16cid:commentId w16cid:paraId="2949193F" w16cid:durableId="20BE189C"/>
  <w16cid:commentId w16cid:paraId="745A46D9" w16cid:durableId="74717BE5"/>
  <w16cid:commentId w16cid:paraId="465CDF2E" w16cid:durableId="1A7360FC"/>
  <w16cid:commentId w16cid:paraId="69C177B7" w16cid:durableId="342D9F5D"/>
  <w16cid:commentId w16cid:paraId="545030F4" w16cid:durableId="0DCFE2A4"/>
  <w16cid:commentId w16cid:paraId="4A79AEBF" w16cid:durableId="6CAA6D98"/>
  <w16cid:commentId w16cid:paraId="38FC2491" w16cid:durableId="45983E90"/>
  <w16cid:commentId w16cid:paraId="73EAB45C" w16cid:durableId="20ED5FD4"/>
  <w16cid:commentId w16cid:paraId="69E05CC9" w16cid:durableId="21348A51"/>
  <w16cid:commentId w16cid:paraId="7FE493A6" w16cid:durableId="21389578"/>
  <w16cid:commentId w16cid:paraId="5DE330C0" w16cid:durableId="20ED66EE"/>
  <w16cid:commentId w16cid:paraId="6FD2283D" w16cid:durableId="20ED6D2A"/>
  <w16cid:commentId w16cid:paraId="046C5B8A" w16cid:durableId="20ED6E2C"/>
  <w16cid:commentId w16cid:paraId="12E7FE1D" w16cid:durableId="20ED6EBE"/>
  <w16cid:commentId w16cid:paraId="690C5861" w16cid:durableId="20F51D26"/>
  <w16cid:commentId w16cid:paraId="7B6108D0" w16cid:durableId="212A12CF"/>
  <w16cid:commentId w16cid:paraId="7A9FFF1B" w16cid:durableId="20ED6FC0"/>
  <w16cid:commentId w16cid:paraId="6124DD8C" w16cid:durableId="212A1336"/>
  <w16cid:commentId w16cid:paraId="0E33E383" w16cid:durableId="212A13FB"/>
  <w16cid:commentId w16cid:paraId="7232DD4B" w16cid:durableId="212A151E"/>
  <w16cid:commentId w16cid:paraId="560011A9" w16cid:durableId="7B5333AC"/>
  <w16cid:commentId w16cid:paraId="1D1ACBB4" w16cid:durableId="5EF396C4"/>
  <w16cid:commentId w16cid:paraId="49176EC9" w16cid:durableId="5C95AFD4"/>
  <w16cid:commentId w16cid:paraId="1E9B007B" w16cid:durableId="20ED60F1"/>
  <w16cid:commentId w16cid:paraId="62F1A316" w16cid:durableId="213895C7"/>
  <w16cid:commentId w16cid:paraId="0F266245" w16cid:durableId="20EDAEBF"/>
  <w16cid:commentId w16cid:paraId="005B7608" w16cid:durableId="21499D33"/>
  <w16cid:commentId w16cid:paraId="4FCBB0AD" w16cid:durableId="21499D32"/>
  <w16cid:commentId w16cid:paraId="3A8716FE" w16cid:durableId="20EE000F"/>
  <w16cid:commentId w16cid:paraId="6B89DF45" w16cid:durableId="20EE02DE"/>
  <w16cid:commentId w16cid:paraId="23474178" w16cid:durableId="20EE037F"/>
  <w16cid:commentId w16cid:paraId="244B33FC" w16cid:durableId="20F17D25"/>
  <w16cid:commentId w16cid:paraId="0CEF84A3" w16cid:durableId="20F1AC6A"/>
  <w16cid:commentId w16cid:paraId="5BC01656" w16cid:durableId="20F1B34A"/>
  <w16cid:commentId w16cid:paraId="7325D920" w16cid:durableId="20F1B4F4"/>
  <w16cid:commentId w16cid:paraId="5FB81E5F" w16cid:durableId="212A1C0E"/>
  <w16cid:commentId w16cid:paraId="26E5CC0F" w16cid:durableId="34B55BDB"/>
  <w16cid:commentId w16cid:paraId="0314325A" w16cid:durableId="3C70419A"/>
  <w16cid:commentId w16cid:paraId="4702ECC0" w16cid:durableId="0CA0884B"/>
  <w16cid:commentId w16cid:paraId="7E236162" w16cid:durableId="21389634"/>
  <w16cid:commentId w16cid:paraId="05BF42B4" w16cid:durableId="20F1BBD2"/>
  <w16cid:commentId w16cid:paraId="156EB122" w16cid:durableId="20F1BDDD"/>
  <w16cid:commentId w16cid:paraId="7CF3EE40" w16cid:durableId="212A2538"/>
  <w16cid:commentId w16cid:paraId="34382233" w16cid:durableId="20F1BF24"/>
  <w16cid:commentId w16cid:paraId="6884D9B7" w16cid:durableId="20F1BF89"/>
  <w16cid:commentId w16cid:paraId="73E5D944" w16cid:durableId="552BFA07"/>
  <w16cid:commentId w16cid:paraId="5036F741" w16cid:durableId="0BB8F8EA"/>
  <w16cid:commentId w16cid:paraId="45348CFC" w16cid:durableId="3D207089"/>
  <w16cid:commentId w16cid:paraId="47D5C44B" w16cid:durableId="2138963F"/>
  <w16cid:commentId w16cid:paraId="07DE1531" w16cid:durableId="21389645"/>
  <w16cid:commentId w16cid:paraId="5D6BA6C7" w16cid:durableId="2138964D"/>
  <w16cid:commentId w16cid:paraId="4110E532" w16cid:durableId="212A2684"/>
  <w16cid:commentId w16cid:paraId="0B02A15C" w16cid:durableId="212F0FF4"/>
  <w16cid:commentId w16cid:paraId="4385BFF7" w16cid:durableId="2135D034"/>
  <w16cid:commentId w16cid:paraId="15201139" w16cid:durableId="213896C2"/>
  <w16cid:commentId w16cid:paraId="2E3EB105" w16cid:durableId="20F2A902"/>
  <w16cid:commentId w16cid:paraId="3619E5AF" w16cid:durableId="20F2AD8A"/>
  <w16cid:commentId w16cid:paraId="1A8D2E63" w16cid:durableId="20F2B2DE"/>
  <w16cid:commentId w16cid:paraId="39B878E7" w16cid:durableId="20F2B61E"/>
  <w16cid:commentId w16cid:paraId="1092AD58" w16cid:durableId="49C54322"/>
  <w16cid:commentId w16cid:paraId="6E5F59BD" w16cid:durableId="2135D0AC"/>
  <w16cid:commentId w16cid:paraId="04D7AF65" w16cid:durableId="213896DD"/>
  <w16cid:commentId w16cid:paraId="75030C62" w16cid:durableId="20F2D400"/>
  <w16cid:commentId w16cid:paraId="725C1AD2" w16cid:durableId="7A67CE7B"/>
  <w16cid:commentId w16cid:paraId="306BC85E" w16cid:durableId="20F2DBB5"/>
  <w16cid:commentId w16cid:paraId="67611383" w16cid:durableId="31E42083"/>
  <w16cid:commentId w16cid:paraId="41B2429C" w16cid:durableId="20F2CD78"/>
  <w16cid:commentId w16cid:paraId="4E4887B4" w16cid:durableId="1110CE3D"/>
  <w16cid:commentId w16cid:paraId="6EB233AF" w16cid:durableId="20F2CD52"/>
  <w16cid:commentId w16cid:paraId="2A3BA327" w16cid:durableId="74F1AD27"/>
  <w16cid:commentId w16cid:paraId="11D83685" w16cid:durableId="20F43FA2"/>
  <w16cid:commentId w16cid:paraId="23CCA746" w16cid:durableId="49ECA2E0"/>
  <w16cid:commentId w16cid:paraId="38C07C8D" w16cid:durableId="2135D72B"/>
  <w16cid:commentId w16cid:paraId="1BB91FF7" w16cid:durableId="213898EF"/>
  <w16cid:commentId w16cid:paraId="562A889C" w16cid:durableId="2135D709"/>
  <w16cid:commentId w16cid:paraId="41AB32A6" w16cid:durableId="213897C7"/>
  <w16cid:commentId w16cid:paraId="19633219" w16cid:durableId="2152B53C"/>
  <w16cid:commentId w16cid:paraId="3A24A513" w16cid:durableId="20F3DB2D"/>
  <w16cid:commentId w16cid:paraId="7F2B0805" w16cid:durableId="3413FA61"/>
  <w16cid:commentId w16cid:paraId="45F4A4DB" w16cid:durableId="2135DA6D"/>
  <w16cid:commentId w16cid:paraId="73D1114C" w16cid:durableId="212A3189"/>
  <w16cid:commentId w16cid:paraId="72AF9722" w16cid:durableId="2135DB64"/>
  <w16cid:commentId w16cid:paraId="3BF80283" w16cid:durableId="2135DC04"/>
  <w16cid:commentId w16cid:paraId="4AD4C985" w16cid:durableId="213899DC"/>
  <w16cid:commentId w16cid:paraId="651F6212" w16cid:durableId="0C6C18A2"/>
  <w16cid:commentId w16cid:paraId="01FD91E8" w16cid:durableId="130C2AE3"/>
  <w16cid:commentId w16cid:paraId="380BA2E2" w16cid:durableId="21536F5D"/>
  <w16cid:commentId w16cid:paraId="14FEC32B" w16cid:durableId="21389A56"/>
  <w16cid:commentId w16cid:paraId="2ADD9E33" w16cid:durableId="20F3DF55"/>
  <w16cid:commentId w16cid:paraId="6D0C4D59" w16cid:durableId="122F60B0"/>
  <w16cid:commentId w16cid:paraId="67EA872B" w16cid:durableId="213F393C"/>
  <w16cid:commentId w16cid:paraId="4D10AE30" w16cid:durableId="2135DBB5"/>
  <w16cid:commentId w16cid:paraId="1FDA43A3" w16cid:durableId="21389ADD"/>
  <w16cid:commentId w16cid:paraId="130ACB45" w16cid:durableId="20F3D993"/>
  <w16cid:commentId w16cid:paraId="099C6D7F" w16cid:durableId="212A3227"/>
  <w16cid:commentId w16cid:paraId="60ECDEE7" w16cid:durableId="6E35766C"/>
  <w16cid:commentId w16cid:paraId="714D5E02" w16cid:durableId="2135DDD1"/>
  <w16cid:commentId w16cid:paraId="413239F4" w16cid:durableId="21389B59"/>
  <w16cid:commentId w16cid:paraId="77EF604E" w16cid:durableId="2135DD2A"/>
  <w16cid:commentId w16cid:paraId="056DE598" w16cid:durableId="21389BF7"/>
  <w16cid:commentId w16cid:paraId="6C60BCD3" w16cid:durableId="20F3ED85"/>
  <w16cid:commentId w16cid:paraId="3CCD70C0" w16cid:durableId="654E0402"/>
  <w16cid:commentId w16cid:paraId="5638DA5F" w16cid:durableId="20F3ED2A"/>
  <w16cid:commentId w16cid:paraId="3FE907A9" w16cid:durableId="59EDCFBB"/>
  <w16cid:commentId w16cid:paraId="041C0FF3" w16cid:durableId="2140619E"/>
  <w16cid:commentId w16cid:paraId="37F544C6" w16cid:durableId="2140613A"/>
  <w16cid:commentId w16cid:paraId="4830C282" w16cid:durableId="21406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5579C" w14:textId="77777777" w:rsidR="008979B2" w:rsidRDefault="008979B2" w:rsidP="00004913">
      <w:r>
        <w:separator/>
      </w:r>
    </w:p>
  </w:endnote>
  <w:endnote w:type="continuationSeparator" w:id="0">
    <w:p w14:paraId="60B4EE4B" w14:textId="77777777" w:rsidR="008979B2" w:rsidRDefault="008979B2" w:rsidP="00004913">
      <w:r>
        <w:continuationSeparator/>
      </w:r>
    </w:p>
  </w:endnote>
  <w:endnote w:type="continuationNotice" w:id="1">
    <w:p w14:paraId="1F043CDC" w14:textId="77777777" w:rsidR="008979B2" w:rsidRDefault="00897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default"/>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802A66" w:rsidRDefault="00802A66"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802A66" w:rsidRDefault="00802A6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802A66" w:rsidRDefault="00802A66"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A859E" w14:textId="77777777" w:rsidR="008979B2" w:rsidRDefault="008979B2" w:rsidP="00004913">
      <w:r>
        <w:separator/>
      </w:r>
    </w:p>
  </w:footnote>
  <w:footnote w:type="continuationSeparator" w:id="0">
    <w:p w14:paraId="7A8530C9" w14:textId="77777777" w:rsidR="008979B2" w:rsidRDefault="008979B2" w:rsidP="00004913">
      <w:r>
        <w:continuationSeparator/>
      </w:r>
    </w:p>
  </w:footnote>
  <w:footnote w:type="continuationNotice" w:id="1">
    <w:p w14:paraId="3905BC50" w14:textId="77777777" w:rsidR="008979B2" w:rsidRDefault="008979B2"/>
  </w:footnote>
  <w:footnote w:id="2">
    <w:p w14:paraId="653C413E" w14:textId="77777777" w:rsidR="00802A66" w:rsidRPr="004525B3" w:rsidRDefault="00802A66"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802A66" w:rsidRDefault="00802A66" w:rsidP="000315D5">
      <w:pPr>
        <w:pStyle w:val="FootnoteText"/>
      </w:pPr>
    </w:p>
  </w:footnote>
  <w:footnote w:id="3">
    <w:p w14:paraId="2AA54F6D" w14:textId="624D1532" w:rsidR="00802A66" w:rsidRPr="00A650C4"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802A66" w:rsidRPr="00A650C4"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802A66" w:rsidRDefault="00802A6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802A66"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802A66" w:rsidRDefault="00802A6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06656563" w14:textId="212F6B74" w:rsidR="00802A66" w:rsidRDefault="00802A66">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9">
    <w:p w14:paraId="434023F1" w14:textId="67DD9880" w:rsidR="00802A66" w:rsidRDefault="00802A66">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0">
    <w:p w14:paraId="5855200F" w14:textId="20C7A5F4" w:rsidR="00802A66" w:rsidRDefault="00802A66">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1">
    <w:p w14:paraId="0C7B4CE1" w14:textId="015A9924" w:rsidR="00802A66" w:rsidRDefault="00802A66">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2">
    <w:p w14:paraId="5A60C1B7" w14:textId="246FD521" w:rsidR="00802A66" w:rsidRDefault="00802A66">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3">
    <w:p w14:paraId="4BA58FD1" w14:textId="7C748C86" w:rsidR="00802A66" w:rsidRDefault="00802A66">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4">
    <w:p w14:paraId="2213D158" w14:textId="060CF04C" w:rsidR="00802A66" w:rsidRDefault="00802A66">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5">
    <w:p w14:paraId="0D6736BE" w14:textId="77777777" w:rsidR="00802A66" w:rsidRDefault="00802A66" w:rsidP="00DA49D9">
      <w:pPr>
        <w:pStyle w:val="FootnoteText"/>
      </w:pPr>
      <w:r>
        <w:rPr>
          <w:rStyle w:val="FootnoteReference"/>
        </w:rPr>
        <w:footnoteRef/>
      </w:r>
      <w:r>
        <w:t xml:space="preserve"> </w:t>
      </w:r>
      <w:r w:rsidRPr="007E4F0F">
        <w:t xml:space="preserve">Warwick, R.M. and K.R. Clark, 1995. New ‘biodiversity’ measures reveal a decrease in taxonomic distinctness with increasing stress. </w:t>
      </w:r>
      <w:r w:rsidRPr="007E4F0F">
        <w:rPr>
          <w:i/>
          <w:iCs/>
        </w:rPr>
        <w:t>Mar Ecol Prog Ser</w:t>
      </w:r>
      <w:r w:rsidRPr="007E4F0F">
        <w:t xml:space="preserve"> Vol. 129:301-305, December 14. </w:t>
      </w:r>
      <w:hyperlink r:id="rId7" w:history="1">
        <w:r w:rsidRPr="007E4F0F">
          <w:rPr>
            <w:rStyle w:val="Hyperlink"/>
          </w:rPr>
          <w:t>https://pdfs.semanticscholar.org/f1f7/8ad1c47109588a2af3a6292a5204285377c2.pdf</w:t>
        </w:r>
      </w:hyperlink>
    </w:p>
  </w:footnote>
  <w:footnote w:id="16">
    <w:p w14:paraId="4BABC2DB" w14:textId="77777777" w:rsidR="00802A66" w:rsidRPr="005B039E" w:rsidRDefault="00802A66" w:rsidP="00DA49D9">
      <w:pPr>
        <w:pStyle w:val="FootnoteText"/>
        <w:rPr>
          <w:u w:val="single"/>
        </w:rPr>
      </w:pPr>
      <w:r>
        <w:rPr>
          <w:rStyle w:val="FootnoteReference"/>
        </w:rPr>
        <w:footnoteRef/>
      </w:r>
      <w:r>
        <w:t xml:space="preserve"> </w:t>
      </w:r>
      <w:r w:rsidRPr="00443DCD">
        <w:t xml:space="preserve">Warwick, R.M. and K.R. Clarke, 1999. The taxonomic distinctness measure of biodiversity: weighting of step lengths between hierarchical levels. </w:t>
      </w:r>
      <w:r w:rsidRPr="00443DCD">
        <w:rPr>
          <w:i/>
          <w:iCs/>
        </w:rPr>
        <w:t>Mar Ecol Prog Ser</w:t>
      </w:r>
      <w:r w:rsidRPr="00443DCD">
        <w:t xml:space="preserve"> Vol. 184:21-29, July 28. </w:t>
      </w:r>
      <w:hyperlink r:id="rId8" w:history="1">
        <w:r w:rsidRPr="00443DCD">
          <w:rPr>
            <w:rStyle w:val="Hyperlink"/>
          </w:rPr>
          <w:t>http://www.int-res.com/articles/meps/184/m184p021.pdf</w:t>
        </w:r>
      </w:hyperlink>
    </w:p>
  </w:footnote>
  <w:footnote w:id="17">
    <w:p w14:paraId="37CB54ED" w14:textId="77777777" w:rsidR="00802A66" w:rsidRDefault="00802A66" w:rsidP="00D10458">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0E85D4C1" w14:textId="77777777" w:rsidR="00802A66" w:rsidRDefault="00802A66" w:rsidP="00D10458">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9">
    <w:p w14:paraId="3F3F9C9F" w14:textId="77777777" w:rsidR="00802A66" w:rsidRDefault="00802A66" w:rsidP="00D10458">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0">
    <w:p w14:paraId="0668558F" w14:textId="77777777" w:rsidR="00802A66" w:rsidRDefault="00802A66" w:rsidP="00D10458">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1">
    <w:p w14:paraId="385F0AFC" w14:textId="1309EB71" w:rsidR="00802A66" w:rsidRDefault="00802A66">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02759B86" w14:textId="138FAD07" w:rsidR="00802A66" w:rsidRDefault="00802A66">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3">
    <w:p w14:paraId="4765ECA9" w14:textId="3B8CDDC4" w:rsidR="00802A66" w:rsidRDefault="00802A66">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4">
    <w:p w14:paraId="5F3F2CF4" w14:textId="2EA000A1" w:rsidR="00802A66" w:rsidRDefault="00802A66">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5">
    <w:p w14:paraId="5445C4F1" w14:textId="77777777" w:rsidR="00802A66" w:rsidRDefault="00802A66"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6">
    <w:p w14:paraId="13A12C24" w14:textId="77777777" w:rsidR="00802A66" w:rsidRDefault="00802A66"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7">
    <w:p w14:paraId="29272BB5" w14:textId="77777777" w:rsidR="00802A66" w:rsidRDefault="00802A66"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8">
    <w:p w14:paraId="5EC4954B" w14:textId="77777777" w:rsidR="00802A66" w:rsidRDefault="00802A66"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802A66" w:rsidRDefault="00802A66">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802A66" w:rsidRDefault="00802A66">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802A66" w:rsidRDefault="00802A66">
    <w:pPr>
      <w:pStyle w:val="Header"/>
    </w:pPr>
  </w:p>
  <w:p w14:paraId="13535F78" w14:textId="005A4F36" w:rsidR="00802A66" w:rsidRDefault="00802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4223A6E"/>
    <w:lvl w:ilvl="0">
      <w:start w:val="1"/>
      <w:numFmt w:val="bullet"/>
      <w:pStyle w:val="ListNumber3"/>
      <w:lvlText w:val=""/>
      <w:lvlJc w:val="left"/>
      <w:pPr>
        <w:ind w:left="1080" w:hanging="360"/>
      </w:pPr>
      <w:rPr>
        <w:rFonts w:ascii="Symbol" w:hAnsi="Symbol" w:hint="default"/>
        <w:color w:val="auto"/>
      </w:rPr>
    </w:lvl>
  </w:abstractNum>
  <w:abstractNum w:abstractNumId="1" w15:restartNumberingAfterBreak="0">
    <w:nsid w:val="FFFFFF7F"/>
    <w:multiLevelType w:val="singleLevel"/>
    <w:tmpl w:val="0E2A9DB2"/>
    <w:lvl w:ilvl="0">
      <w:start w:val="1"/>
      <w:numFmt w:val="lowerLetter"/>
      <w:pStyle w:val="ListNumber2"/>
      <w:lvlText w:val="%1."/>
      <w:lvlJc w:val="left"/>
      <w:pPr>
        <w:ind w:left="1080" w:hanging="360"/>
      </w:pPr>
      <w:rPr>
        <w:rFonts w:hint="default"/>
        <w:sz w:val="24"/>
        <w:szCs w:val="24"/>
        <w:vertAlign w:val="baseline"/>
      </w:rPr>
    </w:lvl>
  </w:abstractNum>
  <w:abstractNum w:abstractNumId="2" w15:restartNumberingAfterBreak="0">
    <w:nsid w:val="FFFFFF88"/>
    <w:multiLevelType w:val="singleLevel"/>
    <w:tmpl w:val="6B483A38"/>
    <w:lvl w:ilvl="0">
      <w:start w:val="1"/>
      <w:numFmt w:val="decimal"/>
      <w:pStyle w:val="ListNumber"/>
      <w:lvlText w:val="%1."/>
      <w:lvlJc w:val="left"/>
      <w:pPr>
        <w:tabs>
          <w:tab w:val="num" w:pos="360"/>
        </w:tabs>
        <w:ind w:left="360" w:hanging="360"/>
      </w:pPr>
    </w:lvl>
  </w:abstractNum>
  <w:abstractNum w:abstractNumId="3"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4" w15:restartNumberingAfterBreak="0">
    <w:nsid w:val="01793756"/>
    <w:multiLevelType w:val="hybridMultilevel"/>
    <w:tmpl w:val="E4E82D16"/>
    <w:lvl w:ilvl="0" w:tplc="FFFFFFFF">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6"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9"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0"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1"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2"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3" w15:restartNumberingAfterBreak="0">
    <w:nsid w:val="0C262EBE"/>
    <w:multiLevelType w:val="hybridMultilevel"/>
    <w:tmpl w:val="4630274C"/>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4"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16"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17"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18"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19"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0"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A54A80"/>
    <w:multiLevelType w:val="hybridMultilevel"/>
    <w:tmpl w:val="FFFFFFFF"/>
    <w:lvl w:ilvl="0" w:tplc="C0309CB2">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23"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24"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25"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26"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27"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28"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29"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30"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31"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32"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34"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36"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37"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38"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39"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40"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4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4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4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4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4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4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4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4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49"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50" w15:restartNumberingAfterBreak="0">
    <w:nsid w:val="34F85A7E"/>
    <w:multiLevelType w:val="hybridMultilevel"/>
    <w:tmpl w:val="FFFFFFFF"/>
    <w:lvl w:ilvl="0" w:tplc="9844DBD0">
      <w:start w:val="5"/>
      <w:numFmt w:val="decimal"/>
      <w:lvlText w:val="%1."/>
      <w:lvlJc w:val="left"/>
      <w:pPr>
        <w:ind w:left="720" w:hanging="360"/>
      </w:pPr>
    </w:lvl>
    <w:lvl w:ilvl="1" w:tplc="74CE8CC6">
      <w:start w:val="1"/>
      <w:numFmt w:val="lowerLetter"/>
      <w:lvlText w:val="%2."/>
      <w:lvlJc w:val="left"/>
      <w:pPr>
        <w:ind w:left="1440" w:hanging="360"/>
      </w:pPr>
    </w:lvl>
    <w:lvl w:ilvl="2" w:tplc="ED5ED00C">
      <w:start w:val="1"/>
      <w:numFmt w:val="lowerRoman"/>
      <w:lvlText w:val="%3."/>
      <w:lvlJc w:val="right"/>
      <w:pPr>
        <w:ind w:left="2160" w:hanging="180"/>
      </w:pPr>
    </w:lvl>
    <w:lvl w:ilvl="3" w:tplc="07D02F32">
      <w:start w:val="1"/>
      <w:numFmt w:val="decimal"/>
      <w:lvlText w:val="%4."/>
      <w:lvlJc w:val="left"/>
      <w:pPr>
        <w:ind w:left="2880" w:hanging="360"/>
      </w:pPr>
    </w:lvl>
    <w:lvl w:ilvl="4" w:tplc="FC3C1D80">
      <w:start w:val="1"/>
      <w:numFmt w:val="lowerLetter"/>
      <w:lvlText w:val="%5."/>
      <w:lvlJc w:val="left"/>
      <w:pPr>
        <w:ind w:left="3600" w:hanging="360"/>
      </w:pPr>
    </w:lvl>
    <w:lvl w:ilvl="5" w:tplc="27D43B80">
      <w:start w:val="1"/>
      <w:numFmt w:val="lowerRoman"/>
      <w:lvlText w:val="%6."/>
      <w:lvlJc w:val="right"/>
      <w:pPr>
        <w:ind w:left="4320" w:hanging="180"/>
      </w:pPr>
    </w:lvl>
    <w:lvl w:ilvl="6" w:tplc="E9BED5D0">
      <w:start w:val="1"/>
      <w:numFmt w:val="decimal"/>
      <w:lvlText w:val="%7."/>
      <w:lvlJc w:val="left"/>
      <w:pPr>
        <w:ind w:left="5040" w:hanging="360"/>
      </w:pPr>
    </w:lvl>
    <w:lvl w:ilvl="7" w:tplc="0D70F3E4">
      <w:start w:val="1"/>
      <w:numFmt w:val="lowerLetter"/>
      <w:lvlText w:val="%8."/>
      <w:lvlJc w:val="left"/>
      <w:pPr>
        <w:ind w:left="5760" w:hanging="360"/>
      </w:pPr>
    </w:lvl>
    <w:lvl w:ilvl="8" w:tplc="0896B3F0">
      <w:start w:val="1"/>
      <w:numFmt w:val="lowerRoman"/>
      <w:lvlText w:val="%9."/>
      <w:lvlJc w:val="right"/>
      <w:pPr>
        <w:ind w:left="6480" w:hanging="180"/>
      </w:pPr>
    </w:lvl>
  </w:abstractNum>
  <w:abstractNum w:abstractNumId="51"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52"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53"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4"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56"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57"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58"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59"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60"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62"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63" w15:restartNumberingAfterBreak="0">
    <w:nsid w:val="48F355FC"/>
    <w:multiLevelType w:val="hybridMultilevel"/>
    <w:tmpl w:val="FFFFFFFF"/>
    <w:lvl w:ilvl="0" w:tplc="BC8CBC20">
      <w:start w:val="1"/>
      <w:numFmt w:val="bullet"/>
      <w:lvlText w:val="•"/>
      <w:lvlJc w:val="left"/>
      <w:pPr>
        <w:ind w:left="720" w:hanging="360"/>
      </w:pPr>
      <w:rPr>
        <w:rFonts w:ascii="Calibri" w:hAnsi="Calibri" w:hint="default"/>
      </w:rPr>
    </w:lvl>
    <w:lvl w:ilvl="1" w:tplc="B36CC4C8">
      <w:start w:val="1"/>
      <w:numFmt w:val="bullet"/>
      <w:lvlText w:val="o"/>
      <w:lvlJc w:val="left"/>
      <w:pPr>
        <w:ind w:left="1440" w:hanging="360"/>
      </w:pPr>
      <w:rPr>
        <w:rFonts w:ascii="Courier New" w:hAnsi="Courier New" w:hint="default"/>
      </w:rPr>
    </w:lvl>
    <w:lvl w:ilvl="2" w:tplc="D34EF414">
      <w:start w:val="1"/>
      <w:numFmt w:val="bullet"/>
      <w:lvlText w:val=""/>
      <w:lvlJc w:val="left"/>
      <w:pPr>
        <w:ind w:left="2160" w:hanging="360"/>
      </w:pPr>
      <w:rPr>
        <w:rFonts w:ascii="Wingdings" w:hAnsi="Wingdings" w:hint="default"/>
      </w:rPr>
    </w:lvl>
    <w:lvl w:ilvl="3" w:tplc="4BB267EC">
      <w:start w:val="1"/>
      <w:numFmt w:val="bullet"/>
      <w:lvlText w:val=""/>
      <w:lvlJc w:val="left"/>
      <w:pPr>
        <w:ind w:left="2880" w:hanging="360"/>
      </w:pPr>
      <w:rPr>
        <w:rFonts w:ascii="Symbol" w:hAnsi="Symbol" w:hint="default"/>
      </w:rPr>
    </w:lvl>
    <w:lvl w:ilvl="4" w:tplc="20F4AC5A">
      <w:start w:val="1"/>
      <w:numFmt w:val="bullet"/>
      <w:lvlText w:val="o"/>
      <w:lvlJc w:val="left"/>
      <w:pPr>
        <w:ind w:left="3600" w:hanging="360"/>
      </w:pPr>
      <w:rPr>
        <w:rFonts w:ascii="Courier New" w:hAnsi="Courier New" w:hint="default"/>
      </w:rPr>
    </w:lvl>
    <w:lvl w:ilvl="5" w:tplc="685C1060">
      <w:start w:val="1"/>
      <w:numFmt w:val="bullet"/>
      <w:lvlText w:val=""/>
      <w:lvlJc w:val="left"/>
      <w:pPr>
        <w:ind w:left="4320" w:hanging="360"/>
      </w:pPr>
      <w:rPr>
        <w:rFonts w:ascii="Wingdings" w:hAnsi="Wingdings" w:hint="default"/>
      </w:rPr>
    </w:lvl>
    <w:lvl w:ilvl="6" w:tplc="9FDC61F0">
      <w:start w:val="1"/>
      <w:numFmt w:val="bullet"/>
      <w:lvlText w:val=""/>
      <w:lvlJc w:val="left"/>
      <w:pPr>
        <w:ind w:left="5040" w:hanging="360"/>
      </w:pPr>
      <w:rPr>
        <w:rFonts w:ascii="Symbol" w:hAnsi="Symbol" w:hint="default"/>
      </w:rPr>
    </w:lvl>
    <w:lvl w:ilvl="7" w:tplc="96D4F010">
      <w:start w:val="1"/>
      <w:numFmt w:val="bullet"/>
      <w:lvlText w:val="o"/>
      <w:lvlJc w:val="left"/>
      <w:pPr>
        <w:ind w:left="5760" w:hanging="360"/>
      </w:pPr>
      <w:rPr>
        <w:rFonts w:ascii="Courier New" w:hAnsi="Courier New" w:hint="default"/>
      </w:rPr>
    </w:lvl>
    <w:lvl w:ilvl="8" w:tplc="384C1018">
      <w:start w:val="1"/>
      <w:numFmt w:val="bullet"/>
      <w:lvlText w:val=""/>
      <w:lvlJc w:val="left"/>
      <w:pPr>
        <w:ind w:left="6480" w:hanging="360"/>
      </w:pPr>
      <w:rPr>
        <w:rFonts w:ascii="Wingdings" w:hAnsi="Wingdings" w:hint="default"/>
      </w:rPr>
    </w:lvl>
  </w:abstractNum>
  <w:abstractNum w:abstractNumId="64"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65"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66"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6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6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69"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70"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71"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72"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73"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74"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75"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76"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77"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78"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7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8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81"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82"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83"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84"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85"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86"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87"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88"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89"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90"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91"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9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9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9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9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num w:numId="1">
    <w:abstractNumId w:val="10"/>
  </w:num>
  <w:num w:numId="2">
    <w:abstractNumId w:val="65"/>
  </w:num>
  <w:num w:numId="3">
    <w:abstractNumId w:val="86"/>
  </w:num>
  <w:num w:numId="4">
    <w:abstractNumId w:val="37"/>
  </w:num>
  <w:num w:numId="5">
    <w:abstractNumId w:val="5"/>
  </w:num>
  <w:num w:numId="6">
    <w:abstractNumId w:val="45"/>
  </w:num>
  <w:num w:numId="7">
    <w:abstractNumId w:val="91"/>
  </w:num>
  <w:num w:numId="8">
    <w:abstractNumId w:val="50"/>
  </w:num>
  <w:num w:numId="9">
    <w:abstractNumId w:val="70"/>
  </w:num>
  <w:num w:numId="10">
    <w:abstractNumId w:val="69"/>
  </w:num>
  <w:num w:numId="11">
    <w:abstractNumId w:val="76"/>
  </w:num>
  <w:num w:numId="12">
    <w:abstractNumId w:val="87"/>
  </w:num>
  <w:num w:numId="13">
    <w:abstractNumId w:val="78"/>
  </w:num>
  <w:num w:numId="14">
    <w:abstractNumId w:val="61"/>
  </w:num>
  <w:num w:numId="15">
    <w:abstractNumId w:val="84"/>
  </w:num>
  <w:num w:numId="16">
    <w:abstractNumId w:val="18"/>
  </w:num>
  <w:num w:numId="17">
    <w:abstractNumId w:val="24"/>
  </w:num>
  <w:num w:numId="18">
    <w:abstractNumId w:val="68"/>
  </w:num>
  <w:num w:numId="19">
    <w:abstractNumId w:val="62"/>
  </w:num>
  <w:num w:numId="20">
    <w:abstractNumId w:val="33"/>
  </w:num>
  <w:num w:numId="21">
    <w:abstractNumId w:val="75"/>
  </w:num>
  <w:num w:numId="22">
    <w:abstractNumId w:val="43"/>
  </w:num>
  <w:num w:numId="23">
    <w:abstractNumId w:val="28"/>
  </w:num>
  <w:num w:numId="24">
    <w:abstractNumId w:val="29"/>
  </w:num>
  <w:num w:numId="25">
    <w:abstractNumId w:val="95"/>
  </w:num>
  <w:num w:numId="26">
    <w:abstractNumId w:val="49"/>
  </w:num>
  <w:num w:numId="27">
    <w:abstractNumId w:val="39"/>
  </w:num>
  <w:num w:numId="28">
    <w:abstractNumId w:val="52"/>
  </w:num>
  <w:num w:numId="29">
    <w:abstractNumId w:val="23"/>
  </w:num>
  <w:num w:numId="30">
    <w:abstractNumId w:val="48"/>
  </w:num>
  <w:num w:numId="31">
    <w:abstractNumId w:val="93"/>
  </w:num>
  <w:num w:numId="32">
    <w:abstractNumId w:val="63"/>
  </w:num>
  <w:num w:numId="33">
    <w:abstractNumId w:val="74"/>
  </w:num>
  <w:num w:numId="34">
    <w:abstractNumId w:val="31"/>
  </w:num>
  <w:num w:numId="35">
    <w:abstractNumId w:val="81"/>
  </w:num>
  <w:num w:numId="36">
    <w:abstractNumId w:val="19"/>
  </w:num>
  <w:num w:numId="37">
    <w:abstractNumId w:val="57"/>
  </w:num>
  <w:num w:numId="38">
    <w:abstractNumId w:val="58"/>
  </w:num>
  <w:num w:numId="39">
    <w:abstractNumId w:val="35"/>
  </w:num>
  <w:num w:numId="40">
    <w:abstractNumId w:val="36"/>
  </w:num>
  <w:num w:numId="41">
    <w:abstractNumId w:val="92"/>
  </w:num>
  <w:num w:numId="42">
    <w:abstractNumId w:val="66"/>
  </w:num>
  <w:num w:numId="43">
    <w:abstractNumId w:val="90"/>
  </w:num>
  <w:num w:numId="44">
    <w:abstractNumId w:val="77"/>
  </w:num>
  <w:num w:numId="45">
    <w:abstractNumId w:val="44"/>
  </w:num>
  <w:num w:numId="46">
    <w:abstractNumId w:val="82"/>
  </w:num>
  <w:num w:numId="47">
    <w:abstractNumId w:val="53"/>
  </w:num>
  <w:num w:numId="48">
    <w:abstractNumId w:val="83"/>
  </w:num>
  <w:num w:numId="49">
    <w:abstractNumId w:val="11"/>
  </w:num>
  <w:num w:numId="50">
    <w:abstractNumId w:val="32"/>
  </w:num>
  <w:num w:numId="51">
    <w:abstractNumId w:val="13"/>
  </w:num>
  <w:num w:numId="52">
    <w:abstractNumId w:val="13"/>
    <w:lvlOverride w:ilvl="0">
      <w:startOverride w:val="1"/>
    </w:lvlOverride>
  </w:num>
  <w:num w:numId="53">
    <w:abstractNumId w:val="13"/>
    <w:lvlOverride w:ilvl="0">
      <w:startOverride w:val="1"/>
    </w:lvlOverride>
  </w:num>
  <w:num w:numId="54">
    <w:abstractNumId w:val="13"/>
    <w:lvlOverride w:ilvl="0">
      <w:startOverride w:val="1"/>
    </w:lvlOverride>
  </w:num>
  <w:num w:numId="55">
    <w:abstractNumId w:val="13"/>
    <w:lvlOverride w:ilvl="0">
      <w:startOverride w:val="1"/>
    </w:lvlOverride>
  </w:num>
  <w:num w:numId="56">
    <w:abstractNumId w:val="13"/>
    <w:lvlOverride w:ilvl="0">
      <w:startOverride w:val="1"/>
    </w:lvlOverride>
  </w:num>
  <w:num w:numId="57">
    <w:abstractNumId w:val="13"/>
    <w:lvlOverride w:ilvl="0">
      <w:startOverride w:val="1"/>
    </w:lvlOverride>
  </w:num>
  <w:num w:numId="58">
    <w:abstractNumId w:val="13"/>
    <w:lvlOverride w:ilvl="0">
      <w:startOverride w:val="1"/>
    </w:lvlOverride>
  </w:num>
  <w:num w:numId="59">
    <w:abstractNumId w:val="13"/>
    <w:lvlOverride w:ilvl="0">
      <w:startOverride w:val="1"/>
    </w:lvlOverride>
  </w:num>
  <w:num w:numId="60">
    <w:abstractNumId w:val="13"/>
    <w:lvlOverride w:ilvl="0">
      <w:startOverride w:val="1"/>
    </w:lvlOverride>
  </w:num>
  <w:num w:numId="61">
    <w:abstractNumId w:val="13"/>
    <w:lvlOverride w:ilvl="0">
      <w:startOverride w:val="1"/>
    </w:lvlOverride>
  </w:num>
  <w:num w:numId="62">
    <w:abstractNumId w:val="13"/>
    <w:lvlOverride w:ilvl="0">
      <w:startOverride w:val="1"/>
    </w:lvlOverride>
  </w:num>
  <w:num w:numId="63">
    <w:abstractNumId w:val="13"/>
    <w:lvlOverride w:ilvl="0">
      <w:startOverride w:val="1"/>
    </w:lvlOverride>
  </w:num>
  <w:num w:numId="64">
    <w:abstractNumId w:val="13"/>
    <w:lvlOverride w:ilvl="0">
      <w:startOverride w:val="1"/>
    </w:lvlOverride>
  </w:num>
  <w:num w:numId="65">
    <w:abstractNumId w:val="13"/>
    <w:lvlOverride w:ilvl="0">
      <w:startOverride w:val="1"/>
    </w:lvlOverride>
  </w:num>
  <w:num w:numId="66">
    <w:abstractNumId w:val="13"/>
    <w:lvlOverride w:ilvl="0">
      <w:startOverride w:val="1"/>
    </w:lvlOverride>
  </w:num>
  <w:num w:numId="67">
    <w:abstractNumId w:val="13"/>
    <w:lvlOverride w:ilvl="0">
      <w:startOverride w:val="1"/>
    </w:lvlOverride>
  </w:num>
  <w:num w:numId="68">
    <w:abstractNumId w:val="13"/>
    <w:lvlOverride w:ilvl="0">
      <w:startOverride w:val="1"/>
    </w:lvlOverride>
  </w:num>
  <w:num w:numId="69">
    <w:abstractNumId w:val="13"/>
    <w:lvlOverride w:ilvl="0">
      <w:startOverride w:val="1"/>
    </w:lvlOverride>
  </w:num>
  <w:num w:numId="70">
    <w:abstractNumId w:val="13"/>
    <w:lvlOverride w:ilvl="0">
      <w:startOverride w:val="1"/>
    </w:lvlOverride>
  </w:num>
  <w:num w:numId="71">
    <w:abstractNumId w:val="13"/>
    <w:lvlOverride w:ilvl="0">
      <w:startOverride w:val="1"/>
    </w:lvlOverride>
  </w:num>
  <w:num w:numId="72">
    <w:abstractNumId w:val="13"/>
    <w:lvlOverride w:ilvl="0">
      <w:startOverride w:val="1"/>
    </w:lvlOverride>
  </w:num>
  <w:num w:numId="73">
    <w:abstractNumId w:val="1"/>
  </w:num>
  <w:num w:numId="74">
    <w:abstractNumId w:val="0"/>
  </w:num>
  <w:num w:numId="75">
    <w:abstractNumId w:val="13"/>
    <w:lvlOverride w:ilvl="0">
      <w:startOverride w:val="1"/>
    </w:lvlOverride>
  </w:num>
  <w:num w:numId="76">
    <w:abstractNumId w:val="13"/>
    <w:lvlOverride w:ilvl="0">
      <w:startOverride w:val="1"/>
    </w:lvlOverride>
  </w:num>
  <w:num w:numId="77">
    <w:abstractNumId w:val="13"/>
    <w:lvlOverride w:ilvl="0">
      <w:startOverride w:val="1"/>
    </w:lvlOverride>
  </w:num>
  <w:num w:numId="78">
    <w:abstractNumId w:val="13"/>
    <w:lvlOverride w:ilvl="0">
      <w:startOverride w:val="1"/>
    </w:lvlOverride>
  </w:num>
  <w:num w:numId="79">
    <w:abstractNumId w:val="13"/>
    <w:lvlOverride w:ilvl="0">
      <w:startOverride w:val="1"/>
    </w:lvlOverride>
  </w:num>
  <w:num w:numId="80">
    <w:abstractNumId w:val="13"/>
    <w:lvlOverride w:ilvl="0">
      <w:startOverride w:val="1"/>
    </w:lvlOverride>
  </w:num>
  <w:num w:numId="81">
    <w:abstractNumId w:val="13"/>
    <w:lvlOverride w:ilvl="0">
      <w:startOverride w:val="1"/>
    </w:lvlOverride>
  </w:num>
  <w:num w:numId="82">
    <w:abstractNumId w:val="13"/>
    <w:lvlOverride w:ilvl="0">
      <w:startOverride w:val="1"/>
    </w:lvlOverride>
  </w:num>
  <w:num w:numId="83">
    <w:abstractNumId w:val="13"/>
    <w:lvlOverride w:ilvl="0">
      <w:startOverride w:val="1"/>
    </w:lvlOverride>
  </w:num>
  <w:num w:numId="84">
    <w:abstractNumId w:val="13"/>
    <w:lvlOverride w:ilvl="0">
      <w:startOverride w:val="1"/>
    </w:lvlOverride>
  </w:num>
  <w:num w:numId="85">
    <w:abstractNumId w:val="13"/>
    <w:lvlOverride w:ilvl="0">
      <w:startOverride w:val="1"/>
    </w:lvlOverride>
  </w:num>
  <w:num w:numId="86">
    <w:abstractNumId w:val="13"/>
    <w:lvlOverride w:ilvl="0">
      <w:startOverride w:val="1"/>
    </w:lvlOverride>
  </w:num>
  <w:num w:numId="87">
    <w:abstractNumId w:val="13"/>
    <w:lvlOverride w:ilvl="0">
      <w:startOverride w:val="1"/>
    </w:lvlOverride>
  </w:num>
  <w:num w:numId="88">
    <w:abstractNumId w:val="13"/>
    <w:lvlOverride w:ilvl="0">
      <w:startOverride w:val="1"/>
    </w:lvlOverride>
  </w:num>
  <w:num w:numId="89">
    <w:abstractNumId w:val="13"/>
    <w:lvlOverride w:ilvl="0">
      <w:startOverride w:val="1"/>
    </w:lvlOverride>
  </w:num>
  <w:num w:numId="90">
    <w:abstractNumId w:val="13"/>
    <w:lvlOverride w:ilvl="0">
      <w:startOverride w:val="1"/>
    </w:lvlOverride>
  </w:num>
  <w:num w:numId="91">
    <w:abstractNumId w:val="13"/>
    <w:lvlOverride w:ilvl="0">
      <w:startOverride w:val="1"/>
    </w:lvlOverride>
  </w:num>
  <w:num w:numId="92">
    <w:abstractNumId w:val="13"/>
    <w:lvlOverride w:ilvl="0">
      <w:startOverride w:val="1"/>
    </w:lvlOverride>
  </w:num>
  <w:num w:numId="93">
    <w:abstractNumId w:val="13"/>
    <w:lvlOverride w:ilvl="0">
      <w:startOverride w:val="1"/>
    </w:lvlOverride>
  </w:num>
  <w:num w:numId="94">
    <w:abstractNumId w:val="13"/>
    <w:lvlOverride w:ilvl="0">
      <w:startOverride w:val="1"/>
    </w:lvlOverride>
  </w:num>
  <w:num w:numId="95">
    <w:abstractNumId w:val="13"/>
    <w:lvlOverride w:ilvl="0">
      <w:startOverride w:val="1"/>
    </w:lvlOverride>
  </w:num>
  <w:num w:numId="96">
    <w:abstractNumId w:val="1"/>
    <w:lvlOverride w:ilvl="0">
      <w:startOverride w:val="1"/>
    </w:lvlOverride>
  </w:num>
  <w:num w:numId="97">
    <w:abstractNumId w:val="1"/>
    <w:lvlOverride w:ilvl="0">
      <w:startOverride w:val="1"/>
    </w:lvlOverride>
  </w:num>
  <w:num w:numId="98">
    <w:abstractNumId w:val="4"/>
  </w:num>
  <w:num w:numId="99">
    <w:abstractNumId w:val="14"/>
  </w:num>
  <w:num w:numId="100">
    <w:abstractNumId w:val="13"/>
    <w:lvlOverride w:ilvl="0">
      <w:startOverride w:val="1"/>
    </w:lvlOverride>
  </w:num>
  <w:num w:numId="101">
    <w:abstractNumId w:val="1"/>
    <w:lvlOverride w:ilvl="0">
      <w:startOverride w:val="1"/>
    </w:lvlOverride>
  </w:num>
  <w:num w:numId="102">
    <w:abstractNumId w:val="1"/>
    <w:lvlOverride w:ilvl="0">
      <w:startOverride w:val="1"/>
    </w:lvlOverride>
  </w:num>
  <w:num w:numId="103">
    <w:abstractNumId w:val="13"/>
    <w:lvlOverride w:ilvl="0">
      <w:startOverride w:val="1"/>
    </w:lvlOverride>
  </w:num>
  <w:num w:numId="104">
    <w:abstractNumId w:val="1"/>
    <w:lvlOverride w:ilvl="0">
      <w:startOverride w:val="1"/>
    </w:lvlOverride>
  </w:num>
  <w:num w:numId="105">
    <w:abstractNumId w:val="1"/>
    <w:lvlOverride w:ilvl="0">
      <w:startOverride w:val="1"/>
    </w:lvlOverride>
  </w:num>
  <w:num w:numId="106">
    <w:abstractNumId w:val="13"/>
    <w:lvlOverride w:ilvl="0">
      <w:startOverride w:val="1"/>
    </w:lvlOverride>
  </w:num>
  <w:num w:numId="107">
    <w:abstractNumId w:val="1"/>
    <w:lvlOverride w:ilvl="0">
      <w:startOverride w:val="1"/>
    </w:lvlOverride>
  </w:num>
  <w:num w:numId="108">
    <w:abstractNumId w:val="1"/>
    <w:lvlOverride w:ilvl="0">
      <w:startOverride w:val="1"/>
    </w:lvlOverride>
  </w:num>
  <w:num w:numId="109">
    <w:abstractNumId w:val="13"/>
    <w:lvlOverride w:ilvl="0">
      <w:startOverride w:val="1"/>
    </w:lvlOverride>
  </w:num>
  <w:num w:numId="110">
    <w:abstractNumId w:val="13"/>
    <w:lvlOverride w:ilvl="0">
      <w:startOverride w:val="1"/>
    </w:lvlOverride>
  </w:num>
  <w:num w:numId="111">
    <w:abstractNumId w:val="1"/>
    <w:lvlOverride w:ilvl="0">
      <w:startOverride w:val="1"/>
    </w:lvlOverride>
  </w:num>
  <w:num w:numId="112">
    <w:abstractNumId w:val="13"/>
    <w:lvlOverride w:ilvl="0">
      <w:startOverride w:val="1"/>
    </w:lvlOverride>
  </w:num>
  <w:num w:numId="113">
    <w:abstractNumId w:val="13"/>
    <w:lvlOverride w:ilvl="0">
      <w:startOverride w:val="1"/>
    </w:lvlOverride>
  </w:num>
  <w:num w:numId="114">
    <w:abstractNumId w:val="13"/>
    <w:lvlOverride w:ilvl="0">
      <w:startOverride w:val="1"/>
    </w:lvlOverride>
  </w:num>
  <w:num w:numId="115">
    <w:abstractNumId w:val="1"/>
    <w:lvlOverride w:ilvl="0">
      <w:startOverride w:val="1"/>
    </w:lvlOverride>
  </w:num>
  <w:num w:numId="116">
    <w:abstractNumId w:val="1"/>
    <w:lvlOverride w:ilvl="0">
      <w:startOverride w:val="1"/>
    </w:lvlOverride>
  </w:num>
  <w:num w:numId="117">
    <w:abstractNumId w:val="13"/>
    <w:lvlOverride w:ilvl="0">
      <w:startOverride w:val="1"/>
    </w:lvlOverride>
  </w:num>
  <w:num w:numId="118">
    <w:abstractNumId w:val="1"/>
    <w:lvlOverride w:ilvl="0">
      <w:startOverride w:val="1"/>
    </w:lvlOverride>
  </w:num>
  <w:num w:numId="119">
    <w:abstractNumId w:val="1"/>
    <w:lvlOverride w:ilvl="0">
      <w:startOverride w:val="1"/>
    </w:lvlOverride>
  </w:num>
  <w:num w:numId="120">
    <w:abstractNumId w:val="1"/>
    <w:lvlOverride w:ilvl="0">
      <w:startOverride w:val="1"/>
    </w:lvlOverride>
  </w:num>
  <w:num w:numId="121">
    <w:abstractNumId w:val="21"/>
  </w:num>
  <w:num w:numId="122">
    <w:abstractNumId w:val="54"/>
  </w:num>
  <w:num w:numId="123">
    <w:abstractNumId w:val="1"/>
    <w:lvlOverride w:ilvl="0">
      <w:startOverride w:val="1"/>
    </w:lvlOverride>
  </w:num>
  <w:num w:numId="124">
    <w:abstractNumId w:val="6"/>
  </w:num>
  <w:num w:numId="125">
    <w:abstractNumId w:val="13"/>
    <w:lvlOverride w:ilvl="0">
      <w:startOverride w:val="1"/>
    </w:lvlOverride>
  </w:num>
  <w:num w:numId="126">
    <w:abstractNumId w:val="1"/>
    <w:lvlOverride w:ilvl="0">
      <w:startOverride w:val="1"/>
    </w:lvlOverride>
  </w:num>
  <w:num w:numId="127">
    <w:abstractNumId w:val="1"/>
    <w:lvlOverride w:ilvl="0">
      <w:startOverride w:val="1"/>
    </w:lvlOverride>
  </w:num>
  <w:num w:numId="128">
    <w:abstractNumId w:val="13"/>
    <w:lvlOverride w:ilvl="0">
      <w:startOverride w:val="1"/>
    </w:lvlOverride>
  </w:num>
  <w:num w:numId="129">
    <w:abstractNumId w:val="7"/>
  </w:num>
  <w:num w:numId="130">
    <w:abstractNumId w:val="20"/>
  </w:num>
  <w:num w:numId="131">
    <w:abstractNumId w:val="40"/>
  </w:num>
  <w:num w:numId="132">
    <w:abstractNumId w:val="13"/>
    <w:lvlOverride w:ilvl="0">
      <w:startOverride w:val="1"/>
    </w:lvlOverride>
  </w:num>
  <w:num w:numId="133">
    <w:abstractNumId w:val="2"/>
  </w:num>
  <w:num w:numId="134">
    <w:abstractNumId w:val="34"/>
  </w:num>
  <w:num w:numId="135">
    <w:abstractNumId w:val="60"/>
  </w:num>
  <w:num w:numId="136">
    <w:abstractNumId w:val="56"/>
  </w:num>
  <w:num w:numId="137">
    <w:abstractNumId w:val="12"/>
  </w:num>
  <w:num w:numId="138">
    <w:abstractNumId w:val="80"/>
  </w:num>
  <w:num w:numId="139">
    <w:abstractNumId w:val="88"/>
  </w:num>
  <w:num w:numId="140">
    <w:abstractNumId w:val="41"/>
  </w:num>
  <w:num w:numId="141">
    <w:abstractNumId w:val="16"/>
  </w:num>
  <w:num w:numId="142">
    <w:abstractNumId w:val="55"/>
  </w:num>
  <w:num w:numId="143">
    <w:abstractNumId w:val="30"/>
  </w:num>
  <w:num w:numId="144">
    <w:abstractNumId w:val="67"/>
  </w:num>
  <w:num w:numId="145">
    <w:abstractNumId w:val="27"/>
  </w:num>
  <w:num w:numId="146">
    <w:abstractNumId w:val="85"/>
  </w:num>
  <w:num w:numId="147">
    <w:abstractNumId w:val="15"/>
  </w:num>
  <w:num w:numId="148">
    <w:abstractNumId w:val="72"/>
  </w:num>
  <w:num w:numId="149">
    <w:abstractNumId w:val="71"/>
  </w:num>
  <w:num w:numId="150">
    <w:abstractNumId w:val="73"/>
  </w:num>
  <w:num w:numId="151">
    <w:abstractNumId w:val="46"/>
  </w:num>
  <w:num w:numId="152">
    <w:abstractNumId w:val="9"/>
  </w:num>
  <w:num w:numId="153">
    <w:abstractNumId w:val="3"/>
  </w:num>
  <w:num w:numId="154">
    <w:abstractNumId w:val="8"/>
  </w:num>
  <w:num w:numId="155">
    <w:abstractNumId w:val="59"/>
  </w:num>
  <w:num w:numId="156">
    <w:abstractNumId w:val="26"/>
  </w:num>
  <w:num w:numId="157">
    <w:abstractNumId w:val="47"/>
  </w:num>
  <w:num w:numId="158">
    <w:abstractNumId w:val="94"/>
  </w:num>
  <w:num w:numId="159">
    <w:abstractNumId w:val="42"/>
  </w:num>
  <w:num w:numId="160">
    <w:abstractNumId w:val="89"/>
  </w:num>
  <w:num w:numId="161">
    <w:abstractNumId w:val="64"/>
  </w:num>
  <w:num w:numId="162">
    <w:abstractNumId w:val="17"/>
  </w:num>
  <w:num w:numId="163">
    <w:abstractNumId w:val="79"/>
  </w:num>
  <w:num w:numId="164">
    <w:abstractNumId w:val="38"/>
  </w:num>
  <w:num w:numId="165">
    <w:abstractNumId w:val="22"/>
  </w:num>
  <w:num w:numId="166">
    <w:abstractNumId w:val="51"/>
  </w:num>
  <w:num w:numId="167">
    <w:abstractNumId w:val="25"/>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brad.cooper@erg.com::72857388-4dce-476d-98b7-32f6e70d518c"/>
  </w15:person>
  <w15:person w15:author="Kathleen Onorevole">
    <w15:presenceInfo w15:providerId="AD" w15:userId="S::Kathleen.Onorevole@erg.com::bdb752a2-900b-4f91-afd4-b26f11505407"/>
  </w15:person>
  <w15:person w15:author="Director MassBays">
    <w15:presenceInfo w15:providerId="AD" w15:userId="S::massbays_outlook.com#ext#@erg.com::e2c3b2dc-7668-440d-92ac-aac657d41102"/>
  </w15:person>
  <w15:person w15:author="Matthew Mitchell">
    <w15:presenceInfo w15:providerId="None" w15:userId="Matthew Mitchell"/>
  </w15:person>
  <w15:person w15:author="Renzo Renteria">
    <w15:presenceInfo w15:providerId="AD" w15:userId="S::renzo.renteria@erg.com::c68aca2b-1578-4269-95d2-f24508e9eb04"/>
  </w15:person>
  <w15:person w15:author="Andrea Schnitzer">
    <w15:presenceInfo w15:providerId="AD" w15:userId="S::andrea.schnitzer@erg.com::47046836-7dba-46d0-a0fe-e7f6307b00af"/>
  </w15:person>
  <w15:person w15:author="Debra Falatko">
    <w15:presenceInfo w15:providerId="AD" w15:userId="S::debra.falatko@erg.com::d9d11398-45ff-4f76-ab16-174937a1eddd"/>
  </w15:person>
  <w15:person w15:author="Pam DiBona">
    <w15:presenceInfo w15:providerId="None" w15:userId="Pam DiBona"/>
  </w15:person>
  <w15:person w15:author="Brad Cooper [2]">
    <w15:presenceInfo w15:providerId="AD" w15:userId="S::Brad.Cooper@erg.com::72857388-4dce-476d-98b7-32f6e70d51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913"/>
    <w:rsid w:val="00000048"/>
    <w:rsid w:val="00004913"/>
    <w:rsid w:val="00005CBE"/>
    <w:rsid w:val="0000748F"/>
    <w:rsid w:val="00007940"/>
    <w:rsid w:val="000079AB"/>
    <w:rsid w:val="000104F7"/>
    <w:rsid w:val="00010A75"/>
    <w:rsid w:val="00013A5D"/>
    <w:rsid w:val="00014075"/>
    <w:rsid w:val="00014107"/>
    <w:rsid w:val="000151DB"/>
    <w:rsid w:val="0001727A"/>
    <w:rsid w:val="00026355"/>
    <w:rsid w:val="00030357"/>
    <w:rsid w:val="000315D5"/>
    <w:rsid w:val="00032EF1"/>
    <w:rsid w:val="00033A28"/>
    <w:rsid w:val="00036F0C"/>
    <w:rsid w:val="00041469"/>
    <w:rsid w:val="00042D79"/>
    <w:rsid w:val="00042EC3"/>
    <w:rsid w:val="00042FD1"/>
    <w:rsid w:val="0004321D"/>
    <w:rsid w:val="000434DE"/>
    <w:rsid w:val="00043C7D"/>
    <w:rsid w:val="0004595F"/>
    <w:rsid w:val="00045F25"/>
    <w:rsid w:val="00047427"/>
    <w:rsid w:val="000504F5"/>
    <w:rsid w:val="00052012"/>
    <w:rsid w:val="00054DF4"/>
    <w:rsid w:val="0005518D"/>
    <w:rsid w:val="000554BC"/>
    <w:rsid w:val="0006721C"/>
    <w:rsid w:val="0007360D"/>
    <w:rsid w:val="000753AC"/>
    <w:rsid w:val="00080C97"/>
    <w:rsid w:val="00085DA3"/>
    <w:rsid w:val="00091DAA"/>
    <w:rsid w:val="00097577"/>
    <w:rsid w:val="000A096A"/>
    <w:rsid w:val="000A1B4F"/>
    <w:rsid w:val="000A2551"/>
    <w:rsid w:val="000A5C3B"/>
    <w:rsid w:val="000A7037"/>
    <w:rsid w:val="000A77EB"/>
    <w:rsid w:val="000A783B"/>
    <w:rsid w:val="000B052B"/>
    <w:rsid w:val="000B0E37"/>
    <w:rsid w:val="000B1C03"/>
    <w:rsid w:val="000B1D70"/>
    <w:rsid w:val="000B3C52"/>
    <w:rsid w:val="000B41E1"/>
    <w:rsid w:val="000B50D8"/>
    <w:rsid w:val="000B558F"/>
    <w:rsid w:val="000B5785"/>
    <w:rsid w:val="000B63F5"/>
    <w:rsid w:val="000B65AC"/>
    <w:rsid w:val="000B7FF5"/>
    <w:rsid w:val="000C3E29"/>
    <w:rsid w:val="000C4BEF"/>
    <w:rsid w:val="000C5005"/>
    <w:rsid w:val="000C56C2"/>
    <w:rsid w:val="000D3F22"/>
    <w:rsid w:val="000D4453"/>
    <w:rsid w:val="000D54DA"/>
    <w:rsid w:val="000D65BE"/>
    <w:rsid w:val="000D682D"/>
    <w:rsid w:val="000D6F54"/>
    <w:rsid w:val="000D7126"/>
    <w:rsid w:val="000D7501"/>
    <w:rsid w:val="000E0F5F"/>
    <w:rsid w:val="000F389D"/>
    <w:rsid w:val="000F5D21"/>
    <w:rsid w:val="000F702B"/>
    <w:rsid w:val="000F7DED"/>
    <w:rsid w:val="00101940"/>
    <w:rsid w:val="001074AB"/>
    <w:rsid w:val="00107FDF"/>
    <w:rsid w:val="001100C9"/>
    <w:rsid w:val="00110801"/>
    <w:rsid w:val="001132E7"/>
    <w:rsid w:val="00113A9C"/>
    <w:rsid w:val="00122963"/>
    <w:rsid w:val="001229F2"/>
    <w:rsid w:val="00122B6A"/>
    <w:rsid w:val="00123808"/>
    <w:rsid w:val="00124DBD"/>
    <w:rsid w:val="00125215"/>
    <w:rsid w:val="00127469"/>
    <w:rsid w:val="001359A8"/>
    <w:rsid w:val="001366C0"/>
    <w:rsid w:val="001366DA"/>
    <w:rsid w:val="00142179"/>
    <w:rsid w:val="0014386A"/>
    <w:rsid w:val="00147249"/>
    <w:rsid w:val="001479AA"/>
    <w:rsid w:val="00152E7E"/>
    <w:rsid w:val="0015612D"/>
    <w:rsid w:val="001575F2"/>
    <w:rsid w:val="00161B6C"/>
    <w:rsid w:val="00163CCF"/>
    <w:rsid w:val="00167F0E"/>
    <w:rsid w:val="0017138C"/>
    <w:rsid w:val="001717A8"/>
    <w:rsid w:val="00181285"/>
    <w:rsid w:val="00184D0F"/>
    <w:rsid w:val="001859C4"/>
    <w:rsid w:val="001873C2"/>
    <w:rsid w:val="0019019A"/>
    <w:rsid w:val="0019253D"/>
    <w:rsid w:val="001950D3"/>
    <w:rsid w:val="00195BB9"/>
    <w:rsid w:val="001A1FBF"/>
    <w:rsid w:val="001A250D"/>
    <w:rsid w:val="001B0371"/>
    <w:rsid w:val="001B1A4A"/>
    <w:rsid w:val="001B3DE3"/>
    <w:rsid w:val="001B6CAE"/>
    <w:rsid w:val="001C1257"/>
    <w:rsid w:val="001C24D1"/>
    <w:rsid w:val="001C3032"/>
    <w:rsid w:val="001C36A2"/>
    <w:rsid w:val="001C427C"/>
    <w:rsid w:val="001D5236"/>
    <w:rsid w:val="001D648B"/>
    <w:rsid w:val="001D6FD6"/>
    <w:rsid w:val="001E5E40"/>
    <w:rsid w:val="001F0B98"/>
    <w:rsid w:val="001F2145"/>
    <w:rsid w:val="001F2250"/>
    <w:rsid w:val="001F32FE"/>
    <w:rsid w:val="001F47B0"/>
    <w:rsid w:val="001F4AFC"/>
    <w:rsid w:val="0020034F"/>
    <w:rsid w:val="0020091F"/>
    <w:rsid w:val="002018B4"/>
    <w:rsid w:val="002021E3"/>
    <w:rsid w:val="00205054"/>
    <w:rsid w:val="002111F7"/>
    <w:rsid w:val="002130F6"/>
    <w:rsid w:val="00215842"/>
    <w:rsid w:val="00215900"/>
    <w:rsid w:val="00215F07"/>
    <w:rsid w:val="00217B9E"/>
    <w:rsid w:val="00217FE4"/>
    <w:rsid w:val="002200F6"/>
    <w:rsid w:val="002232A0"/>
    <w:rsid w:val="00227FBE"/>
    <w:rsid w:val="0023086B"/>
    <w:rsid w:val="00232941"/>
    <w:rsid w:val="002335FE"/>
    <w:rsid w:val="002417E5"/>
    <w:rsid w:val="00242F7F"/>
    <w:rsid w:val="002448C8"/>
    <w:rsid w:val="00245131"/>
    <w:rsid w:val="00245279"/>
    <w:rsid w:val="002457C1"/>
    <w:rsid w:val="002469B7"/>
    <w:rsid w:val="00247048"/>
    <w:rsid w:val="0024746C"/>
    <w:rsid w:val="00251D76"/>
    <w:rsid w:val="00252BA0"/>
    <w:rsid w:val="00253033"/>
    <w:rsid w:val="002613C0"/>
    <w:rsid w:val="0026159D"/>
    <w:rsid w:val="00270408"/>
    <w:rsid w:val="00271411"/>
    <w:rsid w:val="00271F76"/>
    <w:rsid w:val="00272114"/>
    <w:rsid w:val="0027249E"/>
    <w:rsid w:val="002740CA"/>
    <w:rsid w:val="00274717"/>
    <w:rsid w:val="002766A7"/>
    <w:rsid w:val="0028022E"/>
    <w:rsid w:val="0028191C"/>
    <w:rsid w:val="002822FE"/>
    <w:rsid w:val="002824F7"/>
    <w:rsid w:val="002854DE"/>
    <w:rsid w:val="00286867"/>
    <w:rsid w:val="00287C5A"/>
    <w:rsid w:val="00290073"/>
    <w:rsid w:val="002913EB"/>
    <w:rsid w:val="00291EA8"/>
    <w:rsid w:val="0029330B"/>
    <w:rsid w:val="00293AFE"/>
    <w:rsid w:val="00293C9E"/>
    <w:rsid w:val="00293D16"/>
    <w:rsid w:val="00294965"/>
    <w:rsid w:val="00297D89"/>
    <w:rsid w:val="002A2252"/>
    <w:rsid w:val="002A57EF"/>
    <w:rsid w:val="002A6C1D"/>
    <w:rsid w:val="002B4CA8"/>
    <w:rsid w:val="002B5C2A"/>
    <w:rsid w:val="002C00C6"/>
    <w:rsid w:val="002C05C9"/>
    <w:rsid w:val="002C250B"/>
    <w:rsid w:val="002C4B1B"/>
    <w:rsid w:val="002C4E4B"/>
    <w:rsid w:val="002C6838"/>
    <w:rsid w:val="002D254B"/>
    <w:rsid w:val="002D26CB"/>
    <w:rsid w:val="002D3657"/>
    <w:rsid w:val="002D568C"/>
    <w:rsid w:val="002D5CFF"/>
    <w:rsid w:val="002E0EB5"/>
    <w:rsid w:val="002E1658"/>
    <w:rsid w:val="002E74D1"/>
    <w:rsid w:val="002F1687"/>
    <w:rsid w:val="002F1C04"/>
    <w:rsid w:val="002F1FFB"/>
    <w:rsid w:val="002F31EF"/>
    <w:rsid w:val="002F72E7"/>
    <w:rsid w:val="00304D4B"/>
    <w:rsid w:val="00305F3F"/>
    <w:rsid w:val="00306123"/>
    <w:rsid w:val="00306C6F"/>
    <w:rsid w:val="00306D43"/>
    <w:rsid w:val="003076BE"/>
    <w:rsid w:val="00310E3A"/>
    <w:rsid w:val="0031108A"/>
    <w:rsid w:val="00313FB9"/>
    <w:rsid w:val="003257D8"/>
    <w:rsid w:val="00325D59"/>
    <w:rsid w:val="003263B1"/>
    <w:rsid w:val="0032694E"/>
    <w:rsid w:val="00331234"/>
    <w:rsid w:val="003343F4"/>
    <w:rsid w:val="003371AF"/>
    <w:rsid w:val="00337D03"/>
    <w:rsid w:val="003472CB"/>
    <w:rsid w:val="00350AFA"/>
    <w:rsid w:val="00352D7A"/>
    <w:rsid w:val="003554AD"/>
    <w:rsid w:val="003561DE"/>
    <w:rsid w:val="00362041"/>
    <w:rsid w:val="0036425B"/>
    <w:rsid w:val="00364446"/>
    <w:rsid w:val="00364497"/>
    <w:rsid w:val="00364F5F"/>
    <w:rsid w:val="0036758E"/>
    <w:rsid w:val="0037055C"/>
    <w:rsid w:val="003705B8"/>
    <w:rsid w:val="0037091A"/>
    <w:rsid w:val="00372964"/>
    <w:rsid w:val="00372C94"/>
    <w:rsid w:val="00373A47"/>
    <w:rsid w:val="0037495B"/>
    <w:rsid w:val="00375D60"/>
    <w:rsid w:val="00377253"/>
    <w:rsid w:val="003772E9"/>
    <w:rsid w:val="00380543"/>
    <w:rsid w:val="00380F0F"/>
    <w:rsid w:val="00380F6E"/>
    <w:rsid w:val="00383B1D"/>
    <w:rsid w:val="00387B70"/>
    <w:rsid w:val="003929D9"/>
    <w:rsid w:val="00394A55"/>
    <w:rsid w:val="003960C6"/>
    <w:rsid w:val="00397BB7"/>
    <w:rsid w:val="003A0835"/>
    <w:rsid w:val="003A23C4"/>
    <w:rsid w:val="003A2FCA"/>
    <w:rsid w:val="003A6E46"/>
    <w:rsid w:val="003A744D"/>
    <w:rsid w:val="003A7D8C"/>
    <w:rsid w:val="003B1490"/>
    <w:rsid w:val="003B29AA"/>
    <w:rsid w:val="003B435A"/>
    <w:rsid w:val="003B4EC9"/>
    <w:rsid w:val="003B6E95"/>
    <w:rsid w:val="003C35E7"/>
    <w:rsid w:val="003C41A9"/>
    <w:rsid w:val="003C52C1"/>
    <w:rsid w:val="003C5795"/>
    <w:rsid w:val="003D14BF"/>
    <w:rsid w:val="003D278E"/>
    <w:rsid w:val="003D4269"/>
    <w:rsid w:val="003D5FDE"/>
    <w:rsid w:val="003D64FA"/>
    <w:rsid w:val="003D6850"/>
    <w:rsid w:val="003D6A11"/>
    <w:rsid w:val="003E0B49"/>
    <w:rsid w:val="003E0BF3"/>
    <w:rsid w:val="003E4095"/>
    <w:rsid w:val="003E5777"/>
    <w:rsid w:val="003E71B5"/>
    <w:rsid w:val="003F3E10"/>
    <w:rsid w:val="00401C2E"/>
    <w:rsid w:val="00401EE2"/>
    <w:rsid w:val="00402BE3"/>
    <w:rsid w:val="0040452F"/>
    <w:rsid w:val="0040490C"/>
    <w:rsid w:val="00405789"/>
    <w:rsid w:val="00406DE0"/>
    <w:rsid w:val="0041113D"/>
    <w:rsid w:val="0041172B"/>
    <w:rsid w:val="004135F9"/>
    <w:rsid w:val="00413DEE"/>
    <w:rsid w:val="00414118"/>
    <w:rsid w:val="004147E1"/>
    <w:rsid w:val="00423DA5"/>
    <w:rsid w:val="00424F49"/>
    <w:rsid w:val="00425ACC"/>
    <w:rsid w:val="00426005"/>
    <w:rsid w:val="00426B45"/>
    <w:rsid w:val="00430793"/>
    <w:rsid w:val="004369C3"/>
    <w:rsid w:val="004414CA"/>
    <w:rsid w:val="0044249D"/>
    <w:rsid w:val="00442999"/>
    <w:rsid w:val="00445190"/>
    <w:rsid w:val="0044607B"/>
    <w:rsid w:val="00447ED8"/>
    <w:rsid w:val="00455FBC"/>
    <w:rsid w:val="00456624"/>
    <w:rsid w:val="004572E5"/>
    <w:rsid w:val="00461D02"/>
    <w:rsid w:val="0046365A"/>
    <w:rsid w:val="0046381D"/>
    <w:rsid w:val="00464AC4"/>
    <w:rsid w:val="00464D6F"/>
    <w:rsid w:val="00466329"/>
    <w:rsid w:val="00467B3B"/>
    <w:rsid w:val="00467D3B"/>
    <w:rsid w:val="004735D6"/>
    <w:rsid w:val="0048110C"/>
    <w:rsid w:val="004820E0"/>
    <w:rsid w:val="004844C5"/>
    <w:rsid w:val="00486521"/>
    <w:rsid w:val="00486E96"/>
    <w:rsid w:val="00487766"/>
    <w:rsid w:val="00487ADB"/>
    <w:rsid w:val="004916AB"/>
    <w:rsid w:val="00492D75"/>
    <w:rsid w:val="004951C9"/>
    <w:rsid w:val="00496DDB"/>
    <w:rsid w:val="00497E86"/>
    <w:rsid w:val="004A00AE"/>
    <w:rsid w:val="004A2B8F"/>
    <w:rsid w:val="004A3515"/>
    <w:rsid w:val="004A3F6B"/>
    <w:rsid w:val="004B1798"/>
    <w:rsid w:val="004B79F7"/>
    <w:rsid w:val="004C1796"/>
    <w:rsid w:val="004C1F08"/>
    <w:rsid w:val="004C2659"/>
    <w:rsid w:val="004C3D6A"/>
    <w:rsid w:val="004C66CB"/>
    <w:rsid w:val="004C66F8"/>
    <w:rsid w:val="004C7AEE"/>
    <w:rsid w:val="004D2FC0"/>
    <w:rsid w:val="004D3B4B"/>
    <w:rsid w:val="004D4544"/>
    <w:rsid w:val="004D7157"/>
    <w:rsid w:val="004D7846"/>
    <w:rsid w:val="004E000D"/>
    <w:rsid w:val="004E2AD8"/>
    <w:rsid w:val="004E701B"/>
    <w:rsid w:val="005003BC"/>
    <w:rsid w:val="0050686F"/>
    <w:rsid w:val="00506ABC"/>
    <w:rsid w:val="005116CD"/>
    <w:rsid w:val="00512D9B"/>
    <w:rsid w:val="00516296"/>
    <w:rsid w:val="0051655A"/>
    <w:rsid w:val="00516E4F"/>
    <w:rsid w:val="00521892"/>
    <w:rsid w:val="00525D12"/>
    <w:rsid w:val="00526A1B"/>
    <w:rsid w:val="005273B3"/>
    <w:rsid w:val="005304C4"/>
    <w:rsid w:val="00531365"/>
    <w:rsid w:val="005321D5"/>
    <w:rsid w:val="005332A3"/>
    <w:rsid w:val="005355CE"/>
    <w:rsid w:val="00536D32"/>
    <w:rsid w:val="005418F3"/>
    <w:rsid w:val="00544C0A"/>
    <w:rsid w:val="00544C6B"/>
    <w:rsid w:val="00546866"/>
    <w:rsid w:val="005468E4"/>
    <w:rsid w:val="0055119D"/>
    <w:rsid w:val="00551E5C"/>
    <w:rsid w:val="005531EC"/>
    <w:rsid w:val="005652E2"/>
    <w:rsid w:val="00565A8A"/>
    <w:rsid w:val="005668A0"/>
    <w:rsid w:val="00566901"/>
    <w:rsid w:val="00573330"/>
    <w:rsid w:val="00574199"/>
    <w:rsid w:val="00575394"/>
    <w:rsid w:val="00577B69"/>
    <w:rsid w:val="00577CE3"/>
    <w:rsid w:val="00577D6A"/>
    <w:rsid w:val="00577DCD"/>
    <w:rsid w:val="005801B7"/>
    <w:rsid w:val="005839DE"/>
    <w:rsid w:val="00584E42"/>
    <w:rsid w:val="0058606E"/>
    <w:rsid w:val="005878F2"/>
    <w:rsid w:val="005904A9"/>
    <w:rsid w:val="005937A4"/>
    <w:rsid w:val="0059532B"/>
    <w:rsid w:val="00597260"/>
    <w:rsid w:val="005973E6"/>
    <w:rsid w:val="005A227E"/>
    <w:rsid w:val="005A5A13"/>
    <w:rsid w:val="005A5A41"/>
    <w:rsid w:val="005A5AA8"/>
    <w:rsid w:val="005A5AF2"/>
    <w:rsid w:val="005A7E33"/>
    <w:rsid w:val="005B46FE"/>
    <w:rsid w:val="005B53F4"/>
    <w:rsid w:val="005B732E"/>
    <w:rsid w:val="005B7B20"/>
    <w:rsid w:val="005C2011"/>
    <w:rsid w:val="005C2CC8"/>
    <w:rsid w:val="005C2FE4"/>
    <w:rsid w:val="005C3D1F"/>
    <w:rsid w:val="005D0F8B"/>
    <w:rsid w:val="005D1108"/>
    <w:rsid w:val="005D2760"/>
    <w:rsid w:val="005D38C2"/>
    <w:rsid w:val="005D4462"/>
    <w:rsid w:val="005D613E"/>
    <w:rsid w:val="005D67C1"/>
    <w:rsid w:val="005E0117"/>
    <w:rsid w:val="005E18C3"/>
    <w:rsid w:val="005E7D30"/>
    <w:rsid w:val="005F5FC8"/>
    <w:rsid w:val="005F6533"/>
    <w:rsid w:val="005F73C4"/>
    <w:rsid w:val="005F7E6B"/>
    <w:rsid w:val="006002D3"/>
    <w:rsid w:val="00603943"/>
    <w:rsid w:val="00603AE8"/>
    <w:rsid w:val="006045C9"/>
    <w:rsid w:val="00604CBE"/>
    <w:rsid w:val="00605C97"/>
    <w:rsid w:val="00606D67"/>
    <w:rsid w:val="006073FE"/>
    <w:rsid w:val="0060755C"/>
    <w:rsid w:val="00611F0F"/>
    <w:rsid w:val="00613BE7"/>
    <w:rsid w:val="006144ED"/>
    <w:rsid w:val="0061583D"/>
    <w:rsid w:val="00616CCC"/>
    <w:rsid w:val="00620CE2"/>
    <w:rsid w:val="0062128C"/>
    <w:rsid w:val="00626D68"/>
    <w:rsid w:val="006275A8"/>
    <w:rsid w:val="0062771B"/>
    <w:rsid w:val="00630922"/>
    <w:rsid w:val="00631C1C"/>
    <w:rsid w:val="00635CD0"/>
    <w:rsid w:val="00636B7A"/>
    <w:rsid w:val="00636C2D"/>
    <w:rsid w:val="0064193A"/>
    <w:rsid w:val="006421EF"/>
    <w:rsid w:val="00642D6D"/>
    <w:rsid w:val="006454DC"/>
    <w:rsid w:val="00647995"/>
    <w:rsid w:val="006503D3"/>
    <w:rsid w:val="006529A3"/>
    <w:rsid w:val="00653EEC"/>
    <w:rsid w:val="00654819"/>
    <w:rsid w:val="0065570D"/>
    <w:rsid w:val="00656286"/>
    <w:rsid w:val="0065678C"/>
    <w:rsid w:val="006614B9"/>
    <w:rsid w:val="00666FD3"/>
    <w:rsid w:val="00667827"/>
    <w:rsid w:val="00667A58"/>
    <w:rsid w:val="006704DF"/>
    <w:rsid w:val="006734D4"/>
    <w:rsid w:val="006751FD"/>
    <w:rsid w:val="00675AE9"/>
    <w:rsid w:val="00677795"/>
    <w:rsid w:val="006825E9"/>
    <w:rsid w:val="006845AF"/>
    <w:rsid w:val="0068494A"/>
    <w:rsid w:val="006923E7"/>
    <w:rsid w:val="006930CE"/>
    <w:rsid w:val="00693634"/>
    <w:rsid w:val="006948BD"/>
    <w:rsid w:val="006967E6"/>
    <w:rsid w:val="00697369"/>
    <w:rsid w:val="006A314E"/>
    <w:rsid w:val="006B0674"/>
    <w:rsid w:val="006B1F83"/>
    <w:rsid w:val="006B42E1"/>
    <w:rsid w:val="006B4BE9"/>
    <w:rsid w:val="006B57D8"/>
    <w:rsid w:val="006B6A53"/>
    <w:rsid w:val="006C7E45"/>
    <w:rsid w:val="006D1DA6"/>
    <w:rsid w:val="006D30CE"/>
    <w:rsid w:val="006D50D0"/>
    <w:rsid w:val="006D632A"/>
    <w:rsid w:val="006F16F6"/>
    <w:rsid w:val="006F2635"/>
    <w:rsid w:val="006F4773"/>
    <w:rsid w:val="006F6C86"/>
    <w:rsid w:val="007011D5"/>
    <w:rsid w:val="00701D7D"/>
    <w:rsid w:val="0071035B"/>
    <w:rsid w:val="00711407"/>
    <w:rsid w:val="00711E34"/>
    <w:rsid w:val="00716A45"/>
    <w:rsid w:val="00717953"/>
    <w:rsid w:val="007210C4"/>
    <w:rsid w:val="00721606"/>
    <w:rsid w:val="00722D63"/>
    <w:rsid w:val="007259E1"/>
    <w:rsid w:val="00733462"/>
    <w:rsid w:val="0073375B"/>
    <w:rsid w:val="00734C30"/>
    <w:rsid w:val="007353CA"/>
    <w:rsid w:val="00735F9B"/>
    <w:rsid w:val="007379BE"/>
    <w:rsid w:val="00740A35"/>
    <w:rsid w:val="00740C29"/>
    <w:rsid w:val="00741227"/>
    <w:rsid w:val="00742C49"/>
    <w:rsid w:val="00743553"/>
    <w:rsid w:val="00746198"/>
    <w:rsid w:val="007502F1"/>
    <w:rsid w:val="0075047F"/>
    <w:rsid w:val="00752042"/>
    <w:rsid w:val="00752979"/>
    <w:rsid w:val="00762450"/>
    <w:rsid w:val="00763794"/>
    <w:rsid w:val="00765085"/>
    <w:rsid w:val="00770D3D"/>
    <w:rsid w:val="00771C0A"/>
    <w:rsid w:val="00772BCF"/>
    <w:rsid w:val="007803E1"/>
    <w:rsid w:val="00781F15"/>
    <w:rsid w:val="00783AC2"/>
    <w:rsid w:val="007857B2"/>
    <w:rsid w:val="00791A6A"/>
    <w:rsid w:val="007A1669"/>
    <w:rsid w:val="007A1EC0"/>
    <w:rsid w:val="007A26B9"/>
    <w:rsid w:val="007A6448"/>
    <w:rsid w:val="007B1050"/>
    <w:rsid w:val="007B2A38"/>
    <w:rsid w:val="007B64B4"/>
    <w:rsid w:val="007C2412"/>
    <w:rsid w:val="007C2CE1"/>
    <w:rsid w:val="007C392A"/>
    <w:rsid w:val="007C5033"/>
    <w:rsid w:val="007C65F9"/>
    <w:rsid w:val="007C7241"/>
    <w:rsid w:val="007C7E68"/>
    <w:rsid w:val="007D039B"/>
    <w:rsid w:val="007D0EBD"/>
    <w:rsid w:val="007D4B20"/>
    <w:rsid w:val="007D553C"/>
    <w:rsid w:val="007E1325"/>
    <w:rsid w:val="007E3B22"/>
    <w:rsid w:val="007E4C86"/>
    <w:rsid w:val="007E4CD3"/>
    <w:rsid w:val="007F25F7"/>
    <w:rsid w:val="007F68E0"/>
    <w:rsid w:val="007F7FA0"/>
    <w:rsid w:val="00802A66"/>
    <w:rsid w:val="0080457E"/>
    <w:rsid w:val="008107E3"/>
    <w:rsid w:val="00814266"/>
    <w:rsid w:val="00814271"/>
    <w:rsid w:val="00817EFF"/>
    <w:rsid w:val="00823AA8"/>
    <w:rsid w:val="00830FEC"/>
    <w:rsid w:val="008321CE"/>
    <w:rsid w:val="0083444D"/>
    <w:rsid w:val="008354C3"/>
    <w:rsid w:val="00835CA7"/>
    <w:rsid w:val="0084082B"/>
    <w:rsid w:val="00843011"/>
    <w:rsid w:val="00850F3A"/>
    <w:rsid w:val="00860EDA"/>
    <w:rsid w:val="008642FE"/>
    <w:rsid w:val="00871C3A"/>
    <w:rsid w:val="0087311D"/>
    <w:rsid w:val="00873143"/>
    <w:rsid w:val="00882CA3"/>
    <w:rsid w:val="008836A3"/>
    <w:rsid w:val="00887771"/>
    <w:rsid w:val="008909E2"/>
    <w:rsid w:val="00891956"/>
    <w:rsid w:val="00891E7E"/>
    <w:rsid w:val="00892C64"/>
    <w:rsid w:val="008974FA"/>
    <w:rsid w:val="008979B2"/>
    <w:rsid w:val="008A21F9"/>
    <w:rsid w:val="008A23C3"/>
    <w:rsid w:val="008A4131"/>
    <w:rsid w:val="008A634B"/>
    <w:rsid w:val="008B2EE4"/>
    <w:rsid w:val="008B3D9C"/>
    <w:rsid w:val="008B4434"/>
    <w:rsid w:val="008B525B"/>
    <w:rsid w:val="008B5760"/>
    <w:rsid w:val="008B6305"/>
    <w:rsid w:val="008B6464"/>
    <w:rsid w:val="008C0204"/>
    <w:rsid w:val="008C3C90"/>
    <w:rsid w:val="008D142C"/>
    <w:rsid w:val="008D3CFE"/>
    <w:rsid w:val="008D6A3F"/>
    <w:rsid w:val="008E0034"/>
    <w:rsid w:val="008E3AA7"/>
    <w:rsid w:val="008E47F9"/>
    <w:rsid w:val="008E79BD"/>
    <w:rsid w:val="008F2011"/>
    <w:rsid w:val="008F3BF1"/>
    <w:rsid w:val="008F4606"/>
    <w:rsid w:val="008F4A07"/>
    <w:rsid w:val="0090218B"/>
    <w:rsid w:val="00903317"/>
    <w:rsid w:val="00905640"/>
    <w:rsid w:val="00905CBC"/>
    <w:rsid w:val="0091276A"/>
    <w:rsid w:val="009159EC"/>
    <w:rsid w:val="009166B9"/>
    <w:rsid w:val="00922BBF"/>
    <w:rsid w:val="00923C1A"/>
    <w:rsid w:val="00924497"/>
    <w:rsid w:val="009246F6"/>
    <w:rsid w:val="00925421"/>
    <w:rsid w:val="00925D21"/>
    <w:rsid w:val="009271A1"/>
    <w:rsid w:val="009309F0"/>
    <w:rsid w:val="00930EC8"/>
    <w:rsid w:val="009357C3"/>
    <w:rsid w:val="0094329E"/>
    <w:rsid w:val="009440B1"/>
    <w:rsid w:val="009459B2"/>
    <w:rsid w:val="00946428"/>
    <w:rsid w:val="009470EB"/>
    <w:rsid w:val="00947DF7"/>
    <w:rsid w:val="009525E2"/>
    <w:rsid w:val="00955281"/>
    <w:rsid w:val="00963967"/>
    <w:rsid w:val="0096497C"/>
    <w:rsid w:val="009652A4"/>
    <w:rsid w:val="00967A1C"/>
    <w:rsid w:val="00971275"/>
    <w:rsid w:val="00971C37"/>
    <w:rsid w:val="009736DA"/>
    <w:rsid w:val="00974184"/>
    <w:rsid w:val="00984614"/>
    <w:rsid w:val="00985C45"/>
    <w:rsid w:val="0098613A"/>
    <w:rsid w:val="009922E4"/>
    <w:rsid w:val="00992B97"/>
    <w:rsid w:val="0099562F"/>
    <w:rsid w:val="00997921"/>
    <w:rsid w:val="00997D9D"/>
    <w:rsid w:val="009A220E"/>
    <w:rsid w:val="009A4408"/>
    <w:rsid w:val="009A492B"/>
    <w:rsid w:val="009A679B"/>
    <w:rsid w:val="009A6DE9"/>
    <w:rsid w:val="009C7A90"/>
    <w:rsid w:val="009D10B9"/>
    <w:rsid w:val="009D21C1"/>
    <w:rsid w:val="009D32B7"/>
    <w:rsid w:val="009D3836"/>
    <w:rsid w:val="009D5411"/>
    <w:rsid w:val="009D54F8"/>
    <w:rsid w:val="009D5AD4"/>
    <w:rsid w:val="009E4550"/>
    <w:rsid w:val="009E645E"/>
    <w:rsid w:val="009E7A1E"/>
    <w:rsid w:val="009F0542"/>
    <w:rsid w:val="009F3FA5"/>
    <w:rsid w:val="009F4B5B"/>
    <w:rsid w:val="009F51E7"/>
    <w:rsid w:val="00A01ADA"/>
    <w:rsid w:val="00A068B8"/>
    <w:rsid w:val="00A118A8"/>
    <w:rsid w:val="00A125DD"/>
    <w:rsid w:val="00A14BEA"/>
    <w:rsid w:val="00A16DC1"/>
    <w:rsid w:val="00A2301F"/>
    <w:rsid w:val="00A234B5"/>
    <w:rsid w:val="00A30B37"/>
    <w:rsid w:val="00A34AA9"/>
    <w:rsid w:val="00A35CE6"/>
    <w:rsid w:val="00A51317"/>
    <w:rsid w:val="00A52541"/>
    <w:rsid w:val="00A55605"/>
    <w:rsid w:val="00A6144E"/>
    <w:rsid w:val="00A623EA"/>
    <w:rsid w:val="00A640E4"/>
    <w:rsid w:val="00A650C4"/>
    <w:rsid w:val="00A67A3A"/>
    <w:rsid w:val="00A7117D"/>
    <w:rsid w:val="00A71DBF"/>
    <w:rsid w:val="00A72D15"/>
    <w:rsid w:val="00A80472"/>
    <w:rsid w:val="00A81743"/>
    <w:rsid w:val="00A85600"/>
    <w:rsid w:val="00A86A29"/>
    <w:rsid w:val="00A87AED"/>
    <w:rsid w:val="00A923DF"/>
    <w:rsid w:val="00A9609B"/>
    <w:rsid w:val="00A96E7A"/>
    <w:rsid w:val="00AA0FD3"/>
    <w:rsid w:val="00AA4355"/>
    <w:rsid w:val="00AA4E7E"/>
    <w:rsid w:val="00AA584D"/>
    <w:rsid w:val="00AB0EDD"/>
    <w:rsid w:val="00AB16A1"/>
    <w:rsid w:val="00AB3310"/>
    <w:rsid w:val="00AB7002"/>
    <w:rsid w:val="00AB74A3"/>
    <w:rsid w:val="00AB77C6"/>
    <w:rsid w:val="00AC60FA"/>
    <w:rsid w:val="00AC6A07"/>
    <w:rsid w:val="00AD1175"/>
    <w:rsid w:val="00AD39A8"/>
    <w:rsid w:val="00AD60D7"/>
    <w:rsid w:val="00AE1864"/>
    <w:rsid w:val="00AE2288"/>
    <w:rsid w:val="00AE2986"/>
    <w:rsid w:val="00AE355B"/>
    <w:rsid w:val="00AE7C1D"/>
    <w:rsid w:val="00AF66BC"/>
    <w:rsid w:val="00B00A2C"/>
    <w:rsid w:val="00B02424"/>
    <w:rsid w:val="00B03966"/>
    <w:rsid w:val="00B04568"/>
    <w:rsid w:val="00B05519"/>
    <w:rsid w:val="00B103E8"/>
    <w:rsid w:val="00B125BF"/>
    <w:rsid w:val="00B12CB9"/>
    <w:rsid w:val="00B2475A"/>
    <w:rsid w:val="00B25C53"/>
    <w:rsid w:val="00B26978"/>
    <w:rsid w:val="00B31DE1"/>
    <w:rsid w:val="00B410DE"/>
    <w:rsid w:val="00B43A50"/>
    <w:rsid w:val="00B52231"/>
    <w:rsid w:val="00B53394"/>
    <w:rsid w:val="00B557B6"/>
    <w:rsid w:val="00B64BE5"/>
    <w:rsid w:val="00B65B48"/>
    <w:rsid w:val="00B66B87"/>
    <w:rsid w:val="00B75E0A"/>
    <w:rsid w:val="00B77AA1"/>
    <w:rsid w:val="00B81051"/>
    <w:rsid w:val="00B850BD"/>
    <w:rsid w:val="00B910F4"/>
    <w:rsid w:val="00B91B41"/>
    <w:rsid w:val="00B92615"/>
    <w:rsid w:val="00B92960"/>
    <w:rsid w:val="00B93A75"/>
    <w:rsid w:val="00B956BD"/>
    <w:rsid w:val="00B97001"/>
    <w:rsid w:val="00BA0704"/>
    <w:rsid w:val="00BA19FB"/>
    <w:rsid w:val="00BA28AC"/>
    <w:rsid w:val="00BA2CC0"/>
    <w:rsid w:val="00BA698F"/>
    <w:rsid w:val="00BB1A17"/>
    <w:rsid w:val="00BB42A6"/>
    <w:rsid w:val="00BB5522"/>
    <w:rsid w:val="00BB58E9"/>
    <w:rsid w:val="00BB7A21"/>
    <w:rsid w:val="00BC0268"/>
    <w:rsid w:val="00BC2415"/>
    <w:rsid w:val="00BC2C71"/>
    <w:rsid w:val="00BD0141"/>
    <w:rsid w:val="00BD185E"/>
    <w:rsid w:val="00BD23C4"/>
    <w:rsid w:val="00BD36CD"/>
    <w:rsid w:val="00BD5951"/>
    <w:rsid w:val="00BD7C66"/>
    <w:rsid w:val="00BE1312"/>
    <w:rsid w:val="00BE6B05"/>
    <w:rsid w:val="00BE7AC1"/>
    <w:rsid w:val="00BE7BF2"/>
    <w:rsid w:val="00BF1DB5"/>
    <w:rsid w:val="00BF389E"/>
    <w:rsid w:val="00BF5527"/>
    <w:rsid w:val="00BF70C8"/>
    <w:rsid w:val="00C01FD1"/>
    <w:rsid w:val="00C0383D"/>
    <w:rsid w:val="00C118B5"/>
    <w:rsid w:val="00C138AB"/>
    <w:rsid w:val="00C214DE"/>
    <w:rsid w:val="00C21F6E"/>
    <w:rsid w:val="00C27F0E"/>
    <w:rsid w:val="00C30465"/>
    <w:rsid w:val="00C31100"/>
    <w:rsid w:val="00C327BD"/>
    <w:rsid w:val="00C328A0"/>
    <w:rsid w:val="00C4006F"/>
    <w:rsid w:val="00C401DB"/>
    <w:rsid w:val="00C41272"/>
    <w:rsid w:val="00C45677"/>
    <w:rsid w:val="00C4678F"/>
    <w:rsid w:val="00C523E2"/>
    <w:rsid w:val="00C55375"/>
    <w:rsid w:val="00C621DB"/>
    <w:rsid w:val="00C62661"/>
    <w:rsid w:val="00C651AC"/>
    <w:rsid w:val="00C71856"/>
    <w:rsid w:val="00C75B5B"/>
    <w:rsid w:val="00C7763B"/>
    <w:rsid w:val="00C77BD8"/>
    <w:rsid w:val="00C837E3"/>
    <w:rsid w:val="00C83FD6"/>
    <w:rsid w:val="00C8482C"/>
    <w:rsid w:val="00C858E2"/>
    <w:rsid w:val="00C86FCE"/>
    <w:rsid w:val="00C873B6"/>
    <w:rsid w:val="00CA460F"/>
    <w:rsid w:val="00CA4CC5"/>
    <w:rsid w:val="00CB2ACD"/>
    <w:rsid w:val="00CB32E6"/>
    <w:rsid w:val="00CB430C"/>
    <w:rsid w:val="00CC443F"/>
    <w:rsid w:val="00CC4475"/>
    <w:rsid w:val="00CC49E9"/>
    <w:rsid w:val="00CC5213"/>
    <w:rsid w:val="00CC6CFC"/>
    <w:rsid w:val="00CD02F2"/>
    <w:rsid w:val="00CD080B"/>
    <w:rsid w:val="00CD0EA0"/>
    <w:rsid w:val="00CD3672"/>
    <w:rsid w:val="00CD5AB7"/>
    <w:rsid w:val="00CD61A5"/>
    <w:rsid w:val="00CD6920"/>
    <w:rsid w:val="00CE29F7"/>
    <w:rsid w:val="00CE3762"/>
    <w:rsid w:val="00CE5DD0"/>
    <w:rsid w:val="00CF0A96"/>
    <w:rsid w:val="00CF2564"/>
    <w:rsid w:val="00CF4B5B"/>
    <w:rsid w:val="00CF5E34"/>
    <w:rsid w:val="00D02FCF"/>
    <w:rsid w:val="00D037B7"/>
    <w:rsid w:val="00D055F8"/>
    <w:rsid w:val="00D060CA"/>
    <w:rsid w:val="00D06146"/>
    <w:rsid w:val="00D071D0"/>
    <w:rsid w:val="00D07D2D"/>
    <w:rsid w:val="00D10458"/>
    <w:rsid w:val="00D1107C"/>
    <w:rsid w:val="00D12792"/>
    <w:rsid w:val="00D14DE4"/>
    <w:rsid w:val="00D21AD0"/>
    <w:rsid w:val="00D21F4D"/>
    <w:rsid w:val="00D22529"/>
    <w:rsid w:val="00D23C0B"/>
    <w:rsid w:val="00D25E58"/>
    <w:rsid w:val="00D268EB"/>
    <w:rsid w:val="00D2796F"/>
    <w:rsid w:val="00D31C01"/>
    <w:rsid w:val="00D32083"/>
    <w:rsid w:val="00D32230"/>
    <w:rsid w:val="00D32B76"/>
    <w:rsid w:val="00D32E49"/>
    <w:rsid w:val="00D4203E"/>
    <w:rsid w:val="00D42736"/>
    <w:rsid w:val="00D4609D"/>
    <w:rsid w:val="00D46B8D"/>
    <w:rsid w:val="00D50B4E"/>
    <w:rsid w:val="00D51D47"/>
    <w:rsid w:val="00D52C83"/>
    <w:rsid w:val="00D56C6E"/>
    <w:rsid w:val="00D578C0"/>
    <w:rsid w:val="00D60850"/>
    <w:rsid w:val="00D635E4"/>
    <w:rsid w:val="00D64DC4"/>
    <w:rsid w:val="00D67919"/>
    <w:rsid w:val="00D718E1"/>
    <w:rsid w:val="00D71988"/>
    <w:rsid w:val="00D7408F"/>
    <w:rsid w:val="00D743DF"/>
    <w:rsid w:val="00D7601B"/>
    <w:rsid w:val="00D81E99"/>
    <w:rsid w:val="00D85D84"/>
    <w:rsid w:val="00D9255B"/>
    <w:rsid w:val="00D92BA1"/>
    <w:rsid w:val="00D92F2E"/>
    <w:rsid w:val="00DA0E99"/>
    <w:rsid w:val="00DA3859"/>
    <w:rsid w:val="00DA3BF1"/>
    <w:rsid w:val="00DA49D9"/>
    <w:rsid w:val="00DA534C"/>
    <w:rsid w:val="00DA53C1"/>
    <w:rsid w:val="00DA6227"/>
    <w:rsid w:val="00DA644E"/>
    <w:rsid w:val="00DA72C4"/>
    <w:rsid w:val="00DB6F5F"/>
    <w:rsid w:val="00DC268C"/>
    <w:rsid w:val="00DC2D14"/>
    <w:rsid w:val="00DC3794"/>
    <w:rsid w:val="00DC5384"/>
    <w:rsid w:val="00DC723F"/>
    <w:rsid w:val="00DC76FA"/>
    <w:rsid w:val="00DC7AD5"/>
    <w:rsid w:val="00DD0F3D"/>
    <w:rsid w:val="00DD1773"/>
    <w:rsid w:val="00DD5008"/>
    <w:rsid w:val="00DD6B01"/>
    <w:rsid w:val="00DD7651"/>
    <w:rsid w:val="00DE1FA7"/>
    <w:rsid w:val="00DE2A6D"/>
    <w:rsid w:val="00DE3BC3"/>
    <w:rsid w:val="00DE6C15"/>
    <w:rsid w:val="00DF1537"/>
    <w:rsid w:val="00DF3B2A"/>
    <w:rsid w:val="00DF3D8C"/>
    <w:rsid w:val="00DF457D"/>
    <w:rsid w:val="00E028CB"/>
    <w:rsid w:val="00E03661"/>
    <w:rsid w:val="00E105D6"/>
    <w:rsid w:val="00E1098A"/>
    <w:rsid w:val="00E115F3"/>
    <w:rsid w:val="00E14E9A"/>
    <w:rsid w:val="00E14EE0"/>
    <w:rsid w:val="00E16CCB"/>
    <w:rsid w:val="00E170CB"/>
    <w:rsid w:val="00E17CBD"/>
    <w:rsid w:val="00E22B7F"/>
    <w:rsid w:val="00E25882"/>
    <w:rsid w:val="00E31B6D"/>
    <w:rsid w:val="00E362EB"/>
    <w:rsid w:val="00E4035D"/>
    <w:rsid w:val="00E4083C"/>
    <w:rsid w:val="00E408C4"/>
    <w:rsid w:val="00E40B28"/>
    <w:rsid w:val="00E44256"/>
    <w:rsid w:val="00E4631F"/>
    <w:rsid w:val="00E51007"/>
    <w:rsid w:val="00E5E878"/>
    <w:rsid w:val="00E6027E"/>
    <w:rsid w:val="00E62FAA"/>
    <w:rsid w:val="00E64A72"/>
    <w:rsid w:val="00E64BBD"/>
    <w:rsid w:val="00E6527B"/>
    <w:rsid w:val="00E66D67"/>
    <w:rsid w:val="00E66FD2"/>
    <w:rsid w:val="00E67370"/>
    <w:rsid w:val="00E6737B"/>
    <w:rsid w:val="00E67B1F"/>
    <w:rsid w:val="00E70C32"/>
    <w:rsid w:val="00E70F69"/>
    <w:rsid w:val="00E7205A"/>
    <w:rsid w:val="00E72AD6"/>
    <w:rsid w:val="00E8324E"/>
    <w:rsid w:val="00E85B06"/>
    <w:rsid w:val="00E86940"/>
    <w:rsid w:val="00E90763"/>
    <w:rsid w:val="00E92735"/>
    <w:rsid w:val="00E95603"/>
    <w:rsid w:val="00E9597B"/>
    <w:rsid w:val="00E9759C"/>
    <w:rsid w:val="00EA189C"/>
    <w:rsid w:val="00EA1B31"/>
    <w:rsid w:val="00EA2FBB"/>
    <w:rsid w:val="00EA41D1"/>
    <w:rsid w:val="00EB09B5"/>
    <w:rsid w:val="00EB1BBB"/>
    <w:rsid w:val="00EB261A"/>
    <w:rsid w:val="00EB403A"/>
    <w:rsid w:val="00EB587B"/>
    <w:rsid w:val="00EB7325"/>
    <w:rsid w:val="00EC3B1E"/>
    <w:rsid w:val="00EC4518"/>
    <w:rsid w:val="00EC5265"/>
    <w:rsid w:val="00ED1B7D"/>
    <w:rsid w:val="00ED2682"/>
    <w:rsid w:val="00ED40A1"/>
    <w:rsid w:val="00ED74D7"/>
    <w:rsid w:val="00EE1F02"/>
    <w:rsid w:val="00EE7AC0"/>
    <w:rsid w:val="00EF0A25"/>
    <w:rsid w:val="00EF263A"/>
    <w:rsid w:val="00EF39E4"/>
    <w:rsid w:val="00EF4BB5"/>
    <w:rsid w:val="00EF760B"/>
    <w:rsid w:val="00F01E46"/>
    <w:rsid w:val="00F03AFC"/>
    <w:rsid w:val="00F05959"/>
    <w:rsid w:val="00F11135"/>
    <w:rsid w:val="00F149E4"/>
    <w:rsid w:val="00F162BA"/>
    <w:rsid w:val="00F25C03"/>
    <w:rsid w:val="00F3281F"/>
    <w:rsid w:val="00F347B0"/>
    <w:rsid w:val="00F37CB3"/>
    <w:rsid w:val="00F41144"/>
    <w:rsid w:val="00F417A2"/>
    <w:rsid w:val="00F45D63"/>
    <w:rsid w:val="00F4659A"/>
    <w:rsid w:val="00F47C8D"/>
    <w:rsid w:val="00F562D3"/>
    <w:rsid w:val="00F64159"/>
    <w:rsid w:val="00F7143D"/>
    <w:rsid w:val="00F71BF1"/>
    <w:rsid w:val="00F71F87"/>
    <w:rsid w:val="00F767DA"/>
    <w:rsid w:val="00F82670"/>
    <w:rsid w:val="00F85361"/>
    <w:rsid w:val="00F86BC3"/>
    <w:rsid w:val="00F87314"/>
    <w:rsid w:val="00F87B79"/>
    <w:rsid w:val="00F925CF"/>
    <w:rsid w:val="00F944AD"/>
    <w:rsid w:val="00F96263"/>
    <w:rsid w:val="00FA29C0"/>
    <w:rsid w:val="00FB1433"/>
    <w:rsid w:val="00FB1906"/>
    <w:rsid w:val="00FB2EAF"/>
    <w:rsid w:val="00FB4D1C"/>
    <w:rsid w:val="00FC1E44"/>
    <w:rsid w:val="00FC4231"/>
    <w:rsid w:val="00FC5A21"/>
    <w:rsid w:val="00FC6689"/>
    <w:rsid w:val="00FC6BD1"/>
    <w:rsid w:val="00FD2673"/>
    <w:rsid w:val="00FD5F17"/>
    <w:rsid w:val="00FE0570"/>
    <w:rsid w:val="00FE2F30"/>
    <w:rsid w:val="00FE34C8"/>
    <w:rsid w:val="00FE625A"/>
    <w:rsid w:val="00FE7366"/>
    <w:rsid w:val="00FE794D"/>
    <w:rsid w:val="00FF33AE"/>
    <w:rsid w:val="00FF6BBF"/>
    <w:rsid w:val="0119543A"/>
    <w:rsid w:val="012F8782"/>
    <w:rsid w:val="014E3329"/>
    <w:rsid w:val="0167478C"/>
    <w:rsid w:val="0192A3E2"/>
    <w:rsid w:val="01CC5AC2"/>
    <w:rsid w:val="01F5B0A8"/>
    <w:rsid w:val="020856B6"/>
    <w:rsid w:val="020EFAA8"/>
    <w:rsid w:val="022786B8"/>
    <w:rsid w:val="0237B80D"/>
    <w:rsid w:val="025563E2"/>
    <w:rsid w:val="0256CDC7"/>
    <w:rsid w:val="0286FDC4"/>
    <w:rsid w:val="028AB1E3"/>
    <w:rsid w:val="028EF570"/>
    <w:rsid w:val="03214EDE"/>
    <w:rsid w:val="03FC6BBC"/>
    <w:rsid w:val="044210D2"/>
    <w:rsid w:val="0459279F"/>
    <w:rsid w:val="04BCBC17"/>
    <w:rsid w:val="053B4DC3"/>
    <w:rsid w:val="0562EA3D"/>
    <w:rsid w:val="0583F516"/>
    <w:rsid w:val="0598BEA6"/>
    <w:rsid w:val="063A93B9"/>
    <w:rsid w:val="063B186D"/>
    <w:rsid w:val="068AC05A"/>
    <w:rsid w:val="069A2194"/>
    <w:rsid w:val="06A40FB2"/>
    <w:rsid w:val="06A76BC9"/>
    <w:rsid w:val="06C5A389"/>
    <w:rsid w:val="06D81007"/>
    <w:rsid w:val="06EE35BA"/>
    <w:rsid w:val="06EEFAEE"/>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585BC4"/>
    <w:rsid w:val="0A7642D3"/>
    <w:rsid w:val="0A84BB3F"/>
    <w:rsid w:val="0A9C6535"/>
    <w:rsid w:val="0AB7ED02"/>
    <w:rsid w:val="0B016917"/>
    <w:rsid w:val="0B1128C7"/>
    <w:rsid w:val="0B5E99AA"/>
    <w:rsid w:val="0BAA46C3"/>
    <w:rsid w:val="0C11A885"/>
    <w:rsid w:val="0C22C51E"/>
    <w:rsid w:val="0C27076F"/>
    <w:rsid w:val="0C2ADBBD"/>
    <w:rsid w:val="0C5C16B1"/>
    <w:rsid w:val="0C74AA84"/>
    <w:rsid w:val="0CC99ADF"/>
    <w:rsid w:val="0D07B0E0"/>
    <w:rsid w:val="0D09AB92"/>
    <w:rsid w:val="0D47E824"/>
    <w:rsid w:val="0D672C0C"/>
    <w:rsid w:val="0DB3D63A"/>
    <w:rsid w:val="0DD0305D"/>
    <w:rsid w:val="0DDDE1FD"/>
    <w:rsid w:val="0E11125D"/>
    <w:rsid w:val="0E4E6697"/>
    <w:rsid w:val="0E5C38E7"/>
    <w:rsid w:val="0E6CF5C2"/>
    <w:rsid w:val="0E7CD717"/>
    <w:rsid w:val="0E8353CB"/>
    <w:rsid w:val="0EB0CD9E"/>
    <w:rsid w:val="0F33B895"/>
    <w:rsid w:val="0FFB2787"/>
    <w:rsid w:val="1054E769"/>
    <w:rsid w:val="109B77B5"/>
    <w:rsid w:val="10E8837E"/>
    <w:rsid w:val="10FFD25C"/>
    <w:rsid w:val="11207AFA"/>
    <w:rsid w:val="1144DC4C"/>
    <w:rsid w:val="122E2F98"/>
    <w:rsid w:val="1231A585"/>
    <w:rsid w:val="123D3F60"/>
    <w:rsid w:val="125C0BE3"/>
    <w:rsid w:val="128D87FA"/>
    <w:rsid w:val="12D3FF7C"/>
    <w:rsid w:val="12E5D1CB"/>
    <w:rsid w:val="12EE23F8"/>
    <w:rsid w:val="1304BBA4"/>
    <w:rsid w:val="1312EEED"/>
    <w:rsid w:val="1361E969"/>
    <w:rsid w:val="13928339"/>
    <w:rsid w:val="13D93891"/>
    <w:rsid w:val="13DF0825"/>
    <w:rsid w:val="14547D6C"/>
    <w:rsid w:val="14DA6F7B"/>
    <w:rsid w:val="14E38EFD"/>
    <w:rsid w:val="15313023"/>
    <w:rsid w:val="157BBE13"/>
    <w:rsid w:val="157C2CCE"/>
    <w:rsid w:val="157F557B"/>
    <w:rsid w:val="162795BA"/>
    <w:rsid w:val="16ADB95F"/>
    <w:rsid w:val="16BFD4AA"/>
    <w:rsid w:val="16C0C536"/>
    <w:rsid w:val="16F4B5F4"/>
    <w:rsid w:val="17081BDD"/>
    <w:rsid w:val="17540160"/>
    <w:rsid w:val="17D3B7D7"/>
    <w:rsid w:val="17FE8D71"/>
    <w:rsid w:val="182FF0A5"/>
    <w:rsid w:val="18439A59"/>
    <w:rsid w:val="18698CFA"/>
    <w:rsid w:val="18B80828"/>
    <w:rsid w:val="18F25CFB"/>
    <w:rsid w:val="18F45972"/>
    <w:rsid w:val="1910F141"/>
    <w:rsid w:val="1948F463"/>
    <w:rsid w:val="196090C7"/>
    <w:rsid w:val="1982B0B5"/>
    <w:rsid w:val="19C74A0F"/>
    <w:rsid w:val="1AAB9864"/>
    <w:rsid w:val="1AB0590A"/>
    <w:rsid w:val="1B0D4C71"/>
    <w:rsid w:val="1B328A15"/>
    <w:rsid w:val="1B3934C8"/>
    <w:rsid w:val="1BA509A2"/>
    <w:rsid w:val="1BE270B9"/>
    <w:rsid w:val="1C4BFB80"/>
    <w:rsid w:val="1C7E69BA"/>
    <w:rsid w:val="1D183FDB"/>
    <w:rsid w:val="1D4D8A1B"/>
    <w:rsid w:val="1D4E8111"/>
    <w:rsid w:val="1D612884"/>
    <w:rsid w:val="1D761DC8"/>
    <w:rsid w:val="1D8F31A3"/>
    <w:rsid w:val="1DB69A56"/>
    <w:rsid w:val="1DC0D014"/>
    <w:rsid w:val="1DC4ED6F"/>
    <w:rsid w:val="1E57EB35"/>
    <w:rsid w:val="1F4AEACC"/>
    <w:rsid w:val="1F7B79D5"/>
    <w:rsid w:val="1F8F37F5"/>
    <w:rsid w:val="1FA8A10F"/>
    <w:rsid w:val="1FB7B940"/>
    <w:rsid w:val="1FB91143"/>
    <w:rsid w:val="1FC1F7AB"/>
    <w:rsid w:val="1FF105D8"/>
    <w:rsid w:val="1FFF184B"/>
    <w:rsid w:val="20114AC8"/>
    <w:rsid w:val="203BAFD1"/>
    <w:rsid w:val="2050A577"/>
    <w:rsid w:val="205DE9AE"/>
    <w:rsid w:val="20635259"/>
    <w:rsid w:val="209B933E"/>
    <w:rsid w:val="211F781D"/>
    <w:rsid w:val="212B03DA"/>
    <w:rsid w:val="212F7985"/>
    <w:rsid w:val="214C8C7D"/>
    <w:rsid w:val="216FA536"/>
    <w:rsid w:val="217BBD7A"/>
    <w:rsid w:val="21DF77B1"/>
    <w:rsid w:val="21F070A9"/>
    <w:rsid w:val="2245A5CA"/>
    <w:rsid w:val="2249E308"/>
    <w:rsid w:val="22734CB6"/>
    <w:rsid w:val="2279D4E7"/>
    <w:rsid w:val="2285CE10"/>
    <w:rsid w:val="229DB4EC"/>
    <w:rsid w:val="22ACF785"/>
    <w:rsid w:val="22B699FF"/>
    <w:rsid w:val="22CDEA26"/>
    <w:rsid w:val="2326A5B0"/>
    <w:rsid w:val="234BE397"/>
    <w:rsid w:val="23891711"/>
    <w:rsid w:val="238AA8D0"/>
    <w:rsid w:val="23E342CB"/>
    <w:rsid w:val="23E417EF"/>
    <w:rsid w:val="23E8A0AC"/>
    <w:rsid w:val="2421752C"/>
    <w:rsid w:val="242E5A84"/>
    <w:rsid w:val="24A77153"/>
    <w:rsid w:val="24D0B86E"/>
    <w:rsid w:val="24E7EBAF"/>
    <w:rsid w:val="252CFA1B"/>
    <w:rsid w:val="257DB7A5"/>
    <w:rsid w:val="25809679"/>
    <w:rsid w:val="25A9FC4D"/>
    <w:rsid w:val="25AE092F"/>
    <w:rsid w:val="25B48E79"/>
    <w:rsid w:val="25E08544"/>
    <w:rsid w:val="25F0E813"/>
    <w:rsid w:val="25FF1C52"/>
    <w:rsid w:val="260FEB3E"/>
    <w:rsid w:val="26D67611"/>
    <w:rsid w:val="26FA3458"/>
    <w:rsid w:val="27198DA2"/>
    <w:rsid w:val="2750DD72"/>
    <w:rsid w:val="2777A333"/>
    <w:rsid w:val="2782F0FE"/>
    <w:rsid w:val="27862522"/>
    <w:rsid w:val="27D095A8"/>
    <w:rsid w:val="280B6114"/>
    <w:rsid w:val="282028A5"/>
    <w:rsid w:val="284C4761"/>
    <w:rsid w:val="2855631F"/>
    <w:rsid w:val="288A0B0C"/>
    <w:rsid w:val="288E8C3F"/>
    <w:rsid w:val="2893ADC6"/>
    <w:rsid w:val="28DA99A2"/>
    <w:rsid w:val="28FDBA52"/>
    <w:rsid w:val="2900ADE6"/>
    <w:rsid w:val="29094047"/>
    <w:rsid w:val="296B28FE"/>
    <w:rsid w:val="299134BF"/>
    <w:rsid w:val="29D70FFF"/>
    <w:rsid w:val="2A359E8A"/>
    <w:rsid w:val="2A40AC21"/>
    <w:rsid w:val="2A4965F0"/>
    <w:rsid w:val="2A60FCE2"/>
    <w:rsid w:val="2A798F6F"/>
    <w:rsid w:val="2A7B2644"/>
    <w:rsid w:val="2AA45D6F"/>
    <w:rsid w:val="2AEC859B"/>
    <w:rsid w:val="2AFAE88E"/>
    <w:rsid w:val="2B0A0CD9"/>
    <w:rsid w:val="2B3524D8"/>
    <w:rsid w:val="2B4827D6"/>
    <w:rsid w:val="2B69877C"/>
    <w:rsid w:val="2B8CEAA2"/>
    <w:rsid w:val="2B9CF4E6"/>
    <w:rsid w:val="2B9DF0C2"/>
    <w:rsid w:val="2BBC34DE"/>
    <w:rsid w:val="2C1B7ECB"/>
    <w:rsid w:val="2C22A883"/>
    <w:rsid w:val="2C52D7CB"/>
    <w:rsid w:val="2CA04F96"/>
    <w:rsid w:val="2CAEF346"/>
    <w:rsid w:val="2CD47D34"/>
    <w:rsid w:val="2D315980"/>
    <w:rsid w:val="2D3C4294"/>
    <w:rsid w:val="2D7AB0E5"/>
    <w:rsid w:val="2D98A746"/>
    <w:rsid w:val="2D9B7921"/>
    <w:rsid w:val="2D9C6099"/>
    <w:rsid w:val="2DC970C0"/>
    <w:rsid w:val="2E423B28"/>
    <w:rsid w:val="2E8812E5"/>
    <w:rsid w:val="2EB0E1F9"/>
    <w:rsid w:val="2EE5A5BB"/>
    <w:rsid w:val="2EEDD927"/>
    <w:rsid w:val="2F18F721"/>
    <w:rsid w:val="2F5850D5"/>
    <w:rsid w:val="2FD71743"/>
    <w:rsid w:val="2FF2EDA5"/>
    <w:rsid w:val="30431EC2"/>
    <w:rsid w:val="304804F9"/>
    <w:rsid w:val="3079915E"/>
    <w:rsid w:val="30BB2B3D"/>
    <w:rsid w:val="30D50F56"/>
    <w:rsid w:val="31120875"/>
    <w:rsid w:val="3193F155"/>
    <w:rsid w:val="32065DFA"/>
    <w:rsid w:val="320D06E8"/>
    <w:rsid w:val="321F2B4D"/>
    <w:rsid w:val="3220F238"/>
    <w:rsid w:val="3246FF80"/>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50CF35D"/>
    <w:rsid w:val="3534F3B5"/>
    <w:rsid w:val="354CEC2C"/>
    <w:rsid w:val="355FFA8E"/>
    <w:rsid w:val="3562024F"/>
    <w:rsid w:val="356AA2DC"/>
    <w:rsid w:val="358D60A7"/>
    <w:rsid w:val="35F4F471"/>
    <w:rsid w:val="36021C45"/>
    <w:rsid w:val="36B13251"/>
    <w:rsid w:val="37179D01"/>
    <w:rsid w:val="3794EBB6"/>
    <w:rsid w:val="381B99B0"/>
    <w:rsid w:val="38219789"/>
    <w:rsid w:val="382C0045"/>
    <w:rsid w:val="38445458"/>
    <w:rsid w:val="3854905B"/>
    <w:rsid w:val="38B35D72"/>
    <w:rsid w:val="38D81E85"/>
    <w:rsid w:val="3AABC1D8"/>
    <w:rsid w:val="3ACF68BE"/>
    <w:rsid w:val="3B241B6D"/>
    <w:rsid w:val="3B3C1D89"/>
    <w:rsid w:val="3B992705"/>
    <w:rsid w:val="3BCA143A"/>
    <w:rsid w:val="3C92C996"/>
    <w:rsid w:val="3C959C5F"/>
    <w:rsid w:val="3D75F865"/>
    <w:rsid w:val="3D815B25"/>
    <w:rsid w:val="3DA3F5C1"/>
    <w:rsid w:val="3DAC96FB"/>
    <w:rsid w:val="3DC42B25"/>
    <w:rsid w:val="3E67EED1"/>
    <w:rsid w:val="3EA9F068"/>
    <w:rsid w:val="3ED91A08"/>
    <w:rsid w:val="3F1BCF90"/>
    <w:rsid w:val="3F2452E3"/>
    <w:rsid w:val="3FD8D7CA"/>
    <w:rsid w:val="3FE6CCCE"/>
    <w:rsid w:val="3FEFD55B"/>
    <w:rsid w:val="404A085F"/>
    <w:rsid w:val="40744E64"/>
    <w:rsid w:val="40995C5E"/>
    <w:rsid w:val="411EC8C3"/>
    <w:rsid w:val="413FD14F"/>
    <w:rsid w:val="4162F0F0"/>
    <w:rsid w:val="41B5D48A"/>
    <w:rsid w:val="42100C4A"/>
    <w:rsid w:val="421F7945"/>
    <w:rsid w:val="4242D129"/>
    <w:rsid w:val="4294EA50"/>
    <w:rsid w:val="437CE5AD"/>
    <w:rsid w:val="43AD9AD4"/>
    <w:rsid w:val="43EA2171"/>
    <w:rsid w:val="4476D001"/>
    <w:rsid w:val="44E58167"/>
    <w:rsid w:val="45470AB9"/>
    <w:rsid w:val="457ED122"/>
    <w:rsid w:val="45C55825"/>
    <w:rsid w:val="4601E126"/>
    <w:rsid w:val="47410CB2"/>
    <w:rsid w:val="47A21D58"/>
    <w:rsid w:val="47CCB4F2"/>
    <w:rsid w:val="47D4AF6C"/>
    <w:rsid w:val="48159A45"/>
    <w:rsid w:val="48190F26"/>
    <w:rsid w:val="481B4691"/>
    <w:rsid w:val="481F3878"/>
    <w:rsid w:val="4838B9A6"/>
    <w:rsid w:val="485E29D2"/>
    <w:rsid w:val="48E02D27"/>
    <w:rsid w:val="48E0EBA5"/>
    <w:rsid w:val="48EB9041"/>
    <w:rsid w:val="49717E07"/>
    <w:rsid w:val="498E16B5"/>
    <w:rsid w:val="4990F60C"/>
    <w:rsid w:val="49C94BA0"/>
    <w:rsid w:val="4A06A1C6"/>
    <w:rsid w:val="4A554C04"/>
    <w:rsid w:val="4A9B59F7"/>
    <w:rsid w:val="4A9FB6A9"/>
    <w:rsid w:val="4ACD92EE"/>
    <w:rsid w:val="4ADF7AE5"/>
    <w:rsid w:val="4B38F8FC"/>
    <w:rsid w:val="4B7E461D"/>
    <w:rsid w:val="4B8CB838"/>
    <w:rsid w:val="4BBFF182"/>
    <w:rsid w:val="4BC44383"/>
    <w:rsid w:val="4BDDDF7C"/>
    <w:rsid w:val="4C6B30FB"/>
    <w:rsid w:val="4D16E37D"/>
    <w:rsid w:val="4D19E436"/>
    <w:rsid w:val="4D1C71A4"/>
    <w:rsid w:val="4D37F297"/>
    <w:rsid w:val="4D633E1D"/>
    <w:rsid w:val="4D82B0E9"/>
    <w:rsid w:val="4DE0CFD9"/>
    <w:rsid w:val="4E4A721D"/>
    <w:rsid w:val="4E56A0CF"/>
    <w:rsid w:val="4EA0B571"/>
    <w:rsid w:val="4EB68B4D"/>
    <w:rsid w:val="4EDBEB1F"/>
    <w:rsid w:val="4F42E306"/>
    <w:rsid w:val="4F70789F"/>
    <w:rsid w:val="4F952F5B"/>
    <w:rsid w:val="4FB8BAFD"/>
    <w:rsid w:val="4FC28B35"/>
    <w:rsid w:val="4FDC4E2C"/>
    <w:rsid w:val="50656A56"/>
    <w:rsid w:val="51001942"/>
    <w:rsid w:val="5169F773"/>
    <w:rsid w:val="519BA1FE"/>
    <w:rsid w:val="51A926AC"/>
    <w:rsid w:val="51C6C8CB"/>
    <w:rsid w:val="51F99A43"/>
    <w:rsid w:val="5206D955"/>
    <w:rsid w:val="52425766"/>
    <w:rsid w:val="5252A0B6"/>
    <w:rsid w:val="52635273"/>
    <w:rsid w:val="52AD3B15"/>
    <w:rsid w:val="5338E94D"/>
    <w:rsid w:val="5344F928"/>
    <w:rsid w:val="5346E536"/>
    <w:rsid w:val="539855BC"/>
    <w:rsid w:val="53B12CA3"/>
    <w:rsid w:val="53C06663"/>
    <w:rsid w:val="53C9362D"/>
    <w:rsid w:val="546E354D"/>
    <w:rsid w:val="5472D868"/>
    <w:rsid w:val="547A55B4"/>
    <w:rsid w:val="547F11F8"/>
    <w:rsid w:val="54AB1EEE"/>
    <w:rsid w:val="54B03F39"/>
    <w:rsid w:val="54C9D78B"/>
    <w:rsid w:val="54D43755"/>
    <w:rsid w:val="54EAE39A"/>
    <w:rsid w:val="54FE8E2D"/>
    <w:rsid w:val="5535A349"/>
    <w:rsid w:val="55594DC8"/>
    <w:rsid w:val="5582AEB9"/>
    <w:rsid w:val="5623CE87"/>
    <w:rsid w:val="5654F860"/>
    <w:rsid w:val="56A22A96"/>
    <w:rsid w:val="56B7DC0E"/>
    <w:rsid w:val="57155366"/>
    <w:rsid w:val="5737F72C"/>
    <w:rsid w:val="5754B381"/>
    <w:rsid w:val="57A2900E"/>
    <w:rsid w:val="57CA36AE"/>
    <w:rsid w:val="589151B2"/>
    <w:rsid w:val="58BB589C"/>
    <w:rsid w:val="58EDEB80"/>
    <w:rsid w:val="58F197AB"/>
    <w:rsid w:val="592322BF"/>
    <w:rsid w:val="593845BF"/>
    <w:rsid w:val="5942AA45"/>
    <w:rsid w:val="599C9F57"/>
    <w:rsid w:val="599FE6BF"/>
    <w:rsid w:val="5A6A314A"/>
    <w:rsid w:val="5A84127C"/>
    <w:rsid w:val="5B53D854"/>
    <w:rsid w:val="5BAA57CD"/>
    <w:rsid w:val="5C1D97D4"/>
    <w:rsid w:val="5C3BDBC0"/>
    <w:rsid w:val="5C50D91A"/>
    <w:rsid w:val="5C7327CA"/>
    <w:rsid w:val="5CB488E9"/>
    <w:rsid w:val="5CED6D2D"/>
    <w:rsid w:val="5D977B45"/>
    <w:rsid w:val="5E0CDFE0"/>
    <w:rsid w:val="5E34097C"/>
    <w:rsid w:val="5E5D5EB2"/>
    <w:rsid w:val="5ECAE6DA"/>
    <w:rsid w:val="5EF74358"/>
    <w:rsid w:val="5F253B24"/>
    <w:rsid w:val="5F36EE18"/>
    <w:rsid w:val="5F6C04E8"/>
    <w:rsid w:val="5F7E6242"/>
    <w:rsid w:val="5FB7C78D"/>
    <w:rsid w:val="5FF695CC"/>
    <w:rsid w:val="6060E86D"/>
    <w:rsid w:val="608B7E2A"/>
    <w:rsid w:val="60984844"/>
    <w:rsid w:val="60DA924E"/>
    <w:rsid w:val="611607E0"/>
    <w:rsid w:val="61660320"/>
    <w:rsid w:val="61E65F81"/>
    <w:rsid w:val="61EE9B40"/>
    <w:rsid w:val="6280703A"/>
    <w:rsid w:val="628B29E4"/>
    <w:rsid w:val="630BA82A"/>
    <w:rsid w:val="63924A27"/>
    <w:rsid w:val="63B8458B"/>
    <w:rsid w:val="648DB0D8"/>
    <w:rsid w:val="649F0247"/>
    <w:rsid w:val="64B24BE6"/>
    <w:rsid w:val="65222B01"/>
    <w:rsid w:val="6558FCEB"/>
    <w:rsid w:val="657D19D3"/>
    <w:rsid w:val="65A228DC"/>
    <w:rsid w:val="668ABB8F"/>
    <w:rsid w:val="66A55874"/>
    <w:rsid w:val="67177073"/>
    <w:rsid w:val="67213A1A"/>
    <w:rsid w:val="672FE862"/>
    <w:rsid w:val="678250EA"/>
    <w:rsid w:val="68290235"/>
    <w:rsid w:val="68642C59"/>
    <w:rsid w:val="68973426"/>
    <w:rsid w:val="68A69CF1"/>
    <w:rsid w:val="68B7EEFF"/>
    <w:rsid w:val="68BE36E0"/>
    <w:rsid w:val="68D62084"/>
    <w:rsid w:val="68DCDABA"/>
    <w:rsid w:val="69854A25"/>
    <w:rsid w:val="6A10445E"/>
    <w:rsid w:val="6A190F99"/>
    <w:rsid w:val="6A7ACEB4"/>
    <w:rsid w:val="6A86885F"/>
    <w:rsid w:val="6AAC5F34"/>
    <w:rsid w:val="6B13ECB0"/>
    <w:rsid w:val="6B2E2E3F"/>
    <w:rsid w:val="6B3A372F"/>
    <w:rsid w:val="6B804D42"/>
    <w:rsid w:val="6B912C91"/>
    <w:rsid w:val="6C528296"/>
    <w:rsid w:val="6C84B1D8"/>
    <w:rsid w:val="6D1C6DA3"/>
    <w:rsid w:val="6D73714D"/>
    <w:rsid w:val="6DB485EC"/>
    <w:rsid w:val="6DE575DE"/>
    <w:rsid w:val="6E22E45D"/>
    <w:rsid w:val="6E2335F2"/>
    <w:rsid w:val="6E2D8CCA"/>
    <w:rsid w:val="6E45DB74"/>
    <w:rsid w:val="6E511062"/>
    <w:rsid w:val="6E5CD2E1"/>
    <w:rsid w:val="6E7ECB35"/>
    <w:rsid w:val="6EC83B8D"/>
    <w:rsid w:val="6EF6AD4B"/>
    <w:rsid w:val="6F65CD99"/>
    <w:rsid w:val="6F984374"/>
    <w:rsid w:val="6FB41076"/>
    <w:rsid w:val="6FF7E9A4"/>
    <w:rsid w:val="6FFFBBE7"/>
    <w:rsid w:val="703D15BD"/>
    <w:rsid w:val="706AD373"/>
    <w:rsid w:val="710144B4"/>
    <w:rsid w:val="71240CD4"/>
    <w:rsid w:val="71290AF7"/>
    <w:rsid w:val="72112A2A"/>
    <w:rsid w:val="72134AA1"/>
    <w:rsid w:val="72742B30"/>
    <w:rsid w:val="736833E2"/>
    <w:rsid w:val="739137C9"/>
    <w:rsid w:val="73ABC3E7"/>
    <w:rsid w:val="73BC27AB"/>
    <w:rsid w:val="744832C3"/>
    <w:rsid w:val="744BD21F"/>
    <w:rsid w:val="74B51852"/>
    <w:rsid w:val="74B98429"/>
    <w:rsid w:val="7519BBAD"/>
    <w:rsid w:val="7533F622"/>
    <w:rsid w:val="75433BB8"/>
    <w:rsid w:val="75AE46E8"/>
    <w:rsid w:val="75E27FD7"/>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68F02"/>
    <w:rsid w:val="790241FA"/>
    <w:rsid w:val="792A69E9"/>
    <w:rsid w:val="795F4C9B"/>
    <w:rsid w:val="796C39AA"/>
    <w:rsid w:val="79728B52"/>
    <w:rsid w:val="79866BB8"/>
    <w:rsid w:val="79B1D1C9"/>
    <w:rsid w:val="79C8EFF1"/>
    <w:rsid w:val="79C97D9A"/>
    <w:rsid w:val="79F91BE5"/>
    <w:rsid w:val="7A09CD75"/>
    <w:rsid w:val="7A4C70A6"/>
    <w:rsid w:val="7A6A5566"/>
    <w:rsid w:val="7B168356"/>
    <w:rsid w:val="7BAB795A"/>
    <w:rsid w:val="7BBAC985"/>
    <w:rsid w:val="7BEEF1E7"/>
    <w:rsid w:val="7C44A773"/>
    <w:rsid w:val="7C50CFD4"/>
    <w:rsid w:val="7C65734B"/>
    <w:rsid w:val="7C80E9EC"/>
    <w:rsid w:val="7CF969DF"/>
    <w:rsid w:val="7D58C3EC"/>
    <w:rsid w:val="7D63562B"/>
    <w:rsid w:val="7D7A1F16"/>
    <w:rsid w:val="7D834512"/>
    <w:rsid w:val="7D99265E"/>
    <w:rsid w:val="7DB85488"/>
    <w:rsid w:val="7DCA57A6"/>
    <w:rsid w:val="7DDBEBC3"/>
    <w:rsid w:val="7E12BD7E"/>
    <w:rsid w:val="7E18BDFB"/>
    <w:rsid w:val="7ED4238A"/>
    <w:rsid w:val="7EDCD1A1"/>
    <w:rsid w:val="7F2593D0"/>
    <w:rsid w:val="7F29D730"/>
    <w:rsid w:val="7F436ECC"/>
    <w:rsid w:val="7F79C575"/>
    <w:rsid w:val="7FDF9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49C75512-F8AA-48C8-B9A4-696E622F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A5D"/>
    <w:pPr>
      <w:spacing w:after="0" w:line="240" w:lineRule="auto"/>
    </w:p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5B7B20"/>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5B7B20"/>
    <w:pPr>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5B7B20"/>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5B7B20"/>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5B7B20"/>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ascii="Calibri" w:hAnsi="Calibri"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4"/>
      </w:numPr>
      <w:spacing w:after="0" w:line="240" w:lineRule="auto"/>
      <w:contextualSpacing/>
    </w:pPr>
    <w:rPr>
      <w:rFonts w:ascii="Calibri" w:hAnsi="Calibri"/>
    </w:rPr>
  </w:style>
  <w:style w:type="paragraph" w:styleId="TableofFigures">
    <w:name w:val="table of figures"/>
    <w:link w:val="TableofFiguresChar"/>
    <w:autoRedefine/>
    <w:uiPriority w:val="99"/>
    <w:rsid w:val="005B7B20"/>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5B7B20"/>
    <w:rPr>
      <w:rFonts w:ascii="Calibri" w:eastAsia="Times New Roman" w:hAnsi="Calibri" w:cs="Arial"/>
      <w:bCs/>
    </w:rPr>
  </w:style>
  <w:style w:type="paragraph" w:styleId="BodyText">
    <w:name w:val="Body Text"/>
    <w:link w:val="BodyTextChar"/>
    <w:rsid w:val="0020034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20034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uiPriority w:val="99"/>
    <w:unhideWhenUsed/>
    <w:rsid w:val="005B7B20"/>
    <w:pPr>
      <w:numPr>
        <w:numId w:val="73"/>
      </w:numPr>
      <w:spacing w:after="80" w:line="240" w:lineRule="auto"/>
    </w:pPr>
    <w:rPr>
      <w:rFonts w:ascii="Calibri" w:hAnsi="Calibri"/>
    </w:rPr>
  </w:style>
  <w:style w:type="paragraph" w:styleId="ListNumber3">
    <w:name w:val="List Number 3"/>
    <w:uiPriority w:val="99"/>
    <w:unhideWhenUsed/>
    <w:rsid w:val="005B7B20"/>
    <w:pPr>
      <w:numPr>
        <w:numId w:val="74"/>
      </w:numPr>
      <w:spacing w:after="80" w:line="240" w:lineRule="auto"/>
      <w:ind w:left="1440"/>
    </w:pPr>
    <w:rPr>
      <w:rFonts w:ascii="Calibri" w:hAnsi="Calibri"/>
    </w:rPr>
  </w:style>
  <w:style w:type="character" w:customStyle="1" w:styleId="Comment">
    <w:name w:val="Comment"/>
    <w:uiPriority w:val="99"/>
    <w:rsid w:val="00FE794D"/>
    <w:rPr>
      <w:vanish/>
    </w:rPr>
  </w:style>
  <w:style w:type="paragraph" w:styleId="ListNumber">
    <w:name w:val="List Number"/>
    <w:uiPriority w:val="99"/>
    <w:unhideWhenUsed/>
    <w:rsid w:val="005B7B20"/>
    <w:pPr>
      <w:numPr>
        <w:numId w:val="133"/>
      </w:numPr>
      <w:spacing w:line="240" w:lineRule="auto"/>
    </w:pPr>
    <w:rPr>
      <w:rFonts w:ascii="Calibri" w:hAnsi="Calibri"/>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5B7B20"/>
    <w:p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5B7B20"/>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5B7B20"/>
    <w:pPr>
      <w:numPr>
        <w:numId w:val="98"/>
      </w:numPr>
      <w:spacing w:after="40" w:line="240" w:lineRule="auto"/>
    </w:pPr>
    <w:rPr>
      <w:rFonts w:ascii="Calibri" w:eastAsia="Times New Roman" w:hAnsi="Calibri" w:cs="Times New Roman"/>
      <w:color w:val="7030A0"/>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8"/>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49"/>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5B7B20"/>
    <w:pPr>
      <w:numPr>
        <w:numId w:val="99"/>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paragraph" w:customStyle="1" w:styleId="2-QAPP">
    <w:name w:val="2-QAPP"/>
    <w:basedOn w:val="ListParagraph"/>
    <w:link w:val="2-QAPPChar"/>
    <w:uiPriority w:val="99"/>
    <w:rsid w:val="00DA49D9"/>
    <w:pPr>
      <w:keepNext/>
      <w:numPr>
        <w:numId w:val="0"/>
      </w:numPr>
      <w:tabs>
        <w:tab w:val="num" w:pos="720"/>
      </w:tabs>
      <w:spacing w:before="240" w:after="240"/>
      <w:ind w:left="720" w:hanging="720"/>
      <w:contextualSpacing w:val="0"/>
      <w:jc w:val="center"/>
      <w:outlineLvl w:val="1"/>
    </w:pPr>
    <w:rPr>
      <w:rFonts w:ascii="Times New Roman Bold" w:eastAsia="Times New Roman" w:hAnsi="Times New Roman Bold" w:cs="Times New Roman"/>
      <w:b/>
      <w:caps/>
      <w:sz w:val="24"/>
      <w:szCs w:val="24"/>
    </w:rPr>
  </w:style>
  <w:style w:type="character" w:customStyle="1" w:styleId="2-QAPPChar">
    <w:name w:val="2-QAPP Char"/>
    <w:basedOn w:val="DefaultParagraphFont"/>
    <w:link w:val="2-QAPP"/>
    <w:uiPriority w:val="99"/>
    <w:locked/>
    <w:rsid w:val="00DA49D9"/>
    <w:rPr>
      <w:rFonts w:ascii="Times New Roman Bold" w:eastAsia="Times New Roman" w:hAnsi="Times New Roman Bold" w:cs="Times New Roman"/>
      <w:b/>
      <w:caps/>
      <w:sz w:val="24"/>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www.int-res.com/articles/meps/184/m184p021.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maine.gov/dep/water/monitoring/biomonitoring/materials/sop_dea_decontamination.pdf"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nt-res.com/articles/meps/184/m184p021.pdf" TargetMode="External"/><Relationship Id="rId3" Type="http://schemas.openxmlformats.org/officeDocument/2006/relationships/hyperlink" Target="https://www.epa.gov/sites/production/files/2016-03/documents/national_coastal_condition_assessment_2015_field_operation_manual_version_1.0_1.pdf" TargetMode="External"/><Relationship Id="rId7" Type="http://schemas.openxmlformats.org/officeDocument/2006/relationships/hyperlink" Target="https://pdfs.semanticscholar.org/f1f7/8ad1c47109588a2af3a6292a5204285377c2.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3.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17505D-71A1-4F92-B8C0-F606626A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194</Pages>
  <Words>61964</Words>
  <Characters>353195</Characters>
  <Application>Microsoft Office Word</Application>
  <DocSecurity>0</DocSecurity>
  <Lines>2943</Lines>
  <Paragraphs>828</Paragraphs>
  <ScaleCrop>false</ScaleCrop>
  <Company/>
  <LinksUpToDate>false</LinksUpToDate>
  <CharactersWithSpaces>414331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926</cp:revision>
  <cp:lastPrinted>2019-10-10T08:37:00Z</cp:lastPrinted>
  <dcterms:created xsi:type="dcterms:W3CDTF">2019-09-19T22:31:00Z</dcterms:created>
  <dcterms:modified xsi:type="dcterms:W3CDTF">2019-10-18T02:51:00Z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