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91AE" w14:textId="77777777" w:rsidR="00425D94" w:rsidRPr="00D85BCE" w:rsidRDefault="00425D94" w:rsidP="00425D9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6C268D29" w14:textId="77777777" w:rsidR="00425D94" w:rsidRDefault="00425D94" w:rsidP="00425D9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1E024CA4" w14:textId="77777777" w:rsidR="00425D94" w:rsidRDefault="00425D94" w:rsidP="00425D94">
      <w:pPr>
        <w:rPr>
          <w:b/>
          <w:bCs/>
          <w:highlight w:val="yellow"/>
        </w:rPr>
      </w:pPr>
      <w:r w:rsidRPr="00C748C5">
        <w:rPr>
          <w:b/>
          <w:bCs/>
          <w:highlight w:val="yellow"/>
        </w:rPr>
        <w:t>Once you have completed these sections, please delete all material in these cover pages.</w:t>
      </w:r>
    </w:p>
    <w:p w14:paraId="5942F509" w14:textId="77777777" w:rsidR="00425D94" w:rsidRDefault="00425D94" w:rsidP="00425D94">
      <w:r w:rsidRPr="007E650F">
        <w:t xml:space="preserve">Use this checklist to confirm that you have </w:t>
      </w:r>
      <w:r>
        <w:t>addressed</w:t>
      </w:r>
      <w:r w:rsidRPr="007E650F">
        <w:t xml:space="preserve"> all items required</w:t>
      </w:r>
      <w:r>
        <w:t xml:space="preserve"> to be completed manually in the generated QAPP:</w:t>
      </w:r>
    </w:p>
    <w:p w14:paraId="78BF42B7" w14:textId="77777777" w:rsidR="00425D94" w:rsidRDefault="00425D94" w:rsidP="00425D94">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5C6F6EA0" w14:textId="77777777" w:rsidR="00425D94" w:rsidRDefault="00425D94" w:rsidP="00425D94">
      <w:pPr>
        <w:pStyle w:val="ListParagraph"/>
        <w:numPr>
          <w:ilvl w:val="0"/>
          <w:numId w:val="293"/>
        </w:numPr>
        <w:spacing w:after="160" w:line="259" w:lineRule="auto"/>
      </w:pPr>
      <w:r>
        <w:t>Attach maps, as described in Table 2.</w:t>
      </w:r>
    </w:p>
    <w:p w14:paraId="39F3CB9D" w14:textId="77777777" w:rsidR="00425D94" w:rsidRDefault="00425D94" w:rsidP="00425D94">
      <w:pPr>
        <w:pStyle w:val="ListParagraph"/>
        <w:numPr>
          <w:ilvl w:val="0"/>
          <w:numId w:val="293"/>
        </w:numPr>
        <w:spacing w:after="160" w:line="259" w:lineRule="auto"/>
      </w:pPr>
      <w:r>
        <w:t>Download and complete all forms required for your project/QAPP type(s), listed in Table 3.</w:t>
      </w:r>
    </w:p>
    <w:p w14:paraId="58D7178E" w14:textId="77777777" w:rsidR="00425D94" w:rsidRDefault="00425D94" w:rsidP="00425D94">
      <w:pPr>
        <w:pStyle w:val="ListParagraph"/>
        <w:numPr>
          <w:ilvl w:val="0"/>
          <w:numId w:val="293"/>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4EAF9467" w14:textId="77777777" w:rsidR="00425D94" w:rsidRDefault="00425D94" w:rsidP="00425D94">
      <w:proofErr w:type="spellStart"/>
      <w:r>
        <w:t>AquaQAPP</w:t>
      </w:r>
      <w:proofErr w:type="spellEnd"/>
      <w:r>
        <w:t xml:space="preserve">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40DD09E3" w14:textId="77777777" w:rsidR="00425D94" w:rsidRPr="007E650F" w:rsidRDefault="00425D94" w:rsidP="00425D94"/>
    <w:p w14:paraId="7AD11477" w14:textId="77777777" w:rsidR="00425D94" w:rsidRDefault="00425D94" w:rsidP="00425D9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425D94" w14:paraId="4A9FF051" w14:textId="77777777" w:rsidTr="00DD5AF9">
        <w:trPr>
          <w:tblHeader/>
        </w:trPr>
        <w:tc>
          <w:tcPr>
            <w:tcW w:w="1400" w:type="pct"/>
            <w:tcBorders>
              <w:top w:val="single" w:sz="12" w:space="0" w:color="auto"/>
              <w:bottom w:val="single" w:sz="12" w:space="0" w:color="auto"/>
            </w:tcBorders>
            <w:shd w:val="clear" w:color="auto" w:fill="D9D9D9" w:themeFill="background1" w:themeFillShade="D9"/>
          </w:tcPr>
          <w:p w14:paraId="420B129D" w14:textId="77777777" w:rsidR="00425D94" w:rsidRPr="00FE3AEB" w:rsidRDefault="00425D94" w:rsidP="00DD5AF9">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3DD5F4C4" w14:textId="77777777" w:rsidR="00425D94" w:rsidRPr="00FE3AEB" w:rsidRDefault="00425D94" w:rsidP="00DD5AF9">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541BD3FA" w14:textId="77777777" w:rsidR="00425D94" w:rsidRPr="00FE3AEB" w:rsidRDefault="00425D94" w:rsidP="00DD5AF9">
            <w:pPr>
              <w:rPr>
                <w:b/>
                <w:bCs/>
              </w:rPr>
            </w:pPr>
            <w:r>
              <w:rPr>
                <w:b/>
                <w:bCs/>
              </w:rPr>
              <w:t>Instructions</w:t>
            </w:r>
          </w:p>
        </w:tc>
      </w:tr>
      <w:tr w:rsidR="00425D94" w14:paraId="01A2EC62" w14:textId="77777777" w:rsidTr="00DD5AF9">
        <w:tc>
          <w:tcPr>
            <w:tcW w:w="1400" w:type="pct"/>
            <w:tcBorders>
              <w:top w:val="single" w:sz="12" w:space="0" w:color="auto"/>
              <w:bottom w:val="single" w:sz="4" w:space="0" w:color="auto"/>
            </w:tcBorders>
          </w:tcPr>
          <w:p w14:paraId="74D32CBD" w14:textId="77777777" w:rsidR="00425D94" w:rsidRDefault="00425D94" w:rsidP="00DD5AF9">
            <w:r>
              <w:t>Effective dates of plan</w:t>
            </w:r>
          </w:p>
        </w:tc>
        <w:tc>
          <w:tcPr>
            <w:tcW w:w="1949" w:type="pct"/>
            <w:tcBorders>
              <w:top w:val="single" w:sz="12" w:space="0" w:color="auto"/>
              <w:bottom w:val="single" w:sz="4" w:space="0" w:color="auto"/>
            </w:tcBorders>
          </w:tcPr>
          <w:p w14:paraId="64683C47" w14:textId="77777777" w:rsidR="00425D94" w:rsidRPr="008C375A" w:rsidRDefault="00425D94" w:rsidP="00DD5AF9">
            <w:r>
              <w:t>A.1</w:t>
            </w:r>
          </w:p>
        </w:tc>
        <w:tc>
          <w:tcPr>
            <w:tcW w:w="1651" w:type="pct"/>
            <w:tcBorders>
              <w:top w:val="single" w:sz="12" w:space="0" w:color="auto"/>
              <w:bottom w:val="single" w:sz="4" w:space="0" w:color="auto"/>
            </w:tcBorders>
          </w:tcPr>
          <w:p w14:paraId="0DDD661C" w14:textId="77777777" w:rsidR="00425D94" w:rsidRDefault="00425D94" w:rsidP="00DD5AF9">
            <w:r>
              <w:t>Enter the effective dates of the generated QAPP.</w:t>
            </w:r>
          </w:p>
        </w:tc>
      </w:tr>
      <w:tr w:rsidR="00425D94" w14:paraId="5CEB34A4" w14:textId="77777777" w:rsidTr="00DD5AF9">
        <w:tc>
          <w:tcPr>
            <w:tcW w:w="1400" w:type="pct"/>
            <w:tcBorders>
              <w:top w:val="single" w:sz="4" w:space="0" w:color="auto"/>
            </w:tcBorders>
          </w:tcPr>
          <w:p w14:paraId="62532585" w14:textId="77777777" w:rsidR="00425D94" w:rsidRDefault="00425D94" w:rsidP="00DD5AF9">
            <w:r>
              <w:t>Signatures and confirmation of no changes</w:t>
            </w:r>
          </w:p>
        </w:tc>
        <w:tc>
          <w:tcPr>
            <w:tcW w:w="1949" w:type="pct"/>
            <w:tcBorders>
              <w:top w:val="single" w:sz="4" w:space="0" w:color="auto"/>
            </w:tcBorders>
          </w:tcPr>
          <w:p w14:paraId="2AD348D1" w14:textId="77777777" w:rsidR="00425D94" w:rsidRPr="008C375A" w:rsidRDefault="00425D94" w:rsidP="00DD5AF9">
            <w:r w:rsidRPr="008C375A">
              <w:t>A.1</w:t>
            </w:r>
          </w:p>
        </w:tc>
        <w:tc>
          <w:tcPr>
            <w:tcW w:w="1651" w:type="pct"/>
            <w:tcBorders>
              <w:top w:val="single" w:sz="4" w:space="0" w:color="auto"/>
            </w:tcBorders>
          </w:tcPr>
          <w:p w14:paraId="069D55A4" w14:textId="77777777" w:rsidR="00425D94" w:rsidRDefault="00425D94" w:rsidP="00DD5AF9">
            <w:r>
              <w:t>Sign in the designated spaces. Mark the check boxes to indicate whether you have made changes to the QAPP.</w:t>
            </w:r>
          </w:p>
        </w:tc>
      </w:tr>
      <w:tr w:rsidR="00425D94" w14:paraId="4BBAFA1E" w14:textId="77777777" w:rsidTr="00DD5AF9">
        <w:trPr>
          <w:trHeight w:val="728"/>
        </w:trPr>
        <w:tc>
          <w:tcPr>
            <w:tcW w:w="1400" w:type="pct"/>
          </w:tcPr>
          <w:p w14:paraId="464F5D08" w14:textId="77777777" w:rsidR="00425D94" w:rsidRDefault="00425D94" w:rsidP="00DD5AF9">
            <w:r>
              <w:t>Table A7.2</w:t>
            </w:r>
          </w:p>
        </w:tc>
        <w:tc>
          <w:tcPr>
            <w:tcW w:w="1949" w:type="pct"/>
          </w:tcPr>
          <w:p w14:paraId="6DB0D37F" w14:textId="77777777" w:rsidR="00425D94" w:rsidRPr="008C375A" w:rsidRDefault="00425D94" w:rsidP="00DD5AF9">
            <w:r>
              <w:t>Section A7</w:t>
            </w:r>
          </w:p>
        </w:tc>
        <w:tc>
          <w:tcPr>
            <w:tcW w:w="1651" w:type="pct"/>
          </w:tcPr>
          <w:p w14:paraId="33AE95F0" w14:textId="77777777" w:rsidR="00425D94" w:rsidRDefault="00425D94" w:rsidP="00DD5AF9">
            <w:r>
              <w:t xml:space="preserve">Complete the table for any “other” parameters entered in </w:t>
            </w:r>
            <w:proofErr w:type="spellStart"/>
            <w:r>
              <w:t>AquaQAPP</w:t>
            </w:r>
            <w:proofErr w:type="spellEnd"/>
            <w:r>
              <w:t>.</w:t>
            </w:r>
          </w:p>
        </w:tc>
      </w:tr>
      <w:tr w:rsidR="00425D94" w14:paraId="0C396B91" w14:textId="77777777" w:rsidTr="00DD5AF9">
        <w:trPr>
          <w:trHeight w:val="728"/>
        </w:trPr>
        <w:tc>
          <w:tcPr>
            <w:tcW w:w="5000" w:type="pct"/>
            <w:gridSpan w:val="3"/>
          </w:tcPr>
          <w:p w14:paraId="5F1A3A3F"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425D94" w14:paraId="341E6B9D" w14:textId="77777777" w:rsidTr="00DD5AF9">
        <w:trPr>
          <w:trHeight w:val="728"/>
        </w:trPr>
        <w:tc>
          <w:tcPr>
            <w:tcW w:w="1400" w:type="pct"/>
          </w:tcPr>
          <w:p w14:paraId="11E043A4" w14:textId="77777777" w:rsidR="00425D94" w:rsidRDefault="00425D94" w:rsidP="00DD5AF9">
            <w:r>
              <w:t>Table B1.3</w:t>
            </w:r>
          </w:p>
        </w:tc>
        <w:tc>
          <w:tcPr>
            <w:tcW w:w="1949" w:type="pct"/>
          </w:tcPr>
          <w:p w14:paraId="638F9343" w14:textId="77777777" w:rsidR="00425D94" w:rsidRDefault="00425D94" w:rsidP="00DD5AF9">
            <w:r>
              <w:t>Section B1.3 (Freshwater Water Quality)</w:t>
            </w:r>
          </w:p>
        </w:tc>
        <w:tc>
          <w:tcPr>
            <w:tcW w:w="1651" w:type="pct"/>
          </w:tcPr>
          <w:p w14:paraId="16116362" w14:textId="77777777" w:rsidR="00425D94" w:rsidRDefault="00425D94" w:rsidP="00DD5AF9">
            <w:r>
              <w:t xml:space="preserve">Complete the table for any “other” parameters entered in </w:t>
            </w:r>
            <w:proofErr w:type="spellStart"/>
            <w:r>
              <w:t>AquaQAPP</w:t>
            </w:r>
            <w:proofErr w:type="spellEnd"/>
            <w:r>
              <w:t>.</w:t>
            </w:r>
          </w:p>
        </w:tc>
      </w:tr>
      <w:tr w:rsidR="00425D94" w14:paraId="1EDEC160" w14:textId="77777777" w:rsidTr="00DD5AF9">
        <w:trPr>
          <w:trHeight w:val="728"/>
        </w:trPr>
        <w:tc>
          <w:tcPr>
            <w:tcW w:w="1400" w:type="pct"/>
          </w:tcPr>
          <w:p w14:paraId="0E1324AE" w14:textId="77777777" w:rsidR="00425D94" w:rsidRDefault="00425D94" w:rsidP="00DD5AF9">
            <w:r>
              <w:t>Table B2.1</w:t>
            </w:r>
          </w:p>
        </w:tc>
        <w:tc>
          <w:tcPr>
            <w:tcW w:w="1949" w:type="pct"/>
          </w:tcPr>
          <w:p w14:paraId="0F72D4FF" w14:textId="77777777" w:rsidR="00425D94" w:rsidRPr="008C375A" w:rsidRDefault="00425D94" w:rsidP="00DD5AF9">
            <w:r>
              <w:t>Section B2 (Freshwater Water Quality)</w:t>
            </w:r>
          </w:p>
        </w:tc>
        <w:tc>
          <w:tcPr>
            <w:tcW w:w="1651" w:type="pct"/>
          </w:tcPr>
          <w:p w14:paraId="4361ED70" w14:textId="77777777" w:rsidR="00425D94" w:rsidRDefault="00425D94" w:rsidP="00DD5AF9">
            <w:r>
              <w:t xml:space="preserve">Complete the table for any “other” parameters entered in </w:t>
            </w:r>
            <w:proofErr w:type="spellStart"/>
            <w:r>
              <w:t>AquaQAPP</w:t>
            </w:r>
            <w:proofErr w:type="spellEnd"/>
            <w:r>
              <w:t>.</w:t>
            </w:r>
          </w:p>
        </w:tc>
      </w:tr>
      <w:tr w:rsidR="00425D94" w14:paraId="530057B2" w14:textId="77777777" w:rsidTr="00DD5AF9">
        <w:trPr>
          <w:trHeight w:val="728"/>
        </w:trPr>
        <w:tc>
          <w:tcPr>
            <w:tcW w:w="1400" w:type="pct"/>
          </w:tcPr>
          <w:p w14:paraId="62AD31A0" w14:textId="77777777" w:rsidR="00425D94" w:rsidRDefault="00425D94" w:rsidP="00DD5AF9">
            <w:r>
              <w:t>Table B4.1</w:t>
            </w:r>
          </w:p>
        </w:tc>
        <w:tc>
          <w:tcPr>
            <w:tcW w:w="1949" w:type="pct"/>
          </w:tcPr>
          <w:p w14:paraId="2955B858" w14:textId="77777777" w:rsidR="00425D94" w:rsidRPr="008C375A" w:rsidRDefault="00425D94" w:rsidP="00DD5AF9">
            <w:r>
              <w:t>Section B4 (Freshwater Water Quality)</w:t>
            </w:r>
          </w:p>
        </w:tc>
        <w:tc>
          <w:tcPr>
            <w:tcW w:w="1651" w:type="pct"/>
          </w:tcPr>
          <w:p w14:paraId="588DCD0D" w14:textId="77777777" w:rsidR="00425D94" w:rsidRDefault="00425D94" w:rsidP="00DD5AF9">
            <w:r>
              <w:t xml:space="preserve">Complete the table for any “other” parameters entered in </w:t>
            </w:r>
            <w:proofErr w:type="spellStart"/>
            <w:r>
              <w:t>AquaQAPP</w:t>
            </w:r>
            <w:proofErr w:type="spellEnd"/>
            <w:r>
              <w:t>.</w:t>
            </w:r>
          </w:p>
        </w:tc>
      </w:tr>
      <w:tr w:rsidR="00425D94" w14:paraId="3D95A08F" w14:textId="77777777" w:rsidTr="00DD5AF9">
        <w:trPr>
          <w:trHeight w:val="728"/>
        </w:trPr>
        <w:tc>
          <w:tcPr>
            <w:tcW w:w="1400" w:type="pct"/>
          </w:tcPr>
          <w:p w14:paraId="4F3117B0" w14:textId="77777777" w:rsidR="00425D94" w:rsidRDefault="00425D94" w:rsidP="00DD5AF9">
            <w:r>
              <w:lastRenderedPageBreak/>
              <w:t>Table B5.1</w:t>
            </w:r>
          </w:p>
        </w:tc>
        <w:tc>
          <w:tcPr>
            <w:tcW w:w="1949" w:type="pct"/>
          </w:tcPr>
          <w:p w14:paraId="2966947A" w14:textId="77777777" w:rsidR="00425D94" w:rsidRDefault="00425D94" w:rsidP="00DD5AF9">
            <w:r>
              <w:t>Section B5.1 (Freshwater Water Quality)</w:t>
            </w:r>
          </w:p>
        </w:tc>
        <w:tc>
          <w:tcPr>
            <w:tcW w:w="1651" w:type="pct"/>
          </w:tcPr>
          <w:p w14:paraId="5F5AE87B" w14:textId="77777777" w:rsidR="00425D94" w:rsidRDefault="00425D94" w:rsidP="00DD5AF9">
            <w:r>
              <w:t xml:space="preserve">Complete the table for any “other” parameters entered in </w:t>
            </w:r>
            <w:proofErr w:type="spellStart"/>
            <w:r>
              <w:t>AquaQAPP</w:t>
            </w:r>
            <w:proofErr w:type="spellEnd"/>
            <w:r>
              <w:t>.</w:t>
            </w:r>
          </w:p>
        </w:tc>
      </w:tr>
      <w:tr w:rsidR="00425D94" w14:paraId="3CCC78B0" w14:textId="77777777" w:rsidTr="00DD5AF9">
        <w:trPr>
          <w:trHeight w:val="602"/>
        </w:trPr>
        <w:tc>
          <w:tcPr>
            <w:tcW w:w="5000" w:type="pct"/>
            <w:gridSpan w:val="3"/>
          </w:tcPr>
          <w:p w14:paraId="303D5AAD" w14:textId="77777777" w:rsidR="00425D94" w:rsidRDefault="00425D94" w:rsidP="00DD5AF9">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425D94" w14:paraId="75D1A662" w14:textId="77777777" w:rsidTr="00DD5AF9">
        <w:trPr>
          <w:trHeight w:val="728"/>
        </w:trPr>
        <w:tc>
          <w:tcPr>
            <w:tcW w:w="1400" w:type="pct"/>
          </w:tcPr>
          <w:p w14:paraId="0B3EC99D" w14:textId="77777777" w:rsidR="00425D94" w:rsidRDefault="00425D94" w:rsidP="00DD5AF9">
            <w:r>
              <w:t>Table B5.2</w:t>
            </w:r>
          </w:p>
        </w:tc>
        <w:tc>
          <w:tcPr>
            <w:tcW w:w="1949" w:type="pct"/>
          </w:tcPr>
          <w:p w14:paraId="02C93F11" w14:textId="77777777" w:rsidR="00425D94" w:rsidRDefault="00425D94" w:rsidP="00DD5AF9">
            <w:r>
              <w:t>Section B5.1 (Freshwater Water Quality)</w:t>
            </w:r>
          </w:p>
        </w:tc>
        <w:tc>
          <w:tcPr>
            <w:tcW w:w="1651" w:type="pct"/>
          </w:tcPr>
          <w:p w14:paraId="7D851709" w14:textId="77777777" w:rsidR="00425D94" w:rsidRDefault="00425D94" w:rsidP="00DD5AF9">
            <w:r>
              <w:t xml:space="preserve">Complete the table for any “other” parameters entered in </w:t>
            </w:r>
            <w:proofErr w:type="spellStart"/>
            <w:r>
              <w:t>AquaQAPP</w:t>
            </w:r>
            <w:proofErr w:type="spellEnd"/>
            <w:r>
              <w:t>.</w:t>
            </w:r>
          </w:p>
        </w:tc>
      </w:tr>
      <w:tr w:rsidR="00425D94" w14:paraId="34BC49CE" w14:textId="77777777" w:rsidTr="00DD5AF9">
        <w:trPr>
          <w:trHeight w:val="305"/>
        </w:trPr>
        <w:tc>
          <w:tcPr>
            <w:tcW w:w="5000" w:type="pct"/>
            <w:gridSpan w:val="3"/>
          </w:tcPr>
          <w:p w14:paraId="06E906F3" w14:textId="77777777" w:rsidR="00425D94" w:rsidRDefault="00425D94" w:rsidP="00DD5AF9">
            <w:r>
              <w:t>+++END-IF +++</w:t>
            </w:r>
          </w:p>
        </w:tc>
      </w:tr>
      <w:tr w:rsidR="00425D94" w14:paraId="34D2EEAC" w14:textId="77777777" w:rsidTr="00DD5AF9">
        <w:trPr>
          <w:trHeight w:val="728"/>
        </w:trPr>
        <w:tc>
          <w:tcPr>
            <w:tcW w:w="1400" w:type="pct"/>
          </w:tcPr>
          <w:p w14:paraId="36684026" w14:textId="77777777" w:rsidR="00425D94" w:rsidRDefault="00425D94" w:rsidP="00DD5AF9">
            <w:r>
              <w:t>Table B6.1</w:t>
            </w:r>
          </w:p>
        </w:tc>
        <w:tc>
          <w:tcPr>
            <w:tcW w:w="1949" w:type="pct"/>
          </w:tcPr>
          <w:p w14:paraId="5871C340" w14:textId="77777777" w:rsidR="00425D94" w:rsidRPr="008C375A" w:rsidRDefault="00425D94" w:rsidP="00DD5AF9">
            <w:r w:rsidRPr="008C375A">
              <w:t>Section B6 (Freshwater Water Quality)</w:t>
            </w:r>
          </w:p>
        </w:tc>
        <w:tc>
          <w:tcPr>
            <w:tcW w:w="1651" w:type="pct"/>
          </w:tcPr>
          <w:p w14:paraId="1F5C591A" w14:textId="77777777" w:rsidR="00425D94" w:rsidRDefault="00425D94" w:rsidP="00DD5AF9">
            <w:r>
              <w:t>Enter the role of the person responsible for each inspection and testing procedure.</w:t>
            </w:r>
          </w:p>
        </w:tc>
      </w:tr>
      <w:tr w:rsidR="00425D94" w14:paraId="76ECBA13" w14:textId="77777777" w:rsidTr="00DD5AF9">
        <w:trPr>
          <w:trHeight w:val="728"/>
        </w:trPr>
        <w:tc>
          <w:tcPr>
            <w:tcW w:w="5000" w:type="pct"/>
            <w:gridSpan w:val="3"/>
          </w:tcPr>
          <w:p w14:paraId="1B1B071E" w14:textId="77777777" w:rsidR="00425D94" w:rsidRDefault="00425D94" w:rsidP="00DD5AF9">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425D94" w14:paraId="0CB7397E" w14:textId="77777777" w:rsidTr="00DD5AF9">
        <w:trPr>
          <w:trHeight w:val="728"/>
        </w:trPr>
        <w:tc>
          <w:tcPr>
            <w:tcW w:w="1400" w:type="pct"/>
          </w:tcPr>
          <w:p w14:paraId="72AB633C" w14:textId="77777777" w:rsidR="00425D94" w:rsidRDefault="00425D94" w:rsidP="00DD5AF9">
            <w:r>
              <w:t>Table B7.1</w:t>
            </w:r>
          </w:p>
        </w:tc>
        <w:tc>
          <w:tcPr>
            <w:tcW w:w="1949" w:type="pct"/>
          </w:tcPr>
          <w:p w14:paraId="340AEA36" w14:textId="77777777" w:rsidR="00425D94" w:rsidRPr="008C375A" w:rsidRDefault="00425D94" w:rsidP="00DD5AF9">
            <w:r>
              <w:t>Section B7.1 (Freshwater Water Quality)</w:t>
            </w:r>
          </w:p>
        </w:tc>
        <w:tc>
          <w:tcPr>
            <w:tcW w:w="1651" w:type="pct"/>
          </w:tcPr>
          <w:p w14:paraId="21C7E55F" w14:textId="77777777" w:rsidR="00425D94" w:rsidRDefault="00425D94" w:rsidP="00DD5AF9">
            <w:r>
              <w:t xml:space="preserve">Complete the table for any “other” parameters entered in </w:t>
            </w:r>
            <w:proofErr w:type="spellStart"/>
            <w:r>
              <w:t>AquaQAPP</w:t>
            </w:r>
            <w:proofErr w:type="spellEnd"/>
            <w:r>
              <w:t>.</w:t>
            </w:r>
          </w:p>
        </w:tc>
      </w:tr>
      <w:tr w:rsidR="00425D94" w14:paraId="6EAC7EC3" w14:textId="77777777" w:rsidTr="00DD5AF9">
        <w:trPr>
          <w:trHeight w:val="332"/>
        </w:trPr>
        <w:tc>
          <w:tcPr>
            <w:tcW w:w="5000" w:type="pct"/>
            <w:gridSpan w:val="3"/>
          </w:tcPr>
          <w:p w14:paraId="6C25514A" w14:textId="77777777" w:rsidR="00425D94" w:rsidRDefault="00425D94" w:rsidP="00DD5AF9">
            <w:r>
              <w:t>+++END-IF +++</w:t>
            </w:r>
          </w:p>
        </w:tc>
      </w:tr>
      <w:tr w:rsidR="00425D94" w14:paraId="19BBAD81" w14:textId="77777777" w:rsidTr="00DD5AF9">
        <w:tc>
          <w:tcPr>
            <w:tcW w:w="1400" w:type="pct"/>
          </w:tcPr>
          <w:p w14:paraId="6A87FAD8" w14:textId="77777777" w:rsidR="00425D94" w:rsidRDefault="00425D94" w:rsidP="00DD5AF9">
            <w:r>
              <w:t>Table B8.1</w:t>
            </w:r>
          </w:p>
        </w:tc>
        <w:tc>
          <w:tcPr>
            <w:tcW w:w="1949" w:type="pct"/>
          </w:tcPr>
          <w:p w14:paraId="7DAF21FB" w14:textId="77777777" w:rsidR="00425D94" w:rsidRPr="008C375A" w:rsidRDefault="00425D94" w:rsidP="00DD5AF9">
            <w:r w:rsidRPr="008C375A">
              <w:t>Section B8 (Freshwater Water Quality)</w:t>
            </w:r>
          </w:p>
        </w:tc>
        <w:tc>
          <w:tcPr>
            <w:tcW w:w="1651" w:type="pct"/>
          </w:tcPr>
          <w:p w14:paraId="42B7A181" w14:textId="77777777" w:rsidR="00425D94" w:rsidRPr="0020144A" w:rsidRDefault="00425D94" w:rsidP="00DD5AF9">
            <w:r>
              <w:t>Enter the role of the person responsible for each inspection requirement.</w:t>
            </w:r>
          </w:p>
        </w:tc>
      </w:tr>
      <w:tr w:rsidR="00425D94" w14:paraId="0DD82E95" w14:textId="77777777" w:rsidTr="00DD5AF9">
        <w:tc>
          <w:tcPr>
            <w:tcW w:w="5000" w:type="pct"/>
            <w:gridSpan w:val="3"/>
          </w:tcPr>
          <w:p w14:paraId="4FFBE6F5" w14:textId="77777777" w:rsidR="00425D94" w:rsidRDefault="00425D94" w:rsidP="00DD5AF9">
            <w:r>
              <w:t>+++END-IF +++</w:t>
            </w:r>
          </w:p>
        </w:tc>
      </w:tr>
      <w:tr w:rsidR="00425D94" w14:paraId="74351981" w14:textId="77777777" w:rsidTr="00DD5AF9">
        <w:tc>
          <w:tcPr>
            <w:tcW w:w="5000" w:type="pct"/>
            <w:gridSpan w:val="3"/>
          </w:tcPr>
          <w:p w14:paraId="397FBAFC" w14:textId="77777777" w:rsidR="00425D94" w:rsidRDefault="00425D94" w:rsidP="00DD5AF9">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bookmarkEnd w:id="1"/>
      <w:tr w:rsidR="00526608" w14:paraId="5984A74C" w14:textId="77777777" w:rsidTr="00526608">
        <w:tc>
          <w:tcPr>
            <w:tcW w:w="5000" w:type="pct"/>
            <w:gridSpan w:val="3"/>
          </w:tcPr>
          <w:p w14:paraId="6FE5AF58" w14:textId="22FAF87A" w:rsidR="00526608" w:rsidRDefault="00526608" w:rsidP="00526608">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526608" w14:paraId="18C7FF8F" w14:textId="77777777" w:rsidTr="00DD5AF9">
        <w:tc>
          <w:tcPr>
            <w:tcW w:w="1400" w:type="pct"/>
          </w:tcPr>
          <w:p w14:paraId="34206067" w14:textId="77777777" w:rsidR="00526608" w:rsidRDefault="00526608" w:rsidP="00526608">
            <w:r>
              <w:t>Macroinvertebrate sorting procedure</w:t>
            </w:r>
          </w:p>
        </w:tc>
        <w:tc>
          <w:tcPr>
            <w:tcW w:w="1949" w:type="pct"/>
          </w:tcPr>
          <w:p w14:paraId="591F10AE" w14:textId="77777777" w:rsidR="00526608" w:rsidRPr="008C375A" w:rsidRDefault="00526608" w:rsidP="00526608">
            <w:r w:rsidRPr="008C375A">
              <w:t>Section B2 (Freshwater Benthic)</w:t>
            </w:r>
          </w:p>
        </w:tc>
        <w:tc>
          <w:tcPr>
            <w:tcW w:w="1651" w:type="pct"/>
          </w:tcPr>
          <w:p w14:paraId="17CFC512" w14:textId="77777777" w:rsidR="00526608" w:rsidRDefault="00526608" w:rsidP="00526608">
            <w:r>
              <w:t>Check the appropriate option to indicate the selected approach to macroinvertebrate sample processing.</w:t>
            </w:r>
          </w:p>
        </w:tc>
      </w:tr>
      <w:tr w:rsidR="00526608" w14:paraId="645EF93E" w14:textId="77777777" w:rsidTr="00DD5AF9">
        <w:tc>
          <w:tcPr>
            <w:tcW w:w="1400" w:type="pct"/>
          </w:tcPr>
          <w:p w14:paraId="4B57E5CB" w14:textId="77777777" w:rsidR="00526608" w:rsidRDefault="00526608" w:rsidP="00526608">
            <w:r>
              <w:t>Table B5.1</w:t>
            </w:r>
          </w:p>
        </w:tc>
        <w:tc>
          <w:tcPr>
            <w:tcW w:w="1949" w:type="pct"/>
          </w:tcPr>
          <w:p w14:paraId="06177D08" w14:textId="77777777" w:rsidR="00526608" w:rsidRPr="008C375A" w:rsidRDefault="00526608" w:rsidP="00526608">
            <w:r w:rsidRPr="008C375A">
              <w:t>Section B5 (Freshwater Benthic)</w:t>
            </w:r>
          </w:p>
        </w:tc>
        <w:tc>
          <w:tcPr>
            <w:tcW w:w="1651" w:type="pct"/>
          </w:tcPr>
          <w:p w14:paraId="4E245F0B" w14:textId="77777777" w:rsidR="00526608" w:rsidRDefault="00526608" w:rsidP="00526608">
            <w:r>
              <w:t>Enter the role of the person responsible for each quality control step.</w:t>
            </w:r>
          </w:p>
        </w:tc>
      </w:tr>
      <w:tr w:rsidR="00526608" w14:paraId="71FAD2E4" w14:textId="77777777" w:rsidTr="00DD5AF9">
        <w:tc>
          <w:tcPr>
            <w:tcW w:w="5000" w:type="pct"/>
            <w:gridSpan w:val="3"/>
          </w:tcPr>
          <w:p w14:paraId="2A8CADF8" w14:textId="77777777" w:rsidR="00526608" w:rsidRDefault="00526608" w:rsidP="00526608">
            <w:r>
              <w:t>+++END-IF +++</w:t>
            </w:r>
          </w:p>
        </w:tc>
      </w:tr>
      <w:tr w:rsidR="00526608" w14:paraId="22361B60" w14:textId="77777777" w:rsidTr="00DD5AF9">
        <w:tc>
          <w:tcPr>
            <w:tcW w:w="1400" w:type="pct"/>
          </w:tcPr>
          <w:p w14:paraId="3E795FD3" w14:textId="77777777" w:rsidR="00526608" w:rsidRDefault="00526608" w:rsidP="00526608">
            <w:r>
              <w:t>Table B7.1</w:t>
            </w:r>
          </w:p>
        </w:tc>
        <w:tc>
          <w:tcPr>
            <w:tcW w:w="1949" w:type="pct"/>
          </w:tcPr>
          <w:p w14:paraId="515E0A2D" w14:textId="77777777" w:rsidR="00526608" w:rsidRPr="008C375A" w:rsidRDefault="00526608" w:rsidP="00526608">
            <w:r>
              <w:t>Section B7.1 (Freshwater Benthic)</w:t>
            </w:r>
          </w:p>
        </w:tc>
        <w:tc>
          <w:tcPr>
            <w:tcW w:w="1651" w:type="pct"/>
          </w:tcPr>
          <w:p w14:paraId="1FB9491A" w14:textId="77777777" w:rsidR="00526608" w:rsidRDefault="00526608" w:rsidP="00526608">
            <w:r>
              <w:t xml:space="preserve">Complete the table for any “other” parameters entered in </w:t>
            </w:r>
            <w:proofErr w:type="spellStart"/>
            <w:r>
              <w:t>AquaQAPP</w:t>
            </w:r>
            <w:proofErr w:type="spellEnd"/>
            <w:r>
              <w:t>.</w:t>
            </w:r>
          </w:p>
        </w:tc>
      </w:tr>
      <w:tr w:rsidR="00526608" w14:paraId="46B015F9" w14:textId="77777777" w:rsidTr="00DD5AF9">
        <w:tc>
          <w:tcPr>
            <w:tcW w:w="1400" w:type="pct"/>
          </w:tcPr>
          <w:p w14:paraId="10C4FCCE" w14:textId="77777777" w:rsidR="00526608" w:rsidRDefault="00526608" w:rsidP="00526608">
            <w:r>
              <w:t>Table B8.1</w:t>
            </w:r>
          </w:p>
        </w:tc>
        <w:tc>
          <w:tcPr>
            <w:tcW w:w="1949" w:type="pct"/>
          </w:tcPr>
          <w:p w14:paraId="702336E3" w14:textId="77777777" w:rsidR="00526608" w:rsidRPr="008C375A" w:rsidRDefault="00526608" w:rsidP="00526608">
            <w:r w:rsidRPr="008C375A">
              <w:t>Section B8 (Freshwater Benthic</w:t>
            </w:r>
            <w:r>
              <w:t>)</w:t>
            </w:r>
          </w:p>
        </w:tc>
        <w:tc>
          <w:tcPr>
            <w:tcW w:w="1651" w:type="pct"/>
          </w:tcPr>
          <w:p w14:paraId="11FD8A52" w14:textId="77777777" w:rsidR="00526608" w:rsidRDefault="00526608" w:rsidP="00526608">
            <w:r>
              <w:t>Enter the role of the person responsible for each inspection requirement.</w:t>
            </w:r>
          </w:p>
        </w:tc>
      </w:tr>
      <w:tr w:rsidR="00526608" w14:paraId="1AD302D3" w14:textId="77777777" w:rsidTr="00DD5AF9">
        <w:tc>
          <w:tcPr>
            <w:tcW w:w="5000" w:type="pct"/>
            <w:gridSpan w:val="3"/>
          </w:tcPr>
          <w:p w14:paraId="6C47D569" w14:textId="77777777" w:rsidR="00526608" w:rsidRDefault="00526608" w:rsidP="00526608">
            <w:r>
              <w:t>+++END-IF +++</w:t>
            </w:r>
          </w:p>
        </w:tc>
      </w:tr>
      <w:tr w:rsidR="00526608" w14:paraId="674CBF54" w14:textId="77777777" w:rsidTr="00DD5AF9">
        <w:tc>
          <w:tcPr>
            <w:tcW w:w="5000" w:type="pct"/>
            <w:gridSpan w:val="3"/>
          </w:tcPr>
          <w:p w14:paraId="2C201EDD" w14:textId="77777777" w:rsidR="00526608" w:rsidRDefault="00526608" w:rsidP="00526608">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526608" w14:paraId="133AC22C" w14:textId="77777777" w:rsidTr="00DD5AF9">
        <w:tc>
          <w:tcPr>
            <w:tcW w:w="1400" w:type="pct"/>
          </w:tcPr>
          <w:p w14:paraId="0654D874" w14:textId="77777777" w:rsidR="00526608" w:rsidRDefault="00526608" w:rsidP="00526608">
            <w:r>
              <w:lastRenderedPageBreak/>
              <w:t>Table B8.1</w:t>
            </w:r>
          </w:p>
        </w:tc>
        <w:tc>
          <w:tcPr>
            <w:tcW w:w="1949" w:type="pct"/>
          </w:tcPr>
          <w:p w14:paraId="000092F1" w14:textId="77777777" w:rsidR="00526608" w:rsidRPr="008C375A" w:rsidRDefault="00526608" w:rsidP="00526608">
            <w:r w:rsidRPr="008C375A">
              <w:t>Section B8 (Marine Benthic)</w:t>
            </w:r>
          </w:p>
        </w:tc>
        <w:tc>
          <w:tcPr>
            <w:tcW w:w="1651" w:type="pct"/>
          </w:tcPr>
          <w:p w14:paraId="3111CEE4" w14:textId="77777777" w:rsidR="00526608" w:rsidRDefault="00526608" w:rsidP="00526608">
            <w:r>
              <w:t>Enter the role of the person responsible for each inspection requirement.</w:t>
            </w:r>
          </w:p>
        </w:tc>
      </w:tr>
      <w:tr w:rsidR="00526608" w14:paraId="1BA22CF4" w14:textId="77777777" w:rsidTr="00DD5AF9">
        <w:tc>
          <w:tcPr>
            <w:tcW w:w="1400" w:type="pct"/>
          </w:tcPr>
          <w:p w14:paraId="5037BBDE" w14:textId="77777777" w:rsidR="00526608" w:rsidRDefault="00526608" w:rsidP="00526608">
            <w:r>
              <w:t>+++END-IF +++</w:t>
            </w:r>
          </w:p>
        </w:tc>
        <w:tc>
          <w:tcPr>
            <w:tcW w:w="1949" w:type="pct"/>
          </w:tcPr>
          <w:p w14:paraId="052F2219" w14:textId="77777777" w:rsidR="00526608" w:rsidRPr="008C375A" w:rsidRDefault="00526608" w:rsidP="00526608"/>
        </w:tc>
        <w:tc>
          <w:tcPr>
            <w:tcW w:w="1651" w:type="pct"/>
          </w:tcPr>
          <w:p w14:paraId="7C3BC284" w14:textId="77777777" w:rsidR="00526608" w:rsidRDefault="00526608" w:rsidP="00526608"/>
        </w:tc>
      </w:tr>
      <w:tr w:rsidR="00526608" w14:paraId="0F12F73A" w14:textId="77777777" w:rsidTr="00DD5AF9">
        <w:tc>
          <w:tcPr>
            <w:tcW w:w="5000" w:type="pct"/>
            <w:gridSpan w:val="3"/>
          </w:tcPr>
          <w:p w14:paraId="37A34ECE" w14:textId="77777777" w:rsidR="00526608" w:rsidRDefault="00526608" w:rsidP="00526608">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526608" w14:paraId="63439270" w14:textId="77777777" w:rsidTr="00DD5AF9">
        <w:tc>
          <w:tcPr>
            <w:tcW w:w="1400" w:type="pct"/>
          </w:tcPr>
          <w:p w14:paraId="65A31CFF" w14:textId="77777777" w:rsidR="00526608" w:rsidRDefault="00526608" w:rsidP="00526608">
            <w:r>
              <w:t>Table B2.1</w:t>
            </w:r>
          </w:p>
        </w:tc>
        <w:tc>
          <w:tcPr>
            <w:tcW w:w="1949" w:type="pct"/>
          </w:tcPr>
          <w:p w14:paraId="3D9C53EE" w14:textId="77777777" w:rsidR="00526608" w:rsidRPr="008C375A" w:rsidRDefault="00526608" w:rsidP="00526608">
            <w:r>
              <w:t>Section B2.1 (Marine Water Quality)</w:t>
            </w:r>
          </w:p>
        </w:tc>
        <w:tc>
          <w:tcPr>
            <w:tcW w:w="1651" w:type="pct"/>
          </w:tcPr>
          <w:p w14:paraId="314C9D84" w14:textId="77777777" w:rsidR="00526608" w:rsidRDefault="00526608" w:rsidP="00526608">
            <w:r>
              <w:t xml:space="preserve">Complete the table for any “other” parameters entered in </w:t>
            </w:r>
            <w:proofErr w:type="spellStart"/>
            <w:r>
              <w:t>AquaQAPP</w:t>
            </w:r>
            <w:proofErr w:type="spellEnd"/>
            <w:r>
              <w:t>.</w:t>
            </w:r>
          </w:p>
        </w:tc>
      </w:tr>
      <w:tr w:rsidR="00526608" w14:paraId="40F90081" w14:textId="77777777" w:rsidTr="00DD5AF9">
        <w:tc>
          <w:tcPr>
            <w:tcW w:w="1400" w:type="pct"/>
          </w:tcPr>
          <w:p w14:paraId="3255C973" w14:textId="77777777" w:rsidR="00526608" w:rsidRDefault="00526608" w:rsidP="00526608">
            <w:r>
              <w:t>Table B2.2</w:t>
            </w:r>
          </w:p>
        </w:tc>
        <w:tc>
          <w:tcPr>
            <w:tcW w:w="1949" w:type="pct"/>
          </w:tcPr>
          <w:p w14:paraId="201E16CC" w14:textId="77777777" w:rsidR="00526608" w:rsidRDefault="00526608" w:rsidP="00526608">
            <w:r>
              <w:t>Section B2.1 (Marine Water Quality)</w:t>
            </w:r>
          </w:p>
        </w:tc>
        <w:tc>
          <w:tcPr>
            <w:tcW w:w="1651" w:type="pct"/>
          </w:tcPr>
          <w:p w14:paraId="3D5D57AB" w14:textId="77777777" w:rsidR="00526608" w:rsidRDefault="00526608" w:rsidP="00526608">
            <w:r>
              <w:t xml:space="preserve">Complete the table for any “other” parameters entered in </w:t>
            </w:r>
            <w:proofErr w:type="spellStart"/>
            <w:r>
              <w:t>AquaQAPP</w:t>
            </w:r>
            <w:proofErr w:type="spellEnd"/>
            <w:r>
              <w:t>.</w:t>
            </w:r>
          </w:p>
        </w:tc>
      </w:tr>
      <w:tr w:rsidR="00526608" w14:paraId="7B57B9CB" w14:textId="77777777" w:rsidTr="00DD5AF9">
        <w:tc>
          <w:tcPr>
            <w:tcW w:w="1400" w:type="pct"/>
          </w:tcPr>
          <w:p w14:paraId="2B953659" w14:textId="77777777" w:rsidR="00526608" w:rsidRDefault="00526608" w:rsidP="00526608">
            <w:r>
              <w:t>Table B4.1</w:t>
            </w:r>
          </w:p>
        </w:tc>
        <w:tc>
          <w:tcPr>
            <w:tcW w:w="1949" w:type="pct"/>
          </w:tcPr>
          <w:p w14:paraId="1652B3E0" w14:textId="77777777" w:rsidR="00526608" w:rsidRDefault="00526608" w:rsidP="00526608">
            <w:r>
              <w:t>Section B4 (Marine Water Quality)</w:t>
            </w:r>
          </w:p>
        </w:tc>
        <w:tc>
          <w:tcPr>
            <w:tcW w:w="1651" w:type="pct"/>
          </w:tcPr>
          <w:p w14:paraId="7DCB4D0C" w14:textId="77777777" w:rsidR="00526608" w:rsidRDefault="00526608" w:rsidP="00526608">
            <w:r>
              <w:t xml:space="preserve">Complete the table for any “other” parameters entered in </w:t>
            </w:r>
            <w:proofErr w:type="spellStart"/>
            <w:r>
              <w:t>AquaQAPP</w:t>
            </w:r>
            <w:proofErr w:type="spellEnd"/>
            <w:r>
              <w:t>.</w:t>
            </w:r>
          </w:p>
        </w:tc>
      </w:tr>
      <w:tr w:rsidR="00526608" w14:paraId="01B75E80" w14:textId="77777777" w:rsidTr="00DD5AF9">
        <w:tc>
          <w:tcPr>
            <w:tcW w:w="1400" w:type="pct"/>
          </w:tcPr>
          <w:p w14:paraId="6F7FAB70" w14:textId="77777777" w:rsidR="00526608" w:rsidRDefault="00526608" w:rsidP="00526608">
            <w:r>
              <w:t>Table B5.1</w:t>
            </w:r>
          </w:p>
        </w:tc>
        <w:tc>
          <w:tcPr>
            <w:tcW w:w="1949" w:type="pct"/>
          </w:tcPr>
          <w:p w14:paraId="0FE0C9EC" w14:textId="77777777" w:rsidR="00526608" w:rsidRDefault="00526608" w:rsidP="00526608">
            <w:r>
              <w:t>Section B5 (Marine Water Quality)</w:t>
            </w:r>
          </w:p>
        </w:tc>
        <w:tc>
          <w:tcPr>
            <w:tcW w:w="1651" w:type="pct"/>
          </w:tcPr>
          <w:p w14:paraId="3DAF1B4E" w14:textId="77777777" w:rsidR="00526608" w:rsidRDefault="00526608" w:rsidP="00526608">
            <w:r>
              <w:t xml:space="preserve">Complete the table for any “other” parameters entered in </w:t>
            </w:r>
            <w:proofErr w:type="spellStart"/>
            <w:r>
              <w:t>AquaQAPP</w:t>
            </w:r>
            <w:proofErr w:type="spellEnd"/>
            <w:r>
              <w:t>.</w:t>
            </w:r>
          </w:p>
        </w:tc>
      </w:tr>
      <w:tr w:rsidR="00526608" w14:paraId="0ABA2873" w14:textId="77777777" w:rsidTr="00DD5AF9">
        <w:tc>
          <w:tcPr>
            <w:tcW w:w="5000" w:type="pct"/>
            <w:gridSpan w:val="3"/>
          </w:tcPr>
          <w:p w14:paraId="72B0FBD6" w14:textId="77777777" w:rsidR="00526608" w:rsidRDefault="00526608" w:rsidP="00526608">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526608" w14:paraId="1A221710" w14:textId="77777777" w:rsidTr="00DD5AF9">
        <w:tc>
          <w:tcPr>
            <w:tcW w:w="1400" w:type="pct"/>
          </w:tcPr>
          <w:p w14:paraId="22AE76F5" w14:textId="77777777" w:rsidR="00526608" w:rsidRDefault="00526608" w:rsidP="00526608">
            <w:r>
              <w:t>Table B5.2</w:t>
            </w:r>
          </w:p>
        </w:tc>
        <w:tc>
          <w:tcPr>
            <w:tcW w:w="1949" w:type="pct"/>
          </w:tcPr>
          <w:p w14:paraId="1A164ACE" w14:textId="77777777" w:rsidR="00526608" w:rsidRDefault="00526608" w:rsidP="00526608">
            <w:r>
              <w:t>Section B5 (Marine Water Quality)</w:t>
            </w:r>
          </w:p>
        </w:tc>
        <w:tc>
          <w:tcPr>
            <w:tcW w:w="1651" w:type="pct"/>
          </w:tcPr>
          <w:p w14:paraId="64408458" w14:textId="77777777" w:rsidR="00526608" w:rsidRDefault="00526608" w:rsidP="00526608">
            <w:r>
              <w:t xml:space="preserve">Complete the table for any “other” parameters entered in </w:t>
            </w:r>
            <w:proofErr w:type="spellStart"/>
            <w:r>
              <w:t>AquaQAPP</w:t>
            </w:r>
            <w:proofErr w:type="spellEnd"/>
            <w:r>
              <w:t>.</w:t>
            </w:r>
          </w:p>
        </w:tc>
      </w:tr>
      <w:tr w:rsidR="00526608" w14:paraId="06090C8F" w14:textId="77777777" w:rsidTr="00DD5AF9">
        <w:tc>
          <w:tcPr>
            <w:tcW w:w="5000" w:type="pct"/>
            <w:gridSpan w:val="3"/>
          </w:tcPr>
          <w:p w14:paraId="28DB744A" w14:textId="77777777" w:rsidR="00526608" w:rsidRDefault="00526608" w:rsidP="00526608">
            <w:r>
              <w:t>+++END-IF +++</w:t>
            </w:r>
          </w:p>
        </w:tc>
      </w:tr>
      <w:tr w:rsidR="00526608" w14:paraId="2E38F584" w14:textId="77777777" w:rsidTr="00DD5AF9">
        <w:tc>
          <w:tcPr>
            <w:tcW w:w="1400" w:type="pct"/>
          </w:tcPr>
          <w:p w14:paraId="24337CFA" w14:textId="77777777" w:rsidR="00526608" w:rsidRDefault="00526608" w:rsidP="00526608">
            <w:r>
              <w:t>Table B7.1</w:t>
            </w:r>
          </w:p>
        </w:tc>
        <w:tc>
          <w:tcPr>
            <w:tcW w:w="1949" w:type="pct"/>
          </w:tcPr>
          <w:p w14:paraId="664E510B" w14:textId="77777777" w:rsidR="00526608" w:rsidRDefault="00526608" w:rsidP="00526608">
            <w:r>
              <w:t>Section B7.1 (Marine Water Quality)</w:t>
            </w:r>
          </w:p>
        </w:tc>
        <w:tc>
          <w:tcPr>
            <w:tcW w:w="1651" w:type="pct"/>
          </w:tcPr>
          <w:p w14:paraId="6588051C" w14:textId="77777777" w:rsidR="00526608" w:rsidRDefault="00526608" w:rsidP="00526608">
            <w:r>
              <w:t xml:space="preserve">Complete the table for any “other” parameters entered in </w:t>
            </w:r>
            <w:proofErr w:type="spellStart"/>
            <w:r>
              <w:t>AquaQAPP</w:t>
            </w:r>
            <w:proofErr w:type="spellEnd"/>
            <w:r>
              <w:t>.</w:t>
            </w:r>
          </w:p>
        </w:tc>
      </w:tr>
      <w:tr w:rsidR="00526608" w14:paraId="1F000CE3" w14:textId="77777777" w:rsidTr="00DD5AF9">
        <w:tc>
          <w:tcPr>
            <w:tcW w:w="1400" w:type="pct"/>
          </w:tcPr>
          <w:p w14:paraId="5A2F8379" w14:textId="77777777" w:rsidR="00526608" w:rsidRDefault="00526608" w:rsidP="00526608">
            <w:r>
              <w:t>Table B8.1</w:t>
            </w:r>
          </w:p>
        </w:tc>
        <w:tc>
          <w:tcPr>
            <w:tcW w:w="1949" w:type="pct"/>
          </w:tcPr>
          <w:p w14:paraId="6BD38D79" w14:textId="77777777" w:rsidR="00526608" w:rsidRPr="008C375A" w:rsidRDefault="00526608" w:rsidP="00526608">
            <w:r w:rsidRPr="008C375A">
              <w:t>Section B8 (Marine Water Quality)</w:t>
            </w:r>
          </w:p>
        </w:tc>
        <w:tc>
          <w:tcPr>
            <w:tcW w:w="1651" w:type="pct"/>
          </w:tcPr>
          <w:p w14:paraId="2DE756F7" w14:textId="77777777" w:rsidR="00526608" w:rsidRDefault="00526608" w:rsidP="00526608">
            <w:r>
              <w:t>Enter the role of the person responsible for each inspection requirement.</w:t>
            </w:r>
          </w:p>
        </w:tc>
      </w:tr>
      <w:tr w:rsidR="00526608" w14:paraId="529DAA92" w14:textId="77777777" w:rsidTr="00DD5AF9">
        <w:tc>
          <w:tcPr>
            <w:tcW w:w="1400" w:type="pct"/>
          </w:tcPr>
          <w:p w14:paraId="5FFB1B0F" w14:textId="77777777" w:rsidR="00526608" w:rsidRDefault="00526608" w:rsidP="00526608">
            <w:r>
              <w:t>+++END-IF +++</w:t>
            </w:r>
          </w:p>
        </w:tc>
        <w:tc>
          <w:tcPr>
            <w:tcW w:w="1949" w:type="pct"/>
          </w:tcPr>
          <w:p w14:paraId="3F49E9F0" w14:textId="77777777" w:rsidR="00526608" w:rsidRPr="008C375A" w:rsidRDefault="00526608" w:rsidP="00526608"/>
        </w:tc>
        <w:tc>
          <w:tcPr>
            <w:tcW w:w="1651" w:type="pct"/>
          </w:tcPr>
          <w:p w14:paraId="11A06DB6" w14:textId="77777777" w:rsidR="00526608" w:rsidRDefault="00526608" w:rsidP="00526608"/>
        </w:tc>
      </w:tr>
    </w:tbl>
    <w:p w14:paraId="05A57983" w14:textId="77777777" w:rsidR="00425D94" w:rsidRDefault="00425D94" w:rsidP="00425D9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425D94" w14:paraId="21015ADF" w14:textId="77777777" w:rsidTr="00DD5AF9">
        <w:tc>
          <w:tcPr>
            <w:tcW w:w="2122" w:type="pct"/>
            <w:tcBorders>
              <w:top w:val="single" w:sz="12" w:space="0" w:color="auto"/>
              <w:left w:val="single" w:sz="12" w:space="0" w:color="auto"/>
              <w:bottom w:val="single" w:sz="12" w:space="0" w:color="auto"/>
            </w:tcBorders>
            <w:shd w:val="clear" w:color="auto" w:fill="D9D9D9" w:themeFill="background1" w:themeFillShade="D9"/>
          </w:tcPr>
          <w:p w14:paraId="38333B3B" w14:textId="77777777" w:rsidR="00425D94" w:rsidRPr="00FE3AEB" w:rsidRDefault="00425D94" w:rsidP="00DD5AF9">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0741975" w14:textId="77777777" w:rsidR="00425D94" w:rsidRPr="00FE3AEB" w:rsidRDefault="00425D94" w:rsidP="00DD5AF9">
            <w:pPr>
              <w:rPr>
                <w:b/>
                <w:bCs/>
              </w:rPr>
            </w:pPr>
            <w:r>
              <w:rPr>
                <w:b/>
                <w:bCs/>
              </w:rPr>
              <w:t>Instructions</w:t>
            </w:r>
          </w:p>
        </w:tc>
      </w:tr>
      <w:tr w:rsidR="00425D94" w14:paraId="38B24345" w14:textId="77777777" w:rsidTr="00DD5AF9">
        <w:tc>
          <w:tcPr>
            <w:tcW w:w="2122" w:type="pct"/>
            <w:tcBorders>
              <w:top w:val="single" w:sz="12" w:space="0" w:color="auto"/>
              <w:left w:val="single" w:sz="12" w:space="0" w:color="auto"/>
            </w:tcBorders>
          </w:tcPr>
          <w:p w14:paraId="4C07EDC9" w14:textId="77777777" w:rsidR="00425D94" w:rsidRDefault="00425D94" w:rsidP="00DD5AF9">
            <w:r>
              <w:t>Map(s) of area, waterbody, and sampling sites</w:t>
            </w:r>
          </w:p>
        </w:tc>
        <w:tc>
          <w:tcPr>
            <w:tcW w:w="2878" w:type="pct"/>
            <w:tcBorders>
              <w:top w:val="single" w:sz="12" w:space="0" w:color="auto"/>
              <w:right w:val="single" w:sz="12" w:space="0" w:color="auto"/>
            </w:tcBorders>
          </w:tcPr>
          <w:p w14:paraId="673A0A83" w14:textId="77777777" w:rsidR="00425D94" w:rsidRDefault="00425D94" w:rsidP="00DD5AF9">
            <w:r>
              <w:t>Attach map(s) of the area to be sampled. The map should have a legend, scale, and compass direction.  Include the waterbody that will be assessed through this monitoring program. Identify all sampling locations with labels.</w:t>
            </w:r>
          </w:p>
        </w:tc>
      </w:tr>
    </w:tbl>
    <w:p w14:paraId="29CB7553" w14:textId="77777777" w:rsidR="00425D94" w:rsidRDefault="00425D94" w:rsidP="00425D94"/>
    <w:p w14:paraId="7D60C106" w14:textId="77777777" w:rsidR="00425D94" w:rsidRDefault="00425D94" w:rsidP="00425D94">
      <w:r>
        <w:br w:type="page"/>
      </w:r>
    </w:p>
    <w:p w14:paraId="03D9F526" w14:textId="77777777" w:rsidR="00425D94" w:rsidRPr="007E650F" w:rsidRDefault="00425D94" w:rsidP="00425D9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425D94" w:rsidRPr="004D465E" w14:paraId="61D9F7CC" w14:textId="77777777" w:rsidTr="00DD5AF9">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5B9E70EB" w14:textId="77777777" w:rsidR="00425D94" w:rsidRPr="004D465E" w:rsidRDefault="00425D94" w:rsidP="00DD5AF9">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685ED776" w14:textId="77777777" w:rsidR="00425D94" w:rsidRPr="004D465E" w:rsidRDefault="00425D94" w:rsidP="00DD5AF9">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197CBFE2" w14:textId="77777777" w:rsidR="00425D94" w:rsidRPr="004D465E" w:rsidRDefault="00425D94" w:rsidP="00DD5AF9">
            <w:pPr>
              <w:jc w:val="center"/>
              <w:rPr>
                <w:rFonts w:eastAsia="Times New Roman" w:cs="Calibri"/>
                <w:b/>
                <w:bCs/>
                <w:color w:val="000000"/>
              </w:rPr>
            </w:pPr>
            <w:r w:rsidRPr="004D465E">
              <w:rPr>
                <w:rFonts w:eastAsia="Times New Roman" w:cs="Calibri"/>
                <w:b/>
                <w:bCs/>
                <w:color w:val="000000"/>
              </w:rPr>
              <w:t>Description</w:t>
            </w:r>
          </w:p>
        </w:tc>
      </w:tr>
      <w:tr w:rsidR="00425D94" w:rsidRPr="004D465E" w14:paraId="3171237E" w14:textId="77777777" w:rsidTr="00DD5AF9">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02043DE1" w14:textId="77777777" w:rsidR="00425D94" w:rsidRPr="004D465E" w:rsidRDefault="00425D94" w:rsidP="00DD5AF9">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77C6A25F"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A501B37"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E30CB66" w14:textId="77777777" w:rsidR="00425D94" w:rsidRPr="004D465E" w:rsidRDefault="00425D94" w:rsidP="00DD5AF9">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00F7C74C"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3CA56DC6" w14:textId="77777777" w:rsidR="00425D94" w:rsidRPr="004D465E" w:rsidRDefault="00425D94" w:rsidP="00DD5AF9">
            <w:pPr>
              <w:rPr>
                <w:rFonts w:eastAsia="Times New Roman" w:cs="Calibri"/>
                <w:b/>
                <w:bCs/>
                <w:color w:val="000000"/>
              </w:rPr>
            </w:pPr>
          </w:p>
        </w:tc>
      </w:tr>
      <w:tr w:rsidR="00425D94" w:rsidRPr="004D465E" w14:paraId="36BF4E65"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6B608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1E6401E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A8C37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09FC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DF4C0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0743FC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425D94" w:rsidRPr="004D465E" w14:paraId="1DFF8BC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42F4CD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05A386E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7B51F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F0448D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26B77A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7FDB600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425D94" w:rsidRPr="004D465E" w14:paraId="5259179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FA2947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4B27133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51816D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831205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FB30C4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2EA520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425D94" w:rsidRPr="004D465E" w14:paraId="51DF953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3EEB58F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65C0FCC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7AD701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3B15B5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609518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8866E0"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425D94" w:rsidRPr="004D465E" w14:paraId="162B594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96D145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38B2E7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256276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E3259C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CAC274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36C8B5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425D94" w:rsidRPr="004D465E" w14:paraId="0E7E778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80C171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22DE863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DD033B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75DBD3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231B65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82DC22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425D94" w:rsidRPr="004D465E" w14:paraId="473EC44E"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24BC981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7224661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96DDDE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6E75E8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2353D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67551CC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425D94" w:rsidRPr="004D465E" w14:paraId="7BB683D0"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DFDCA6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1C4A20F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2DE836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D632B8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89CD9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1A0AA6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425D94" w:rsidRPr="004D465E" w14:paraId="6E4493FF"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23EBC491"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26E0A7D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393FA0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EEB183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C0BADC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716519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425D94" w:rsidRPr="004D465E" w14:paraId="4917DCCF"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7EE99C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778ED9D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E47BF7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188C7B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7638E8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15EB37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425D94" w:rsidRPr="004D465E" w14:paraId="2BB9E447"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337EBF5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207FA47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BD5D2C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504232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AC5DA4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3547FDC"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425D94" w:rsidRPr="004D465E" w14:paraId="71334B9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5774AF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C83B1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32B6EC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44681B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FEB421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F54544F"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425D94" w:rsidRPr="004D465E" w14:paraId="2F02A4D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7E8BBF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68015B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CD507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4195AAC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5C6105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A6E280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425D94" w:rsidRPr="004D465E" w14:paraId="05099C7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37B3942"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7950485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7F3B6E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BBD78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EB2FE9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3DD8A2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425D94" w:rsidRPr="004D465E" w14:paraId="5ACBA78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C5223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11BEFB7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C1C96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57CDE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A83092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00429F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425D94" w:rsidRPr="004D465E" w14:paraId="14BD7664"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1E7A17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3E2B2D6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78841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70DD8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7F0004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7D46808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425D94" w:rsidRPr="004D465E" w14:paraId="5B83363E"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373886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4244F2D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24317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98B620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3C634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BAB37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425D94" w:rsidRPr="004D465E" w14:paraId="308C0C39"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3C4BEE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3DDD016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628BC9E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CE461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F63B4A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F162B6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425D94" w:rsidRPr="004D465E" w14:paraId="727AD3F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7BDBF93" w14:textId="77777777" w:rsidR="00425D94" w:rsidRPr="004D465E" w:rsidRDefault="00425D94" w:rsidP="00DD5AF9">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156B2E3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BD8B63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3D34BB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0BE532"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F64A0D5"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425D94" w:rsidRPr="004D465E" w14:paraId="58990E55"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D2344C2"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7D11BAF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3F672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17645A7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FF0772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717014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425D94" w:rsidRPr="004D465E" w14:paraId="51B65DE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2C7B14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41E938A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B2E3CA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DA8E9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69C22B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EECE914"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425D94" w:rsidRPr="004D465E" w14:paraId="2AFE65C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3C9B1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1C16A21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B5512F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C45F1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80263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847867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425D94" w:rsidRPr="004D465E" w14:paraId="5444703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7C92BE3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2497E55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245748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D94FF1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80A11B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5562134"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425D94" w:rsidRPr="004D465E" w14:paraId="7280A89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0914A17" w14:textId="77777777" w:rsidR="00425D94" w:rsidRPr="004D465E" w:rsidRDefault="00425D94" w:rsidP="00DD5AF9">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0D42DF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6F4663A"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9027E7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FBA41F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7819D69"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425D94" w:rsidRPr="004D465E" w14:paraId="622FF80C"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CCFEAAA" w14:textId="77777777" w:rsidR="00425D94" w:rsidRPr="004D465E" w:rsidRDefault="00425D94" w:rsidP="00DD5AF9">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5F6A5EE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C71039"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5C6017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83248BC"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5C1D115D"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425D94" w:rsidRPr="004D465E" w14:paraId="37249E1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54BC75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72B2C6C"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E540094"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A70356"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D37BE5B"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8E60CD" w14:textId="77777777" w:rsidR="00425D94" w:rsidRPr="004D465E" w:rsidRDefault="00425D94" w:rsidP="00DD5AF9">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425D94" w:rsidRPr="004D465E" w14:paraId="5157C96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2D0ED4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742BCDB4"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7F577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34B71C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058E1AB"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CD6390F"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425D94" w:rsidRPr="004D465E" w14:paraId="0ED2077A" w14:textId="77777777" w:rsidTr="00DD5AF9">
        <w:tc>
          <w:tcPr>
            <w:tcW w:w="3150" w:type="dxa"/>
            <w:tcBorders>
              <w:top w:val="nil"/>
              <w:left w:val="single" w:sz="12" w:space="0" w:color="auto"/>
              <w:bottom w:val="single" w:sz="12" w:space="0" w:color="auto"/>
              <w:right w:val="single" w:sz="4" w:space="0" w:color="auto"/>
            </w:tcBorders>
            <w:shd w:val="clear" w:color="auto" w:fill="auto"/>
            <w:vAlign w:val="center"/>
            <w:hideMark/>
          </w:tcPr>
          <w:p w14:paraId="2FD6E6F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62674415"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2EABB5DE"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C6CD021"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45794A9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12" w:space="0" w:color="auto"/>
              <w:right w:val="single" w:sz="12" w:space="0" w:color="auto"/>
            </w:tcBorders>
            <w:shd w:val="clear" w:color="auto" w:fill="auto"/>
            <w:vAlign w:val="center"/>
            <w:hideMark/>
          </w:tcPr>
          <w:p w14:paraId="592F836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2A75981B" w14:textId="77777777" w:rsidR="00425D94" w:rsidRDefault="00425D94" w:rsidP="00425D94"/>
    <w:p w14:paraId="06EE4F28" w14:textId="2AD3BA35" w:rsidR="00357B33" w:rsidRDefault="00357B33">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0FD429F8" w14:textId="77777777" w:rsidR="00C7648E" w:rsidRPr="00C7648E" w:rsidRDefault="00C7648E" w:rsidP="00C7648E">
      <w:pPr>
        <w:rPr>
          <w:rFonts w:asciiTheme="minorHAnsi" w:hAnsiTheme="minorHAnsi" w:cstheme="minorHAnsi"/>
          <w:color w:val="0563C1" w:themeColor="hyperlink"/>
          <w:u w:val="single"/>
        </w:rPr>
      </w:pPr>
    </w:p>
    <w:p w14:paraId="595AD693"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IF 4 &lt; 3 +++</w:t>
      </w:r>
    </w:p>
    <w:p w14:paraId="0CE6AA2F" w14:textId="77777777" w:rsidR="00C7648E" w:rsidRPr="00C7648E" w:rsidRDefault="00C7648E" w:rsidP="00C7648E">
      <w:pPr>
        <w:ind w:firstLine="360"/>
        <w:rPr>
          <w:rFonts w:ascii="Courier New" w:hAnsi="Courier New" w:cs="Courier New"/>
          <w:b/>
          <w:sz w:val="18"/>
          <w:szCs w:val="18"/>
          <w:u w:val="single"/>
        </w:rPr>
      </w:pPr>
      <w:r w:rsidRPr="00C7648E">
        <w:rPr>
          <w:rFonts w:ascii="Courier New" w:hAnsi="Courier New" w:cs="Courier New"/>
          <w:b/>
          <w:sz w:val="18"/>
          <w:szCs w:val="18"/>
          <w:u w:val="single"/>
        </w:rPr>
        <w:t>Color key for this file</w:t>
      </w:r>
    </w:p>
    <w:p w14:paraId="081B8C51" w14:textId="77777777" w:rsidR="00C7648E" w:rsidRPr="00C7648E" w:rsidRDefault="00C7648E" w:rsidP="00C7648E">
      <w:pPr>
        <w:numPr>
          <w:ilvl w:val="0"/>
          <w:numId w:val="48"/>
        </w:numPr>
        <w:rPr>
          <w:rFonts w:ascii="Courier New" w:eastAsia="Times New Roman" w:hAnsi="Courier New" w:cs="Courier New"/>
          <w:b/>
          <w:sz w:val="18"/>
          <w:szCs w:val="18"/>
        </w:rPr>
      </w:pPr>
      <w:r w:rsidRPr="00C7648E">
        <w:rPr>
          <w:rFonts w:ascii="Courier New" w:eastAsia="Times New Roman" w:hAnsi="Courier New" w:cs="Courier New"/>
          <w:b/>
          <w:color w:val="7030A0"/>
          <w:sz w:val="18"/>
          <w:szCs w:val="18"/>
        </w:rPr>
        <w:t>Purple text is important information that will be turned into Developer code</w:t>
      </w:r>
    </w:p>
    <w:p w14:paraId="23E2BE98" w14:textId="77777777" w:rsidR="00C7648E" w:rsidRPr="00C7648E" w:rsidRDefault="00C7648E" w:rsidP="00C7648E">
      <w:pPr>
        <w:numPr>
          <w:ilvl w:val="0"/>
          <w:numId w:val="48"/>
        </w:numPr>
        <w:rPr>
          <w:rFonts w:ascii="Courier New" w:eastAsia="Times New Roman" w:hAnsi="Courier New" w:cs="Courier New"/>
          <w:sz w:val="18"/>
          <w:szCs w:val="18"/>
        </w:rPr>
      </w:pPr>
      <w:r w:rsidRPr="00C7648E">
        <w:rPr>
          <w:rFonts w:ascii="Courier New" w:hAnsi="Courier New" w:cs="Courier New"/>
          <w:bCs/>
          <w:sz w:val="18"/>
          <w:szCs w:val="18"/>
        </w:rPr>
        <w:t>Do not touch the developer code that looks like “</w:t>
      </w:r>
      <w:r w:rsidRPr="00C7648E">
        <w:rPr>
          <w:rFonts w:ascii="Courier New" w:hAnsi="Courier New" w:cs="Courier New"/>
          <w:b/>
          <w:bCs/>
          <w:sz w:val="18"/>
          <w:szCs w:val="18"/>
        </w:rPr>
        <w:t>+++INS `${title}`+++</w:t>
      </w:r>
      <w:r w:rsidRPr="00C7648E">
        <w:rPr>
          <w:rFonts w:ascii="Courier New" w:hAnsi="Courier New" w:cs="Courier New"/>
          <w:bCs/>
          <w:sz w:val="18"/>
          <w:szCs w:val="18"/>
        </w:rPr>
        <w:t>”</w:t>
      </w:r>
    </w:p>
    <w:p w14:paraId="4CB6856A" w14:textId="77777777" w:rsidR="00C7648E" w:rsidRPr="00C7648E" w:rsidRDefault="00C7648E" w:rsidP="00C7648E">
      <w:pPr>
        <w:numPr>
          <w:ilvl w:val="0"/>
          <w:numId w:val="48"/>
        </w:numPr>
        <w:rPr>
          <w:rFonts w:ascii="Courier New" w:eastAsia="Times New Roman" w:hAnsi="Courier New" w:cs="Courier New"/>
          <w:sz w:val="18"/>
          <w:szCs w:val="18"/>
          <w:highlight w:val="green"/>
        </w:rPr>
      </w:pPr>
      <w:r w:rsidRPr="00C7648E">
        <w:rPr>
          <w:rFonts w:ascii="Courier New" w:hAnsi="Courier New" w:cs="Courier New"/>
          <w:bCs/>
          <w:sz w:val="18"/>
          <w:szCs w:val="18"/>
          <w:highlight w:val="green"/>
        </w:rPr>
        <w:t>Do not touch the developer code that is green highlighted</w:t>
      </w:r>
    </w:p>
    <w:p w14:paraId="11291631" w14:textId="77777777" w:rsidR="00C7648E" w:rsidRPr="00C7648E" w:rsidRDefault="00C7648E" w:rsidP="00C7648E">
      <w:pPr>
        <w:numPr>
          <w:ilvl w:val="0"/>
          <w:numId w:val="48"/>
        </w:numPr>
        <w:rPr>
          <w:rFonts w:ascii="Courier New" w:eastAsia="Times New Roman" w:hAnsi="Courier New" w:cs="Courier New"/>
          <w:sz w:val="18"/>
          <w:szCs w:val="18"/>
          <w:highlight w:val="yellow"/>
        </w:rPr>
      </w:pPr>
      <w:r w:rsidRPr="00C7648E">
        <w:rPr>
          <w:rFonts w:ascii="Courier New" w:eastAsia="Times New Roman" w:hAnsi="Courier New" w:cs="Courier New"/>
          <w:sz w:val="18"/>
          <w:szCs w:val="18"/>
          <w:highlight w:val="yellow"/>
        </w:rPr>
        <w:t>Must be provided before the QAPP is considered complete.</w:t>
      </w:r>
    </w:p>
    <w:p w14:paraId="704511BE"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END-IF +++</w:t>
      </w:r>
    </w:p>
    <w:p w14:paraId="24C68BDA" w14:textId="77777777" w:rsidR="00C7648E" w:rsidRPr="00C7648E" w:rsidRDefault="00C7648E" w:rsidP="00C7648E">
      <w:r w:rsidRPr="00C7648E">
        <w:rPr>
          <w:rFonts w:ascii="Courier New" w:eastAsia="Courier New" w:hAnsi="Courier New" w:cs="Courier New"/>
          <w:sz w:val="16"/>
          <w:szCs w:val="16"/>
          <w:highlight w:val="green"/>
        </w:rPr>
        <w:t>+++EXEC</w:t>
      </w:r>
    </w:p>
    <w:p w14:paraId="7865C17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determine = (</w:t>
      </w:r>
      <w:proofErr w:type="spell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spell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name, method) =&gt;</w:t>
      </w:r>
    </w:p>
    <w:p w14:paraId="72BC3232"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parameters.some</w:t>
      </w:r>
      <w:proofErr w:type="spellEnd"/>
      <w:proofErr w:type="gramEnd"/>
      <w:r w:rsidRPr="0022027F">
        <w:rPr>
          <w:rFonts w:ascii="Courier New" w:hAnsi="Courier New" w:cs="Courier New"/>
          <w:sz w:val="16"/>
          <w:szCs w:val="16"/>
          <w:highlight w:val="green"/>
        </w:rPr>
        <w:t>(</w:t>
      </w:r>
    </w:p>
    <w:p w14:paraId="38DE9017"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(param) =&gt;</w:t>
      </w:r>
    </w:p>
    <w:p w14:paraId="4D4A99CC"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param.monitoringCategory.toLowerCase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mtype.toLowerCase</w:t>
      </w:r>
      <w:proofErr w:type="spellEnd"/>
      <w:r w:rsidRPr="0022027F">
        <w:rPr>
          <w:rFonts w:ascii="Courier New" w:hAnsi="Courier New" w:cs="Courier New"/>
          <w:sz w:val="16"/>
          <w:szCs w:val="16"/>
          <w:highlight w:val="green"/>
        </w:rPr>
        <w:t>() : true) &amp;&amp;</w:t>
      </w:r>
    </w:p>
    <w:p w14:paraId="41FAFFF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param.waterType.toLowerCase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wtype.toLowerCase</w:t>
      </w:r>
      <w:proofErr w:type="spellEnd"/>
      <w:r w:rsidRPr="0022027F">
        <w:rPr>
          <w:rFonts w:ascii="Courier New" w:hAnsi="Courier New" w:cs="Courier New"/>
          <w:sz w:val="16"/>
          <w:szCs w:val="16"/>
          <w:highlight w:val="green"/>
        </w:rPr>
        <w:t>() : true) &amp;&amp;</w:t>
      </w:r>
    </w:p>
    <w:p w14:paraId="553ADDA1"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name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param.parameter.toLowerCase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name.toLowerCase</w:t>
      </w:r>
      <w:proofErr w:type="spellEnd"/>
      <w:r w:rsidRPr="0022027F">
        <w:rPr>
          <w:rFonts w:ascii="Courier New" w:hAnsi="Courier New" w:cs="Courier New"/>
          <w:sz w:val="16"/>
          <w:szCs w:val="16"/>
          <w:highlight w:val="green"/>
        </w:rPr>
        <w:t>() : true) &amp;&amp;</w:t>
      </w:r>
    </w:p>
    <w:p w14:paraId="4E555216"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method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param.method.toLowerCase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method.toLowerCase</w:t>
      </w:r>
      <w:proofErr w:type="spellEnd"/>
      <w:r w:rsidRPr="0022027F">
        <w:rPr>
          <w:rFonts w:ascii="Courier New" w:hAnsi="Courier New" w:cs="Courier New"/>
          <w:sz w:val="16"/>
          <w:szCs w:val="16"/>
          <w:highlight w:val="green"/>
        </w:rPr>
        <w:t>() : true)</w:t>
      </w:r>
    </w:p>
    <w:p w14:paraId="3A3B05B6" w14:textId="77777777" w:rsidR="0022027F" w:rsidRDefault="0022027F" w:rsidP="0022027F">
      <w:pPr>
        <w:rPr>
          <w:rFonts w:ascii="Courier New" w:hAnsi="Courier New" w:cs="Courier New"/>
          <w:sz w:val="16"/>
          <w:szCs w:val="16"/>
        </w:rPr>
      </w:pPr>
      <w:r w:rsidRPr="0022027F">
        <w:rPr>
          <w:rFonts w:ascii="Courier New" w:hAnsi="Courier New" w:cs="Courier New"/>
          <w:sz w:val="16"/>
          <w:szCs w:val="16"/>
          <w:highlight w:val="green"/>
        </w:rPr>
        <w:t xml:space="preserve">  );</w:t>
      </w:r>
    </w:p>
    <w:p w14:paraId="64FD28C5" w14:textId="77777777" w:rsidR="00C7648E" w:rsidRPr="00C7648E" w:rsidRDefault="00C7648E" w:rsidP="00C7648E">
      <w:r w:rsidRPr="00C7648E">
        <w:rPr>
          <w:rFonts w:ascii="Courier New" w:eastAsia="Courier New" w:hAnsi="Courier New" w:cs="Courier New"/>
          <w:sz w:val="16"/>
          <w:szCs w:val="16"/>
          <w:highlight w:val="green"/>
        </w:rPr>
        <w:t xml:space="preserve"> </w:t>
      </w:r>
    </w:p>
    <w:p w14:paraId="5F11ED66" w14:textId="77777777" w:rsidR="00C7648E" w:rsidRPr="00C7648E" w:rsidRDefault="00C7648E" w:rsidP="00C7648E">
      <w:proofErr w:type="spellStart"/>
      <w:r w:rsidRPr="00C7648E">
        <w:rPr>
          <w:rFonts w:ascii="Courier New" w:eastAsia="Courier New" w:hAnsi="Courier New" w:cs="Courier New"/>
          <w:sz w:val="16"/>
          <w:szCs w:val="16"/>
          <w:highlight w:val="green"/>
        </w:rPr>
        <w:t>determineConcern</w:t>
      </w:r>
      <w:proofErr w:type="spellEnd"/>
      <w:r w:rsidRPr="00C7648E">
        <w:rPr>
          <w:rFonts w:ascii="Courier New" w:eastAsia="Courier New" w:hAnsi="Courier New" w:cs="Courier New"/>
          <w:sz w:val="16"/>
          <w:szCs w:val="16"/>
          <w:highlight w:val="green"/>
        </w:rPr>
        <w:t xml:space="preserve"> = (label) =&gt; </w:t>
      </w:r>
      <w:proofErr w:type="spellStart"/>
      <w:r w:rsidRPr="00C7648E">
        <w:rPr>
          <w:rFonts w:ascii="Courier New" w:eastAsia="Courier New" w:hAnsi="Courier New" w:cs="Courier New"/>
          <w:sz w:val="16"/>
          <w:szCs w:val="16"/>
          <w:highlight w:val="green"/>
        </w:rPr>
        <w:t>waterConcerns.some</w:t>
      </w:r>
      <w:proofErr w:type="spellEnd"/>
      <w:r w:rsidRPr="00C7648E">
        <w:rPr>
          <w:rFonts w:ascii="Courier New" w:eastAsia="Courier New" w:hAnsi="Courier New" w:cs="Courier New"/>
          <w:sz w:val="16"/>
          <w:szCs w:val="16"/>
          <w:highlight w:val="green"/>
        </w:rPr>
        <w:t xml:space="preserve">((concern) =&gt; </w:t>
      </w:r>
      <w:proofErr w:type="spellStart"/>
      <w:proofErr w:type="gramStart"/>
      <w:r w:rsidRPr="00C7648E">
        <w:rPr>
          <w:rFonts w:ascii="Courier New" w:eastAsia="Courier New" w:hAnsi="Courier New" w:cs="Courier New"/>
          <w:sz w:val="16"/>
          <w:szCs w:val="16"/>
          <w:highlight w:val="green"/>
        </w:rPr>
        <w:t>concern.label</w:t>
      </w:r>
      <w:proofErr w:type="gramEnd"/>
      <w:r w:rsidRPr="00C7648E">
        <w:rPr>
          <w:rFonts w:ascii="Courier New" w:eastAsia="Courier New" w:hAnsi="Courier New" w:cs="Courier New"/>
          <w:sz w:val="16"/>
          <w:szCs w:val="16"/>
          <w:highlight w:val="green"/>
        </w:rPr>
        <w:t>.toLowerCase</w:t>
      </w:r>
      <w:proofErr w:type="spellEnd"/>
      <w:r w:rsidRPr="00C7648E">
        <w:rPr>
          <w:rFonts w:ascii="Courier New" w:eastAsia="Courier New" w:hAnsi="Courier New" w:cs="Courier New"/>
          <w:sz w:val="16"/>
          <w:szCs w:val="16"/>
          <w:highlight w:val="green"/>
        </w:rPr>
        <w:t xml:space="preserve">() === </w:t>
      </w:r>
      <w:proofErr w:type="spellStart"/>
      <w:r w:rsidRPr="00C7648E">
        <w:rPr>
          <w:rFonts w:ascii="Courier New" w:eastAsia="Courier New" w:hAnsi="Courier New" w:cs="Courier New"/>
          <w:sz w:val="16"/>
          <w:szCs w:val="16"/>
          <w:highlight w:val="green"/>
        </w:rPr>
        <w:t>label.toLowerCase</w:t>
      </w:r>
      <w:proofErr w:type="spellEnd"/>
      <w:r w:rsidRPr="00C7648E">
        <w:rPr>
          <w:rFonts w:ascii="Courier New" w:eastAsia="Courier New" w:hAnsi="Courier New" w:cs="Courier New"/>
          <w:sz w:val="16"/>
          <w:szCs w:val="16"/>
          <w:highlight w:val="green"/>
        </w:rPr>
        <w:t>());</w:t>
      </w:r>
    </w:p>
    <w:p w14:paraId="4DCD481B" w14:textId="77777777" w:rsidR="00C7648E" w:rsidRPr="00C7648E" w:rsidRDefault="00C7648E" w:rsidP="00C7648E">
      <w:r w:rsidRPr="00C7648E">
        <w:rPr>
          <w:rFonts w:ascii="Courier New" w:eastAsia="Courier New" w:hAnsi="Courier New" w:cs="Courier New"/>
          <w:sz w:val="16"/>
          <w:szCs w:val="16"/>
          <w:highlight w:val="green"/>
        </w:rPr>
        <w:t>+++</w:t>
      </w:r>
    </w:p>
    <w:p w14:paraId="57541CC8" w14:textId="77777777" w:rsidR="00C7648E" w:rsidRPr="00C7648E" w:rsidRDefault="00C7648E" w:rsidP="00C7648E">
      <w:pPr>
        <w:rPr>
          <w:rFonts w:ascii="Courier New" w:hAnsi="Courier New" w:cs="Courier New"/>
          <w:sz w:val="16"/>
          <w:szCs w:val="16"/>
          <w:highlight w:val="green"/>
        </w:rPr>
      </w:pPr>
    </w:p>
    <w:p w14:paraId="50E110DA" w14:textId="77777777" w:rsidR="00C7648E" w:rsidRPr="00C7648E" w:rsidRDefault="00C7648E" w:rsidP="00C7648E">
      <w:pPr>
        <w:tabs>
          <w:tab w:val="left" w:pos="-1440"/>
        </w:tabs>
        <w:rPr>
          <w:rFonts w:cstheme="minorHAnsi"/>
          <w:b/>
          <w:bCs/>
        </w:rPr>
      </w:pPr>
    </w:p>
    <w:p w14:paraId="6550601F" w14:textId="77777777" w:rsidR="00C7648E" w:rsidRPr="00C7648E" w:rsidRDefault="00C7648E" w:rsidP="00C7648E">
      <w:pPr>
        <w:tabs>
          <w:tab w:val="left" w:pos="-1440"/>
        </w:tabs>
        <w:jc w:val="center"/>
        <w:rPr>
          <w:rFonts w:cstheme="minorHAnsi"/>
          <w:b/>
          <w:bCs/>
          <w:sz w:val="36"/>
          <w:szCs w:val="36"/>
        </w:rPr>
      </w:pPr>
    </w:p>
    <w:p w14:paraId="578478CD" w14:textId="77777777" w:rsidR="00C7648E" w:rsidRPr="00C7648E" w:rsidRDefault="00C7648E" w:rsidP="00C7648E">
      <w:pPr>
        <w:tabs>
          <w:tab w:val="left" w:pos="-1440"/>
        </w:tabs>
        <w:jc w:val="center"/>
        <w:rPr>
          <w:rFonts w:cstheme="minorHAnsi"/>
          <w:b/>
          <w:bCs/>
          <w:sz w:val="36"/>
          <w:szCs w:val="36"/>
        </w:rPr>
      </w:pPr>
    </w:p>
    <w:p w14:paraId="101B2DC3"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Quality Assurance Project Plan</w:t>
      </w:r>
    </w:p>
    <w:p w14:paraId="7DB74AC8"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for</w:t>
      </w:r>
    </w:p>
    <w:p w14:paraId="7BBCDCA7" w14:textId="77777777" w:rsidR="00C7648E" w:rsidRPr="00C7648E" w:rsidRDefault="00C7648E" w:rsidP="00C7648E">
      <w:pPr>
        <w:tabs>
          <w:tab w:val="left" w:pos="-1440"/>
        </w:tabs>
        <w:jc w:val="center"/>
        <w:rPr>
          <w:rFonts w:cstheme="minorHAnsi"/>
          <w:b/>
          <w:bCs/>
          <w:sz w:val="36"/>
          <w:szCs w:val="36"/>
        </w:rPr>
      </w:pPr>
    </w:p>
    <w:p w14:paraId="1769F891"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+++INS `${title}`+++</w:t>
      </w:r>
    </w:p>
    <w:p w14:paraId="57719CEE" w14:textId="77777777" w:rsidR="00C7648E" w:rsidRPr="00C7648E" w:rsidRDefault="00C7648E" w:rsidP="00C7648E">
      <w:pPr>
        <w:tabs>
          <w:tab w:val="left" w:pos="-1440"/>
        </w:tabs>
        <w:jc w:val="center"/>
        <w:rPr>
          <w:rFonts w:cstheme="minorHAnsi"/>
          <w:b/>
          <w:bCs/>
        </w:rPr>
      </w:pPr>
    </w:p>
    <w:p w14:paraId="3C9E3086" w14:textId="77777777" w:rsidR="00C7648E" w:rsidRPr="00C7648E" w:rsidRDefault="00C7648E" w:rsidP="00C7648E">
      <w:pPr>
        <w:tabs>
          <w:tab w:val="left" w:pos="-1440"/>
        </w:tabs>
        <w:jc w:val="center"/>
        <w:rPr>
          <w:rFonts w:cstheme="minorHAnsi"/>
          <w:b/>
          <w:bCs/>
        </w:rPr>
      </w:pPr>
    </w:p>
    <w:p w14:paraId="1BB86B42" w14:textId="77777777" w:rsidR="00C7648E" w:rsidRPr="00C7648E" w:rsidRDefault="00C7648E" w:rsidP="00C7648E">
      <w:pPr>
        <w:tabs>
          <w:tab w:val="left" w:pos="-1440"/>
        </w:tabs>
        <w:jc w:val="center"/>
        <w:rPr>
          <w:rFonts w:cstheme="minorHAnsi"/>
          <w:b/>
          <w:bCs/>
        </w:rPr>
      </w:pPr>
    </w:p>
    <w:p w14:paraId="0CF79002"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Prepared by</w:t>
      </w:r>
    </w:p>
    <w:p w14:paraId="105C45B7"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+++INS `${</w:t>
      </w:r>
      <w:proofErr w:type="spellStart"/>
      <w:r w:rsidRPr="00C7648E">
        <w:rPr>
          <w:rFonts w:cstheme="minorHAnsi"/>
          <w:b/>
          <w:bCs/>
          <w:sz w:val="28"/>
          <w:szCs w:val="28"/>
        </w:rPr>
        <w:t>preparedBy</w:t>
      </w:r>
      <w:proofErr w:type="spellEnd"/>
      <w:r w:rsidRPr="00C7648E">
        <w:rPr>
          <w:rFonts w:cstheme="minorHAnsi"/>
          <w:b/>
          <w:bCs/>
          <w:sz w:val="28"/>
          <w:szCs w:val="28"/>
        </w:rPr>
        <w:t>}`+++</w:t>
      </w:r>
    </w:p>
    <w:p w14:paraId="3EEB3EAB" w14:textId="77777777" w:rsidR="00C7648E" w:rsidRPr="00C7648E" w:rsidRDefault="00C7648E" w:rsidP="00C7648E">
      <w:pPr>
        <w:rPr>
          <w:rFonts w:cstheme="minorHAnsi"/>
          <w:sz w:val="28"/>
          <w:szCs w:val="28"/>
        </w:rPr>
      </w:pPr>
    </w:p>
    <w:p w14:paraId="61D00102" w14:textId="77777777" w:rsidR="00C7648E" w:rsidRPr="00C7648E" w:rsidRDefault="00C7648E" w:rsidP="00C7648E">
      <w:pPr>
        <w:rPr>
          <w:rFonts w:cstheme="minorHAnsi"/>
        </w:rPr>
      </w:pPr>
    </w:p>
    <w:p w14:paraId="03C3903C" w14:textId="77777777" w:rsidR="00C7648E" w:rsidRPr="00C7648E" w:rsidRDefault="00C7648E" w:rsidP="00C7648E">
      <w:pPr>
        <w:rPr>
          <w:rFonts w:cstheme="minorHAnsi"/>
        </w:rPr>
      </w:pPr>
    </w:p>
    <w:p w14:paraId="0080ED7F" w14:textId="77777777" w:rsidR="00C7648E" w:rsidRPr="00C7648E" w:rsidRDefault="00C7648E" w:rsidP="00C7648E">
      <w:pPr>
        <w:rPr>
          <w:rFonts w:cstheme="minorHAnsi"/>
        </w:rPr>
      </w:pPr>
    </w:p>
    <w:p w14:paraId="6D23CE3E" w14:textId="77777777" w:rsidR="00C7648E" w:rsidRPr="00C7648E" w:rsidRDefault="00C7648E" w:rsidP="00C7648E"/>
    <w:p w14:paraId="11AC07B4" w14:textId="77777777" w:rsidR="00C7648E" w:rsidRPr="00C7648E" w:rsidRDefault="00C7648E" w:rsidP="00C7648E">
      <w:pPr>
        <w:jc w:val="center"/>
        <w:rPr>
          <w:i/>
          <w:iCs/>
        </w:rPr>
      </w:pPr>
      <w:r w:rsidRPr="00C7648E">
        <w:rPr>
          <w:i/>
          <w:iCs/>
        </w:rPr>
        <w:t xml:space="preserve">This Quality Assurance Project Plan was generated by </w:t>
      </w:r>
      <w:proofErr w:type="spellStart"/>
      <w:r w:rsidRPr="00C7648E">
        <w:rPr>
          <w:i/>
          <w:iCs/>
        </w:rPr>
        <w:t>AquaQAPP</w:t>
      </w:r>
      <w:proofErr w:type="spellEnd"/>
      <w:r w:rsidRPr="00C7648E">
        <w:rPr>
          <w:i/>
          <w:iCs/>
        </w:rPr>
        <w:t>, a tool managed by Massachusetts Bays National Estuary Partnership and developed with funding from the United States Environmental Protection Agency and the Massachusetts Department of Environmental Protection.</w:t>
      </w:r>
    </w:p>
    <w:p w14:paraId="0FB0480E" w14:textId="77777777" w:rsidR="00C7648E" w:rsidRPr="00C7648E" w:rsidRDefault="00C7648E" w:rsidP="00C7648E"/>
    <w:p w14:paraId="78C8F562" w14:textId="77777777" w:rsidR="00C7648E" w:rsidRPr="00C7648E" w:rsidRDefault="00C7648E" w:rsidP="00C7648E"/>
    <w:p w14:paraId="507AA890" w14:textId="77777777" w:rsidR="00C7648E" w:rsidRPr="00C7648E" w:rsidRDefault="00C7648E" w:rsidP="00C7648E"/>
    <w:p w14:paraId="0CA16ED0" w14:textId="77777777" w:rsidR="00C7648E" w:rsidRPr="00C7648E" w:rsidRDefault="00C7648E" w:rsidP="00C7648E">
      <w:pPr>
        <w:jc w:val="center"/>
        <w:rPr>
          <w:sz w:val="28"/>
          <w:szCs w:val="28"/>
        </w:rPr>
      </w:pPr>
      <w:r w:rsidRPr="00C7648E">
        <w:rPr>
          <w:sz w:val="28"/>
          <w:szCs w:val="28"/>
        </w:rPr>
        <w:t>Date generated: +++INS `${</w:t>
      </w:r>
      <w:proofErr w:type="spellStart"/>
      <w:r w:rsidRPr="00C7648E">
        <w:rPr>
          <w:sz w:val="28"/>
          <w:szCs w:val="28"/>
        </w:rPr>
        <w:t>dateGenerated</w:t>
      </w:r>
      <w:proofErr w:type="spellEnd"/>
      <w:r w:rsidRPr="00C7648E">
        <w:rPr>
          <w:sz w:val="28"/>
          <w:szCs w:val="28"/>
        </w:rPr>
        <w:t>}`+++</w:t>
      </w:r>
    </w:p>
    <w:p w14:paraId="2824D484" w14:textId="77777777" w:rsidR="00C7648E" w:rsidRPr="00C7648E" w:rsidRDefault="00C7648E" w:rsidP="00C7648E"/>
    <w:p w14:paraId="27F99336" w14:textId="77777777" w:rsidR="00C7648E" w:rsidRPr="00C7648E" w:rsidRDefault="00C7648E" w:rsidP="00C7648E"/>
    <w:p w14:paraId="2C914E7E" w14:textId="77777777" w:rsidR="00C7648E" w:rsidRPr="00C7648E" w:rsidRDefault="00C7648E" w:rsidP="00C7648E">
      <w:pPr>
        <w:tabs>
          <w:tab w:val="center" w:pos="4680"/>
        </w:tabs>
      </w:pPr>
      <w:r w:rsidRPr="00C7648E">
        <w:lastRenderedPageBreak/>
        <w:br w:type="page"/>
      </w:r>
    </w:p>
    <w:p w14:paraId="5D7D03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b/>
          <w:bCs/>
          <w:szCs w:val="24"/>
        </w:rPr>
        <w:lastRenderedPageBreak/>
        <w:t xml:space="preserve">Disclaimer: </w:t>
      </w:r>
      <w:r w:rsidRPr="00C7648E">
        <w:rPr>
          <w:rFonts w:asciiTheme="minorHAnsi" w:eastAsia="Times New Roman" w:hAnsiTheme="minorHAnsi" w:cs="Times New Roman"/>
          <w:szCs w:val="24"/>
        </w:rPr>
        <w:t xml:space="preserve">This plan was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 web-based application created by the Massachusetts Bays National Estuary Partnership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generates tailored Quality Assurance Project Plans (QAPPs) for marine and freshwater water quality and benthic monitoring efforts in the Commonwealth of Massachusetts and is intended to assist volunteer monitoring programs in collecting quality-assured data. </w:t>
      </w:r>
    </w:p>
    <w:p w14:paraId="1FF75E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plan does not define, or otherwise limit, the purpose for which organizations may seek to use the plan or apply their data. A goal of the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project, however, is to bring more citizen science data to decision makers, including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the Massachusetts Department of Environmental Protection (DEP), and the Environmental Protection Agency (EPA). </w:t>
      </w:r>
    </w:p>
    <w:p w14:paraId="6FE8B2E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Use of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is not required. By using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to document and plan for collection of quality assured data, the monitoring program’s QAPP is considered pre-approved by DEP and deemed acceptable by EPA, and agency review is not required prior to sampling. This pre-approval is valid so long as samples are collected and analyzed in strict accordance with the QAPP generated by the application which itself has not been significantly altered from the original output. “Not significantly altered” means that the user has not made or will not make changes to sample collection protocols, analytical methods, or other substantive content included in the generated QAPP. Changes such as addition of project roles and responsibilities, or additional detail regarding data quality indicators are not considered significant alterations.</w:t>
      </w:r>
    </w:p>
    <w:p w14:paraId="4D24B52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Where new or revised methods, additional parameters, or other substantial changes are included beyond the content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and a stated objective of the monitoring effort is to submit the resulting data to DEP,</w:t>
      </w:r>
      <w:r w:rsidRPr="00C7648E" w:rsidDel="005D2760">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DEP requires QAPP review prior to implementation. The modified QAPP can be submitted to: </w:t>
      </w:r>
    </w:p>
    <w:p w14:paraId="144602EB"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Suzanne Flint (Suzanne.Flint@mass.gov)</w:t>
      </w:r>
    </w:p>
    <w:p w14:paraId="5CEAA6DE"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Bureau of Water Resources, Watershed Planning Program</w:t>
      </w:r>
    </w:p>
    <w:p w14:paraId="31108703"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Massachusetts Department of Environmental Protection</w:t>
      </w:r>
    </w:p>
    <w:p w14:paraId="62185B4D"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8 New Bond Street, Worcester, MA  01606</w:t>
      </w:r>
    </w:p>
    <w:p w14:paraId="5B737150" w14:textId="77777777" w:rsidR="00C7648E" w:rsidRPr="00C7648E" w:rsidRDefault="00C7648E" w:rsidP="00C7648E"/>
    <w:p w14:paraId="76CEE9D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DEP retains sole discretion as to what extent the agency will use data or information produced or resulting from use of this document. </w:t>
      </w:r>
    </w:p>
    <w:p w14:paraId="7AECFC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programs </w:t>
      </w:r>
      <w:r w:rsidRPr="00C7648E">
        <w:rPr>
          <w:rFonts w:asciiTheme="minorHAnsi" w:eastAsia="Times New Roman" w:hAnsiTheme="minorHAnsi" w:cs="Times New Roman"/>
          <w:szCs w:val="24"/>
          <w:u w:val="single"/>
        </w:rPr>
        <w:t>funded</w:t>
      </w:r>
      <w:r w:rsidRPr="00C7648E">
        <w:rPr>
          <w:rFonts w:asciiTheme="minorHAnsi" w:eastAsia="Times New Roman" w:hAnsiTheme="minorHAnsi" w:cs="Times New Roman"/>
          <w:szCs w:val="24"/>
        </w:rPr>
        <w:t xml:space="preserve"> by EPA or DEP must follow agency requirements for quality assurance, and a QAPP generated with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may or may not meet those requirements. QAPPs for monitoring programs to support or influence discharge permits or TMDLs will also require additional review. Please check with the funding agency for guidance in these cases.</w:t>
      </w:r>
    </w:p>
    <w:p w14:paraId="709AB5AE" w14:textId="77777777" w:rsidR="00C7648E" w:rsidRPr="00C7648E" w:rsidRDefault="00C7648E" w:rsidP="00C7648E">
      <w:pPr>
        <w:tabs>
          <w:tab w:val="center" w:pos="4680"/>
        </w:tabs>
      </w:pPr>
    </w:p>
    <w:p w14:paraId="7A38C713" w14:textId="77777777" w:rsidR="00C7648E" w:rsidRPr="00C7648E" w:rsidRDefault="00C7648E" w:rsidP="00C7648E">
      <w:pPr>
        <w:tabs>
          <w:tab w:val="center" w:pos="4680"/>
        </w:tabs>
        <w:sectPr w:rsidR="00C7648E" w:rsidRPr="00C7648E"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6F3A0F46"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 w:name="_Toc7605602"/>
      <w:bookmarkStart w:id="3" w:name="_Toc24105938"/>
      <w:r w:rsidRPr="00C7648E">
        <w:rPr>
          <w:rFonts w:asciiTheme="minorHAnsi" w:eastAsiaTheme="majorEastAsia" w:hAnsiTheme="minorHAnsi" w:cstheme="majorBidi"/>
          <w:color w:val="2F5496" w:themeColor="accent1" w:themeShade="BF"/>
          <w:sz w:val="32"/>
          <w:szCs w:val="32"/>
        </w:rPr>
        <w:lastRenderedPageBreak/>
        <w:t>Section A. Project Management Elements</w:t>
      </w:r>
      <w:bookmarkEnd w:id="2"/>
      <w:bookmarkEnd w:id="3"/>
    </w:p>
    <w:p w14:paraId="2168D58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4" w:name="_Toc7605603"/>
      <w:bookmarkStart w:id="5" w:name="_Toc24105939"/>
      <w:r w:rsidRPr="00C7648E">
        <w:rPr>
          <w:rFonts w:asciiTheme="minorHAnsi" w:eastAsiaTheme="majorEastAsia" w:hAnsiTheme="minorHAnsi" w:cstheme="majorBidi"/>
          <w:b/>
          <w:color w:val="2F5496" w:themeColor="accent1" w:themeShade="BF"/>
          <w:sz w:val="28"/>
          <w:szCs w:val="28"/>
        </w:rPr>
        <w:t>A1</w:t>
      </w:r>
      <w:r w:rsidRPr="00C7648E">
        <w:rPr>
          <w:rFonts w:asciiTheme="minorHAnsi" w:eastAsiaTheme="majorEastAsia" w:hAnsiTheme="minorHAnsi" w:cstheme="majorBidi"/>
          <w:b/>
          <w:color w:val="2F5496" w:themeColor="accent1" w:themeShade="BF"/>
          <w:sz w:val="28"/>
          <w:szCs w:val="28"/>
        </w:rPr>
        <w:tab/>
        <w:t xml:space="preserve">Title and </w:t>
      </w:r>
      <w:bookmarkEnd w:id="4"/>
      <w:r w:rsidRPr="00C7648E">
        <w:rPr>
          <w:rFonts w:asciiTheme="minorHAnsi" w:eastAsiaTheme="majorEastAsia" w:hAnsiTheme="minorHAnsi" w:cstheme="majorBidi"/>
          <w:b/>
          <w:color w:val="2F5496" w:themeColor="accent1" w:themeShade="BF"/>
          <w:sz w:val="28"/>
          <w:szCs w:val="28"/>
        </w:rPr>
        <w:t>Certification Page</w:t>
      </w:r>
      <w:bookmarkEnd w:id="5"/>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C7648E" w:rsidRPr="00C7648E" w14:paraId="2B1B7F41" w14:textId="77777777" w:rsidTr="002B0BEE">
        <w:tc>
          <w:tcPr>
            <w:tcW w:w="1405" w:type="dxa"/>
            <w:vAlign w:val="bottom"/>
          </w:tcPr>
          <w:p w14:paraId="4DD3B76A" w14:textId="77777777" w:rsidR="00C7648E" w:rsidRPr="00C7648E" w:rsidRDefault="00C7648E" w:rsidP="00C7648E">
            <w:pPr>
              <w:spacing w:before="320"/>
              <w:rPr>
                <w:b/>
                <w:bCs/>
              </w:rPr>
            </w:pPr>
            <w:r w:rsidRPr="00C7648E">
              <w:rPr>
                <w:b/>
                <w:bCs/>
              </w:rPr>
              <w:t>Plan Title:</w:t>
            </w:r>
          </w:p>
        </w:tc>
        <w:tc>
          <w:tcPr>
            <w:tcW w:w="7955" w:type="dxa"/>
            <w:gridSpan w:val="4"/>
            <w:tcBorders>
              <w:bottom w:val="single" w:sz="12" w:space="0" w:color="auto"/>
            </w:tcBorders>
            <w:vAlign w:val="bottom"/>
          </w:tcPr>
          <w:p w14:paraId="4E303985" w14:textId="77777777" w:rsidR="00C7648E" w:rsidRPr="00C7648E" w:rsidRDefault="00C7648E" w:rsidP="00C7648E">
            <w:pPr>
              <w:spacing w:before="320"/>
            </w:pPr>
            <w:r w:rsidRPr="00C7648E">
              <w:t>+++INS `${title}`+++</w:t>
            </w:r>
          </w:p>
        </w:tc>
      </w:tr>
      <w:tr w:rsidR="00C7648E" w:rsidRPr="00C7648E" w14:paraId="0BCEB310" w14:textId="77777777" w:rsidTr="002B0BEE">
        <w:trPr>
          <w:trHeight w:val="753"/>
        </w:trPr>
        <w:tc>
          <w:tcPr>
            <w:tcW w:w="2730" w:type="dxa"/>
            <w:gridSpan w:val="4"/>
            <w:vAlign w:val="bottom"/>
          </w:tcPr>
          <w:p w14:paraId="58EDB595" w14:textId="77777777" w:rsidR="00C7648E" w:rsidRPr="00C7648E" w:rsidRDefault="00C7648E" w:rsidP="00C7648E">
            <w:pPr>
              <w:spacing w:before="240"/>
              <w:rPr>
                <w:b/>
                <w:bCs/>
              </w:rPr>
            </w:pPr>
            <w:r w:rsidRPr="00C7648E">
              <w:rPr>
                <w:b/>
              </w:rPr>
              <w:t>Name of Individual Preparing QAPP and Name of Organization(s) Implementing Project:</w:t>
            </w:r>
          </w:p>
        </w:tc>
        <w:tc>
          <w:tcPr>
            <w:tcW w:w="6630" w:type="dxa"/>
            <w:tcBorders>
              <w:bottom w:val="single" w:sz="12" w:space="0" w:color="auto"/>
            </w:tcBorders>
            <w:vAlign w:val="bottom"/>
          </w:tcPr>
          <w:p w14:paraId="325BEE38" w14:textId="77777777" w:rsidR="00C7648E" w:rsidRPr="00C7648E" w:rsidRDefault="00C7648E" w:rsidP="00C7648E">
            <w:pPr>
              <w:spacing w:before="240"/>
            </w:pPr>
            <w:r w:rsidRPr="00C7648E">
              <w:t>+++INS `${</w:t>
            </w:r>
            <w:proofErr w:type="spellStart"/>
            <w:r w:rsidRPr="00C7648E">
              <w:t>preparedBy</w:t>
            </w:r>
            <w:proofErr w:type="spellEnd"/>
            <w:r w:rsidRPr="00C7648E">
              <w:t>}`+++</w:t>
            </w:r>
          </w:p>
        </w:tc>
      </w:tr>
      <w:tr w:rsidR="00C7648E" w:rsidRPr="00C7648E" w14:paraId="133FC57B" w14:textId="77777777" w:rsidTr="002B0BEE">
        <w:tc>
          <w:tcPr>
            <w:tcW w:w="1673" w:type="dxa"/>
            <w:gridSpan w:val="2"/>
            <w:vAlign w:val="bottom"/>
          </w:tcPr>
          <w:p w14:paraId="13B822B0" w14:textId="77777777" w:rsidR="00C7648E" w:rsidRPr="00C7648E" w:rsidRDefault="00C7648E" w:rsidP="00C7648E">
            <w:pPr>
              <w:spacing w:before="240"/>
              <w:rPr>
                <w:b/>
              </w:rPr>
            </w:pPr>
            <w:r w:rsidRPr="009D5F89">
              <w:rPr>
                <w:b/>
                <w:highlight w:val="yellow"/>
              </w:rPr>
              <w:t>Effective Dates of Plan:</w:t>
            </w:r>
          </w:p>
        </w:tc>
        <w:tc>
          <w:tcPr>
            <w:tcW w:w="7687" w:type="dxa"/>
            <w:gridSpan w:val="3"/>
            <w:tcBorders>
              <w:top w:val="single" w:sz="12" w:space="0" w:color="auto"/>
              <w:bottom w:val="single" w:sz="12" w:space="0" w:color="auto"/>
            </w:tcBorders>
            <w:vAlign w:val="bottom"/>
          </w:tcPr>
          <w:p w14:paraId="1A17846B" w14:textId="77777777" w:rsidR="00C7648E" w:rsidRPr="00C7648E" w:rsidRDefault="00C7648E" w:rsidP="00C7648E">
            <w:pPr>
              <w:spacing w:before="240"/>
            </w:pPr>
          </w:p>
        </w:tc>
      </w:tr>
      <w:tr w:rsidR="00C7648E" w:rsidRPr="00C7648E" w14:paraId="1F9C8E85" w14:textId="77777777" w:rsidTr="002B0BEE">
        <w:tc>
          <w:tcPr>
            <w:tcW w:w="2377" w:type="dxa"/>
            <w:gridSpan w:val="3"/>
            <w:vAlign w:val="bottom"/>
          </w:tcPr>
          <w:p w14:paraId="1087B38A" w14:textId="77777777" w:rsidR="00C7648E" w:rsidRPr="00C7648E" w:rsidRDefault="00C7648E" w:rsidP="00C7648E">
            <w:pPr>
              <w:spacing w:before="240"/>
              <w:rPr>
                <w:b/>
              </w:rPr>
            </w:pPr>
          </w:p>
        </w:tc>
        <w:tc>
          <w:tcPr>
            <w:tcW w:w="6983" w:type="dxa"/>
            <w:gridSpan w:val="2"/>
            <w:tcBorders>
              <w:top w:val="single" w:sz="12" w:space="0" w:color="auto"/>
              <w:bottom w:val="single" w:sz="12" w:space="0" w:color="auto"/>
            </w:tcBorders>
            <w:vAlign w:val="bottom"/>
          </w:tcPr>
          <w:p w14:paraId="40FF5CEC" w14:textId="77777777" w:rsidR="00C7648E" w:rsidRPr="00C7648E" w:rsidRDefault="00C7648E" w:rsidP="00C7648E">
            <w:pPr>
              <w:spacing w:before="240"/>
            </w:pPr>
          </w:p>
        </w:tc>
      </w:tr>
    </w:tbl>
    <w:p w14:paraId="5414546A" w14:textId="77777777" w:rsidR="00C7648E" w:rsidRPr="00C7648E" w:rsidRDefault="00C7648E" w:rsidP="00C7648E"/>
    <w:p w14:paraId="2AF74704" w14:textId="77777777" w:rsidR="00C7648E" w:rsidRPr="00C7648E" w:rsidRDefault="00C7648E" w:rsidP="00C7648E">
      <w:pPr>
        <w:spacing w:after="120"/>
        <w:rPr>
          <w:b/>
          <w:bCs/>
          <w:sz w:val="24"/>
          <w:szCs w:val="24"/>
        </w:rPr>
      </w:pPr>
      <w:r w:rsidRPr="00C7648E">
        <w:t xml:space="preserve">+++FOR person IN </w:t>
      </w:r>
      <w:proofErr w:type="spellStart"/>
      <w:r w:rsidRPr="00C7648E">
        <w:t>projectOrganization</w:t>
      </w:r>
      <w:proofErr w:type="spellEnd"/>
      <w:r w:rsidRPr="00C7648E">
        <w:t xml:space="preserve"> +++</w:t>
      </w:r>
    </w:p>
    <w:p w14:paraId="6B6C3C7E" w14:textId="77777777" w:rsidR="00C7648E" w:rsidRPr="00C7648E" w:rsidRDefault="00C7648E" w:rsidP="00C7648E">
      <w:pPr>
        <w:spacing w:after="120"/>
      </w:pPr>
      <w:r w:rsidRPr="00C7648E">
        <w:t>+++IF $</w:t>
      </w:r>
      <w:proofErr w:type="spellStart"/>
      <w:proofErr w:type="gramStart"/>
      <w:r w:rsidRPr="00C7648E">
        <w:t>person.primaryContact</w:t>
      </w:r>
      <w:proofErr w:type="spellEnd"/>
      <w:proofErr w:type="gramEnd"/>
      <w:r w:rsidRPr="00C7648E">
        <w:t xml:space="preserve"> !== 'X'+++  </w:t>
      </w:r>
    </w:p>
    <w:p w14:paraId="32599806" w14:textId="77777777" w:rsidR="00C7648E" w:rsidRPr="00C7648E" w:rsidRDefault="00C7648E" w:rsidP="00C7648E">
      <w:pPr>
        <w:spacing w:before="240"/>
        <w:rPr>
          <w:b/>
          <w:sz w:val="24"/>
          <w:szCs w:val="24"/>
        </w:rPr>
      </w:pPr>
      <w:r w:rsidRPr="00C7648E">
        <w:rPr>
          <w:rFonts w:eastAsia="Calibri" w:cs="Calibri"/>
          <w:b/>
          <w:bCs/>
          <w:sz w:val="24"/>
          <w:szCs w:val="24"/>
        </w:rPr>
        <w:t>+++ INS $</w:t>
      </w:r>
      <w:proofErr w:type="spellStart"/>
      <w:proofErr w:type="gramStart"/>
      <w:r w:rsidRPr="00C7648E">
        <w:rPr>
          <w:rFonts w:eastAsia="Calibri" w:cs="Calibri"/>
          <w:b/>
          <w:bCs/>
          <w:sz w:val="24"/>
          <w:szCs w:val="24"/>
        </w:rPr>
        <w:t>person.titlePosition</w:t>
      </w:r>
      <w:proofErr w:type="spellEnd"/>
      <w:proofErr w:type="gramEnd"/>
      <w:r w:rsidRPr="00C7648E">
        <w:rPr>
          <w:rFonts w:eastAsia="Calibri" w:cs="Calibri"/>
          <w:b/>
          <w:bCs/>
          <w:sz w:val="24"/>
          <w:szCs w:val="24"/>
        </w:rPr>
        <w:t>+++</w:t>
      </w:r>
      <w:r w:rsidRPr="00C7648E">
        <w:rPr>
          <w:b/>
          <w:bCs/>
          <w:sz w:val="24"/>
          <w:szCs w:val="24"/>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40DEBE4B" w14:textId="77777777" w:rsidTr="002B0BEE">
        <w:tc>
          <w:tcPr>
            <w:tcW w:w="1016" w:type="dxa"/>
          </w:tcPr>
          <w:p w14:paraId="3229E789" w14:textId="77777777" w:rsidR="00C7648E" w:rsidRPr="00C7648E" w:rsidRDefault="00C7648E" w:rsidP="00C7648E">
            <w:pPr>
              <w:spacing w:before="240"/>
              <w:rPr>
                <w:b/>
                <w:bCs/>
              </w:rPr>
            </w:pPr>
            <w:r w:rsidRPr="00C7648E">
              <w:rPr>
                <w:b/>
                <w:bCs/>
              </w:rPr>
              <w:t>Name:</w:t>
            </w:r>
          </w:p>
        </w:tc>
        <w:tc>
          <w:tcPr>
            <w:tcW w:w="5033" w:type="dxa"/>
            <w:gridSpan w:val="2"/>
            <w:tcBorders>
              <w:bottom w:val="single" w:sz="12" w:space="0" w:color="auto"/>
            </w:tcBorders>
          </w:tcPr>
          <w:p w14:paraId="0CA445F2" w14:textId="77777777" w:rsidR="00C7648E" w:rsidRPr="00C7648E" w:rsidRDefault="00C7648E" w:rsidP="00C7648E">
            <w:pPr>
              <w:spacing w:before="240"/>
            </w:pPr>
            <w:r w:rsidRPr="00C7648E">
              <w:t>+++INS $</w:t>
            </w:r>
            <w:proofErr w:type="spellStart"/>
            <w:proofErr w:type="gramStart"/>
            <w:r w:rsidRPr="00C7648E">
              <w:t>person.fullName</w:t>
            </w:r>
            <w:proofErr w:type="spellEnd"/>
            <w:proofErr w:type="gramEnd"/>
            <w:r w:rsidRPr="00C7648E">
              <w:t>+++</w:t>
            </w:r>
          </w:p>
        </w:tc>
        <w:tc>
          <w:tcPr>
            <w:tcW w:w="236" w:type="dxa"/>
          </w:tcPr>
          <w:p w14:paraId="151BF9DB" w14:textId="77777777" w:rsidR="00C7648E" w:rsidRPr="00C7648E" w:rsidRDefault="00C7648E" w:rsidP="00C7648E">
            <w:pPr>
              <w:spacing w:before="240"/>
            </w:pPr>
          </w:p>
        </w:tc>
        <w:tc>
          <w:tcPr>
            <w:tcW w:w="895" w:type="dxa"/>
          </w:tcPr>
          <w:p w14:paraId="6D4D0F16" w14:textId="77777777" w:rsidR="00C7648E" w:rsidRPr="00C7648E" w:rsidRDefault="00C7648E" w:rsidP="00C7648E">
            <w:pPr>
              <w:spacing w:before="240"/>
            </w:pPr>
            <w:r w:rsidRPr="00C7648E">
              <w:rPr>
                <w:b/>
                <w:bCs/>
              </w:rPr>
              <w:t>Phone:</w:t>
            </w:r>
          </w:p>
        </w:tc>
        <w:tc>
          <w:tcPr>
            <w:tcW w:w="2180" w:type="dxa"/>
            <w:tcBorders>
              <w:bottom w:val="single" w:sz="12" w:space="0" w:color="auto"/>
            </w:tcBorders>
          </w:tcPr>
          <w:p w14:paraId="4048B89A" w14:textId="77777777" w:rsidR="00C7648E" w:rsidRPr="00C7648E" w:rsidRDefault="00C7648E" w:rsidP="00C7648E">
            <w:pPr>
              <w:spacing w:before="240"/>
            </w:pPr>
            <w:r w:rsidRPr="00C7648E">
              <w:t>+++INS $</w:t>
            </w:r>
            <w:proofErr w:type="spellStart"/>
            <w:proofErr w:type="gramStart"/>
            <w:r w:rsidRPr="00C7648E">
              <w:t>person.telephone</w:t>
            </w:r>
            <w:proofErr w:type="spellEnd"/>
            <w:proofErr w:type="gramEnd"/>
            <w:r w:rsidRPr="00C7648E">
              <w:t>+++</w:t>
            </w:r>
          </w:p>
        </w:tc>
      </w:tr>
      <w:tr w:rsidR="00C7648E" w:rsidRPr="00C7648E" w14:paraId="5B99996D" w14:textId="77777777" w:rsidTr="002B0BEE">
        <w:tc>
          <w:tcPr>
            <w:tcW w:w="1230" w:type="dxa"/>
            <w:gridSpan w:val="2"/>
          </w:tcPr>
          <w:p w14:paraId="3C370EA0" w14:textId="77777777" w:rsidR="00C7648E" w:rsidRPr="00C7648E" w:rsidRDefault="00C7648E" w:rsidP="00C7648E">
            <w:pPr>
              <w:spacing w:before="240"/>
              <w:rPr>
                <w:b/>
                <w:bCs/>
              </w:rPr>
            </w:pPr>
            <w:r w:rsidRPr="00C7648E">
              <w:rPr>
                <w:b/>
                <w:bCs/>
                <w:highlight w:val="yellow"/>
              </w:rPr>
              <w:t>Signature:</w:t>
            </w:r>
          </w:p>
        </w:tc>
        <w:tc>
          <w:tcPr>
            <w:tcW w:w="4819" w:type="dxa"/>
            <w:tcBorders>
              <w:bottom w:val="single" w:sz="12" w:space="0" w:color="auto"/>
            </w:tcBorders>
          </w:tcPr>
          <w:p w14:paraId="2738DFA0" w14:textId="77777777" w:rsidR="00C7648E" w:rsidRPr="00C7648E" w:rsidRDefault="00C7648E" w:rsidP="00C7648E">
            <w:pPr>
              <w:spacing w:before="240"/>
            </w:pPr>
          </w:p>
        </w:tc>
        <w:tc>
          <w:tcPr>
            <w:tcW w:w="236" w:type="dxa"/>
          </w:tcPr>
          <w:p w14:paraId="4BE7CC40" w14:textId="77777777" w:rsidR="00C7648E" w:rsidRPr="00C7648E" w:rsidRDefault="00C7648E" w:rsidP="00C7648E">
            <w:pPr>
              <w:spacing w:before="240"/>
            </w:pPr>
          </w:p>
        </w:tc>
        <w:tc>
          <w:tcPr>
            <w:tcW w:w="895" w:type="dxa"/>
          </w:tcPr>
          <w:p w14:paraId="169385E6" w14:textId="77777777" w:rsidR="00C7648E" w:rsidRPr="00C7648E" w:rsidRDefault="00C7648E" w:rsidP="00C7648E">
            <w:pPr>
              <w:spacing w:before="24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34848972" w14:textId="77777777" w:rsidR="00C7648E" w:rsidRPr="00C7648E" w:rsidRDefault="00C7648E" w:rsidP="00C7648E">
            <w:pPr>
              <w:spacing w:before="240"/>
            </w:pPr>
          </w:p>
        </w:tc>
      </w:tr>
    </w:tbl>
    <w:p w14:paraId="2E9FE196" w14:textId="77777777" w:rsidR="00C7648E" w:rsidRPr="00C7648E" w:rsidRDefault="00C7648E" w:rsidP="00C7648E">
      <w:pPr>
        <w:spacing w:after="120"/>
      </w:pPr>
      <w:r w:rsidRPr="00C7648E">
        <w:t>+++END-IF+++</w:t>
      </w:r>
    </w:p>
    <w:p w14:paraId="469DFC0D" w14:textId="77777777" w:rsidR="00C7648E" w:rsidRPr="00C7648E" w:rsidRDefault="00C7648E" w:rsidP="00C7648E">
      <w:pPr>
        <w:spacing w:after="120"/>
      </w:pPr>
      <w:r w:rsidRPr="00C7648E">
        <w:t>+++END-FOR person+++</w:t>
      </w:r>
    </w:p>
    <w:p w14:paraId="35DB6048" w14:textId="77777777" w:rsidR="00C7648E" w:rsidRPr="00C7648E" w:rsidRDefault="00C7648E" w:rsidP="00C7648E">
      <w:pPr>
        <w:spacing w:after="120"/>
      </w:pPr>
      <w:r w:rsidRPr="00C7648E">
        <w:t xml:space="preserve">+++FOR person IN </w:t>
      </w:r>
      <w:proofErr w:type="spellStart"/>
      <w:r w:rsidRPr="00C7648E">
        <w:t>projectOrganization</w:t>
      </w:r>
      <w:proofErr w:type="spellEnd"/>
      <w:r w:rsidRPr="00C7648E">
        <w:t xml:space="preserve"> +++ </w:t>
      </w:r>
    </w:p>
    <w:p w14:paraId="3C0970AA" w14:textId="77777777" w:rsidR="00C7648E" w:rsidRPr="00C7648E" w:rsidRDefault="00C7648E" w:rsidP="00C7648E">
      <w:pPr>
        <w:spacing w:afterLines="60" w:after="144"/>
      </w:pPr>
      <w:r w:rsidRPr="00C7648E">
        <w:t>+++IF $</w:t>
      </w:r>
      <w:proofErr w:type="spellStart"/>
      <w:proofErr w:type="gramStart"/>
      <w:r w:rsidRPr="00C7648E">
        <w:t>person.primaryContact</w:t>
      </w:r>
      <w:proofErr w:type="spellEnd"/>
      <w:proofErr w:type="gramEnd"/>
      <w:r w:rsidRPr="00C7648E">
        <w:t xml:space="preserve"> === 'X'+++</w:t>
      </w:r>
      <w:r w:rsidRPr="00C7648E">
        <w:rPr>
          <w:b/>
          <w:bCs/>
          <w:sz w:val="24"/>
          <w:szCs w:val="24"/>
        </w:rPr>
        <w:t xml:space="preserve"> </w:t>
      </w:r>
    </w:p>
    <w:p w14:paraId="513400AD" w14:textId="77777777" w:rsidR="00C7648E" w:rsidRPr="00C7648E" w:rsidRDefault="00C7648E" w:rsidP="00C7648E">
      <w:pPr>
        <w:spacing w:before="120" w:after="120"/>
        <w:rPr>
          <w:b/>
          <w:bCs/>
          <w:sz w:val="24"/>
          <w:szCs w:val="24"/>
        </w:rPr>
      </w:pPr>
      <w:r w:rsidRPr="00C7648E">
        <w:rPr>
          <w:b/>
          <w:bCs/>
          <w:sz w:val="24"/>
          <w:szCs w:val="24"/>
        </w:rPr>
        <w:t>Primary Contact: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67276C3C" w14:textId="77777777" w:rsidTr="002B0BEE">
        <w:tc>
          <w:tcPr>
            <w:tcW w:w="1016" w:type="dxa"/>
          </w:tcPr>
          <w:p w14:paraId="530ABB4C" w14:textId="77777777" w:rsidR="00C7648E" w:rsidRPr="00C7648E" w:rsidRDefault="00C7648E" w:rsidP="00C7648E">
            <w:pPr>
              <w:spacing w:before="320"/>
              <w:rPr>
                <w:b/>
                <w:bCs/>
              </w:rPr>
            </w:pPr>
            <w:r w:rsidRPr="00C7648E">
              <w:rPr>
                <w:b/>
                <w:bCs/>
              </w:rPr>
              <w:t>Name:</w:t>
            </w:r>
          </w:p>
        </w:tc>
        <w:tc>
          <w:tcPr>
            <w:tcW w:w="5033" w:type="dxa"/>
            <w:gridSpan w:val="2"/>
            <w:tcBorders>
              <w:bottom w:val="single" w:sz="12" w:space="0" w:color="auto"/>
            </w:tcBorders>
          </w:tcPr>
          <w:p w14:paraId="5DC03344" w14:textId="77777777" w:rsidR="00C7648E" w:rsidRPr="00C7648E" w:rsidRDefault="00C7648E" w:rsidP="00C7648E">
            <w:pPr>
              <w:spacing w:before="320"/>
            </w:pPr>
            <w:r w:rsidRPr="00C7648E">
              <w:t>+++INS $</w:t>
            </w:r>
            <w:proofErr w:type="spellStart"/>
            <w:proofErr w:type="gramStart"/>
            <w:r w:rsidRPr="00C7648E">
              <w:t>person.fullName</w:t>
            </w:r>
            <w:proofErr w:type="spellEnd"/>
            <w:proofErr w:type="gramEnd"/>
            <w:r w:rsidRPr="00C7648E">
              <w:t>+++</w:t>
            </w:r>
          </w:p>
        </w:tc>
        <w:tc>
          <w:tcPr>
            <w:tcW w:w="236" w:type="dxa"/>
          </w:tcPr>
          <w:p w14:paraId="317B9DAF" w14:textId="77777777" w:rsidR="00C7648E" w:rsidRPr="00C7648E" w:rsidRDefault="00C7648E" w:rsidP="00C7648E">
            <w:pPr>
              <w:spacing w:before="320"/>
            </w:pPr>
          </w:p>
        </w:tc>
        <w:tc>
          <w:tcPr>
            <w:tcW w:w="895" w:type="dxa"/>
          </w:tcPr>
          <w:p w14:paraId="6E5CFE37" w14:textId="77777777" w:rsidR="00C7648E" w:rsidRPr="00C7648E" w:rsidRDefault="00C7648E" w:rsidP="00C7648E">
            <w:pPr>
              <w:spacing w:before="320"/>
            </w:pPr>
            <w:r w:rsidRPr="00C7648E">
              <w:rPr>
                <w:b/>
                <w:bCs/>
              </w:rPr>
              <w:t>Phone:</w:t>
            </w:r>
          </w:p>
        </w:tc>
        <w:tc>
          <w:tcPr>
            <w:tcW w:w="2180" w:type="dxa"/>
            <w:tcBorders>
              <w:bottom w:val="single" w:sz="12" w:space="0" w:color="auto"/>
            </w:tcBorders>
          </w:tcPr>
          <w:p w14:paraId="0091744D" w14:textId="77777777" w:rsidR="00C7648E" w:rsidRPr="00C7648E" w:rsidRDefault="00C7648E" w:rsidP="00C7648E">
            <w:pPr>
              <w:spacing w:before="320"/>
            </w:pPr>
            <w:r w:rsidRPr="00C7648E">
              <w:t>+++INS $</w:t>
            </w:r>
            <w:proofErr w:type="spellStart"/>
            <w:proofErr w:type="gramStart"/>
            <w:r w:rsidRPr="00C7648E">
              <w:t>person.telephone</w:t>
            </w:r>
            <w:proofErr w:type="spellEnd"/>
            <w:proofErr w:type="gramEnd"/>
            <w:r w:rsidRPr="00C7648E">
              <w:t>+++</w:t>
            </w:r>
          </w:p>
        </w:tc>
      </w:tr>
      <w:tr w:rsidR="00C7648E" w:rsidRPr="00C7648E" w14:paraId="3AFD6A95" w14:textId="77777777" w:rsidTr="002B0BEE">
        <w:tc>
          <w:tcPr>
            <w:tcW w:w="1230" w:type="dxa"/>
            <w:gridSpan w:val="2"/>
          </w:tcPr>
          <w:p w14:paraId="6E7037D3" w14:textId="77777777" w:rsidR="00C7648E" w:rsidRPr="00C7648E" w:rsidRDefault="00C7648E" w:rsidP="00C7648E">
            <w:pPr>
              <w:spacing w:before="320"/>
              <w:rPr>
                <w:b/>
                <w:bCs/>
              </w:rPr>
            </w:pPr>
            <w:r w:rsidRPr="00C7648E">
              <w:rPr>
                <w:b/>
                <w:bCs/>
                <w:highlight w:val="yellow"/>
              </w:rPr>
              <w:t>Signature:</w:t>
            </w:r>
          </w:p>
        </w:tc>
        <w:tc>
          <w:tcPr>
            <w:tcW w:w="4819" w:type="dxa"/>
            <w:tcBorders>
              <w:bottom w:val="single" w:sz="12" w:space="0" w:color="auto"/>
            </w:tcBorders>
          </w:tcPr>
          <w:p w14:paraId="621A92E2" w14:textId="77777777" w:rsidR="00C7648E" w:rsidRPr="00C7648E" w:rsidRDefault="00C7648E" w:rsidP="00C7648E">
            <w:pPr>
              <w:spacing w:before="320"/>
            </w:pPr>
          </w:p>
        </w:tc>
        <w:tc>
          <w:tcPr>
            <w:tcW w:w="236" w:type="dxa"/>
          </w:tcPr>
          <w:p w14:paraId="3081E469" w14:textId="77777777" w:rsidR="00C7648E" w:rsidRPr="00C7648E" w:rsidRDefault="00C7648E" w:rsidP="00C7648E">
            <w:pPr>
              <w:spacing w:before="320"/>
            </w:pPr>
          </w:p>
        </w:tc>
        <w:tc>
          <w:tcPr>
            <w:tcW w:w="895" w:type="dxa"/>
          </w:tcPr>
          <w:p w14:paraId="022450BD"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463A05CD" w14:textId="77777777" w:rsidR="00C7648E" w:rsidRPr="00C7648E" w:rsidRDefault="00C7648E" w:rsidP="00C7648E">
            <w:pPr>
              <w:spacing w:before="320"/>
            </w:pPr>
          </w:p>
        </w:tc>
      </w:tr>
    </w:tbl>
    <w:p w14:paraId="26EEB032" w14:textId="77777777" w:rsidR="00C7648E" w:rsidRPr="00C7648E" w:rsidRDefault="00C7648E" w:rsidP="00C7648E"/>
    <w:p w14:paraId="2DEA2E61" w14:textId="77777777" w:rsidR="00C7648E" w:rsidRPr="00C7648E" w:rsidRDefault="00C7648E" w:rsidP="00C7648E">
      <w:pPr>
        <w:spacing w:after="60"/>
        <w:rPr>
          <w:highlight w:val="green"/>
        </w:rPr>
      </w:pPr>
      <w:r w:rsidRPr="00C7648E">
        <w:t>I +++INS $</w:t>
      </w:r>
      <w:proofErr w:type="spellStart"/>
      <w:proofErr w:type="gramStart"/>
      <w:r w:rsidRPr="00C7648E">
        <w:t>person.fullName</w:t>
      </w:r>
      <w:proofErr w:type="spellEnd"/>
      <w:proofErr w:type="gramEnd"/>
      <w:r w:rsidRPr="00C7648E">
        <w:t>+++ certify that +++INS $</w:t>
      </w:r>
      <w:proofErr w:type="spellStart"/>
      <w:r w:rsidRPr="00C7648E">
        <w:t>person.organization</w:t>
      </w:r>
      <w:proofErr w:type="spellEnd"/>
      <w:r w:rsidRPr="00C7648E">
        <w:t xml:space="preserve">+++ </w:t>
      </w:r>
      <w:r w:rsidRPr="00C7648E">
        <w:rPr>
          <w:highlight w:val="yellow"/>
        </w:rPr>
        <w:t>[  ]</w:t>
      </w:r>
      <w:r w:rsidRPr="00C7648E">
        <w:t xml:space="preserve"> has </w:t>
      </w:r>
      <w:r w:rsidRPr="00C7648E">
        <w:rPr>
          <w:highlight w:val="yellow"/>
        </w:rPr>
        <w:t>[  ]</w:t>
      </w:r>
      <w:r w:rsidRPr="00C7648E">
        <w:t xml:space="preserve"> has not made changes to methods, or added monitoring parameters beyond the content generated by </w:t>
      </w:r>
      <w:proofErr w:type="spellStart"/>
      <w:r w:rsidRPr="00C7648E">
        <w:t>AquaQAPP</w:t>
      </w:r>
      <w:proofErr w:type="spellEnd"/>
      <w:r w:rsidRPr="00C7648E">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C7648E" w:rsidRPr="00C7648E" w14:paraId="49012B85" w14:textId="77777777" w:rsidTr="002B0BEE">
        <w:trPr>
          <w:trHeight w:val="666"/>
        </w:trPr>
        <w:tc>
          <w:tcPr>
            <w:tcW w:w="1230" w:type="dxa"/>
            <w:vAlign w:val="bottom"/>
          </w:tcPr>
          <w:p w14:paraId="0C020C45" w14:textId="77777777" w:rsidR="00C7648E" w:rsidRPr="00C7648E" w:rsidRDefault="00C7648E" w:rsidP="00C7648E">
            <w:pPr>
              <w:spacing w:before="200"/>
              <w:rPr>
                <w:b/>
                <w:bCs/>
              </w:rPr>
            </w:pPr>
            <w:r w:rsidRPr="00C7648E">
              <w:rPr>
                <w:b/>
                <w:bCs/>
                <w:highlight w:val="yellow"/>
              </w:rPr>
              <w:t>Signature:</w:t>
            </w:r>
          </w:p>
        </w:tc>
        <w:tc>
          <w:tcPr>
            <w:tcW w:w="4819" w:type="dxa"/>
            <w:tcBorders>
              <w:bottom w:val="single" w:sz="12" w:space="0" w:color="auto"/>
            </w:tcBorders>
            <w:vAlign w:val="bottom"/>
          </w:tcPr>
          <w:p w14:paraId="459D5C0D" w14:textId="77777777" w:rsidR="00C7648E" w:rsidRPr="00C7648E" w:rsidRDefault="00C7648E" w:rsidP="00C7648E"/>
        </w:tc>
        <w:tc>
          <w:tcPr>
            <w:tcW w:w="236" w:type="dxa"/>
          </w:tcPr>
          <w:p w14:paraId="40E14646" w14:textId="77777777" w:rsidR="00C7648E" w:rsidRPr="00C7648E" w:rsidRDefault="00C7648E" w:rsidP="00C7648E">
            <w:pPr>
              <w:spacing w:before="320"/>
            </w:pPr>
          </w:p>
        </w:tc>
        <w:tc>
          <w:tcPr>
            <w:tcW w:w="895" w:type="dxa"/>
            <w:vAlign w:val="bottom"/>
          </w:tcPr>
          <w:p w14:paraId="1D51C652"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bottom w:val="single" w:sz="12" w:space="0" w:color="auto"/>
            </w:tcBorders>
            <w:vAlign w:val="bottom"/>
          </w:tcPr>
          <w:p w14:paraId="6531F7ED" w14:textId="77777777" w:rsidR="00C7648E" w:rsidRPr="00C7648E" w:rsidRDefault="00C7648E" w:rsidP="00C7648E">
            <w:pPr>
              <w:spacing w:before="320"/>
            </w:pPr>
          </w:p>
        </w:tc>
      </w:tr>
    </w:tbl>
    <w:p w14:paraId="4CEF60C9" w14:textId="77777777" w:rsidR="00C7648E" w:rsidRPr="00C7648E" w:rsidRDefault="00C7648E" w:rsidP="00C7648E">
      <w:pPr>
        <w:spacing w:after="160" w:line="259" w:lineRule="auto"/>
      </w:pPr>
      <w:r w:rsidRPr="00C7648E">
        <w:t>+++END-IF+++</w:t>
      </w:r>
    </w:p>
    <w:p w14:paraId="1660E633" w14:textId="77777777" w:rsidR="00C7648E" w:rsidRPr="00C7648E" w:rsidRDefault="00C7648E" w:rsidP="00C7648E">
      <w:pPr>
        <w:spacing w:after="160" w:line="259" w:lineRule="auto"/>
      </w:pPr>
      <w:r w:rsidRPr="00C7648E">
        <w:lastRenderedPageBreak/>
        <w:t>+++END-FOR person+++</w:t>
      </w:r>
    </w:p>
    <w:p w14:paraId="1E6BEA93" w14:textId="77777777" w:rsidR="00C7648E" w:rsidRPr="00C7648E" w:rsidRDefault="00C7648E" w:rsidP="00C7648E">
      <w:pPr>
        <w:spacing w:after="160" w:line="259" w:lineRule="auto"/>
        <w:rPr>
          <w:highlight w:val="green"/>
        </w:rPr>
        <w:sectPr w:rsidR="00C7648E" w:rsidRPr="00C7648E" w:rsidSect="00205054">
          <w:footerReference w:type="default" r:id="rId14"/>
          <w:pgSz w:w="12240" w:h="15840" w:code="1"/>
          <w:pgMar w:top="1440" w:right="1440" w:bottom="1440" w:left="1440" w:header="720" w:footer="720" w:gutter="0"/>
          <w:cols w:space="720"/>
          <w:docGrid w:linePitch="360"/>
        </w:sectPr>
      </w:pPr>
    </w:p>
    <w:p w14:paraId="2D12DE26" w14:textId="77777777" w:rsidR="00C7648E" w:rsidRPr="00C7648E" w:rsidRDefault="00C7648E" w:rsidP="00C7648E"/>
    <w:p w14:paraId="47E11BF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6" w:name="_Toc24105940"/>
      <w:r w:rsidRPr="00C7648E">
        <w:rPr>
          <w:rFonts w:asciiTheme="minorHAnsi" w:eastAsiaTheme="majorEastAsia" w:hAnsiTheme="minorHAnsi" w:cstheme="majorBidi"/>
          <w:b/>
          <w:color w:val="2F5496" w:themeColor="accent1" w:themeShade="BF"/>
          <w:sz w:val="28"/>
          <w:szCs w:val="28"/>
        </w:rPr>
        <w:t>A2</w:t>
      </w:r>
      <w:r w:rsidRPr="00C7648E">
        <w:rPr>
          <w:rFonts w:asciiTheme="minorHAnsi" w:eastAsiaTheme="majorEastAsia" w:hAnsiTheme="minorHAnsi" w:cstheme="majorBidi"/>
          <w:b/>
          <w:color w:val="2F5496" w:themeColor="accent1" w:themeShade="BF"/>
          <w:sz w:val="28"/>
          <w:szCs w:val="28"/>
        </w:rPr>
        <w:tab/>
        <w:t>Table of Contents</w:t>
      </w:r>
      <w:bookmarkEnd w:id="6"/>
    </w:p>
    <w:commentRangeStart w:id="7"/>
    <w:p w14:paraId="21FB9DFE"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r w:rsidRPr="00C7648E">
        <w:rPr>
          <w:b/>
        </w:rPr>
        <w:fldChar w:fldCharType="begin"/>
      </w:r>
      <w:r w:rsidRPr="00C7648E">
        <w:rPr>
          <w:b/>
        </w:rPr>
        <w:instrText xml:space="preserve"> TOC \o "1-3" \h \z \u </w:instrText>
      </w:r>
      <w:r w:rsidRPr="00C7648E">
        <w:rPr>
          <w:b/>
        </w:rPr>
        <w:fldChar w:fldCharType="separate"/>
      </w:r>
      <w:hyperlink w:anchor="_Toc24105938" w:history="1">
        <w:r w:rsidRPr="00C7648E">
          <w:rPr>
            <w:b/>
            <w:noProof/>
            <w:color w:val="0563C1" w:themeColor="hyperlink"/>
            <w:u w:val="single"/>
          </w:rPr>
          <w:t>Section A. Project Management Elements</w:t>
        </w:r>
        <w:r w:rsidRPr="00C7648E">
          <w:rPr>
            <w:b/>
            <w:noProof/>
            <w:webHidden/>
          </w:rPr>
          <w:tab/>
        </w:r>
        <w:r w:rsidRPr="00C7648E">
          <w:rPr>
            <w:b/>
            <w:noProof/>
            <w:webHidden/>
          </w:rPr>
          <w:fldChar w:fldCharType="begin"/>
        </w:r>
        <w:r w:rsidRPr="00C7648E">
          <w:rPr>
            <w:b/>
            <w:noProof/>
            <w:webHidden/>
          </w:rPr>
          <w:instrText xml:space="preserve"> PAGEREF _Toc24105938 \h </w:instrText>
        </w:r>
        <w:r w:rsidRPr="00C7648E">
          <w:rPr>
            <w:b/>
            <w:noProof/>
            <w:webHidden/>
          </w:rPr>
        </w:r>
        <w:r w:rsidRPr="00C7648E">
          <w:rPr>
            <w:b/>
            <w:noProof/>
            <w:webHidden/>
          </w:rPr>
          <w:fldChar w:fldCharType="separate"/>
        </w:r>
        <w:r w:rsidRPr="00C7648E">
          <w:rPr>
            <w:b/>
            <w:noProof/>
            <w:webHidden/>
          </w:rPr>
          <w:t>3</w:t>
        </w:r>
        <w:r w:rsidRPr="00C7648E">
          <w:rPr>
            <w:b/>
            <w:noProof/>
            <w:webHidden/>
          </w:rPr>
          <w:fldChar w:fldCharType="end"/>
        </w:r>
      </w:hyperlink>
    </w:p>
    <w:p w14:paraId="4CE8CE0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39" w:history="1">
        <w:r w:rsidR="00C7648E" w:rsidRPr="00C7648E">
          <w:rPr>
            <w:noProof/>
            <w:color w:val="0563C1" w:themeColor="hyperlink"/>
            <w:u w:val="single"/>
          </w:rPr>
          <w:t>A1. Title and Certification Page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_Toc24105939 \h </w:instrText>
        </w:r>
        <w:r w:rsidR="00C7648E" w:rsidRPr="00C7648E">
          <w:rPr>
            <w:noProof/>
            <w:webHidden/>
          </w:rPr>
        </w:r>
        <w:r w:rsidR="00C7648E" w:rsidRPr="00C7648E">
          <w:rPr>
            <w:noProof/>
            <w:webHidden/>
          </w:rPr>
          <w:fldChar w:fldCharType="separate"/>
        </w:r>
        <w:r w:rsidR="00C7648E" w:rsidRPr="00C7648E">
          <w:rPr>
            <w:noProof/>
            <w:webHidden/>
          </w:rPr>
          <w:t>3</w:t>
        </w:r>
        <w:r w:rsidR="00C7648E" w:rsidRPr="00C7648E">
          <w:rPr>
            <w:noProof/>
            <w:webHidden/>
          </w:rPr>
          <w:fldChar w:fldCharType="end"/>
        </w:r>
      </w:hyperlink>
    </w:p>
    <w:p w14:paraId="1A34913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0" w:history="1">
        <w:r w:rsidR="00C7648E" w:rsidRPr="00C7648E">
          <w:rPr>
            <w:noProof/>
            <w:color w:val="0563C1" w:themeColor="hyperlink"/>
            <w:u w:val="single"/>
          </w:rPr>
          <w:t>A.2 Table of Contents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_Toc24105940 \h </w:instrText>
        </w:r>
        <w:r w:rsidR="00C7648E" w:rsidRPr="00C7648E">
          <w:rPr>
            <w:noProof/>
            <w:webHidden/>
          </w:rPr>
        </w:r>
        <w:r w:rsidR="00C7648E" w:rsidRPr="00C7648E">
          <w:rPr>
            <w:noProof/>
            <w:webHidden/>
          </w:rPr>
          <w:fldChar w:fldCharType="separate"/>
        </w:r>
        <w:r w:rsidR="00C7648E" w:rsidRPr="00C7648E">
          <w:rPr>
            <w:noProof/>
            <w:webHidden/>
          </w:rPr>
          <w:t>4</w:t>
        </w:r>
        <w:r w:rsidR="00C7648E" w:rsidRPr="00C7648E">
          <w:rPr>
            <w:noProof/>
            <w:webHidden/>
          </w:rPr>
          <w:fldChar w:fldCharType="end"/>
        </w:r>
      </w:hyperlink>
    </w:p>
    <w:p w14:paraId="6DB417C3"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1" w:history="1">
        <w:r w:rsidR="00C7648E" w:rsidRPr="00C7648E">
          <w:rPr>
            <w:noProof/>
            <w:color w:val="0563C1" w:themeColor="hyperlink"/>
            <w:u w:val="single"/>
          </w:rPr>
          <w:t>A.3 Distribution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_Toc24105941 \h </w:instrText>
        </w:r>
        <w:r w:rsidR="00C7648E" w:rsidRPr="00C7648E">
          <w:rPr>
            <w:noProof/>
            <w:webHidden/>
          </w:rPr>
        </w:r>
        <w:r w:rsidR="00C7648E" w:rsidRPr="00C7648E">
          <w:rPr>
            <w:noProof/>
            <w:webHidden/>
          </w:rPr>
          <w:fldChar w:fldCharType="separate"/>
        </w:r>
        <w:r w:rsidR="00C7648E" w:rsidRPr="00C7648E">
          <w:rPr>
            <w:noProof/>
            <w:webHidden/>
          </w:rPr>
          <w:t>15</w:t>
        </w:r>
        <w:r w:rsidR="00C7648E" w:rsidRPr="00C7648E">
          <w:rPr>
            <w:noProof/>
            <w:webHidden/>
          </w:rPr>
          <w:fldChar w:fldCharType="end"/>
        </w:r>
      </w:hyperlink>
    </w:p>
    <w:p w14:paraId="31008ECC"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2" w:history="1">
        <w:r w:rsidR="00C7648E" w:rsidRPr="00C7648E">
          <w:rPr>
            <w:noProof/>
            <w:color w:val="0563C1" w:themeColor="hyperlink"/>
            <w:u w:val="single"/>
          </w:rPr>
          <w:t>A4</w:t>
        </w:r>
        <w:r w:rsidR="00C7648E" w:rsidRPr="00C7648E">
          <w:rPr>
            <w:rFonts w:asciiTheme="minorHAnsi" w:eastAsiaTheme="minorEastAsia" w:hAnsiTheme="minorHAnsi"/>
            <w:noProof/>
          </w:rPr>
          <w:tab/>
        </w:r>
        <w:r w:rsidR="00C7648E" w:rsidRPr="00C7648E">
          <w:rPr>
            <w:noProof/>
            <w:color w:val="0563C1" w:themeColor="hyperlink"/>
            <w:u w:val="single"/>
          </w:rPr>
          <w:t>Program Organization and Task Responsibilities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_Toc24105942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7D7304C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3" w:history="1">
        <w:r w:rsidR="00C7648E" w:rsidRPr="00C7648E">
          <w:rPr>
            <w:noProof/>
            <w:color w:val="0563C1" w:themeColor="hyperlink"/>
            <w:u w:val="single"/>
          </w:rPr>
          <w:t>A5</w:t>
        </w:r>
        <w:r w:rsidR="00C7648E" w:rsidRPr="00C7648E">
          <w:rPr>
            <w:rFonts w:asciiTheme="minorHAnsi" w:eastAsiaTheme="minorEastAsia" w:hAnsiTheme="minorHAnsi"/>
            <w:noProof/>
          </w:rPr>
          <w:tab/>
        </w:r>
        <w:r w:rsidR="00C7648E" w:rsidRPr="00C7648E">
          <w:rPr>
            <w:noProof/>
            <w:color w:val="0563C1" w:themeColor="hyperlink"/>
            <w:u w:val="single"/>
          </w:rPr>
          <w:t>Problem Definition/Background</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_Toc24105943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08BD40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4" w:history="1">
        <w:r w:rsidR="00C7648E" w:rsidRPr="00C7648E">
          <w:rPr>
            <w:noProof/>
            <w:color w:val="0563C1" w:themeColor="hyperlink"/>
            <w:u w:val="single"/>
          </w:rPr>
          <w:t>A5.1</w:t>
        </w:r>
        <w:r w:rsidR="00C7648E" w:rsidRPr="00C7648E">
          <w:rPr>
            <w:rFonts w:asciiTheme="minorHAnsi" w:eastAsiaTheme="minorEastAsia" w:hAnsiTheme="minorHAnsi"/>
            <w:noProof/>
          </w:rPr>
          <w:tab/>
        </w:r>
        <w:r w:rsidR="00C7648E" w:rsidRPr="00C7648E">
          <w:rPr>
            <w:noProof/>
            <w:color w:val="0563C1" w:themeColor="hyperlink"/>
            <w:u w:val="single"/>
          </w:rPr>
          <w:t>Problem Definition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_Toc24105944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F52338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5" w:history="1">
        <w:r w:rsidR="00C7648E" w:rsidRPr="00C7648E">
          <w:rPr>
            <w:noProof/>
            <w:color w:val="0563C1" w:themeColor="hyperlink"/>
            <w:u w:val="single"/>
          </w:rPr>
          <w:t>A5.2</w:t>
        </w:r>
        <w:r w:rsidR="00C7648E" w:rsidRPr="00C7648E">
          <w:rPr>
            <w:rFonts w:asciiTheme="minorHAnsi" w:eastAsiaTheme="minorEastAsia" w:hAnsiTheme="minorHAnsi"/>
            <w:noProof/>
          </w:rPr>
          <w:tab/>
        </w:r>
        <w:r w:rsidR="00C7648E" w:rsidRPr="00C7648E">
          <w:rPr>
            <w:noProof/>
            <w:color w:val="0563C1" w:themeColor="hyperlink"/>
            <w:u w:val="single"/>
          </w:rPr>
          <w:t>Problem Background</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_Toc24105945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1F8F050E"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6" w:history="1">
        <w:r w:rsidR="00C7648E" w:rsidRPr="00C7648E">
          <w:rPr>
            <w:noProof/>
            <w:color w:val="0563C1" w:themeColor="hyperlink"/>
            <w:u w:val="single"/>
          </w:rPr>
          <w:t>A6</w:t>
        </w:r>
        <w:r w:rsidR="00C7648E" w:rsidRPr="00C7648E">
          <w:rPr>
            <w:rFonts w:asciiTheme="minorHAnsi" w:eastAsiaTheme="minorEastAsia" w:hAnsiTheme="minorHAnsi"/>
            <w:noProof/>
          </w:rPr>
          <w:tab/>
        </w:r>
        <w:r w:rsidR="00C7648E" w:rsidRPr="00C7648E">
          <w:rPr>
            <w:noProof/>
            <w:color w:val="0563C1" w:themeColor="hyperlink"/>
            <w:u w:val="single"/>
          </w:rPr>
          <w:t>Project Description and Timeline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_Toc24105946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CC1A31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7" w:history="1">
        <w:r w:rsidR="00C7648E" w:rsidRPr="00C7648E">
          <w:rPr>
            <w:noProof/>
            <w:color w:val="0563C1" w:themeColor="hyperlink"/>
            <w:u w:val="single"/>
          </w:rPr>
          <w:t>A6.1</w:t>
        </w:r>
        <w:r w:rsidR="00C7648E" w:rsidRPr="00C7648E">
          <w:rPr>
            <w:rFonts w:asciiTheme="minorHAnsi" w:eastAsiaTheme="minorEastAsia" w:hAnsiTheme="minorHAnsi"/>
            <w:noProof/>
          </w:rPr>
          <w:tab/>
        </w:r>
        <w:r w:rsidR="00C7648E" w:rsidRPr="00C7648E">
          <w:rPr>
            <w:noProof/>
            <w:color w:val="0563C1" w:themeColor="hyperlink"/>
            <w:u w:val="single"/>
          </w:rPr>
          <w:t>Project Description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_Toc24105947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3B9B256A"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8" w:history="1">
        <w:r w:rsidR="00C7648E" w:rsidRPr="00C7648E">
          <w:rPr>
            <w:noProof/>
            <w:color w:val="0563C1" w:themeColor="hyperlink"/>
            <w:u w:val="single"/>
          </w:rPr>
          <w:t>A6.2</w:t>
        </w:r>
        <w:r w:rsidR="00C7648E" w:rsidRPr="00C7648E">
          <w:rPr>
            <w:rFonts w:asciiTheme="minorHAnsi" w:eastAsiaTheme="minorEastAsia" w:hAnsiTheme="minorHAnsi"/>
            <w:noProof/>
          </w:rPr>
          <w:tab/>
        </w:r>
        <w:r w:rsidR="00C7648E" w:rsidRPr="00C7648E">
          <w:rPr>
            <w:noProof/>
            <w:color w:val="0563C1" w:themeColor="hyperlink"/>
            <w:u w:val="single"/>
          </w:rPr>
          <w:t>Map(s) of Area, Waterbody, and Sampling Sites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_Toc24105948 \h </w:instrText>
        </w:r>
        <w:r w:rsidR="00C7648E" w:rsidRPr="00C7648E">
          <w:rPr>
            <w:noProof/>
            <w:webHidden/>
          </w:rPr>
        </w:r>
        <w:r w:rsidR="00C7648E" w:rsidRPr="00C7648E">
          <w:rPr>
            <w:noProof/>
            <w:webHidden/>
          </w:rPr>
          <w:fldChar w:fldCharType="separate"/>
        </w:r>
        <w:r w:rsidR="00C7648E" w:rsidRPr="00C7648E">
          <w:rPr>
            <w:noProof/>
            <w:webHidden/>
          </w:rPr>
          <w:t>16</w:t>
        </w:r>
        <w:r w:rsidR="00C7648E" w:rsidRPr="00C7648E">
          <w:rPr>
            <w:noProof/>
            <w:webHidden/>
          </w:rPr>
          <w:fldChar w:fldCharType="end"/>
        </w:r>
      </w:hyperlink>
    </w:p>
    <w:p w14:paraId="49F72ED8"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9" w:history="1">
        <w:r w:rsidR="00C7648E" w:rsidRPr="00C7648E">
          <w:rPr>
            <w:noProof/>
            <w:color w:val="0563C1" w:themeColor="hyperlink"/>
            <w:u w:val="single"/>
          </w:rPr>
          <w:t>A6.3</w:t>
        </w:r>
        <w:r w:rsidR="00C7648E" w:rsidRPr="00C7648E">
          <w:rPr>
            <w:rFonts w:asciiTheme="minorHAnsi" w:eastAsiaTheme="minorEastAsia" w:hAnsiTheme="minorHAnsi"/>
            <w:noProof/>
          </w:rPr>
          <w:tab/>
        </w:r>
        <w:r w:rsidR="00C7648E" w:rsidRPr="00C7648E">
          <w:rPr>
            <w:noProof/>
            <w:color w:val="0563C1" w:themeColor="hyperlink"/>
            <w:u w:val="single"/>
          </w:rPr>
          <w:t>Anticipated Schedule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_Toc24105949 \h </w:instrText>
        </w:r>
        <w:r w:rsidR="00C7648E" w:rsidRPr="00C7648E">
          <w:rPr>
            <w:noProof/>
            <w:webHidden/>
          </w:rPr>
        </w:r>
        <w:r w:rsidR="00C7648E" w:rsidRPr="00C7648E">
          <w:rPr>
            <w:noProof/>
            <w:webHidden/>
          </w:rPr>
          <w:fldChar w:fldCharType="separate"/>
        </w:r>
        <w:r w:rsidR="00C7648E" w:rsidRPr="00C7648E">
          <w:rPr>
            <w:noProof/>
            <w:webHidden/>
          </w:rPr>
          <w:t>17</w:t>
        </w:r>
        <w:r w:rsidR="00C7648E" w:rsidRPr="00C7648E">
          <w:rPr>
            <w:noProof/>
            <w:webHidden/>
          </w:rPr>
          <w:fldChar w:fldCharType="end"/>
        </w:r>
      </w:hyperlink>
    </w:p>
    <w:p w14:paraId="2ACCFE6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0" w:history="1">
        <w:r w:rsidR="00C7648E" w:rsidRPr="00C7648E">
          <w:rPr>
            <w:noProof/>
            <w:color w:val="0563C1" w:themeColor="hyperlink"/>
            <w:u w:val="single"/>
          </w:rPr>
          <w:t xml:space="preserve">A7 </w:t>
        </w:r>
        <w:r w:rsidR="00C7648E" w:rsidRPr="00C7648E">
          <w:rPr>
            <w:rFonts w:asciiTheme="minorHAnsi" w:eastAsiaTheme="minorEastAsia" w:hAnsiTheme="minorHAnsi"/>
            <w:noProof/>
          </w:rPr>
          <w:tab/>
        </w:r>
        <w:r w:rsidR="00C7648E" w:rsidRPr="00C7648E">
          <w:rPr>
            <w:noProof/>
            <w:color w:val="0563C1" w:themeColor="hyperlink"/>
            <w:u w:val="single"/>
          </w:rPr>
          <w:t>Freshwater/Water Quality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_Toc24105950 \h </w:instrText>
        </w:r>
        <w:r w:rsidR="00C7648E" w:rsidRPr="00C7648E">
          <w:rPr>
            <w:noProof/>
            <w:webHidden/>
          </w:rPr>
        </w:r>
        <w:r w:rsidR="00C7648E" w:rsidRPr="00C7648E">
          <w:rPr>
            <w:noProof/>
            <w:webHidden/>
          </w:rPr>
          <w:fldChar w:fldCharType="separate"/>
        </w:r>
        <w:r w:rsidR="00C7648E" w:rsidRPr="00C7648E">
          <w:rPr>
            <w:noProof/>
            <w:webHidden/>
          </w:rPr>
          <w:t>17</w:t>
        </w:r>
        <w:r w:rsidR="00C7648E" w:rsidRPr="00C7648E">
          <w:rPr>
            <w:noProof/>
            <w:webHidden/>
          </w:rPr>
          <w:fldChar w:fldCharType="end"/>
        </w:r>
      </w:hyperlink>
    </w:p>
    <w:p w14:paraId="1549229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1" w:history="1">
        <w:r w:rsidR="00C7648E" w:rsidRPr="00C7648E">
          <w:rPr>
            <w:noProof/>
            <w:color w:val="0563C1" w:themeColor="hyperlink"/>
            <w:u w:val="single"/>
          </w:rPr>
          <w:t>A7</w:t>
        </w:r>
        <w:r w:rsidR="00C7648E" w:rsidRPr="00C7648E">
          <w:rPr>
            <w:rFonts w:asciiTheme="minorHAnsi" w:eastAsiaTheme="minorEastAsia" w:hAnsiTheme="minorHAnsi"/>
            <w:noProof/>
          </w:rPr>
          <w:tab/>
        </w:r>
        <w:r w:rsidR="00C7648E" w:rsidRPr="00C7648E">
          <w:rPr>
            <w:noProof/>
            <w:color w:val="0563C1" w:themeColor="hyperlink"/>
            <w:u w:val="single"/>
          </w:rPr>
          <w:t>Freshwater/Benthic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_Toc24105951 \h </w:instrText>
        </w:r>
        <w:r w:rsidR="00C7648E" w:rsidRPr="00C7648E">
          <w:rPr>
            <w:noProof/>
            <w:webHidden/>
          </w:rPr>
        </w:r>
        <w:r w:rsidR="00C7648E" w:rsidRPr="00C7648E">
          <w:rPr>
            <w:noProof/>
            <w:webHidden/>
          </w:rPr>
          <w:fldChar w:fldCharType="separate"/>
        </w:r>
        <w:r w:rsidR="00C7648E" w:rsidRPr="00C7648E">
          <w:rPr>
            <w:noProof/>
            <w:webHidden/>
          </w:rPr>
          <w:t>21</w:t>
        </w:r>
        <w:r w:rsidR="00C7648E" w:rsidRPr="00C7648E">
          <w:rPr>
            <w:noProof/>
            <w:webHidden/>
          </w:rPr>
          <w:fldChar w:fldCharType="end"/>
        </w:r>
      </w:hyperlink>
    </w:p>
    <w:p w14:paraId="31BFEA6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2" w:history="1">
        <w:r w:rsidR="00C7648E" w:rsidRPr="00C7648E">
          <w:rPr>
            <w:noProof/>
            <w:color w:val="0563C1" w:themeColor="hyperlink"/>
            <w:u w:val="single"/>
          </w:rPr>
          <w:t>A7.1</w:t>
        </w:r>
        <w:r w:rsidR="00C7648E" w:rsidRPr="00C7648E">
          <w:rPr>
            <w:rFonts w:asciiTheme="minorHAnsi" w:eastAsiaTheme="minorEastAsia" w:hAnsiTheme="minorHAnsi"/>
            <w:noProof/>
          </w:rPr>
          <w:tab/>
        </w:r>
        <w:r w:rsidR="00C7648E" w:rsidRPr="00C7648E">
          <w:rPr>
            <w:noProof/>
            <w:color w:val="0563C1" w:themeColor="hyperlink"/>
            <w:u w:val="single"/>
          </w:rPr>
          <w:t>Sample Collection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_Toc24105952 \h </w:instrText>
        </w:r>
        <w:r w:rsidR="00C7648E" w:rsidRPr="00C7648E">
          <w:rPr>
            <w:noProof/>
            <w:webHidden/>
          </w:rPr>
        </w:r>
        <w:r w:rsidR="00C7648E" w:rsidRPr="00C7648E">
          <w:rPr>
            <w:noProof/>
            <w:webHidden/>
          </w:rPr>
          <w:fldChar w:fldCharType="separate"/>
        </w:r>
        <w:r w:rsidR="00C7648E" w:rsidRPr="00C7648E">
          <w:rPr>
            <w:noProof/>
            <w:webHidden/>
          </w:rPr>
          <w:t>21</w:t>
        </w:r>
        <w:r w:rsidR="00C7648E" w:rsidRPr="00C7648E">
          <w:rPr>
            <w:noProof/>
            <w:webHidden/>
          </w:rPr>
          <w:fldChar w:fldCharType="end"/>
        </w:r>
      </w:hyperlink>
    </w:p>
    <w:p w14:paraId="2A8FF6B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3" w:history="1">
        <w:r w:rsidR="00C7648E" w:rsidRPr="00C7648E">
          <w:rPr>
            <w:noProof/>
            <w:color w:val="0563C1" w:themeColor="hyperlink"/>
            <w:u w:val="single"/>
          </w:rPr>
          <w:t>A7.2</w:t>
        </w:r>
        <w:r w:rsidR="00C7648E" w:rsidRPr="00C7648E">
          <w:rPr>
            <w:rFonts w:asciiTheme="minorHAnsi" w:eastAsiaTheme="minorEastAsia" w:hAnsiTheme="minorHAnsi"/>
            <w:noProof/>
          </w:rPr>
          <w:tab/>
        </w:r>
        <w:r w:rsidR="00C7648E" w:rsidRPr="00C7648E">
          <w:rPr>
            <w:noProof/>
            <w:color w:val="0563C1" w:themeColor="hyperlink"/>
            <w:u w:val="single"/>
          </w:rPr>
          <w:t>Sample Analysis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_Toc24105953 \h </w:instrText>
        </w:r>
        <w:r w:rsidR="00C7648E" w:rsidRPr="00C7648E">
          <w:rPr>
            <w:noProof/>
            <w:webHidden/>
          </w:rPr>
        </w:r>
        <w:r w:rsidR="00C7648E" w:rsidRPr="00C7648E">
          <w:rPr>
            <w:noProof/>
            <w:webHidden/>
          </w:rPr>
          <w:fldChar w:fldCharType="separate"/>
        </w:r>
        <w:r w:rsidR="00C7648E" w:rsidRPr="00C7648E">
          <w:rPr>
            <w:noProof/>
            <w:webHidden/>
          </w:rPr>
          <w:t>24</w:t>
        </w:r>
        <w:r w:rsidR="00C7648E" w:rsidRPr="00C7648E">
          <w:rPr>
            <w:noProof/>
            <w:webHidden/>
          </w:rPr>
          <w:fldChar w:fldCharType="end"/>
        </w:r>
      </w:hyperlink>
    </w:p>
    <w:p w14:paraId="6FF9868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4" w:history="1">
        <w:r w:rsidR="00C7648E" w:rsidRPr="00C7648E">
          <w:rPr>
            <w:noProof/>
            <w:color w:val="0563C1" w:themeColor="hyperlink"/>
            <w:u w:val="single"/>
          </w:rPr>
          <w:t>A7</w:t>
        </w:r>
        <w:r w:rsidR="00C7648E" w:rsidRPr="00C7648E">
          <w:rPr>
            <w:rFonts w:asciiTheme="minorHAnsi" w:eastAsiaTheme="minorEastAsia" w:hAnsiTheme="minorHAnsi"/>
            <w:noProof/>
          </w:rPr>
          <w:tab/>
        </w:r>
        <w:r w:rsidR="00C7648E" w:rsidRPr="00C7648E">
          <w:rPr>
            <w:noProof/>
            <w:color w:val="0563C1" w:themeColor="hyperlink"/>
            <w:u w:val="single"/>
          </w:rPr>
          <w:t>Marine/Benthic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_Toc24105954 \h </w:instrText>
        </w:r>
        <w:r w:rsidR="00C7648E" w:rsidRPr="00C7648E">
          <w:rPr>
            <w:noProof/>
            <w:webHidden/>
          </w:rPr>
        </w:r>
        <w:r w:rsidR="00C7648E" w:rsidRPr="00C7648E">
          <w:rPr>
            <w:noProof/>
            <w:webHidden/>
          </w:rPr>
          <w:fldChar w:fldCharType="separate"/>
        </w:r>
        <w:r w:rsidR="00C7648E" w:rsidRPr="00C7648E">
          <w:rPr>
            <w:noProof/>
            <w:webHidden/>
          </w:rPr>
          <w:t>24</w:t>
        </w:r>
        <w:r w:rsidR="00C7648E" w:rsidRPr="00C7648E">
          <w:rPr>
            <w:noProof/>
            <w:webHidden/>
          </w:rPr>
          <w:fldChar w:fldCharType="end"/>
        </w:r>
      </w:hyperlink>
    </w:p>
    <w:p w14:paraId="52AAC90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5"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 (DQOs)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_Toc24105955 \h </w:instrText>
        </w:r>
        <w:r w:rsidR="00C7648E" w:rsidRPr="00C7648E">
          <w:rPr>
            <w:noProof/>
            <w:webHidden/>
          </w:rPr>
        </w:r>
        <w:r w:rsidR="00C7648E" w:rsidRPr="00C7648E">
          <w:rPr>
            <w:noProof/>
            <w:webHidden/>
          </w:rPr>
          <w:fldChar w:fldCharType="separate"/>
        </w:r>
        <w:r w:rsidR="00C7648E" w:rsidRPr="00C7648E">
          <w:rPr>
            <w:noProof/>
            <w:webHidden/>
          </w:rPr>
          <w:t>25</w:t>
        </w:r>
        <w:r w:rsidR="00C7648E" w:rsidRPr="00C7648E">
          <w:rPr>
            <w:noProof/>
            <w:webHidden/>
          </w:rPr>
          <w:fldChar w:fldCharType="end"/>
        </w:r>
      </w:hyperlink>
    </w:p>
    <w:p w14:paraId="7CEEDF3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6" w:history="1">
        <w:r w:rsidR="00C7648E" w:rsidRPr="00C7648E">
          <w:rPr>
            <w:rFonts w:eastAsia="Palatino Linotype" w:cs="Palatino Linotype"/>
            <w:noProof/>
            <w:color w:val="0563C1" w:themeColor="hyperlink"/>
            <w:u w:val="single"/>
          </w:rPr>
          <w:t>A7.2</w:t>
        </w:r>
        <w:r w:rsidR="00C7648E" w:rsidRPr="00C7648E">
          <w:rPr>
            <w:rFonts w:asciiTheme="minorHAnsi" w:eastAsiaTheme="minorEastAsia" w:hAnsiTheme="minorHAnsi"/>
            <w:noProof/>
          </w:rPr>
          <w:tab/>
        </w:r>
        <w:r w:rsidR="00C7648E" w:rsidRPr="00C7648E">
          <w:rPr>
            <w:rFonts w:eastAsia="Palatino Linotype" w:cs="Palatino Linotype"/>
            <w:noProof/>
            <w:color w:val="0563C1" w:themeColor="hyperlink"/>
            <w:u w:val="single"/>
          </w:rPr>
          <w:t>Infaunal Analysis</w:t>
        </w:r>
        <w:r w:rsidR="00C7648E" w:rsidRPr="00C7648E">
          <w:rPr>
            <w:noProof/>
            <w:color w:val="0563C1" w:themeColor="hyperlink"/>
            <w:u w:val="single"/>
          </w:rPr>
          <w:t xml:space="preserve">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_Toc24105956 \h </w:instrText>
        </w:r>
        <w:r w:rsidR="00C7648E" w:rsidRPr="00C7648E">
          <w:rPr>
            <w:noProof/>
            <w:webHidden/>
          </w:rPr>
        </w:r>
        <w:r w:rsidR="00C7648E" w:rsidRPr="00C7648E">
          <w:rPr>
            <w:noProof/>
            <w:webHidden/>
          </w:rPr>
          <w:fldChar w:fldCharType="separate"/>
        </w:r>
        <w:r w:rsidR="00C7648E" w:rsidRPr="00C7648E">
          <w:rPr>
            <w:noProof/>
            <w:webHidden/>
          </w:rPr>
          <w:t>26</w:t>
        </w:r>
        <w:r w:rsidR="00C7648E" w:rsidRPr="00C7648E">
          <w:rPr>
            <w:noProof/>
            <w:webHidden/>
          </w:rPr>
          <w:fldChar w:fldCharType="end"/>
        </w:r>
      </w:hyperlink>
    </w:p>
    <w:p w14:paraId="72F7353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7"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_Toc24105957 \h </w:instrText>
        </w:r>
        <w:r w:rsidR="00C7648E" w:rsidRPr="00C7648E">
          <w:rPr>
            <w:noProof/>
            <w:webHidden/>
          </w:rPr>
        </w:r>
        <w:r w:rsidR="00C7648E" w:rsidRPr="00C7648E">
          <w:rPr>
            <w:noProof/>
            <w:webHidden/>
          </w:rPr>
          <w:fldChar w:fldCharType="separate"/>
        </w:r>
        <w:r w:rsidR="00C7648E" w:rsidRPr="00C7648E">
          <w:rPr>
            <w:noProof/>
            <w:webHidden/>
          </w:rPr>
          <w:t>27</w:t>
        </w:r>
        <w:r w:rsidR="00C7648E" w:rsidRPr="00C7648E">
          <w:rPr>
            <w:noProof/>
            <w:webHidden/>
          </w:rPr>
          <w:fldChar w:fldCharType="end"/>
        </w:r>
      </w:hyperlink>
    </w:p>
    <w:p w14:paraId="10C1B48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8" w:history="1">
        <w:r w:rsidR="00C7648E" w:rsidRPr="00C7648E">
          <w:rPr>
            <w:rFonts w:eastAsia="Palatino Linotype" w:cs="Palatino Linotype"/>
            <w:noProof/>
            <w:color w:val="0563C1" w:themeColor="hyperlink"/>
            <w:u w:val="single"/>
          </w:rPr>
          <w:t>A7.2</w:t>
        </w:r>
        <w:r w:rsidR="00C7648E" w:rsidRPr="00C7648E">
          <w:rPr>
            <w:rFonts w:asciiTheme="minorHAnsi" w:eastAsiaTheme="minorEastAsia" w:hAnsiTheme="minorHAnsi"/>
            <w:noProof/>
          </w:rPr>
          <w:tab/>
        </w:r>
        <w:r w:rsidR="00C7648E" w:rsidRPr="00C7648E">
          <w:rPr>
            <w:rFonts w:eastAsia="Palatino Linotype" w:cs="Palatino Linotype"/>
            <w:noProof/>
            <w:color w:val="0563C1" w:themeColor="hyperlink"/>
            <w:u w:val="single"/>
          </w:rPr>
          <w:t>Infaunal Analysis</w:t>
        </w:r>
        <w:r w:rsidR="00C7648E" w:rsidRPr="00C7648E">
          <w:rPr>
            <w:noProof/>
            <w:color w:val="0563C1" w:themeColor="hyperlink"/>
            <w:u w:val="single"/>
          </w:rPr>
          <w:t xml:space="preserve">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_Toc24105958 \h </w:instrText>
        </w:r>
        <w:r w:rsidR="00C7648E" w:rsidRPr="00C7648E">
          <w:rPr>
            <w:noProof/>
            <w:webHidden/>
          </w:rPr>
        </w:r>
        <w:r w:rsidR="00C7648E" w:rsidRPr="00C7648E">
          <w:rPr>
            <w:noProof/>
            <w:webHidden/>
          </w:rPr>
          <w:fldChar w:fldCharType="separate"/>
        </w:r>
        <w:r w:rsidR="00C7648E" w:rsidRPr="00C7648E">
          <w:rPr>
            <w:noProof/>
            <w:webHidden/>
          </w:rPr>
          <w:t>28</w:t>
        </w:r>
        <w:r w:rsidR="00C7648E" w:rsidRPr="00C7648E">
          <w:rPr>
            <w:noProof/>
            <w:webHidden/>
          </w:rPr>
          <w:fldChar w:fldCharType="end"/>
        </w:r>
      </w:hyperlink>
    </w:p>
    <w:p w14:paraId="7237A3B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9"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color w:val="0563C1" w:themeColor="hyperlink"/>
            <w:u w:val="single"/>
          </w:rPr>
          <w:t xml:space="preserve"> (DQOs)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_Toc24105959 \h </w:instrText>
        </w:r>
        <w:r w:rsidR="00C7648E" w:rsidRPr="00C7648E">
          <w:rPr>
            <w:noProof/>
            <w:webHidden/>
          </w:rPr>
        </w:r>
        <w:r w:rsidR="00C7648E" w:rsidRPr="00C7648E">
          <w:rPr>
            <w:noProof/>
            <w:webHidden/>
          </w:rPr>
          <w:fldChar w:fldCharType="separate"/>
        </w:r>
        <w:r w:rsidR="00C7648E" w:rsidRPr="00C7648E">
          <w:rPr>
            <w:noProof/>
            <w:webHidden/>
          </w:rPr>
          <w:t>29</w:t>
        </w:r>
        <w:r w:rsidR="00C7648E" w:rsidRPr="00C7648E">
          <w:rPr>
            <w:noProof/>
            <w:webHidden/>
          </w:rPr>
          <w:fldChar w:fldCharType="end"/>
        </w:r>
      </w:hyperlink>
    </w:p>
    <w:p w14:paraId="5B917DC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0"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_Toc24105960 \h </w:instrText>
        </w:r>
        <w:r w:rsidR="00C7648E" w:rsidRPr="00C7648E">
          <w:rPr>
            <w:noProof/>
            <w:webHidden/>
          </w:rPr>
        </w:r>
        <w:r w:rsidR="00C7648E" w:rsidRPr="00C7648E">
          <w:rPr>
            <w:noProof/>
            <w:webHidden/>
          </w:rPr>
          <w:fldChar w:fldCharType="separate"/>
        </w:r>
        <w:r w:rsidR="00C7648E" w:rsidRPr="00C7648E">
          <w:rPr>
            <w:noProof/>
            <w:webHidden/>
          </w:rPr>
          <w:t>30</w:t>
        </w:r>
        <w:r w:rsidR="00C7648E" w:rsidRPr="00C7648E">
          <w:rPr>
            <w:noProof/>
            <w:webHidden/>
          </w:rPr>
          <w:fldChar w:fldCharType="end"/>
        </w:r>
      </w:hyperlink>
    </w:p>
    <w:p w14:paraId="7793E9E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1" w:history="1">
        <w:r w:rsidR="00C7648E" w:rsidRPr="00C7648E">
          <w:rPr>
            <w:rFonts w:eastAsia="Palatino Linotype"/>
            <w:noProof/>
            <w:color w:val="0563C1" w:themeColor="hyperlink"/>
            <w:u w:val="single"/>
          </w:rPr>
          <w:t>A7.1</w:t>
        </w:r>
        <w:r w:rsidR="00C7648E" w:rsidRPr="00C7648E">
          <w:rPr>
            <w:rFonts w:asciiTheme="minorHAnsi" w:eastAsiaTheme="minorEastAsia" w:hAnsiTheme="minorHAnsi"/>
            <w:noProof/>
          </w:rPr>
          <w:tab/>
        </w:r>
        <w:r w:rsidR="00C7648E" w:rsidRPr="00C7648E">
          <w:rPr>
            <w:rFonts w:eastAsia="Palatino Linotype"/>
            <w:noProof/>
            <w:color w:val="0563C1" w:themeColor="hyperlink"/>
            <w:u w:val="single"/>
          </w:rPr>
          <w:t>Benthic Grab Sampling—Data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_Toc24105961 \h </w:instrText>
        </w:r>
        <w:r w:rsidR="00C7648E" w:rsidRPr="00C7648E">
          <w:rPr>
            <w:noProof/>
            <w:webHidden/>
          </w:rPr>
        </w:r>
        <w:r w:rsidR="00C7648E" w:rsidRPr="00C7648E">
          <w:rPr>
            <w:noProof/>
            <w:webHidden/>
          </w:rPr>
          <w:fldChar w:fldCharType="separate"/>
        </w:r>
        <w:r w:rsidR="00C7648E" w:rsidRPr="00C7648E">
          <w:rPr>
            <w:noProof/>
            <w:webHidden/>
          </w:rPr>
          <w:t>31</w:t>
        </w:r>
        <w:r w:rsidR="00C7648E" w:rsidRPr="00C7648E">
          <w:rPr>
            <w:noProof/>
            <w:webHidden/>
          </w:rPr>
          <w:fldChar w:fldCharType="end"/>
        </w:r>
      </w:hyperlink>
    </w:p>
    <w:p w14:paraId="00821BBE"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2" w:history="1">
        <w:r w:rsidR="00C7648E" w:rsidRPr="00C7648E">
          <w:rPr>
            <w:noProof/>
            <w:color w:val="0563C1" w:themeColor="hyperlink"/>
            <w:u w:val="single"/>
          </w:rPr>
          <w:t>A7</w:t>
        </w:r>
        <w:r w:rsidR="00C7648E" w:rsidRPr="00C7648E">
          <w:rPr>
            <w:rFonts w:asciiTheme="minorHAnsi" w:eastAsiaTheme="minorEastAsia" w:hAnsiTheme="minorHAnsi"/>
            <w:noProof/>
          </w:rPr>
          <w:tab/>
        </w:r>
        <w:r w:rsidR="00C7648E" w:rsidRPr="00C7648E">
          <w:rPr>
            <w:noProof/>
            <w:color w:val="0563C1" w:themeColor="hyperlink"/>
            <w:u w:val="single"/>
          </w:rPr>
          <w:t>Marine/Water Quality Data Quality Objectives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_Toc24105962 \h </w:instrText>
        </w:r>
        <w:r w:rsidR="00C7648E" w:rsidRPr="00C7648E">
          <w:rPr>
            <w:noProof/>
            <w:webHidden/>
          </w:rPr>
        </w:r>
        <w:r w:rsidR="00C7648E" w:rsidRPr="00C7648E">
          <w:rPr>
            <w:noProof/>
            <w:webHidden/>
          </w:rPr>
          <w:fldChar w:fldCharType="separate"/>
        </w:r>
        <w:r w:rsidR="00C7648E" w:rsidRPr="00C7648E">
          <w:rPr>
            <w:noProof/>
            <w:webHidden/>
          </w:rPr>
          <w:t>33</w:t>
        </w:r>
        <w:r w:rsidR="00C7648E" w:rsidRPr="00C7648E">
          <w:rPr>
            <w:noProof/>
            <w:webHidden/>
          </w:rPr>
          <w:fldChar w:fldCharType="end"/>
        </w:r>
      </w:hyperlink>
    </w:p>
    <w:p w14:paraId="1A6EF83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3" w:history="1">
        <w:r w:rsidR="00C7648E" w:rsidRPr="00C7648E">
          <w:rPr>
            <w:noProof/>
            <w:color w:val="0563C1" w:themeColor="hyperlink"/>
            <w:u w:val="single"/>
          </w:rPr>
          <w:t>A8</w:t>
        </w:r>
        <w:r w:rsidR="00C7648E" w:rsidRPr="00C7648E">
          <w:rPr>
            <w:rFonts w:asciiTheme="minorHAnsi" w:eastAsiaTheme="minorEastAsia" w:hAnsiTheme="minorHAnsi"/>
            <w:noProof/>
          </w:rPr>
          <w:tab/>
        </w:r>
        <w:r w:rsidR="00C7648E" w:rsidRPr="00C7648E">
          <w:rPr>
            <w:noProof/>
            <w:color w:val="0563C1" w:themeColor="hyperlink"/>
            <w:u w:val="single"/>
          </w:rPr>
          <w:t>Training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_Toc24105963 \h </w:instrText>
        </w:r>
        <w:r w:rsidR="00C7648E" w:rsidRPr="00C7648E">
          <w:rPr>
            <w:noProof/>
            <w:webHidden/>
          </w:rPr>
        </w:r>
        <w:r w:rsidR="00C7648E" w:rsidRPr="00C7648E">
          <w:rPr>
            <w:noProof/>
            <w:webHidden/>
          </w:rPr>
          <w:fldChar w:fldCharType="separate"/>
        </w:r>
        <w:r w:rsidR="00C7648E" w:rsidRPr="00C7648E">
          <w:rPr>
            <w:noProof/>
            <w:webHidden/>
          </w:rPr>
          <w:t>34</w:t>
        </w:r>
        <w:r w:rsidR="00C7648E" w:rsidRPr="00C7648E">
          <w:rPr>
            <w:noProof/>
            <w:webHidden/>
          </w:rPr>
          <w:fldChar w:fldCharType="end"/>
        </w:r>
      </w:hyperlink>
    </w:p>
    <w:p w14:paraId="2E34B4DD"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4" w:history="1">
        <w:r w:rsidR="00C7648E" w:rsidRPr="00C7648E">
          <w:rPr>
            <w:noProof/>
            <w:color w:val="0563C1" w:themeColor="hyperlink"/>
            <w:u w:val="single"/>
          </w:rPr>
          <w:t>A9</w:t>
        </w:r>
        <w:r w:rsidR="00C7648E" w:rsidRPr="00C7648E">
          <w:rPr>
            <w:rFonts w:asciiTheme="minorHAnsi" w:eastAsiaTheme="minorEastAsia" w:hAnsiTheme="minorHAnsi"/>
            <w:noProof/>
          </w:rPr>
          <w:tab/>
        </w:r>
        <w:r w:rsidR="00C7648E" w:rsidRPr="00C7648E">
          <w:rPr>
            <w:noProof/>
            <w:color w:val="0563C1" w:themeColor="hyperlink"/>
            <w:u w:val="single"/>
          </w:rPr>
          <w:t>Documentation and Records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_Toc24105964 \h </w:instrText>
        </w:r>
        <w:r w:rsidR="00C7648E" w:rsidRPr="00C7648E">
          <w:rPr>
            <w:noProof/>
            <w:webHidden/>
          </w:rPr>
        </w:r>
        <w:r w:rsidR="00C7648E" w:rsidRPr="00C7648E">
          <w:rPr>
            <w:noProof/>
            <w:webHidden/>
          </w:rPr>
          <w:fldChar w:fldCharType="separate"/>
        </w:r>
        <w:r w:rsidR="00C7648E" w:rsidRPr="00C7648E">
          <w:rPr>
            <w:noProof/>
            <w:webHidden/>
          </w:rPr>
          <w:t>34</w:t>
        </w:r>
        <w:r w:rsidR="00C7648E" w:rsidRPr="00C7648E">
          <w:rPr>
            <w:noProof/>
            <w:webHidden/>
          </w:rPr>
          <w:fldChar w:fldCharType="end"/>
        </w:r>
      </w:hyperlink>
    </w:p>
    <w:p w14:paraId="370B5CB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5" w:history="1">
        <w:r w:rsidR="00C7648E" w:rsidRPr="00C7648E">
          <w:rPr>
            <w:noProof/>
            <w:color w:val="0563C1" w:themeColor="hyperlink"/>
            <w:u w:val="single"/>
          </w:rPr>
          <w:t>A9.1</w:t>
        </w:r>
        <w:r w:rsidR="00C7648E" w:rsidRPr="00C7648E">
          <w:rPr>
            <w:rFonts w:asciiTheme="minorHAnsi" w:eastAsiaTheme="minorEastAsia" w:hAnsiTheme="minorHAnsi"/>
            <w:noProof/>
          </w:rPr>
          <w:tab/>
        </w:r>
        <w:r w:rsidR="00C7648E" w:rsidRPr="00C7648E">
          <w:rPr>
            <w:noProof/>
            <w:color w:val="0563C1" w:themeColor="hyperlink"/>
            <w:u w:val="single"/>
          </w:rPr>
          <w:t>Documentation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_Toc24105965 \h </w:instrText>
        </w:r>
        <w:r w:rsidR="00C7648E" w:rsidRPr="00C7648E">
          <w:rPr>
            <w:noProof/>
            <w:webHidden/>
          </w:rPr>
        </w:r>
        <w:r w:rsidR="00C7648E" w:rsidRPr="00C7648E">
          <w:rPr>
            <w:noProof/>
            <w:webHidden/>
          </w:rPr>
          <w:fldChar w:fldCharType="separate"/>
        </w:r>
        <w:r w:rsidR="00C7648E" w:rsidRPr="00C7648E">
          <w:rPr>
            <w:noProof/>
            <w:webHidden/>
          </w:rPr>
          <w:t>34</w:t>
        </w:r>
        <w:r w:rsidR="00C7648E" w:rsidRPr="00C7648E">
          <w:rPr>
            <w:noProof/>
            <w:webHidden/>
          </w:rPr>
          <w:fldChar w:fldCharType="end"/>
        </w:r>
      </w:hyperlink>
    </w:p>
    <w:p w14:paraId="49EF985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6" w:history="1">
        <w:r w:rsidR="00C7648E" w:rsidRPr="00C7648E">
          <w:rPr>
            <w:noProof/>
            <w:color w:val="0563C1" w:themeColor="hyperlink"/>
            <w:u w:val="single"/>
          </w:rPr>
          <w:t>A9.2</w:t>
        </w:r>
        <w:r w:rsidR="00C7648E" w:rsidRPr="00C7648E">
          <w:rPr>
            <w:rFonts w:asciiTheme="minorHAnsi" w:eastAsiaTheme="minorEastAsia" w:hAnsiTheme="minorHAnsi"/>
            <w:noProof/>
          </w:rPr>
          <w:tab/>
        </w:r>
        <w:r w:rsidR="00C7648E" w:rsidRPr="00C7648E">
          <w:rPr>
            <w:noProof/>
            <w:color w:val="0563C1" w:themeColor="hyperlink"/>
            <w:u w:val="single"/>
          </w:rPr>
          <w:t>Field Records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_Toc24105966 \h </w:instrText>
        </w:r>
        <w:r w:rsidR="00C7648E" w:rsidRPr="00C7648E">
          <w:rPr>
            <w:noProof/>
            <w:webHidden/>
          </w:rPr>
        </w:r>
        <w:r w:rsidR="00C7648E" w:rsidRPr="00C7648E">
          <w:rPr>
            <w:noProof/>
            <w:webHidden/>
          </w:rPr>
          <w:fldChar w:fldCharType="separate"/>
        </w:r>
        <w:r w:rsidR="00C7648E" w:rsidRPr="00C7648E">
          <w:rPr>
            <w:noProof/>
            <w:webHidden/>
          </w:rPr>
          <w:t>35</w:t>
        </w:r>
        <w:r w:rsidR="00C7648E" w:rsidRPr="00C7648E">
          <w:rPr>
            <w:noProof/>
            <w:webHidden/>
          </w:rPr>
          <w:fldChar w:fldCharType="end"/>
        </w:r>
      </w:hyperlink>
    </w:p>
    <w:p w14:paraId="07B39C2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7" w:history="1">
        <w:r w:rsidR="00C7648E" w:rsidRPr="00C7648E">
          <w:rPr>
            <w:noProof/>
            <w:color w:val="0563C1" w:themeColor="hyperlink"/>
            <w:u w:val="single"/>
          </w:rPr>
          <w:t>A9</w:t>
        </w:r>
        <w:r w:rsidR="00C7648E" w:rsidRPr="00C7648E">
          <w:rPr>
            <w:i/>
            <w:iCs/>
            <w:noProof/>
            <w:color w:val="0563C1" w:themeColor="hyperlink"/>
            <w:u w:val="single"/>
          </w:rPr>
          <w:t>.</w:t>
        </w:r>
        <w:r w:rsidR="00C7648E" w:rsidRPr="00C7648E">
          <w:rPr>
            <w:noProof/>
            <w:color w:val="0563C1" w:themeColor="hyperlink"/>
            <w:u w:val="single"/>
          </w:rPr>
          <w:t>3</w:t>
        </w:r>
        <w:r w:rsidR="00C7648E" w:rsidRPr="00C7648E">
          <w:rPr>
            <w:rFonts w:asciiTheme="minorHAnsi" w:eastAsiaTheme="minorEastAsia" w:hAnsiTheme="minorHAnsi"/>
            <w:noProof/>
          </w:rPr>
          <w:tab/>
        </w:r>
        <w:r w:rsidR="00C7648E" w:rsidRPr="00C7648E">
          <w:rPr>
            <w:noProof/>
            <w:color w:val="0563C1" w:themeColor="hyperlink"/>
            <w:u w:val="single"/>
          </w:rPr>
          <w:t>Infaunal and Sediment Data Analyses—Marine Benthic Grab</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_Toc24105967 \h </w:instrText>
        </w:r>
        <w:r w:rsidR="00C7648E" w:rsidRPr="00C7648E">
          <w:rPr>
            <w:noProof/>
            <w:webHidden/>
          </w:rPr>
        </w:r>
        <w:r w:rsidR="00C7648E" w:rsidRPr="00C7648E">
          <w:rPr>
            <w:noProof/>
            <w:webHidden/>
          </w:rPr>
          <w:fldChar w:fldCharType="separate"/>
        </w:r>
        <w:r w:rsidR="00C7648E" w:rsidRPr="00C7648E">
          <w:rPr>
            <w:noProof/>
            <w:webHidden/>
          </w:rPr>
          <w:t>37</w:t>
        </w:r>
        <w:r w:rsidR="00C7648E" w:rsidRPr="00C7648E">
          <w:rPr>
            <w:noProof/>
            <w:webHidden/>
          </w:rPr>
          <w:fldChar w:fldCharType="end"/>
        </w:r>
      </w:hyperlink>
    </w:p>
    <w:p w14:paraId="1079F1D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8" w:history="1">
        <w:r w:rsidR="00C7648E" w:rsidRPr="00C7648E">
          <w:rPr>
            <w:noProof/>
            <w:color w:val="0563C1" w:themeColor="hyperlink"/>
            <w:u w:val="single"/>
          </w:rPr>
          <w:t>A9.4</w:t>
        </w:r>
        <w:r w:rsidR="00C7648E" w:rsidRPr="00C7648E">
          <w:rPr>
            <w:rFonts w:asciiTheme="minorHAnsi" w:eastAsiaTheme="minorEastAsia" w:hAnsiTheme="minorHAnsi"/>
            <w:noProof/>
          </w:rPr>
          <w:tab/>
        </w:r>
        <w:r w:rsidR="00C7648E" w:rsidRPr="00C7648E">
          <w:rPr>
            <w:noProof/>
            <w:color w:val="0563C1" w:themeColor="hyperlink"/>
            <w:u w:val="single"/>
          </w:rPr>
          <w:t>Infaunal Data Analyses—Marine Benthic Grab</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_Toc24105968 \h </w:instrText>
        </w:r>
        <w:r w:rsidR="00C7648E" w:rsidRPr="00C7648E">
          <w:rPr>
            <w:noProof/>
            <w:webHidden/>
          </w:rPr>
        </w:r>
        <w:r w:rsidR="00C7648E" w:rsidRPr="00C7648E">
          <w:rPr>
            <w:noProof/>
            <w:webHidden/>
          </w:rPr>
          <w:fldChar w:fldCharType="separate"/>
        </w:r>
        <w:r w:rsidR="00C7648E" w:rsidRPr="00C7648E">
          <w:rPr>
            <w:noProof/>
            <w:webHidden/>
          </w:rPr>
          <w:t>38</w:t>
        </w:r>
        <w:r w:rsidR="00C7648E" w:rsidRPr="00C7648E">
          <w:rPr>
            <w:noProof/>
            <w:webHidden/>
          </w:rPr>
          <w:fldChar w:fldCharType="end"/>
        </w:r>
      </w:hyperlink>
    </w:p>
    <w:p w14:paraId="313E7F25" w14:textId="77777777" w:rsidR="00C7648E" w:rsidRPr="00C7648E" w:rsidRDefault="007D56DB" w:rsidP="00C7648E">
      <w:pPr>
        <w:tabs>
          <w:tab w:val="left" w:pos="360"/>
          <w:tab w:val="right" w:leader="dot" w:pos="9350"/>
        </w:tabs>
        <w:spacing w:after="100"/>
        <w:rPr>
          <w:rFonts w:asciiTheme="minorHAnsi" w:eastAsiaTheme="minorEastAsia" w:hAnsiTheme="minorHAnsi"/>
          <w:noProof/>
        </w:rPr>
      </w:pPr>
      <w:hyperlink w:anchor="_Toc24105969" w:history="1">
        <w:r w:rsidR="00C7648E" w:rsidRPr="00C7648E">
          <w:rPr>
            <w:b/>
            <w:noProof/>
            <w:color w:val="0563C1" w:themeColor="hyperlink"/>
            <w:u w:val="single"/>
          </w:rPr>
          <w:t>Section B. Fresh Water/Water Quality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_Toc24105969 \h </w:instrText>
        </w:r>
        <w:r w:rsidR="00C7648E" w:rsidRPr="00C7648E">
          <w:rPr>
            <w:b/>
            <w:noProof/>
            <w:webHidden/>
          </w:rPr>
        </w:r>
        <w:r w:rsidR="00C7648E" w:rsidRPr="00C7648E">
          <w:rPr>
            <w:b/>
            <w:noProof/>
            <w:webHidden/>
          </w:rPr>
          <w:fldChar w:fldCharType="separate"/>
        </w:r>
        <w:r w:rsidR="00C7648E" w:rsidRPr="00C7648E">
          <w:rPr>
            <w:b/>
            <w:noProof/>
            <w:webHidden/>
          </w:rPr>
          <w:t>39</w:t>
        </w:r>
        <w:r w:rsidR="00C7648E" w:rsidRPr="00C7648E">
          <w:rPr>
            <w:b/>
            <w:noProof/>
            <w:webHidden/>
          </w:rPr>
          <w:fldChar w:fldCharType="end"/>
        </w:r>
      </w:hyperlink>
    </w:p>
    <w:p w14:paraId="45A08C5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0"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u w:val="single"/>
          </w:rPr>
          <w:t>Sampling Design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_Toc24105970 \h </w:instrText>
        </w:r>
        <w:r w:rsidR="00C7648E" w:rsidRPr="00C7648E">
          <w:rPr>
            <w:noProof/>
            <w:webHidden/>
          </w:rPr>
        </w:r>
        <w:r w:rsidR="00C7648E" w:rsidRPr="00C7648E">
          <w:rPr>
            <w:noProof/>
            <w:webHidden/>
          </w:rPr>
          <w:fldChar w:fldCharType="separate"/>
        </w:r>
        <w:r w:rsidR="00C7648E" w:rsidRPr="00C7648E">
          <w:rPr>
            <w:noProof/>
            <w:webHidden/>
          </w:rPr>
          <w:t>39</w:t>
        </w:r>
        <w:r w:rsidR="00C7648E" w:rsidRPr="00C7648E">
          <w:rPr>
            <w:noProof/>
            <w:webHidden/>
          </w:rPr>
          <w:fldChar w:fldCharType="end"/>
        </w:r>
      </w:hyperlink>
    </w:p>
    <w:p w14:paraId="3B343CD8"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1"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_Toc24105971 \h </w:instrText>
        </w:r>
        <w:r w:rsidR="00C7648E" w:rsidRPr="00C7648E">
          <w:rPr>
            <w:noProof/>
            <w:webHidden/>
          </w:rPr>
        </w:r>
        <w:r w:rsidR="00C7648E" w:rsidRPr="00C7648E">
          <w:rPr>
            <w:noProof/>
            <w:webHidden/>
          </w:rPr>
          <w:fldChar w:fldCharType="separate"/>
        </w:r>
        <w:r w:rsidR="00C7648E" w:rsidRPr="00C7648E">
          <w:rPr>
            <w:noProof/>
            <w:webHidden/>
          </w:rPr>
          <w:t>39</w:t>
        </w:r>
        <w:r w:rsidR="00C7648E" w:rsidRPr="00C7648E">
          <w:rPr>
            <w:noProof/>
            <w:webHidden/>
          </w:rPr>
          <w:fldChar w:fldCharType="end"/>
        </w:r>
      </w:hyperlink>
    </w:p>
    <w:p w14:paraId="5E0F0B8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2"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Sample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_Toc24105972 \h </w:instrText>
        </w:r>
        <w:r w:rsidR="00C7648E" w:rsidRPr="00C7648E">
          <w:rPr>
            <w:noProof/>
            <w:webHidden/>
          </w:rPr>
        </w:r>
        <w:r w:rsidR="00C7648E" w:rsidRPr="00C7648E">
          <w:rPr>
            <w:noProof/>
            <w:webHidden/>
          </w:rPr>
          <w:fldChar w:fldCharType="separate"/>
        </w:r>
        <w:r w:rsidR="00C7648E" w:rsidRPr="00C7648E">
          <w:rPr>
            <w:noProof/>
            <w:webHidden/>
          </w:rPr>
          <w:t>39</w:t>
        </w:r>
        <w:r w:rsidR="00C7648E" w:rsidRPr="00C7648E">
          <w:rPr>
            <w:noProof/>
            <w:webHidden/>
          </w:rPr>
          <w:fldChar w:fldCharType="end"/>
        </w:r>
      </w:hyperlink>
    </w:p>
    <w:p w14:paraId="02390FF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3" w:history="1">
        <w:r w:rsidR="00C7648E" w:rsidRPr="00C7648E">
          <w:rPr>
            <w:noProof/>
            <w:color w:val="0563C1" w:themeColor="hyperlink"/>
            <w:u w:val="single"/>
          </w:rPr>
          <w:t>B1.2</w:t>
        </w:r>
        <w:r w:rsidR="00C7648E" w:rsidRPr="00C7648E">
          <w:rPr>
            <w:rFonts w:asciiTheme="minorHAnsi" w:eastAsiaTheme="minorEastAsia" w:hAnsiTheme="minorHAnsi"/>
            <w:noProof/>
          </w:rPr>
          <w:tab/>
        </w:r>
        <w:r w:rsidR="00C7648E" w:rsidRPr="00C7648E">
          <w:rPr>
            <w:noProof/>
            <w:color w:val="0563C1" w:themeColor="hyperlink"/>
            <w:u w:val="single"/>
          </w:rPr>
          <w:t>Location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_Toc24105973 \h </w:instrText>
        </w:r>
        <w:r w:rsidR="00C7648E" w:rsidRPr="00C7648E">
          <w:rPr>
            <w:noProof/>
            <w:webHidden/>
          </w:rPr>
        </w:r>
        <w:r w:rsidR="00C7648E" w:rsidRPr="00C7648E">
          <w:rPr>
            <w:noProof/>
            <w:webHidden/>
          </w:rPr>
          <w:fldChar w:fldCharType="separate"/>
        </w:r>
        <w:r w:rsidR="00C7648E" w:rsidRPr="00C7648E">
          <w:rPr>
            <w:noProof/>
            <w:webHidden/>
          </w:rPr>
          <w:t>40</w:t>
        </w:r>
        <w:r w:rsidR="00C7648E" w:rsidRPr="00C7648E">
          <w:rPr>
            <w:noProof/>
            <w:webHidden/>
          </w:rPr>
          <w:fldChar w:fldCharType="end"/>
        </w:r>
      </w:hyperlink>
    </w:p>
    <w:p w14:paraId="6225F767"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4" w:history="1">
        <w:r w:rsidR="00C7648E" w:rsidRPr="00C7648E">
          <w:rPr>
            <w:noProof/>
            <w:color w:val="0563C1" w:themeColor="hyperlink"/>
            <w:u w:val="single"/>
          </w:rPr>
          <w:t>B1.3</w:t>
        </w:r>
        <w:r w:rsidR="00C7648E" w:rsidRPr="00C7648E">
          <w:rPr>
            <w:rFonts w:asciiTheme="minorHAnsi" w:eastAsiaTheme="minorEastAsia" w:hAnsiTheme="minorHAnsi"/>
            <w:noProof/>
          </w:rPr>
          <w:tab/>
        </w:r>
        <w:r w:rsidR="00C7648E" w:rsidRPr="00C7648E">
          <w:rPr>
            <w:noProof/>
            <w:color w:val="0563C1" w:themeColor="hyperlink"/>
            <w:u w:val="single"/>
          </w:rPr>
          <w:t>Sample Collection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_Toc24105974 \h </w:instrText>
        </w:r>
        <w:r w:rsidR="00C7648E" w:rsidRPr="00C7648E">
          <w:rPr>
            <w:noProof/>
            <w:webHidden/>
          </w:rPr>
        </w:r>
        <w:r w:rsidR="00C7648E" w:rsidRPr="00C7648E">
          <w:rPr>
            <w:noProof/>
            <w:webHidden/>
          </w:rPr>
          <w:fldChar w:fldCharType="separate"/>
        </w:r>
        <w:r w:rsidR="00C7648E" w:rsidRPr="00C7648E">
          <w:rPr>
            <w:noProof/>
            <w:webHidden/>
          </w:rPr>
          <w:t>40</w:t>
        </w:r>
        <w:r w:rsidR="00C7648E" w:rsidRPr="00C7648E">
          <w:rPr>
            <w:noProof/>
            <w:webHidden/>
          </w:rPr>
          <w:fldChar w:fldCharType="end"/>
        </w:r>
      </w:hyperlink>
    </w:p>
    <w:p w14:paraId="65911C9C"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5"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Methods: Sample Collection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_Toc24105975 \h </w:instrText>
        </w:r>
        <w:r w:rsidR="00C7648E" w:rsidRPr="00C7648E">
          <w:rPr>
            <w:noProof/>
            <w:webHidden/>
          </w:rPr>
        </w:r>
        <w:r w:rsidR="00C7648E" w:rsidRPr="00C7648E">
          <w:rPr>
            <w:noProof/>
            <w:webHidden/>
          </w:rPr>
          <w:fldChar w:fldCharType="separate"/>
        </w:r>
        <w:r w:rsidR="00C7648E" w:rsidRPr="00C7648E">
          <w:rPr>
            <w:noProof/>
            <w:webHidden/>
          </w:rPr>
          <w:t>41</w:t>
        </w:r>
        <w:r w:rsidR="00C7648E" w:rsidRPr="00C7648E">
          <w:rPr>
            <w:noProof/>
            <w:webHidden/>
          </w:rPr>
          <w:fldChar w:fldCharType="end"/>
        </w:r>
      </w:hyperlink>
    </w:p>
    <w:p w14:paraId="0B0376A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6"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Water Quality Monitoring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_Toc24105976 \h </w:instrText>
        </w:r>
        <w:r w:rsidR="00C7648E" w:rsidRPr="00C7648E">
          <w:rPr>
            <w:noProof/>
            <w:webHidden/>
          </w:rPr>
        </w:r>
        <w:r w:rsidR="00C7648E" w:rsidRPr="00C7648E">
          <w:rPr>
            <w:noProof/>
            <w:webHidden/>
          </w:rPr>
          <w:fldChar w:fldCharType="separate"/>
        </w:r>
        <w:r w:rsidR="00C7648E" w:rsidRPr="00C7648E">
          <w:rPr>
            <w:noProof/>
            <w:webHidden/>
          </w:rPr>
          <w:t>42</w:t>
        </w:r>
        <w:r w:rsidR="00C7648E" w:rsidRPr="00C7648E">
          <w:rPr>
            <w:noProof/>
            <w:webHidden/>
          </w:rPr>
          <w:fldChar w:fldCharType="end"/>
        </w:r>
      </w:hyperlink>
    </w:p>
    <w:p w14:paraId="1EEA857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7" w:history="1">
        <w:r w:rsidR="00C7648E" w:rsidRPr="00C7648E">
          <w:rPr>
            <w:rFonts w:eastAsia="System"/>
            <w:noProof/>
            <w:color w:val="0563C1" w:themeColor="hyperlink"/>
            <w:u w:val="single"/>
          </w:rPr>
          <w:t>B2.2</w:t>
        </w:r>
        <w:r w:rsidR="00C7648E" w:rsidRPr="00C7648E">
          <w:rPr>
            <w:rFonts w:asciiTheme="minorHAnsi" w:eastAsiaTheme="minorEastAsia" w:hAnsiTheme="minorHAnsi"/>
            <w:noProof/>
          </w:rPr>
          <w:tab/>
        </w:r>
        <w:r w:rsidR="00C7648E" w:rsidRPr="00C7648E">
          <w:rPr>
            <w:rFonts w:eastAsia="System"/>
            <w:noProof/>
            <w:color w:val="0563C1" w:themeColor="hyperlink"/>
            <w:u w:val="single"/>
          </w:rPr>
          <w:t>Nutrients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_Toc24105977 \h </w:instrText>
        </w:r>
        <w:r w:rsidR="00C7648E" w:rsidRPr="00C7648E">
          <w:rPr>
            <w:noProof/>
            <w:webHidden/>
          </w:rPr>
        </w:r>
        <w:r w:rsidR="00C7648E" w:rsidRPr="00C7648E">
          <w:rPr>
            <w:noProof/>
            <w:webHidden/>
          </w:rPr>
          <w:fldChar w:fldCharType="separate"/>
        </w:r>
        <w:r w:rsidR="00C7648E" w:rsidRPr="00C7648E">
          <w:rPr>
            <w:noProof/>
            <w:webHidden/>
          </w:rPr>
          <w:t>46</w:t>
        </w:r>
        <w:r w:rsidR="00C7648E" w:rsidRPr="00C7648E">
          <w:rPr>
            <w:noProof/>
            <w:webHidden/>
          </w:rPr>
          <w:fldChar w:fldCharType="end"/>
        </w:r>
      </w:hyperlink>
    </w:p>
    <w:p w14:paraId="260EAF3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8"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 xml:space="preserve">Chlorophyll </w:t>
        </w:r>
        <w:r w:rsidR="00C7648E" w:rsidRPr="00C7648E">
          <w:rPr>
            <w:i/>
            <w:iCs/>
            <w:noProof/>
            <w:color w:val="0563C1" w:themeColor="hyperlink"/>
            <w:u w:val="single"/>
          </w:rPr>
          <w:t>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_Toc24105978 \h </w:instrText>
        </w:r>
        <w:r w:rsidR="00C7648E" w:rsidRPr="00C7648E">
          <w:rPr>
            <w:noProof/>
            <w:webHidden/>
          </w:rPr>
        </w:r>
        <w:r w:rsidR="00C7648E" w:rsidRPr="00C7648E">
          <w:rPr>
            <w:noProof/>
            <w:webHidden/>
          </w:rPr>
          <w:fldChar w:fldCharType="separate"/>
        </w:r>
        <w:r w:rsidR="00C7648E" w:rsidRPr="00C7648E">
          <w:rPr>
            <w:noProof/>
            <w:webHidden/>
          </w:rPr>
          <w:t>50</w:t>
        </w:r>
        <w:r w:rsidR="00C7648E" w:rsidRPr="00C7648E">
          <w:rPr>
            <w:noProof/>
            <w:webHidden/>
          </w:rPr>
          <w:fldChar w:fldCharType="end"/>
        </w:r>
      </w:hyperlink>
    </w:p>
    <w:p w14:paraId="1C64EFC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9" w:history="1">
        <w:r w:rsidR="00C7648E" w:rsidRPr="00C7648E">
          <w:rPr>
            <w:noProof/>
            <w:color w:val="0563C1" w:themeColor="hyperlink"/>
            <w:u w:val="single"/>
          </w:rPr>
          <w:t>B2.4</w:t>
        </w:r>
        <w:r w:rsidR="00C7648E" w:rsidRPr="00C7648E">
          <w:rPr>
            <w:rFonts w:asciiTheme="minorHAnsi" w:eastAsiaTheme="minorEastAsia" w:hAnsiTheme="minorHAnsi"/>
            <w:noProof/>
          </w:rPr>
          <w:tab/>
        </w:r>
        <w:r w:rsidR="00C7648E" w:rsidRPr="00C7648E">
          <w:rPr>
            <w:noProof/>
            <w:color w:val="0563C1" w:themeColor="hyperlink"/>
            <w:u w:val="single"/>
          </w:rPr>
          <w:t>Chlorides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_Toc24105979 \h </w:instrText>
        </w:r>
        <w:r w:rsidR="00C7648E" w:rsidRPr="00C7648E">
          <w:rPr>
            <w:noProof/>
            <w:webHidden/>
          </w:rPr>
        </w:r>
        <w:r w:rsidR="00C7648E" w:rsidRPr="00C7648E">
          <w:rPr>
            <w:noProof/>
            <w:webHidden/>
          </w:rPr>
          <w:fldChar w:fldCharType="separate"/>
        </w:r>
        <w:r w:rsidR="00C7648E" w:rsidRPr="00C7648E">
          <w:rPr>
            <w:noProof/>
            <w:webHidden/>
          </w:rPr>
          <w:t>53</w:t>
        </w:r>
        <w:r w:rsidR="00C7648E" w:rsidRPr="00C7648E">
          <w:rPr>
            <w:noProof/>
            <w:webHidden/>
          </w:rPr>
          <w:fldChar w:fldCharType="end"/>
        </w:r>
      </w:hyperlink>
    </w:p>
    <w:p w14:paraId="674E94F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0" w:history="1">
        <w:r w:rsidR="00C7648E" w:rsidRPr="00C7648E">
          <w:rPr>
            <w:noProof/>
            <w:color w:val="0563C1" w:themeColor="hyperlink"/>
            <w:u w:val="single"/>
          </w:rPr>
          <w:t>B2.5</w:t>
        </w:r>
        <w:r w:rsidR="00C7648E" w:rsidRPr="00C7648E">
          <w:rPr>
            <w:rFonts w:asciiTheme="minorHAnsi" w:eastAsiaTheme="minorEastAsia" w:hAnsiTheme="minorHAnsi"/>
            <w:noProof/>
          </w:rPr>
          <w:tab/>
        </w:r>
        <w:r w:rsidR="00C7648E" w:rsidRPr="00C7648E">
          <w:rPr>
            <w:noProof/>
            <w:color w:val="0563C1" w:themeColor="hyperlink"/>
            <w:u w:val="single"/>
          </w:rPr>
          <w:t>Turbidity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_Toc24105980 \h </w:instrText>
        </w:r>
        <w:r w:rsidR="00C7648E" w:rsidRPr="00C7648E">
          <w:rPr>
            <w:noProof/>
            <w:webHidden/>
          </w:rPr>
        </w:r>
        <w:r w:rsidR="00C7648E" w:rsidRPr="00C7648E">
          <w:rPr>
            <w:noProof/>
            <w:webHidden/>
          </w:rPr>
          <w:fldChar w:fldCharType="separate"/>
        </w:r>
        <w:r w:rsidR="00C7648E" w:rsidRPr="00C7648E">
          <w:rPr>
            <w:noProof/>
            <w:webHidden/>
          </w:rPr>
          <w:t>57</w:t>
        </w:r>
        <w:r w:rsidR="00C7648E" w:rsidRPr="00C7648E">
          <w:rPr>
            <w:noProof/>
            <w:webHidden/>
          </w:rPr>
          <w:fldChar w:fldCharType="end"/>
        </w:r>
      </w:hyperlink>
    </w:p>
    <w:p w14:paraId="4CB6412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1" w:history="1">
        <w:r w:rsidR="00C7648E" w:rsidRPr="00C7648E">
          <w:rPr>
            <w:noProof/>
            <w:color w:val="0563C1" w:themeColor="hyperlink"/>
            <w:u w:val="single"/>
          </w:rPr>
          <w:t>B2.6</w:t>
        </w:r>
        <w:r w:rsidR="00C7648E" w:rsidRPr="00C7648E">
          <w:rPr>
            <w:rFonts w:asciiTheme="minorHAnsi" w:eastAsiaTheme="minorEastAsia" w:hAnsiTheme="minorHAnsi"/>
            <w:noProof/>
          </w:rPr>
          <w:tab/>
        </w:r>
        <w:r w:rsidR="00C7648E" w:rsidRPr="00C7648E">
          <w:rPr>
            <w:noProof/>
            <w:color w:val="0563C1" w:themeColor="hyperlink"/>
            <w:u w:val="single"/>
          </w:rPr>
          <w:t>Total Suspended Solids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_Toc24105981 \h </w:instrText>
        </w:r>
        <w:r w:rsidR="00C7648E" w:rsidRPr="00C7648E">
          <w:rPr>
            <w:noProof/>
            <w:webHidden/>
          </w:rPr>
        </w:r>
        <w:r w:rsidR="00C7648E" w:rsidRPr="00C7648E">
          <w:rPr>
            <w:noProof/>
            <w:webHidden/>
          </w:rPr>
          <w:fldChar w:fldCharType="separate"/>
        </w:r>
        <w:r w:rsidR="00C7648E" w:rsidRPr="00C7648E">
          <w:rPr>
            <w:noProof/>
            <w:webHidden/>
          </w:rPr>
          <w:t>60</w:t>
        </w:r>
        <w:r w:rsidR="00C7648E" w:rsidRPr="00C7648E">
          <w:rPr>
            <w:noProof/>
            <w:webHidden/>
          </w:rPr>
          <w:fldChar w:fldCharType="end"/>
        </w:r>
      </w:hyperlink>
    </w:p>
    <w:p w14:paraId="06EEDC4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2" w:history="1">
        <w:r w:rsidR="00C7648E" w:rsidRPr="00C7648E">
          <w:rPr>
            <w:noProof/>
            <w:color w:val="0563C1" w:themeColor="hyperlink"/>
            <w:u w:val="single"/>
          </w:rPr>
          <w:t>B2.7</w:t>
        </w:r>
        <w:r w:rsidR="00C7648E" w:rsidRPr="00C7648E">
          <w:rPr>
            <w:rFonts w:asciiTheme="minorHAnsi" w:eastAsiaTheme="minorEastAsia" w:hAnsiTheme="minorHAnsi"/>
            <w:noProof/>
          </w:rPr>
          <w:tab/>
        </w:r>
        <w:r w:rsidR="00C7648E" w:rsidRPr="00C7648E">
          <w:rPr>
            <w:noProof/>
            <w:color w:val="0563C1" w:themeColor="hyperlink"/>
            <w:u w:val="single"/>
          </w:rPr>
          <w:t>Algal Toxins—Microcystins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_Toc24105982 \h </w:instrText>
        </w:r>
        <w:r w:rsidR="00C7648E" w:rsidRPr="00C7648E">
          <w:rPr>
            <w:noProof/>
            <w:webHidden/>
          </w:rPr>
        </w:r>
        <w:r w:rsidR="00C7648E" w:rsidRPr="00C7648E">
          <w:rPr>
            <w:noProof/>
            <w:webHidden/>
          </w:rPr>
          <w:fldChar w:fldCharType="separate"/>
        </w:r>
        <w:r w:rsidR="00C7648E" w:rsidRPr="00C7648E">
          <w:rPr>
            <w:noProof/>
            <w:webHidden/>
          </w:rPr>
          <w:t>63</w:t>
        </w:r>
        <w:r w:rsidR="00C7648E" w:rsidRPr="00C7648E">
          <w:rPr>
            <w:noProof/>
            <w:webHidden/>
          </w:rPr>
          <w:fldChar w:fldCharType="end"/>
        </w:r>
      </w:hyperlink>
    </w:p>
    <w:p w14:paraId="14843D9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3" w:history="1">
        <w:r w:rsidR="00C7648E" w:rsidRPr="00C7648E">
          <w:rPr>
            <w:noProof/>
            <w:color w:val="0563C1" w:themeColor="hyperlink"/>
            <w:u w:val="single"/>
          </w:rPr>
          <w:t>B2.8</w:t>
        </w:r>
        <w:r w:rsidR="00C7648E" w:rsidRPr="00C7648E">
          <w:rPr>
            <w:rFonts w:asciiTheme="minorHAnsi" w:eastAsiaTheme="minorEastAsia" w:hAnsiTheme="minorHAnsi"/>
            <w:noProof/>
          </w:rPr>
          <w:tab/>
        </w:r>
        <w:r w:rsidR="00C7648E" w:rsidRPr="00C7648E">
          <w:rPr>
            <w:noProof/>
            <w:color w:val="0563C1" w:themeColor="hyperlink"/>
            <w:u w:val="single"/>
          </w:rPr>
          <w:t>Fecal Indicator—</w:t>
        </w:r>
        <w:r w:rsidR="00C7648E" w:rsidRPr="00C7648E">
          <w:rPr>
            <w:i/>
            <w:iCs/>
            <w:noProof/>
            <w:color w:val="0563C1" w:themeColor="hyperlink"/>
            <w:u w:val="single"/>
          </w:rPr>
          <w:t>E. Coli</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_Toc24105983 \h </w:instrText>
        </w:r>
        <w:r w:rsidR="00C7648E" w:rsidRPr="00C7648E">
          <w:rPr>
            <w:noProof/>
            <w:webHidden/>
          </w:rPr>
        </w:r>
        <w:r w:rsidR="00C7648E" w:rsidRPr="00C7648E">
          <w:rPr>
            <w:noProof/>
            <w:webHidden/>
          </w:rPr>
          <w:fldChar w:fldCharType="separate"/>
        </w:r>
        <w:r w:rsidR="00C7648E" w:rsidRPr="00C7648E">
          <w:rPr>
            <w:noProof/>
            <w:webHidden/>
          </w:rPr>
          <w:t>66</w:t>
        </w:r>
        <w:r w:rsidR="00C7648E" w:rsidRPr="00C7648E">
          <w:rPr>
            <w:noProof/>
            <w:webHidden/>
          </w:rPr>
          <w:fldChar w:fldCharType="end"/>
        </w:r>
      </w:hyperlink>
    </w:p>
    <w:p w14:paraId="303CC358"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4"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_Toc24105984 \h </w:instrText>
        </w:r>
        <w:r w:rsidR="00C7648E" w:rsidRPr="00C7648E">
          <w:rPr>
            <w:noProof/>
            <w:webHidden/>
          </w:rPr>
        </w:r>
        <w:r w:rsidR="00C7648E" w:rsidRPr="00C7648E">
          <w:rPr>
            <w:noProof/>
            <w:webHidden/>
          </w:rPr>
          <w:fldChar w:fldCharType="separate"/>
        </w:r>
        <w:r w:rsidR="00C7648E" w:rsidRPr="00C7648E">
          <w:rPr>
            <w:noProof/>
            <w:webHidden/>
          </w:rPr>
          <w:t>74</w:t>
        </w:r>
        <w:r w:rsidR="00C7648E" w:rsidRPr="00C7648E">
          <w:rPr>
            <w:noProof/>
            <w:webHidden/>
          </w:rPr>
          <w:fldChar w:fldCharType="end"/>
        </w:r>
      </w:hyperlink>
    </w:p>
    <w:p w14:paraId="261EE4D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5"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_Toc24105985 \h </w:instrText>
        </w:r>
        <w:r w:rsidR="00C7648E" w:rsidRPr="00C7648E">
          <w:rPr>
            <w:noProof/>
            <w:webHidden/>
          </w:rPr>
        </w:r>
        <w:r w:rsidR="00C7648E" w:rsidRPr="00C7648E">
          <w:rPr>
            <w:noProof/>
            <w:webHidden/>
          </w:rPr>
          <w:fldChar w:fldCharType="separate"/>
        </w:r>
        <w:r w:rsidR="00C7648E" w:rsidRPr="00C7648E">
          <w:rPr>
            <w:noProof/>
            <w:webHidden/>
          </w:rPr>
          <w:t>74</w:t>
        </w:r>
        <w:r w:rsidR="00C7648E" w:rsidRPr="00C7648E">
          <w:rPr>
            <w:noProof/>
            <w:webHidden/>
          </w:rPr>
          <w:fldChar w:fldCharType="end"/>
        </w:r>
      </w:hyperlink>
    </w:p>
    <w:p w14:paraId="0A3E6FE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6"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and Analytical Laboratory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_Toc24105986 \h </w:instrText>
        </w:r>
        <w:r w:rsidR="00C7648E" w:rsidRPr="00C7648E">
          <w:rPr>
            <w:noProof/>
            <w:webHidden/>
          </w:rPr>
        </w:r>
        <w:r w:rsidR="00C7648E" w:rsidRPr="00C7648E">
          <w:rPr>
            <w:noProof/>
            <w:webHidden/>
          </w:rPr>
          <w:fldChar w:fldCharType="separate"/>
        </w:r>
        <w:r w:rsidR="00C7648E" w:rsidRPr="00C7648E">
          <w:rPr>
            <w:noProof/>
            <w:webHidden/>
          </w:rPr>
          <w:t>75</w:t>
        </w:r>
        <w:r w:rsidR="00C7648E" w:rsidRPr="00C7648E">
          <w:rPr>
            <w:noProof/>
            <w:webHidden/>
          </w:rPr>
          <w:fldChar w:fldCharType="end"/>
        </w:r>
      </w:hyperlink>
    </w:p>
    <w:p w14:paraId="1857388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7"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Duplicates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_Toc24105987 \h </w:instrText>
        </w:r>
        <w:r w:rsidR="00C7648E" w:rsidRPr="00C7648E">
          <w:rPr>
            <w:noProof/>
            <w:webHidden/>
          </w:rPr>
        </w:r>
        <w:r w:rsidR="00C7648E" w:rsidRPr="00C7648E">
          <w:rPr>
            <w:noProof/>
            <w:webHidden/>
          </w:rPr>
          <w:fldChar w:fldCharType="separate"/>
        </w:r>
        <w:r w:rsidR="00C7648E" w:rsidRPr="00C7648E">
          <w:rPr>
            <w:noProof/>
            <w:webHidden/>
          </w:rPr>
          <w:t>75</w:t>
        </w:r>
        <w:r w:rsidR="00C7648E" w:rsidRPr="00C7648E">
          <w:rPr>
            <w:noProof/>
            <w:webHidden/>
          </w:rPr>
          <w:fldChar w:fldCharType="end"/>
        </w:r>
      </w:hyperlink>
    </w:p>
    <w:p w14:paraId="651F429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8"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and Testing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_Toc24105988 \h </w:instrText>
        </w:r>
        <w:r w:rsidR="00C7648E" w:rsidRPr="00C7648E">
          <w:rPr>
            <w:noProof/>
            <w:webHidden/>
          </w:rPr>
        </w:r>
        <w:r w:rsidR="00C7648E" w:rsidRPr="00C7648E">
          <w:rPr>
            <w:noProof/>
            <w:webHidden/>
          </w:rPr>
          <w:fldChar w:fldCharType="separate"/>
        </w:r>
        <w:r w:rsidR="00C7648E" w:rsidRPr="00C7648E">
          <w:rPr>
            <w:noProof/>
            <w:webHidden/>
          </w:rPr>
          <w:t>78</w:t>
        </w:r>
        <w:r w:rsidR="00C7648E" w:rsidRPr="00C7648E">
          <w:rPr>
            <w:noProof/>
            <w:webHidden/>
          </w:rPr>
          <w:fldChar w:fldCharType="end"/>
        </w:r>
      </w:hyperlink>
    </w:p>
    <w:p w14:paraId="7B4A8E9E"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9"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Field Equipment/Maintenance, Inspection,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_Toc24105989 \h </w:instrText>
        </w:r>
        <w:r w:rsidR="00C7648E" w:rsidRPr="00C7648E">
          <w:rPr>
            <w:noProof/>
            <w:webHidden/>
          </w:rPr>
        </w:r>
        <w:r w:rsidR="00C7648E" w:rsidRPr="00C7648E">
          <w:rPr>
            <w:noProof/>
            <w:webHidden/>
          </w:rPr>
          <w:fldChar w:fldCharType="separate"/>
        </w:r>
        <w:r w:rsidR="00C7648E" w:rsidRPr="00C7648E">
          <w:rPr>
            <w:noProof/>
            <w:webHidden/>
          </w:rPr>
          <w:t>79</w:t>
        </w:r>
        <w:r w:rsidR="00C7648E" w:rsidRPr="00C7648E">
          <w:rPr>
            <w:noProof/>
            <w:webHidden/>
          </w:rPr>
          <w:fldChar w:fldCharType="end"/>
        </w:r>
      </w:hyperlink>
    </w:p>
    <w:p w14:paraId="764E359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0" w:history="1">
        <w:r w:rsidR="00C7648E" w:rsidRPr="00C7648E">
          <w:rPr>
            <w:noProof/>
            <w:color w:val="0563C1" w:themeColor="hyperlink"/>
            <w:u w:val="single"/>
          </w:rPr>
          <w:t>B7.1</w:t>
        </w:r>
        <w:r w:rsidR="00C7648E" w:rsidRPr="00C7648E">
          <w:rPr>
            <w:rFonts w:asciiTheme="minorHAnsi" w:eastAsiaTheme="minorEastAsia" w:hAnsiTheme="minorHAnsi"/>
            <w:noProof/>
          </w:rPr>
          <w:tab/>
        </w:r>
        <w:r w:rsidR="00C7648E" w:rsidRPr="00C7648E">
          <w:rPr>
            <w:noProof/>
            <w:color w:val="0563C1" w:themeColor="hyperlink"/>
            <w:u w:val="single"/>
          </w:rPr>
          <w:t>Pre-measurement Instrument Checks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_Toc24105990 \h </w:instrText>
        </w:r>
        <w:r w:rsidR="00C7648E" w:rsidRPr="00C7648E">
          <w:rPr>
            <w:noProof/>
            <w:webHidden/>
          </w:rPr>
        </w:r>
        <w:r w:rsidR="00C7648E" w:rsidRPr="00C7648E">
          <w:rPr>
            <w:noProof/>
            <w:webHidden/>
          </w:rPr>
          <w:fldChar w:fldCharType="separate"/>
        </w:r>
        <w:r w:rsidR="00C7648E" w:rsidRPr="00C7648E">
          <w:rPr>
            <w:noProof/>
            <w:webHidden/>
          </w:rPr>
          <w:t>79</w:t>
        </w:r>
        <w:r w:rsidR="00C7648E" w:rsidRPr="00C7648E">
          <w:rPr>
            <w:noProof/>
            <w:webHidden/>
          </w:rPr>
          <w:fldChar w:fldCharType="end"/>
        </w:r>
      </w:hyperlink>
    </w:p>
    <w:p w14:paraId="316AB4C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1" w:history="1">
        <w:r w:rsidR="00C7648E" w:rsidRPr="00C7648E">
          <w:rPr>
            <w:noProof/>
            <w:color w:val="0563C1" w:themeColor="hyperlink"/>
            <w:u w:val="single"/>
          </w:rPr>
          <w:t>B7.2</w:t>
        </w:r>
        <w:r w:rsidR="00C7648E" w:rsidRPr="00C7648E">
          <w:rPr>
            <w:rFonts w:asciiTheme="minorHAnsi" w:eastAsiaTheme="minorEastAsia" w:hAnsiTheme="minorHAnsi"/>
            <w:noProof/>
          </w:rPr>
          <w:tab/>
        </w:r>
        <w:r w:rsidR="00C7648E" w:rsidRPr="00C7648E">
          <w:rPr>
            <w:noProof/>
            <w:color w:val="0563C1" w:themeColor="hyperlink"/>
            <w:u w:val="single"/>
          </w:rPr>
          <w:t>Post-measurement Calibration Check—Multi-Parameter unit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_Toc24105991 \h </w:instrText>
        </w:r>
        <w:r w:rsidR="00C7648E" w:rsidRPr="00C7648E">
          <w:rPr>
            <w:noProof/>
            <w:webHidden/>
          </w:rPr>
        </w:r>
        <w:r w:rsidR="00C7648E" w:rsidRPr="00C7648E">
          <w:rPr>
            <w:noProof/>
            <w:webHidden/>
          </w:rPr>
          <w:fldChar w:fldCharType="separate"/>
        </w:r>
        <w:r w:rsidR="00C7648E" w:rsidRPr="00C7648E">
          <w:rPr>
            <w:noProof/>
            <w:webHidden/>
          </w:rPr>
          <w:t>80</w:t>
        </w:r>
        <w:r w:rsidR="00C7648E" w:rsidRPr="00C7648E">
          <w:rPr>
            <w:noProof/>
            <w:webHidden/>
          </w:rPr>
          <w:fldChar w:fldCharType="end"/>
        </w:r>
      </w:hyperlink>
    </w:p>
    <w:p w14:paraId="65A6F94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2" w:history="1">
        <w:r w:rsidR="00C7648E" w:rsidRPr="00C7648E">
          <w:rPr>
            <w:noProof/>
            <w:color w:val="0563C1" w:themeColor="hyperlink"/>
            <w:u w:val="single"/>
          </w:rPr>
          <w:t>B7.3</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Testing Procedures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_Toc24105992 \h </w:instrText>
        </w:r>
        <w:r w:rsidR="00C7648E" w:rsidRPr="00C7648E">
          <w:rPr>
            <w:noProof/>
            <w:webHidden/>
          </w:rPr>
        </w:r>
        <w:r w:rsidR="00C7648E" w:rsidRPr="00C7648E">
          <w:rPr>
            <w:noProof/>
            <w:webHidden/>
          </w:rPr>
          <w:fldChar w:fldCharType="separate"/>
        </w:r>
        <w:r w:rsidR="00C7648E" w:rsidRPr="00C7648E">
          <w:rPr>
            <w:noProof/>
            <w:webHidden/>
          </w:rPr>
          <w:t>81</w:t>
        </w:r>
        <w:r w:rsidR="00C7648E" w:rsidRPr="00C7648E">
          <w:rPr>
            <w:noProof/>
            <w:webHidden/>
          </w:rPr>
          <w:fldChar w:fldCharType="end"/>
        </w:r>
      </w:hyperlink>
    </w:p>
    <w:p w14:paraId="51B72790"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3"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_Toc24105993 \h </w:instrText>
        </w:r>
        <w:r w:rsidR="00C7648E" w:rsidRPr="00C7648E">
          <w:rPr>
            <w:noProof/>
            <w:webHidden/>
          </w:rPr>
        </w:r>
        <w:r w:rsidR="00C7648E" w:rsidRPr="00C7648E">
          <w:rPr>
            <w:noProof/>
            <w:webHidden/>
          </w:rPr>
          <w:fldChar w:fldCharType="separate"/>
        </w:r>
        <w:r w:rsidR="00C7648E" w:rsidRPr="00C7648E">
          <w:rPr>
            <w:noProof/>
            <w:webHidden/>
          </w:rPr>
          <w:t>81</w:t>
        </w:r>
        <w:r w:rsidR="00C7648E" w:rsidRPr="00C7648E">
          <w:rPr>
            <w:noProof/>
            <w:webHidden/>
          </w:rPr>
          <w:fldChar w:fldCharType="end"/>
        </w:r>
      </w:hyperlink>
    </w:p>
    <w:p w14:paraId="7A758D4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4"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_Toc24105994 \h </w:instrText>
        </w:r>
        <w:r w:rsidR="00C7648E" w:rsidRPr="00C7648E">
          <w:rPr>
            <w:noProof/>
            <w:webHidden/>
          </w:rPr>
        </w:r>
        <w:r w:rsidR="00C7648E" w:rsidRPr="00C7648E">
          <w:rPr>
            <w:noProof/>
            <w:webHidden/>
          </w:rPr>
          <w:fldChar w:fldCharType="separate"/>
        </w:r>
        <w:r w:rsidR="00C7648E" w:rsidRPr="00C7648E">
          <w:rPr>
            <w:noProof/>
            <w:webHidden/>
          </w:rPr>
          <w:t>81</w:t>
        </w:r>
        <w:r w:rsidR="00C7648E" w:rsidRPr="00C7648E">
          <w:rPr>
            <w:noProof/>
            <w:webHidden/>
          </w:rPr>
          <w:fldChar w:fldCharType="end"/>
        </w:r>
      </w:hyperlink>
    </w:p>
    <w:p w14:paraId="0ABB134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5"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_Toc24105995 \h </w:instrText>
        </w:r>
        <w:r w:rsidR="00C7648E" w:rsidRPr="00C7648E">
          <w:rPr>
            <w:noProof/>
            <w:webHidden/>
          </w:rPr>
        </w:r>
        <w:r w:rsidR="00C7648E" w:rsidRPr="00C7648E">
          <w:rPr>
            <w:noProof/>
            <w:webHidden/>
          </w:rPr>
          <w:fldChar w:fldCharType="separate"/>
        </w:r>
        <w:r w:rsidR="00C7648E" w:rsidRPr="00C7648E">
          <w:rPr>
            <w:noProof/>
            <w:webHidden/>
          </w:rPr>
          <w:t>82</w:t>
        </w:r>
        <w:r w:rsidR="00C7648E" w:rsidRPr="00C7648E">
          <w:rPr>
            <w:noProof/>
            <w:webHidden/>
          </w:rPr>
          <w:fldChar w:fldCharType="end"/>
        </w:r>
      </w:hyperlink>
    </w:p>
    <w:p w14:paraId="45DF3CC5" w14:textId="77777777" w:rsidR="00C7648E" w:rsidRPr="00C7648E" w:rsidRDefault="007D56DB" w:rsidP="00C7648E">
      <w:pPr>
        <w:tabs>
          <w:tab w:val="left" w:pos="360"/>
          <w:tab w:val="right" w:leader="dot" w:pos="9350"/>
        </w:tabs>
        <w:spacing w:after="100"/>
        <w:rPr>
          <w:rFonts w:asciiTheme="minorHAnsi" w:eastAsiaTheme="minorEastAsia" w:hAnsiTheme="minorHAnsi"/>
          <w:noProof/>
        </w:rPr>
      </w:pPr>
      <w:hyperlink w:anchor="_Toc24105996" w:history="1">
        <w:r w:rsidR="00C7648E" w:rsidRPr="00C7648E">
          <w:rPr>
            <w:b/>
            <w:noProof/>
            <w:color w:val="0563C1" w:themeColor="hyperlink"/>
            <w:u w:val="single"/>
          </w:rPr>
          <w:t>Section B. Fresh Water/Benthic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_Toc24105996 \h </w:instrText>
        </w:r>
        <w:r w:rsidR="00C7648E" w:rsidRPr="00C7648E">
          <w:rPr>
            <w:b/>
            <w:noProof/>
            <w:webHidden/>
          </w:rPr>
        </w:r>
        <w:r w:rsidR="00C7648E" w:rsidRPr="00C7648E">
          <w:rPr>
            <w:b/>
            <w:noProof/>
            <w:webHidden/>
          </w:rPr>
          <w:fldChar w:fldCharType="separate"/>
        </w:r>
        <w:r w:rsidR="00C7648E" w:rsidRPr="00C7648E">
          <w:rPr>
            <w:b/>
            <w:noProof/>
            <w:webHidden/>
          </w:rPr>
          <w:t>83</w:t>
        </w:r>
        <w:r w:rsidR="00C7648E" w:rsidRPr="00C7648E">
          <w:rPr>
            <w:b/>
            <w:noProof/>
            <w:webHidden/>
          </w:rPr>
          <w:fldChar w:fldCharType="end"/>
        </w:r>
      </w:hyperlink>
    </w:p>
    <w:p w14:paraId="202B315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7"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spacing w:val="1"/>
            <w:u w:val="single"/>
          </w:rPr>
          <w:t>S</w:t>
        </w:r>
        <w:r w:rsidR="00C7648E" w:rsidRPr="00C7648E">
          <w:rPr>
            <w:noProof/>
            <w:color w:val="0563C1" w:themeColor="hyperlink"/>
            <w:u w:val="single"/>
          </w:rPr>
          <w:t>a</w:t>
        </w:r>
        <w:r w:rsidR="00C7648E" w:rsidRPr="00C7648E">
          <w:rPr>
            <w:noProof/>
            <w:color w:val="0563C1" w:themeColor="hyperlink"/>
            <w:spacing w:val="-3"/>
            <w:u w:val="single"/>
          </w:rPr>
          <w:t>m</w:t>
        </w:r>
        <w:r w:rsidR="00C7648E" w:rsidRPr="00C7648E">
          <w:rPr>
            <w:noProof/>
            <w:color w:val="0563C1" w:themeColor="hyperlink"/>
            <w:spacing w:val="1"/>
            <w:u w:val="single"/>
          </w:rPr>
          <w:t>p</w:t>
        </w:r>
        <w:r w:rsidR="00C7648E" w:rsidRPr="00C7648E">
          <w:rPr>
            <w:noProof/>
            <w:color w:val="0563C1" w:themeColor="hyperlink"/>
            <w:u w:val="single"/>
          </w:rPr>
          <w:t>l</w:t>
        </w:r>
        <w:r w:rsidR="00C7648E" w:rsidRPr="00C7648E">
          <w:rPr>
            <w:noProof/>
            <w:color w:val="0563C1" w:themeColor="hyperlink"/>
            <w:spacing w:val="1"/>
            <w:u w:val="single"/>
          </w:rPr>
          <w:t>in</w:t>
        </w:r>
        <w:r w:rsidR="00C7648E" w:rsidRPr="00C7648E">
          <w:rPr>
            <w:noProof/>
            <w:color w:val="0563C1" w:themeColor="hyperlink"/>
            <w:u w:val="single"/>
          </w:rPr>
          <w:t>g D</w:t>
        </w:r>
        <w:r w:rsidR="00C7648E" w:rsidRPr="00C7648E">
          <w:rPr>
            <w:noProof/>
            <w:color w:val="0563C1" w:themeColor="hyperlink"/>
            <w:spacing w:val="-1"/>
            <w:u w:val="single"/>
          </w:rPr>
          <w:t>e</w:t>
        </w:r>
        <w:r w:rsidR="00C7648E" w:rsidRPr="00C7648E">
          <w:rPr>
            <w:noProof/>
            <w:color w:val="0563C1" w:themeColor="hyperlink"/>
            <w:u w:val="single"/>
          </w:rPr>
          <w:t>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_Toc24105997 \h </w:instrText>
        </w:r>
        <w:r w:rsidR="00C7648E" w:rsidRPr="00C7648E">
          <w:rPr>
            <w:noProof/>
            <w:webHidden/>
          </w:rPr>
        </w:r>
        <w:r w:rsidR="00C7648E" w:rsidRPr="00C7648E">
          <w:rPr>
            <w:noProof/>
            <w:webHidden/>
          </w:rPr>
          <w:fldChar w:fldCharType="separate"/>
        </w:r>
        <w:r w:rsidR="00C7648E" w:rsidRPr="00C7648E">
          <w:rPr>
            <w:noProof/>
            <w:webHidden/>
          </w:rPr>
          <w:t>83</w:t>
        </w:r>
        <w:r w:rsidR="00C7648E" w:rsidRPr="00C7648E">
          <w:rPr>
            <w:noProof/>
            <w:webHidden/>
          </w:rPr>
          <w:fldChar w:fldCharType="end"/>
        </w:r>
      </w:hyperlink>
    </w:p>
    <w:p w14:paraId="34101C3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8"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_Toc24105998 \h </w:instrText>
        </w:r>
        <w:r w:rsidR="00C7648E" w:rsidRPr="00C7648E">
          <w:rPr>
            <w:noProof/>
            <w:webHidden/>
          </w:rPr>
        </w:r>
        <w:r w:rsidR="00C7648E" w:rsidRPr="00C7648E">
          <w:rPr>
            <w:noProof/>
            <w:webHidden/>
          </w:rPr>
          <w:fldChar w:fldCharType="separate"/>
        </w:r>
        <w:r w:rsidR="00C7648E" w:rsidRPr="00C7648E">
          <w:rPr>
            <w:noProof/>
            <w:webHidden/>
          </w:rPr>
          <w:t>83</w:t>
        </w:r>
        <w:r w:rsidR="00C7648E" w:rsidRPr="00C7648E">
          <w:rPr>
            <w:noProof/>
            <w:webHidden/>
          </w:rPr>
          <w:fldChar w:fldCharType="end"/>
        </w:r>
      </w:hyperlink>
    </w:p>
    <w:p w14:paraId="691816E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9" w:history="1">
        <w:r w:rsidR="00C7648E" w:rsidRPr="00C7648E">
          <w:rPr>
            <w:noProof/>
            <w:color w:val="0563C1" w:themeColor="hyperlink"/>
            <w:u w:val="single"/>
          </w:rPr>
          <w:t>B1.2</w:t>
        </w:r>
        <w:r w:rsidR="00C7648E" w:rsidRPr="00C7648E">
          <w:rPr>
            <w:rFonts w:asciiTheme="minorHAnsi" w:eastAsiaTheme="minorEastAsia" w:hAnsiTheme="minorHAnsi"/>
            <w:noProof/>
          </w:rPr>
          <w:tab/>
        </w:r>
        <w:r w:rsidR="00C7648E" w:rsidRPr="00C7648E">
          <w:rPr>
            <w:noProof/>
            <w:color w:val="0563C1" w:themeColor="hyperlink"/>
            <w:u w:val="single"/>
          </w:rPr>
          <w:t>Sampling Site (Reach) Selection and Assessment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_Toc24105999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5C3314A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0"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spacing w:val="1"/>
            <w:u w:val="single"/>
          </w:rPr>
          <w:t>S</w:t>
        </w:r>
        <w:r w:rsidR="00C7648E" w:rsidRPr="00C7648E">
          <w:rPr>
            <w:noProof/>
            <w:color w:val="0563C1" w:themeColor="hyperlink"/>
            <w:u w:val="single"/>
          </w:rPr>
          <w:t>a</w:t>
        </w:r>
        <w:r w:rsidR="00C7648E" w:rsidRPr="00C7648E">
          <w:rPr>
            <w:noProof/>
            <w:color w:val="0563C1" w:themeColor="hyperlink"/>
            <w:spacing w:val="-3"/>
            <w:u w:val="single"/>
          </w:rPr>
          <w:t>m</w:t>
        </w:r>
        <w:r w:rsidR="00C7648E" w:rsidRPr="00C7648E">
          <w:rPr>
            <w:noProof/>
            <w:color w:val="0563C1" w:themeColor="hyperlink"/>
            <w:spacing w:val="1"/>
            <w:u w:val="single"/>
          </w:rPr>
          <w:t>p</w:t>
        </w:r>
        <w:r w:rsidR="00C7648E" w:rsidRPr="00C7648E">
          <w:rPr>
            <w:noProof/>
            <w:color w:val="0563C1" w:themeColor="hyperlink"/>
            <w:u w:val="single"/>
          </w:rPr>
          <w:t>l</w:t>
        </w:r>
        <w:r w:rsidR="00C7648E" w:rsidRPr="00C7648E">
          <w:rPr>
            <w:noProof/>
            <w:color w:val="0563C1" w:themeColor="hyperlink"/>
            <w:spacing w:val="1"/>
            <w:u w:val="single"/>
          </w:rPr>
          <w:t>in</w:t>
        </w:r>
        <w:r w:rsidR="00C7648E" w:rsidRPr="00C7648E">
          <w:rPr>
            <w:noProof/>
            <w:color w:val="0563C1" w:themeColor="hyperlink"/>
            <w:u w:val="single"/>
          </w:rPr>
          <w:t xml:space="preserve">g </w:t>
        </w:r>
        <w:r w:rsidR="00C7648E" w:rsidRPr="00C7648E">
          <w:rPr>
            <w:noProof/>
            <w:color w:val="0563C1" w:themeColor="hyperlink"/>
            <w:spacing w:val="-1"/>
            <w:u w:val="single"/>
          </w:rPr>
          <w:t>Me</w:t>
        </w:r>
        <w:r w:rsidR="00C7648E" w:rsidRPr="00C7648E">
          <w:rPr>
            <w:noProof/>
            <w:color w:val="0563C1" w:themeColor="hyperlink"/>
            <w:u w:val="single"/>
          </w:rPr>
          <w:t>tho</w:t>
        </w:r>
        <w:r w:rsidR="00C7648E" w:rsidRPr="00C7648E">
          <w:rPr>
            <w:noProof/>
            <w:color w:val="0563C1" w:themeColor="hyperlink"/>
            <w:spacing w:val="1"/>
            <w:u w:val="single"/>
          </w:rPr>
          <w:t>d</w:t>
        </w:r>
        <w:r w:rsidR="00C7648E" w:rsidRPr="00C7648E">
          <w:rPr>
            <w:noProof/>
            <w:color w:val="0563C1" w:themeColor="hyperlink"/>
            <w:u w:val="single"/>
          </w:rPr>
          <w: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_Toc24106000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2EAC0CC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1" w:history="1">
        <w:r w:rsidR="00C7648E" w:rsidRPr="00C7648E">
          <w:rPr>
            <w:rFonts w:eastAsia="Cambria"/>
            <w:noProof/>
            <w:color w:val="0563C1" w:themeColor="hyperlink"/>
            <w:u w:val="single"/>
          </w:rPr>
          <w:t>B2.1</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Site Photographs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_Toc24106001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197229E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2"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Flow Velocity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_Toc24106002 \h </w:instrText>
        </w:r>
        <w:r w:rsidR="00C7648E" w:rsidRPr="00C7648E">
          <w:rPr>
            <w:noProof/>
            <w:webHidden/>
          </w:rPr>
        </w:r>
        <w:r w:rsidR="00C7648E" w:rsidRPr="00C7648E">
          <w:rPr>
            <w:noProof/>
            <w:webHidden/>
          </w:rPr>
          <w:fldChar w:fldCharType="separate"/>
        </w:r>
        <w:r w:rsidR="00C7648E" w:rsidRPr="00C7648E">
          <w:rPr>
            <w:noProof/>
            <w:webHidden/>
          </w:rPr>
          <w:t>84</w:t>
        </w:r>
        <w:r w:rsidR="00C7648E" w:rsidRPr="00C7648E">
          <w:rPr>
            <w:noProof/>
            <w:webHidden/>
          </w:rPr>
          <w:fldChar w:fldCharType="end"/>
        </w:r>
      </w:hyperlink>
    </w:p>
    <w:p w14:paraId="4BBE119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3"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Method—Viewing Bucket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_Toc24106003 \h </w:instrText>
        </w:r>
        <w:r w:rsidR="00C7648E" w:rsidRPr="00C7648E">
          <w:rPr>
            <w:noProof/>
            <w:webHidden/>
          </w:rPr>
        </w:r>
        <w:r w:rsidR="00C7648E" w:rsidRPr="00C7648E">
          <w:rPr>
            <w:noProof/>
            <w:webHidden/>
          </w:rPr>
          <w:fldChar w:fldCharType="separate"/>
        </w:r>
        <w:r w:rsidR="00C7648E" w:rsidRPr="00C7648E">
          <w:rPr>
            <w:noProof/>
            <w:webHidden/>
          </w:rPr>
          <w:t>85</w:t>
        </w:r>
        <w:r w:rsidR="00C7648E" w:rsidRPr="00C7648E">
          <w:rPr>
            <w:noProof/>
            <w:webHidden/>
          </w:rPr>
          <w:fldChar w:fldCharType="end"/>
        </w:r>
      </w:hyperlink>
    </w:p>
    <w:p w14:paraId="55B631D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4"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Equipment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_Toc24106004 \h </w:instrText>
        </w:r>
        <w:r w:rsidR="00C7648E" w:rsidRPr="00C7648E">
          <w:rPr>
            <w:noProof/>
            <w:webHidden/>
          </w:rPr>
        </w:r>
        <w:r w:rsidR="00C7648E" w:rsidRPr="00C7648E">
          <w:rPr>
            <w:noProof/>
            <w:webHidden/>
          </w:rPr>
          <w:fldChar w:fldCharType="separate"/>
        </w:r>
        <w:r w:rsidR="00C7648E" w:rsidRPr="00C7648E">
          <w:rPr>
            <w:noProof/>
            <w:webHidden/>
          </w:rPr>
          <w:t>85</w:t>
        </w:r>
        <w:r w:rsidR="00C7648E" w:rsidRPr="00C7648E">
          <w:rPr>
            <w:noProof/>
            <w:webHidden/>
          </w:rPr>
          <w:fldChar w:fldCharType="end"/>
        </w:r>
      </w:hyperlink>
    </w:p>
    <w:p w14:paraId="49A3BAD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5"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_Toc24106005 \h </w:instrText>
        </w:r>
        <w:r w:rsidR="00C7648E" w:rsidRPr="00C7648E">
          <w:rPr>
            <w:noProof/>
            <w:webHidden/>
          </w:rPr>
        </w:r>
        <w:r w:rsidR="00C7648E" w:rsidRPr="00C7648E">
          <w:rPr>
            <w:noProof/>
            <w:webHidden/>
          </w:rPr>
          <w:fldChar w:fldCharType="separate"/>
        </w:r>
        <w:r w:rsidR="00C7648E" w:rsidRPr="00C7648E">
          <w:rPr>
            <w:noProof/>
            <w:webHidden/>
          </w:rPr>
          <w:t>86</w:t>
        </w:r>
        <w:r w:rsidR="00C7648E" w:rsidRPr="00C7648E">
          <w:rPr>
            <w:noProof/>
            <w:webHidden/>
          </w:rPr>
          <w:fldChar w:fldCharType="end"/>
        </w:r>
      </w:hyperlink>
    </w:p>
    <w:p w14:paraId="2944600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6"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Handling—Algal Biomass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_Toc24106006 \h </w:instrText>
        </w:r>
        <w:r w:rsidR="00C7648E" w:rsidRPr="00C7648E">
          <w:rPr>
            <w:noProof/>
            <w:webHidden/>
          </w:rPr>
        </w:r>
        <w:r w:rsidR="00C7648E" w:rsidRPr="00C7648E">
          <w:rPr>
            <w:noProof/>
            <w:webHidden/>
          </w:rPr>
          <w:fldChar w:fldCharType="separate"/>
        </w:r>
        <w:r w:rsidR="00C7648E" w:rsidRPr="00C7648E">
          <w:rPr>
            <w:noProof/>
            <w:webHidden/>
          </w:rPr>
          <w:t>87</w:t>
        </w:r>
        <w:r w:rsidR="00C7648E" w:rsidRPr="00C7648E">
          <w:rPr>
            <w:noProof/>
            <w:webHidden/>
          </w:rPr>
          <w:fldChar w:fldCharType="end"/>
        </w:r>
      </w:hyperlink>
    </w:p>
    <w:p w14:paraId="3F2447F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7"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Methods—Algal Biomass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_Toc24106007 \h </w:instrText>
        </w:r>
        <w:r w:rsidR="00C7648E" w:rsidRPr="00C7648E">
          <w:rPr>
            <w:noProof/>
            <w:webHidden/>
          </w:rPr>
        </w:r>
        <w:r w:rsidR="00C7648E" w:rsidRPr="00C7648E">
          <w:rPr>
            <w:noProof/>
            <w:webHidden/>
          </w:rPr>
          <w:fldChar w:fldCharType="separate"/>
        </w:r>
        <w:r w:rsidR="00C7648E" w:rsidRPr="00C7648E">
          <w:rPr>
            <w:noProof/>
            <w:webHidden/>
          </w:rPr>
          <w:t>87</w:t>
        </w:r>
        <w:r w:rsidR="00C7648E" w:rsidRPr="00C7648E">
          <w:rPr>
            <w:noProof/>
            <w:webHidden/>
          </w:rPr>
          <w:fldChar w:fldCharType="end"/>
        </w:r>
      </w:hyperlink>
    </w:p>
    <w:p w14:paraId="6DEA297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8"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Methods—Kick Sampling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_Toc24106008 \h </w:instrText>
        </w:r>
        <w:r w:rsidR="00C7648E" w:rsidRPr="00C7648E">
          <w:rPr>
            <w:noProof/>
            <w:webHidden/>
          </w:rPr>
        </w:r>
        <w:r w:rsidR="00C7648E" w:rsidRPr="00C7648E">
          <w:rPr>
            <w:noProof/>
            <w:webHidden/>
          </w:rPr>
          <w:fldChar w:fldCharType="separate"/>
        </w:r>
        <w:r w:rsidR="00C7648E" w:rsidRPr="00C7648E">
          <w:rPr>
            <w:noProof/>
            <w:webHidden/>
          </w:rPr>
          <w:t>88</w:t>
        </w:r>
        <w:r w:rsidR="00C7648E" w:rsidRPr="00C7648E">
          <w:rPr>
            <w:noProof/>
            <w:webHidden/>
          </w:rPr>
          <w:fldChar w:fldCharType="end"/>
        </w:r>
      </w:hyperlink>
    </w:p>
    <w:p w14:paraId="4B44DC4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9" w:history="1">
        <w:r w:rsidR="00C7648E" w:rsidRPr="00C7648E">
          <w:rPr>
            <w:rFonts w:eastAsia="Cambria"/>
            <w:noProof/>
            <w:color w:val="0563C1" w:themeColor="hyperlink"/>
            <w:u w:val="single"/>
          </w:rPr>
          <w:t>B2.1</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Method Summary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_Toc24106009 \h </w:instrText>
        </w:r>
        <w:r w:rsidR="00C7648E" w:rsidRPr="00C7648E">
          <w:rPr>
            <w:noProof/>
            <w:webHidden/>
          </w:rPr>
        </w:r>
        <w:r w:rsidR="00C7648E" w:rsidRPr="00C7648E">
          <w:rPr>
            <w:noProof/>
            <w:webHidden/>
          </w:rPr>
          <w:fldChar w:fldCharType="separate"/>
        </w:r>
        <w:r w:rsidR="00C7648E" w:rsidRPr="00C7648E">
          <w:rPr>
            <w:noProof/>
            <w:webHidden/>
          </w:rPr>
          <w:t>88</w:t>
        </w:r>
        <w:r w:rsidR="00C7648E" w:rsidRPr="00C7648E">
          <w:rPr>
            <w:noProof/>
            <w:webHidden/>
          </w:rPr>
          <w:fldChar w:fldCharType="end"/>
        </w:r>
      </w:hyperlink>
    </w:p>
    <w:p w14:paraId="2BC3259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0" w:history="1">
        <w:r w:rsidR="00C7648E" w:rsidRPr="00C7648E">
          <w:rPr>
            <w:rFonts w:eastAsia="Cambria"/>
            <w:noProof/>
            <w:color w:val="0563C1" w:themeColor="hyperlink"/>
            <w:u w:val="single"/>
          </w:rPr>
          <w:t>B2.2</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Equipment and Supplies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_Toc24106010 \h </w:instrText>
        </w:r>
        <w:r w:rsidR="00C7648E" w:rsidRPr="00C7648E">
          <w:rPr>
            <w:noProof/>
            <w:webHidden/>
          </w:rPr>
        </w:r>
        <w:r w:rsidR="00C7648E" w:rsidRPr="00C7648E">
          <w:rPr>
            <w:noProof/>
            <w:webHidden/>
          </w:rPr>
          <w:fldChar w:fldCharType="separate"/>
        </w:r>
        <w:r w:rsidR="00C7648E" w:rsidRPr="00C7648E">
          <w:rPr>
            <w:noProof/>
            <w:webHidden/>
          </w:rPr>
          <w:t>88</w:t>
        </w:r>
        <w:r w:rsidR="00C7648E" w:rsidRPr="00C7648E">
          <w:rPr>
            <w:noProof/>
            <w:webHidden/>
          </w:rPr>
          <w:fldChar w:fldCharType="end"/>
        </w:r>
      </w:hyperlink>
    </w:p>
    <w:p w14:paraId="788632F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1" w:history="1">
        <w:r w:rsidR="00C7648E" w:rsidRPr="00C7648E">
          <w:rPr>
            <w:rFonts w:eastAsia="Cambria"/>
            <w:noProof/>
            <w:color w:val="0563C1" w:themeColor="hyperlink"/>
            <w:u w:val="single"/>
          </w:rPr>
          <w:t>B2.3</w:t>
        </w:r>
        <w:r w:rsidR="00C7648E" w:rsidRPr="00C7648E">
          <w:rPr>
            <w:rFonts w:asciiTheme="minorHAnsi" w:eastAsiaTheme="minorEastAsia" w:hAnsiTheme="minorHAnsi"/>
            <w:noProof/>
          </w:rPr>
          <w:tab/>
        </w:r>
        <w:r w:rsidR="00C7648E" w:rsidRPr="00C7648E">
          <w:rPr>
            <w:rFonts w:eastAsia="Cambria"/>
            <w:noProof/>
            <w:color w:val="0563C1" w:themeColor="hyperlink"/>
            <w:u w:val="single"/>
          </w:rPr>
          <w:t>Sampling 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_Toc24106011 \h </w:instrText>
        </w:r>
        <w:r w:rsidR="00C7648E" w:rsidRPr="00C7648E">
          <w:rPr>
            <w:noProof/>
            <w:webHidden/>
          </w:rPr>
        </w:r>
        <w:r w:rsidR="00C7648E" w:rsidRPr="00C7648E">
          <w:rPr>
            <w:noProof/>
            <w:webHidden/>
          </w:rPr>
          <w:fldChar w:fldCharType="separate"/>
        </w:r>
        <w:r w:rsidR="00C7648E" w:rsidRPr="00C7648E">
          <w:rPr>
            <w:noProof/>
            <w:webHidden/>
          </w:rPr>
          <w:t>89</w:t>
        </w:r>
        <w:r w:rsidR="00C7648E" w:rsidRPr="00C7648E">
          <w:rPr>
            <w:noProof/>
            <w:webHidden/>
          </w:rPr>
          <w:fldChar w:fldCharType="end"/>
        </w:r>
      </w:hyperlink>
    </w:p>
    <w:p w14:paraId="4F5D8259"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2"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Method—Rock Baskets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_Toc24106012 \h </w:instrText>
        </w:r>
        <w:r w:rsidR="00C7648E" w:rsidRPr="00C7648E">
          <w:rPr>
            <w:noProof/>
            <w:webHidden/>
          </w:rPr>
        </w:r>
        <w:r w:rsidR="00C7648E" w:rsidRPr="00C7648E">
          <w:rPr>
            <w:noProof/>
            <w:webHidden/>
          </w:rPr>
          <w:fldChar w:fldCharType="separate"/>
        </w:r>
        <w:r w:rsidR="00C7648E" w:rsidRPr="00C7648E">
          <w:rPr>
            <w:noProof/>
            <w:webHidden/>
          </w:rPr>
          <w:t>90</w:t>
        </w:r>
        <w:r w:rsidR="00C7648E" w:rsidRPr="00C7648E">
          <w:rPr>
            <w:noProof/>
            <w:webHidden/>
          </w:rPr>
          <w:fldChar w:fldCharType="end"/>
        </w:r>
      </w:hyperlink>
    </w:p>
    <w:p w14:paraId="515E63BA"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3"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Method Summary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_Toc24106013 \h </w:instrText>
        </w:r>
        <w:r w:rsidR="00C7648E" w:rsidRPr="00C7648E">
          <w:rPr>
            <w:noProof/>
            <w:webHidden/>
          </w:rPr>
        </w:r>
        <w:r w:rsidR="00C7648E" w:rsidRPr="00C7648E">
          <w:rPr>
            <w:noProof/>
            <w:webHidden/>
          </w:rPr>
          <w:fldChar w:fldCharType="separate"/>
        </w:r>
        <w:r w:rsidR="00C7648E" w:rsidRPr="00C7648E">
          <w:rPr>
            <w:noProof/>
            <w:webHidden/>
          </w:rPr>
          <w:t>90</w:t>
        </w:r>
        <w:r w:rsidR="00C7648E" w:rsidRPr="00C7648E">
          <w:rPr>
            <w:noProof/>
            <w:webHidden/>
          </w:rPr>
          <w:fldChar w:fldCharType="end"/>
        </w:r>
      </w:hyperlink>
    </w:p>
    <w:p w14:paraId="2D24B6C8"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4"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Equipment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_Toc24106014 \h </w:instrText>
        </w:r>
        <w:r w:rsidR="00C7648E" w:rsidRPr="00C7648E">
          <w:rPr>
            <w:noProof/>
            <w:webHidden/>
          </w:rPr>
        </w:r>
        <w:r w:rsidR="00C7648E" w:rsidRPr="00C7648E">
          <w:rPr>
            <w:noProof/>
            <w:webHidden/>
          </w:rPr>
          <w:fldChar w:fldCharType="separate"/>
        </w:r>
        <w:r w:rsidR="00C7648E" w:rsidRPr="00C7648E">
          <w:rPr>
            <w:noProof/>
            <w:webHidden/>
          </w:rPr>
          <w:t>90</w:t>
        </w:r>
        <w:r w:rsidR="00C7648E" w:rsidRPr="00C7648E">
          <w:rPr>
            <w:noProof/>
            <w:webHidden/>
          </w:rPr>
          <w:fldChar w:fldCharType="end"/>
        </w:r>
      </w:hyperlink>
    </w:p>
    <w:p w14:paraId="7484D2D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5"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Sampling 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_Toc24106015 \h </w:instrText>
        </w:r>
        <w:r w:rsidR="00C7648E" w:rsidRPr="00C7648E">
          <w:rPr>
            <w:noProof/>
            <w:webHidden/>
          </w:rPr>
        </w:r>
        <w:r w:rsidR="00C7648E" w:rsidRPr="00C7648E">
          <w:rPr>
            <w:noProof/>
            <w:webHidden/>
          </w:rPr>
          <w:fldChar w:fldCharType="separate"/>
        </w:r>
        <w:r w:rsidR="00C7648E" w:rsidRPr="00C7648E">
          <w:rPr>
            <w:noProof/>
            <w:webHidden/>
          </w:rPr>
          <w:t>91</w:t>
        </w:r>
        <w:r w:rsidR="00C7648E" w:rsidRPr="00C7648E">
          <w:rPr>
            <w:noProof/>
            <w:webHidden/>
          </w:rPr>
          <w:fldChar w:fldCharType="end"/>
        </w:r>
      </w:hyperlink>
    </w:p>
    <w:p w14:paraId="2698BD0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Sample Processing (Sorting)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_Toc24106016 \h </w:instrText>
        </w:r>
        <w:r w:rsidR="00C7648E" w:rsidRPr="00C7648E">
          <w:rPr>
            <w:noProof/>
            <w:webHidden/>
          </w:rPr>
        </w:r>
        <w:r w:rsidR="00C7648E" w:rsidRPr="00C7648E">
          <w:rPr>
            <w:noProof/>
            <w:webHidden/>
          </w:rPr>
          <w:fldChar w:fldCharType="separate"/>
        </w:r>
        <w:r w:rsidR="00C7648E" w:rsidRPr="00C7648E">
          <w:rPr>
            <w:noProof/>
            <w:webHidden/>
          </w:rPr>
          <w:t>91</w:t>
        </w:r>
        <w:r w:rsidR="00C7648E" w:rsidRPr="00C7648E">
          <w:rPr>
            <w:noProof/>
            <w:webHidden/>
          </w:rPr>
          <w:fldChar w:fldCharType="end"/>
        </w:r>
      </w:hyperlink>
    </w:p>
    <w:p w14:paraId="4C98570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E</w:t>
        </w:r>
        <w:r w:rsidR="00C7648E" w:rsidRPr="00C7648E">
          <w:rPr>
            <w:noProof/>
            <w:color w:val="0563C1" w:themeColor="hyperlink"/>
            <w:spacing w:val="-1"/>
            <w:u w:val="single"/>
          </w:rPr>
          <w:t>qu</w:t>
        </w:r>
        <w:r w:rsidR="00C7648E" w:rsidRPr="00C7648E">
          <w:rPr>
            <w:noProof/>
            <w:color w:val="0563C1" w:themeColor="hyperlink"/>
            <w:spacing w:val="1"/>
            <w:u w:val="single"/>
          </w:rPr>
          <w:t>i</w:t>
        </w:r>
        <w:r w:rsidR="00C7648E" w:rsidRPr="00C7648E">
          <w:rPr>
            <w:noProof/>
            <w:color w:val="0563C1" w:themeColor="hyperlink"/>
            <w:spacing w:val="-1"/>
            <w:u w:val="single"/>
          </w:rPr>
          <w:t>p</w:t>
        </w:r>
        <w:r w:rsidR="00C7648E" w:rsidRPr="00C7648E">
          <w:rPr>
            <w:noProof/>
            <w:color w:val="0563C1" w:themeColor="hyperlink"/>
            <w:u w:val="single"/>
          </w:rPr>
          <w:t>me</w:t>
        </w:r>
        <w:r w:rsidR="00C7648E" w:rsidRPr="00C7648E">
          <w:rPr>
            <w:noProof/>
            <w:color w:val="0563C1" w:themeColor="hyperlink"/>
            <w:spacing w:val="-1"/>
            <w:u w:val="single"/>
          </w:rPr>
          <w:t>n</w:t>
        </w:r>
        <w:r w:rsidR="00C7648E" w:rsidRPr="00C7648E">
          <w:rPr>
            <w:noProof/>
            <w:color w:val="0563C1" w:themeColor="hyperlink"/>
            <w:u w:val="single"/>
          </w:rPr>
          <w:t>t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_Toc24106017 \h </w:instrText>
        </w:r>
        <w:r w:rsidR="00C7648E" w:rsidRPr="00C7648E">
          <w:rPr>
            <w:noProof/>
            <w:webHidden/>
          </w:rPr>
        </w:r>
        <w:r w:rsidR="00C7648E" w:rsidRPr="00C7648E">
          <w:rPr>
            <w:noProof/>
            <w:webHidden/>
          </w:rPr>
          <w:fldChar w:fldCharType="separate"/>
        </w:r>
        <w:r w:rsidR="00C7648E" w:rsidRPr="00C7648E">
          <w:rPr>
            <w:noProof/>
            <w:webHidden/>
          </w:rPr>
          <w:t>92</w:t>
        </w:r>
        <w:r w:rsidR="00C7648E" w:rsidRPr="00C7648E">
          <w:rPr>
            <w:noProof/>
            <w:webHidden/>
          </w:rPr>
          <w:fldChar w:fldCharType="end"/>
        </w:r>
      </w:hyperlink>
    </w:p>
    <w:p w14:paraId="0B4FD588"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8"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_Toc24106018 \h </w:instrText>
        </w:r>
        <w:r w:rsidR="00C7648E" w:rsidRPr="00C7648E">
          <w:rPr>
            <w:noProof/>
            <w:webHidden/>
          </w:rPr>
        </w:r>
        <w:r w:rsidR="00C7648E" w:rsidRPr="00C7648E">
          <w:rPr>
            <w:noProof/>
            <w:webHidden/>
          </w:rPr>
          <w:fldChar w:fldCharType="separate"/>
        </w:r>
        <w:r w:rsidR="00C7648E" w:rsidRPr="00C7648E">
          <w:rPr>
            <w:noProof/>
            <w:webHidden/>
          </w:rPr>
          <w:t>92</w:t>
        </w:r>
        <w:r w:rsidR="00C7648E" w:rsidRPr="00C7648E">
          <w:rPr>
            <w:noProof/>
            <w:webHidden/>
          </w:rPr>
          <w:fldChar w:fldCharType="end"/>
        </w:r>
      </w:hyperlink>
    </w:p>
    <w:p w14:paraId="10BF6D0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9"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spacing w:val="1"/>
            <w:u w:val="single"/>
          </w:rPr>
          <w:t>S</w:t>
        </w:r>
        <w:r w:rsidR="00C7648E" w:rsidRPr="00C7648E">
          <w:rPr>
            <w:noProof/>
            <w:color w:val="0563C1" w:themeColor="hyperlink"/>
            <w:u w:val="single"/>
          </w:rPr>
          <w:t>a</w:t>
        </w:r>
        <w:r w:rsidR="00C7648E" w:rsidRPr="00C7648E">
          <w:rPr>
            <w:noProof/>
            <w:color w:val="0563C1" w:themeColor="hyperlink"/>
            <w:spacing w:val="-3"/>
            <w:u w:val="single"/>
          </w:rPr>
          <w:t>m</w:t>
        </w:r>
        <w:r w:rsidR="00C7648E" w:rsidRPr="00C7648E">
          <w:rPr>
            <w:noProof/>
            <w:color w:val="0563C1" w:themeColor="hyperlink"/>
            <w:spacing w:val="1"/>
            <w:u w:val="single"/>
          </w:rPr>
          <w:t>p</w:t>
        </w:r>
        <w:r w:rsidR="00C7648E" w:rsidRPr="00C7648E">
          <w:rPr>
            <w:noProof/>
            <w:color w:val="0563C1" w:themeColor="hyperlink"/>
            <w:u w:val="single"/>
          </w:rPr>
          <w:t>le Ha</w:t>
        </w:r>
        <w:r w:rsidR="00C7648E" w:rsidRPr="00C7648E">
          <w:rPr>
            <w:noProof/>
            <w:color w:val="0563C1" w:themeColor="hyperlink"/>
            <w:spacing w:val="1"/>
            <w:u w:val="single"/>
          </w:rPr>
          <w:t>nd</w:t>
        </w:r>
        <w:r w:rsidR="00C7648E" w:rsidRPr="00C7648E">
          <w:rPr>
            <w:noProof/>
            <w:color w:val="0563C1" w:themeColor="hyperlink"/>
            <w:u w:val="single"/>
          </w:rPr>
          <w:t>l</w:t>
        </w:r>
        <w:r w:rsidR="00C7648E" w:rsidRPr="00C7648E">
          <w:rPr>
            <w:noProof/>
            <w:color w:val="0563C1" w:themeColor="hyperlink"/>
            <w:spacing w:val="1"/>
            <w:u w:val="single"/>
          </w:rPr>
          <w:t>in</w:t>
        </w:r>
        <w:r w:rsidR="00C7648E" w:rsidRPr="00C7648E">
          <w:rPr>
            <w:noProof/>
            <w:color w:val="0563C1" w:themeColor="hyperlink"/>
            <w:u w:val="single"/>
          </w:rPr>
          <w:t>g</w:t>
        </w:r>
        <w:r w:rsidR="00C7648E" w:rsidRPr="00C7648E">
          <w:rPr>
            <w:noProof/>
            <w:color w:val="0563C1" w:themeColor="hyperlink"/>
            <w:spacing w:val="-2"/>
            <w:u w:val="single"/>
          </w:rPr>
          <w:t xml:space="preserve"> </w:t>
        </w:r>
        <w:r w:rsidR="00C7648E" w:rsidRPr="00C7648E">
          <w:rPr>
            <w:noProof/>
            <w:color w:val="0563C1" w:themeColor="hyperlink"/>
            <w:u w:val="single"/>
          </w:rPr>
          <w:t>a</w:t>
        </w:r>
        <w:r w:rsidR="00C7648E" w:rsidRPr="00C7648E">
          <w:rPr>
            <w:noProof/>
            <w:color w:val="0563C1" w:themeColor="hyperlink"/>
            <w:spacing w:val="1"/>
            <w:u w:val="single"/>
          </w:rPr>
          <w:t>n</w:t>
        </w:r>
        <w:r w:rsidR="00C7648E" w:rsidRPr="00C7648E">
          <w:rPr>
            <w:noProof/>
            <w:color w:val="0563C1" w:themeColor="hyperlink"/>
            <w:u w:val="single"/>
          </w:rPr>
          <w:t>d</w:t>
        </w:r>
        <w:r w:rsidR="00C7648E" w:rsidRPr="00C7648E">
          <w:rPr>
            <w:noProof/>
            <w:color w:val="0563C1" w:themeColor="hyperlink"/>
            <w:spacing w:val="1"/>
            <w:u w:val="single"/>
          </w:rPr>
          <w:t xml:space="preserve"> </w:t>
        </w:r>
        <w:r w:rsidR="00C7648E" w:rsidRPr="00C7648E">
          <w:rPr>
            <w:noProof/>
            <w:color w:val="0563C1" w:themeColor="hyperlink"/>
            <w:u w:val="single"/>
          </w:rPr>
          <w:t>Custo</w:t>
        </w:r>
        <w:r w:rsidR="00C7648E" w:rsidRPr="00C7648E">
          <w:rPr>
            <w:noProof/>
            <w:color w:val="0563C1" w:themeColor="hyperlink"/>
            <w:spacing w:val="1"/>
            <w:u w:val="single"/>
          </w:rPr>
          <w:t>d</w:t>
        </w:r>
        <w:r w:rsidR="00C7648E" w:rsidRPr="00C7648E">
          <w:rPr>
            <w:noProof/>
            <w:color w:val="0563C1" w:themeColor="hyperlink"/>
            <w:u w:val="single"/>
          </w:rPr>
          <w: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_Toc24106019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1AC70009"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0"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w:t>
        </w:r>
        <w:r w:rsidR="00C7648E" w:rsidRPr="00C7648E">
          <w:rPr>
            <w:noProof/>
            <w:color w:val="0563C1" w:themeColor="hyperlink"/>
            <w:spacing w:val="1"/>
            <w:u w:val="single"/>
          </w:rPr>
          <w:t>l</w:t>
        </w:r>
        <w:r w:rsidR="00C7648E" w:rsidRPr="00C7648E">
          <w:rPr>
            <w:noProof/>
            <w:color w:val="0563C1" w:themeColor="hyperlink"/>
            <w:u w:val="single"/>
          </w:rPr>
          <w:t>y</w:t>
        </w:r>
        <w:r w:rsidR="00C7648E" w:rsidRPr="00C7648E">
          <w:rPr>
            <w:noProof/>
            <w:color w:val="0563C1" w:themeColor="hyperlink"/>
            <w:spacing w:val="-1"/>
            <w:u w:val="single"/>
          </w:rPr>
          <w:t>t</w:t>
        </w:r>
        <w:r w:rsidR="00C7648E" w:rsidRPr="00C7648E">
          <w:rPr>
            <w:noProof/>
            <w:color w:val="0563C1" w:themeColor="hyperlink"/>
            <w:u w:val="single"/>
          </w:rPr>
          <w:t xml:space="preserve">ical </w:t>
        </w:r>
        <w:r w:rsidR="00C7648E" w:rsidRPr="00C7648E">
          <w:rPr>
            <w:noProof/>
            <w:color w:val="0563C1" w:themeColor="hyperlink"/>
            <w:spacing w:val="-1"/>
            <w:u w:val="single"/>
          </w:rPr>
          <w:t>Me</w:t>
        </w:r>
        <w:r w:rsidR="00C7648E" w:rsidRPr="00C7648E">
          <w:rPr>
            <w:noProof/>
            <w:color w:val="0563C1" w:themeColor="hyperlink"/>
            <w:u w:val="single"/>
          </w:rPr>
          <w:t>tho</w:t>
        </w:r>
        <w:r w:rsidR="00C7648E" w:rsidRPr="00C7648E">
          <w:rPr>
            <w:noProof/>
            <w:color w:val="0563C1" w:themeColor="hyperlink"/>
            <w:spacing w:val="1"/>
            <w:u w:val="single"/>
          </w:rPr>
          <w:t>d</w:t>
        </w:r>
        <w:r w:rsidR="00C7648E" w:rsidRPr="00C7648E">
          <w:rPr>
            <w:noProof/>
            <w:color w:val="0563C1" w:themeColor="hyperlink"/>
            <w:u w:val="single"/>
          </w:rPr>
          <w: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_Toc24106020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5F592638"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1"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Q</w:t>
        </w:r>
        <w:r w:rsidR="00C7648E" w:rsidRPr="00C7648E">
          <w:rPr>
            <w:noProof/>
            <w:color w:val="0563C1" w:themeColor="hyperlink"/>
            <w:spacing w:val="1"/>
            <w:u w:val="single"/>
          </w:rPr>
          <w:t>u</w:t>
        </w:r>
        <w:r w:rsidR="00C7648E" w:rsidRPr="00C7648E">
          <w:rPr>
            <w:noProof/>
            <w:color w:val="0563C1" w:themeColor="hyperlink"/>
            <w:u w:val="single"/>
          </w:rPr>
          <w:t>al</w:t>
        </w:r>
        <w:r w:rsidR="00C7648E" w:rsidRPr="00C7648E">
          <w:rPr>
            <w:noProof/>
            <w:color w:val="0563C1" w:themeColor="hyperlink"/>
            <w:spacing w:val="1"/>
            <w:u w:val="single"/>
          </w:rPr>
          <w:t>i</w:t>
        </w:r>
        <w:r w:rsidR="00C7648E" w:rsidRPr="00C7648E">
          <w:rPr>
            <w:noProof/>
            <w:color w:val="0563C1" w:themeColor="hyperlink"/>
            <w:u w:val="single"/>
          </w:rPr>
          <w:t xml:space="preserve">ty </w:t>
        </w:r>
        <w:r w:rsidR="00C7648E" w:rsidRPr="00C7648E">
          <w:rPr>
            <w:noProof/>
            <w:color w:val="0563C1" w:themeColor="hyperlink"/>
            <w:spacing w:val="-1"/>
            <w:u w:val="single"/>
          </w:rPr>
          <w:t>C</w:t>
        </w:r>
        <w:r w:rsidR="00C7648E" w:rsidRPr="00C7648E">
          <w:rPr>
            <w:noProof/>
            <w:color w:val="0563C1" w:themeColor="hyperlink"/>
            <w:u w:val="single"/>
          </w:rPr>
          <w:t>o</w:t>
        </w:r>
        <w:r w:rsidR="00C7648E" w:rsidRPr="00C7648E">
          <w:rPr>
            <w:noProof/>
            <w:color w:val="0563C1" w:themeColor="hyperlink"/>
            <w:spacing w:val="1"/>
            <w:u w:val="single"/>
          </w:rPr>
          <w:t>n</w:t>
        </w:r>
        <w:r w:rsidR="00C7648E" w:rsidRPr="00C7648E">
          <w:rPr>
            <w:noProof/>
            <w:color w:val="0563C1" w:themeColor="hyperlink"/>
            <w:u w:val="single"/>
          </w:rPr>
          <w:t>t</w:t>
        </w:r>
        <w:r w:rsidR="00C7648E" w:rsidRPr="00C7648E">
          <w:rPr>
            <w:noProof/>
            <w:color w:val="0563C1" w:themeColor="hyperlink"/>
            <w:spacing w:val="-2"/>
            <w:u w:val="single"/>
          </w:rPr>
          <w:t>r</w:t>
        </w:r>
        <w:r w:rsidR="00C7648E" w:rsidRPr="00C7648E">
          <w:rPr>
            <w:noProof/>
            <w:color w:val="0563C1" w:themeColor="hyperlink"/>
            <w:u w:val="single"/>
          </w:rPr>
          <w:t>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_Toc24106021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7A1C211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2"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_Toc24106022 \h </w:instrText>
        </w:r>
        <w:r w:rsidR="00C7648E" w:rsidRPr="00C7648E">
          <w:rPr>
            <w:noProof/>
            <w:webHidden/>
          </w:rPr>
        </w:r>
        <w:r w:rsidR="00C7648E" w:rsidRPr="00C7648E">
          <w:rPr>
            <w:noProof/>
            <w:webHidden/>
          </w:rPr>
          <w:fldChar w:fldCharType="separate"/>
        </w:r>
        <w:r w:rsidR="00C7648E" w:rsidRPr="00C7648E">
          <w:rPr>
            <w:noProof/>
            <w:webHidden/>
          </w:rPr>
          <w:t>93</w:t>
        </w:r>
        <w:r w:rsidR="00C7648E" w:rsidRPr="00C7648E">
          <w:rPr>
            <w:noProof/>
            <w:webHidden/>
          </w:rPr>
          <w:fldChar w:fldCharType="end"/>
        </w:r>
      </w:hyperlink>
    </w:p>
    <w:p w14:paraId="242E34A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3"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Quality Control for Sorting/Picking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_Toc24106023 \h </w:instrText>
        </w:r>
        <w:r w:rsidR="00C7648E" w:rsidRPr="00C7648E">
          <w:rPr>
            <w:noProof/>
            <w:webHidden/>
          </w:rPr>
        </w:r>
        <w:r w:rsidR="00C7648E" w:rsidRPr="00C7648E">
          <w:rPr>
            <w:noProof/>
            <w:webHidden/>
          </w:rPr>
          <w:fldChar w:fldCharType="separate"/>
        </w:r>
        <w:r w:rsidR="00C7648E" w:rsidRPr="00C7648E">
          <w:rPr>
            <w:noProof/>
            <w:webHidden/>
          </w:rPr>
          <w:t>94</w:t>
        </w:r>
        <w:r w:rsidR="00C7648E" w:rsidRPr="00C7648E">
          <w:rPr>
            <w:noProof/>
            <w:webHidden/>
          </w:rPr>
          <w:fldChar w:fldCharType="end"/>
        </w:r>
      </w:hyperlink>
    </w:p>
    <w:p w14:paraId="1BA73859"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4"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Method—Physical Habitat Assessment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_Toc24106024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792978F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5"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Method Overview</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_Toc24106025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47124BE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6"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Equipment List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_Toc24106026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23F6FBB1"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7"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_Toc24106027 \h </w:instrText>
        </w:r>
        <w:r w:rsidR="00C7648E" w:rsidRPr="00C7648E">
          <w:rPr>
            <w:noProof/>
            <w:webHidden/>
          </w:rPr>
        </w:r>
        <w:r w:rsidR="00C7648E" w:rsidRPr="00C7648E">
          <w:rPr>
            <w:noProof/>
            <w:webHidden/>
          </w:rPr>
          <w:fldChar w:fldCharType="separate"/>
        </w:r>
        <w:r w:rsidR="00C7648E" w:rsidRPr="00C7648E">
          <w:rPr>
            <w:noProof/>
            <w:webHidden/>
          </w:rPr>
          <w:t>95</w:t>
        </w:r>
        <w:r w:rsidR="00C7648E" w:rsidRPr="00C7648E">
          <w:rPr>
            <w:noProof/>
            <w:webHidden/>
          </w:rPr>
          <w:fldChar w:fldCharType="end"/>
        </w:r>
      </w:hyperlink>
    </w:p>
    <w:p w14:paraId="55228B2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8"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_Toc24106028 \h </w:instrText>
        </w:r>
        <w:r w:rsidR="00C7648E" w:rsidRPr="00C7648E">
          <w:rPr>
            <w:noProof/>
            <w:webHidden/>
          </w:rPr>
        </w:r>
        <w:r w:rsidR="00C7648E" w:rsidRPr="00C7648E">
          <w:rPr>
            <w:noProof/>
            <w:webHidden/>
          </w:rPr>
          <w:fldChar w:fldCharType="separate"/>
        </w:r>
        <w:r w:rsidR="00C7648E" w:rsidRPr="00C7648E">
          <w:rPr>
            <w:noProof/>
            <w:webHidden/>
          </w:rPr>
          <w:t>97</w:t>
        </w:r>
        <w:r w:rsidR="00C7648E" w:rsidRPr="00C7648E">
          <w:rPr>
            <w:noProof/>
            <w:webHidden/>
          </w:rPr>
          <w:fldChar w:fldCharType="end"/>
        </w:r>
      </w:hyperlink>
    </w:p>
    <w:p w14:paraId="2941D09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9"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_Toc24106029 \h </w:instrText>
        </w:r>
        <w:r w:rsidR="00C7648E" w:rsidRPr="00C7648E">
          <w:rPr>
            <w:noProof/>
            <w:webHidden/>
          </w:rPr>
        </w:r>
        <w:r w:rsidR="00C7648E" w:rsidRPr="00C7648E">
          <w:rPr>
            <w:noProof/>
            <w:webHidden/>
          </w:rPr>
          <w:fldChar w:fldCharType="separate"/>
        </w:r>
        <w:r w:rsidR="00C7648E" w:rsidRPr="00C7648E">
          <w:rPr>
            <w:noProof/>
            <w:webHidden/>
          </w:rPr>
          <w:t>97</w:t>
        </w:r>
        <w:r w:rsidR="00C7648E" w:rsidRPr="00C7648E">
          <w:rPr>
            <w:noProof/>
            <w:webHidden/>
          </w:rPr>
          <w:fldChar w:fldCharType="end"/>
        </w:r>
      </w:hyperlink>
    </w:p>
    <w:p w14:paraId="5CEC97E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0"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Quality Control—Physical Habitat Assessment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_Toc24106030 \h </w:instrText>
        </w:r>
        <w:r w:rsidR="00C7648E" w:rsidRPr="00C7648E">
          <w:rPr>
            <w:noProof/>
            <w:webHidden/>
          </w:rPr>
        </w:r>
        <w:r w:rsidR="00C7648E" w:rsidRPr="00C7648E">
          <w:rPr>
            <w:noProof/>
            <w:webHidden/>
          </w:rPr>
          <w:fldChar w:fldCharType="separate"/>
        </w:r>
        <w:r w:rsidR="00C7648E" w:rsidRPr="00C7648E">
          <w:rPr>
            <w:noProof/>
            <w:webHidden/>
          </w:rPr>
          <w:t>97</w:t>
        </w:r>
        <w:r w:rsidR="00C7648E" w:rsidRPr="00C7648E">
          <w:rPr>
            <w:noProof/>
            <w:webHidden/>
          </w:rPr>
          <w:fldChar w:fldCharType="end"/>
        </w:r>
      </w:hyperlink>
    </w:p>
    <w:p w14:paraId="7B8D8C8E"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1"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w:t>
        </w:r>
        <w:r w:rsidR="00C7648E" w:rsidRPr="00C7648E">
          <w:rPr>
            <w:noProof/>
            <w:color w:val="0563C1" w:themeColor="hyperlink"/>
            <w:spacing w:val="1"/>
            <w:u w:val="single"/>
          </w:rPr>
          <w:t>n</w:t>
        </w:r>
        <w:r w:rsidR="00C7648E" w:rsidRPr="00C7648E">
          <w:rPr>
            <w:noProof/>
            <w:color w:val="0563C1" w:themeColor="hyperlink"/>
            <w:u w:val="single"/>
          </w:rPr>
          <w:t>st</w:t>
        </w:r>
        <w:r w:rsidR="00C7648E" w:rsidRPr="00C7648E">
          <w:rPr>
            <w:noProof/>
            <w:color w:val="0563C1" w:themeColor="hyperlink"/>
            <w:spacing w:val="-1"/>
            <w:u w:val="single"/>
          </w:rPr>
          <w:t>r</w:t>
        </w:r>
        <w:r w:rsidR="00C7648E" w:rsidRPr="00C7648E">
          <w:rPr>
            <w:noProof/>
            <w:color w:val="0563C1" w:themeColor="hyperlink"/>
            <w:spacing w:val="1"/>
            <w:u w:val="single"/>
          </w:rPr>
          <w:t>u</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spacing w:val="1"/>
            <w:u w:val="single"/>
          </w:rPr>
          <w:t>n</w:t>
        </w:r>
        <w:r w:rsidR="00C7648E" w:rsidRPr="00C7648E">
          <w:rPr>
            <w:noProof/>
            <w:color w:val="0563C1" w:themeColor="hyperlink"/>
            <w:u w:val="single"/>
          </w:rPr>
          <w:t>t/E</w:t>
        </w:r>
        <w:r w:rsidR="00C7648E" w:rsidRPr="00C7648E">
          <w:rPr>
            <w:noProof/>
            <w:color w:val="0563C1" w:themeColor="hyperlink"/>
            <w:spacing w:val="1"/>
            <w:u w:val="single"/>
          </w:rPr>
          <w:t>qu</w:t>
        </w:r>
        <w:r w:rsidR="00C7648E" w:rsidRPr="00C7648E">
          <w:rPr>
            <w:noProof/>
            <w:color w:val="0563C1" w:themeColor="hyperlink"/>
            <w:u w:val="single"/>
          </w:rPr>
          <w:t>i</w:t>
        </w:r>
        <w:r w:rsidR="00C7648E" w:rsidRPr="00C7648E">
          <w:rPr>
            <w:noProof/>
            <w:color w:val="0563C1" w:themeColor="hyperlink"/>
            <w:spacing w:val="-1"/>
            <w:u w:val="single"/>
          </w:rPr>
          <w:t>pme</w:t>
        </w:r>
        <w:r w:rsidR="00C7648E" w:rsidRPr="00C7648E">
          <w:rPr>
            <w:noProof/>
            <w:color w:val="0563C1" w:themeColor="hyperlink"/>
            <w:spacing w:val="1"/>
            <w:u w:val="single"/>
          </w:rPr>
          <w:t>n</w:t>
        </w:r>
        <w:r w:rsidR="00C7648E" w:rsidRPr="00C7648E">
          <w:rPr>
            <w:noProof/>
            <w:color w:val="0563C1" w:themeColor="hyperlink"/>
            <w:u w:val="single"/>
          </w:rPr>
          <w:t>t T</w:t>
        </w:r>
        <w:r w:rsidR="00C7648E" w:rsidRPr="00C7648E">
          <w:rPr>
            <w:noProof/>
            <w:color w:val="0563C1" w:themeColor="hyperlink"/>
            <w:spacing w:val="-1"/>
            <w:u w:val="single"/>
          </w:rPr>
          <w:t>e</w:t>
        </w:r>
        <w:r w:rsidR="00C7648E" w:rsidRPr="00C7648E">
          <w:rPr>
            <w:noProof/>
            <w:color w:val="0563C1" w:themeColor="hyperlink"/>
            <w:u w:val="single"/>
          </w:rPr>
          <w:t>sti</w:t>
        </w:r>
        <w:r w:rsidR="00C7648E" w:rsidRPr="00C7648E">
          <w:rPr>
            <w:noProof/>
            <w:color w:val="0563C1" w:themeColor="hyperlink"/>
            <w:spacing w:val="1"/>
            <w:u w:val="single"/>
          </w:rPr>
          <w:t>n</w:t>
        </w:r>
        <w:r w:rsidR="00C7648E" w:rsidRPr="00C7648E">
          <w:rPr>
            <w:noProof/>
            <w:color w:val="0563C1" w:themeColor="hyperlink"/>
            <w:u w:val="single"/>
          </w:rPr>
          <w:t>g, I</w:t>
        </w:r>
        <w:r w:rsidR="00C7648E" w:rsidRPr="00C7648E">
          <w:rPr>
            <w:noProof/>
            <w:color w:val="0563C1" w:themeColor="hyperlink"/>
            <w:spacing w:val="1"/>
            <w:u w:val="single"/>
          </w:rPr>
          <w:t>n</w:t>
        </w:r>
        <w:r w:rsidR="00C7648E" w:rsidRPr="00C7648E">
          <w:rPr>
            <w:noProof/>
            <w:color w:val="0563C1" w:themeColor="hyperlink"/>
            <w:u w:val="single"/>
          </w:rPr>
          <w:t>s</w:t>
        </w:r>
        <w:r w:rsidR="00C7648E" w:rsidRPr="00C7648E">
          <w:rPr>
            <w:noProof/>
            <w:color w:val="0563C1" w:themeColor="hyperlink"/>
            <w:spacing w:val="1"/>
            <w:u w:val="single"/>
          </w:rPr>
          <w:t>p</w:t>
        </w:r>
        <w:r w:rsidR="00C7648E" w:rsidRPr="00C7648E">
          <w:rPr>
            <w:noProof/>
            <w:color w:val="0563C1" w:themeColor="hyperlink"/>
            <w:spacing w:val="-1"/>
            <w:u w:val="single"/>
          </w:rPr>
          <w:t>ec</w:t>
        </w:r>
        <w:r w:rsidR="00C7648E" w:rsidRPr="00C7648E">
          <w:rPr>
            <w:noProof/>
            <w:color w:val="0563C1" w:themeColor="hyperlink"/>
            <w:u w:val="single"/>
          </w:rPr>
          <w:t>tion, a</w:t>
        </w:r>
        <w:r w:rsidR="00C7648E" w:rsidRPr="00C7648E">
          <w:rPr>
            <w:noProof/>
            <w:color w:val="0563C1" w:themeColor="hyperlink"/>
            <w:spacing w:val="1"/>
            <w:u w:val="single"/>
          </w:rPr>
          <w:t>n</w:t>
        </w:r>
        <w:r w:rsidR="00C7648E" w:rsidRPr="00C7648E">
          <w:rPr>
            <w:noProof/>
            <w:color w:val="0563C1" w:themeColor="hyperlink"/>
            <w:u w:val="single"/>
          </w:rPr>
          <w:t>d</w:t>
        </w:r>
        <w:r w:rsidR="00C7648E" w:rsidRPr="00C7648E">
          <w:rPr>
            <w:noProof/>
            <w:color w:val="0563C1" w:themeColor="hyperlink"/>
            <w:spacing w:val="1"/>
            <w:u w:val="single"/>
          </w:rPr>
          <w:t xml:space="preserve"> </w:t>
        </w:r>
        <w:r w:rsidR="00C7648E" w:rsidRPr="00C7648E">
          <w:rPr>
            <w:noProof/>
            <w:color w:val="0563C1" w:themeColor="hyperlink"/>
            <w:spacing w:val="-1"/>
            <w:u w:val="single"/>
          </w:rPr>
          <w:t>M</w:t>
        </w:r>
        <w:r w:rsidR="00C7648E" w:rsidRPr="00C7648E">
          <w:rPr>
            <w:noProof/>
            <w:color w:val="0563C1" w:themeColor="hyperlink"/>
            <w:u w:val="single"/>
          </w:rPr>
          <w:t>ai</w:t>
        </w:r>
        <w:r w:rsidR="00C7648E" w:rsidRPr="00C7648E">
          <w:rPr>
            <w:noProof/>
            <w:color w:val="0563C1" w:themeColor="hyperlink"/>
            <w:spacing w:val="1"/>
            <w:u w:val="single"/>
          </w:rPr>
          <w:t>n</w:t>
        </w:r>
        <w:r w:rsidR="00C7648E" w:rsidRPr="00C7648E">
          <w:rPr>
            <w:noProof/>
            <w:color w:val="0563C1" w:themeColor="hyperlink"/>
            <w:u w:val="single"/>
          </w:rPr>
          <w:t>t</w:t>
        </w:r>
        <w:r w:rsidR="00C7648E" w:rsidRPr="00C7648E">
          <w:rPr>
            <w:noProof/>
            <w:color w:val="0563C1" w:themeColor="hyperlink"/>
            <w:spacing w:val="-2"/>
            <w:u w:val="single"/>
          </w:rPr>
          <w:t>e</w:t>
        </w:r>
        <w:r w:rsidR="00C7648E" w:rsidRPr="00C7648E">
          <w:rPr>
            <w:noProof/>
            <w:color w:val="0563C1" w:themeColor="hyperlink"/>
            <w:spacing w:val="1"/>
            <w:u w:val="single"/>
          </w:rPr>
          <w:t>n</w:t>
        </w:r>
        <w:r w:rsidR="00C7648E" w:rsidRPr="00C7648E">
          <w:rPr>
            <w:noProof/>
            <w:color w:val="0563C1" w:themeColor="hyperlink"/>
            <w:u w:val="single"/>
          </w:rPr>
          <w:t>a</w:t>
        </w:r>
        <w:r w:rsidR="00C7648E" w:rsidRPr="00C7648E">
          <w:rPr>
            <w:noProof/>
            <w:color w:val="0563C1" w:themeColor="hyperlink"/>
            <w:spacing w:val="1"/>
            <w:u w:val="single"/>
          </w:rPr>
          <w:t>n</w:t>
        </w:r>
        <w:r w:rsidR="00C7648E" w:rsidRPr="00C7648E">
          <w:rPr>
            <w:noProof/>
            <w:color w:val="0563C1" w:themeColor="hyperlink"/>
            <w:spacing w:val="-1"/>
            <w:u w:val="single"/>
          </w:rPr>
          <w:t>c</w:t>
        </w:r>
        <w:r w:rsidR="00C7648E" w:rsidRPr="00C7648E">
          <w:rPr>
            <w:noProof/>
            <w:color w:val="0563C1" w:themeColor="hyperlink"/>
            <w:u w:val="single"/>
          </w:rPr>
          <w:t>e</w:t>
        </w:r>
        <w:r w:rsidR="00C7648E" w:rsidRPr="00C7648E">
          <w:rPr>
            <w:noProof/>
            <w:color w:val="0563C1" w:themeColor="hyperlink"/>
            <w:spacing w:val="-1"/>
            <w:u w:val="single"/>
          </w:rPr>
          <w:t xml:space="preserve"> </w:t>
        </w:r>
        <w:r w:rsidR="00C7648E" w:rsidRPr="00C7648E">
          <w:rPr>
            <w:noProof/>
            <w:color w:val="0563C1" w:themeColor="hyperlink"/>
            <w:u w:val="single"/>
          </w:rPr>
          <w:t>R</w:t>
        </w:r>
        <w:r w:rsidR="00C7648E" w:rsidRPr="00C7648E">
          <w:rPr>
            <w:noProof/>
            <w:color w:val="0563C1" w:themeColor="hyperlink"/>
            <w:spacing w:val="-1"/>
            <w:u w:val="single"/>
          </w:rPr>
          <w:t>e</w:t>
        </w:r>
        <w:r w:rsidR="00C7648E" w:rsidRPr="00C7648E">
          <w:rPr>
            <w:noProof/>
            <w:color w:val="0563C1" w:themeColor="hyperlink"/>
            <w:spacing w:val="1"/>
            <w:u w:val="single"/>
          </w:rPr>
          <w:t>qu</w:t>
        </w:r>
        <w:r w:rsidR="00C7648E" w:rsidRPr="00C7648E">
          <w:rPr>
            <w:noProof/>
            <w:color w:val="0563C1" w:themeColor="hyperlink"/>
            <w:u w:val="single"/>
          </w:rPr>
          <w:t>ir</w:t>
        </w:r>
        <w:r w:rsidR="00C7648E" w:rsidRPr="00C7648E">
          <w:rPr>
            <w:noProof/>
            <w:color w:val="0563C1" w:themeColor="hyperlink"/>
            <w:spacing w:val="-1"/>
            <w:u w:val="single"/>
          </w:rPr>
          <w:t>e</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spacing w:val="1"/>
            <w:u w:val="single"/>
          </w:rPr>
          <w:t>n</w:t>
        </w:r>
        <w:r w:rsidR="00C7648E" w:rsidRPr="00C7648E">
          <w:rPr>
            <w:noProof/>
            <w:color w:val="0563C1" w:themeColor="hyperlink"/>
            <w:u w:val="single"/>
          </w:rPr>
          <w:t>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_Toc24106031 \h </w:instrText>
        </w:r>
        <w:r w:rsidR="00C7648E" w:rsidRPr="00C7648E">
          <w:rPr>
            <w:noProof/>
            <w:webHidden/>
          </w:rPr>
        </w:r>
        <w:r w:rsidR="00C7648E" w:rsidRPr="00C7648E">
          <w:rPr>
            <w:noProof/>
            <w:webHidden/>
          </w:rPr>
          <w:fldChar w:fldCharType="separate"/>
        </w:r>
        <w:r w:rsidR="00C7648E" w:rsidRPr="00C7648E">
          <w:rPr>
            <w:noProof/>
            <w:webHidden/>
          </w:rPr>
          <w:t>98</w:t>
        </w:r>
        <w:r w:rsidR="00C7648E" w:rsidRPr="00C7648E">
          <w:rPr>
            <w:noProof/>
            <w:webHidden/>
          </w:rPr>
          <w:fldChar w:fldCharType="end"/>
        </w:r>
      </w:hyperlink>
    </w:p>
    <w:p w14:paraId="0056108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2" w:history="1">
        <w:r w:rsidR="00C7648E" w:rsidRPr="00C7648E">
          <w:rPr>
            <w:noProof/>
            <w:color w:val="0563C1" w:themeColor="hyperlink"/>
            <w:u w:val="single"/>
          </w:rPr>
          <w:t>B6.1</w:t>
        </w:r>
        <w:r w:rsidR="00C7648E" w:rsidRPr="00C7648E">
          <w:rPr>
            <w:rFonts w:asciiTheme="minorHAnsi" w:eastAsiaTheme="minorEastAsia" w:hAnsiTheme="minorHAnsi"/>
            <w:noProof/>
          </w:rPr>
          <w:tab/>
        </w:r>
        <w:r w:rsidR="00C7648E" w:rsidRPr="00C7648E">
          <w:rPr>
            <w:noProof/>
            <w:color w:val="0563C1" w:themeColor="hyperlink"/>
            <w:u w:val="single"/>
          </w:rPr>
          <w:t>Equipment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_Toc24106032 \h </w:instrText>
        </w:r>
        <w:r w:rsidR="00C7648E" w:rsidRPr="00C7648E">
          <w:rPr>
            <w:noProof/>
            <w:webHidden/>
          </w:rPr>
        </w:r>
        <w:r w:rsidR="00C7648E" w:rsidRPr="00C7648E">
          <w:rPr>
            <w:noProof/>
            <w:webHidden/>
          </w:rPr>
          <w:fldChar w:fldCharType="separate"/>
        </w:r>
        <w:r w:rsidR="00C7648E" w:rsidRPr="00C7648E">
          <w:rPr>
            <w:noProof/>
            <w:webHidden/>
          </w:rPr>
          <w:t>98</w:t>
        </w:r>
        <w:r w:rsidR="00C7648E" w:rsidRPr="00C7648E">
          <w:rPr>
            <w:noProof/>
            <w:webHidden/>
          </w:rPr>
          <w:fldChar w:fldCharType="end"/>
        </w:r>
      </w:hyperlink>
    </w:p>
    <w:p w14:paraId="00C50F7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3" w:history="1">
        <w:r w:rsidR="00C7648E" w:rsidRPr="00C7648E">
          <w:rPr>
            <w:noProof/>
            <w:color w:val="0563C1" w:themeColor="hyperlink"/>
            <w:u w:val="single"/>
          </w:rPr>
          <w:t>B6.2</w:t>
        </w:r>
        <w:r w:rsidR="00C7648E" w:rsidRPr="00C7648E">
          <w:rPr>
            <w:rFonts w:asciiTheme="minorHAnsi" w:eastAsiaTheme="minorEastAsia" w:hAnsiTheme="minorHAnsi"/>
            <w:noProof/>
          </w:rPr>
          <w:tab/>
        </w:r>
        <w:r w:rsidR="00C7648E" w:rsidRPr="00C7648E">
          <w:rPr>
            <w:noProof/>
            <w:color w:val="0563C1" w:themeColor="hyperlink"/>
            <w:u w:val="single"/>
          </w:rPr>
          <w:t>Procedure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_Toc24106033 \h </w:instrText>
        </w:r>
        <w:r w:rsidR="00C7648E" w:rsidRPr="00C7648E">
          <w:rPr>
            <w:noProof/>
            <w:webHidden/>
          </w:rPr>
        </w:r>
        <w:r w:rsidR="00C7648E" w:rsidRPr="00C7648E">
          <w:rPr>
            <w:noProof/>
            <w:webHidden/>
          </w:rPr>
          <w:fldChar w:fldCharType="separate"/>
        </w:r>
        <w:r w:rsidR="00C7648E" w:rsidRPr="00C7648E">
          <w:rPr>
            <w:noProof/>
            <w:webHidden/>
          </w:rPr>
          <w:t>99</w:t>
        </w:r>
        <w:r w:rsidR="00C7648E" w:rsidRPr="00C7648E">
          <w:rPr>
            <w:noProof/>
            <w:webHidden/>
          </w:rPr>
          <w:fldChar w:fldCharType="end"/>
        </w:r>
      </w:hyperlink>
    </w:p>
    <w:p w14:paraId="22EE3A5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4"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Field Equipment/Maintenance, Inspection,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_Toc24106034 \h </w:instrText>
        </w:r>
        <w:r w:rsidR="00C7648E" w:rsidRPr="00C7648E">
          <w:rPr>
            <w:noProof/>
            <w:webHidden/>
          </w:rPr>
        </w:r>
        <w:r w:rsidR="00C7648E" w:rsidRPr="00C7648E">
          <w:rPr>
            <w:noProof/>
            <w:webHidden/>
          </w:rPr>
          <w:fldChar w:fldCharType="separate"/>
        </w:r>
        <w:r w:rsidR="00C7648E" w:rsidRPr="00C7648E">
          <w:rPr>
            <w:noProof/>
            <w:webHidden/>
          </w:rPr>
          <w:t>100</w:t>
        </w:r>
        <w:r w:rsidR="00C7648E" w:rsidRPr="00C7648E">
          <w:rPr>
            <w:noProof/>
            <w:webHidden/>
          </w:rPr>
          <w:fldChar w:fldCharType="end"/>
        </w:r>
      </w:hyperlink>
    </w:p>
    <w:p w14:paraId="28401C97"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5" w:history="1">
        <w:r w:rsidR="00C7648E" w:rsidRPr="00C7648E">
          <w:rPr>
            <w:noProof/>
            <w:color w:val="0563C1" w:themeColor="hyperlink"/>
            <w:u w:val="single"/>
          </w:rPr>
          <w:t>B7.1</w:t>
        </w:r>
        <w:r w:rsidR="00C7648E" w:rsidRPr="00C7648E">
          <w:rPr>
            <w:rFonts w:asciiTheme="minorHAnsi" w:eastAsiaTheme="minorEastAsia" w:hAnsiTheme="minorHAnsi"/>
            <w:noProof/>
          </w:rPr>
          <w:tab/>
        </w:r>
        <w:r w:rsidR="00C7648E" w:rsidRPr="00C7648E">
          <w:rPr>
            <w:noProof/>
            <w:color w:val="0563C1" w:themeColor="hyperlink"/>
            <w:u w:val="single"/>
          </w:rPr>
          <w:t>Pre-measurement Instrument Checks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_Toc24106035 \h </w:instrText>
        </w:r>
        <w:r w:rsidR="00C7648E" w:rsidRPr="00C7648E">
          <w:rPr>
            <w:noProof/>
            <w:webHidden/>
          </w:rPr>
        </w:r>
        <w:r w:rsidR="00C7648E" w:rsidRPr="00C7648E">
          <w:rPr>
            <w:noProof/>
            <w:webHidden/>
          </w:rPr>
          <w:fldChar w:fldCharType="separate"/>
        </w:r>
        <w:r w:rsidR="00C7648E" w:rsidRPr="00C7648E">
          <w:rPr>
            <w:noProof/>
            <w:webHidden/>
          </w:rPr>
          <w:t>100</w:t>
        </w:r>
        <w:r w:rsidR="00C7648E" w:rsidRPr="00C7648E">
          <w:rPr>
            <w:noProof/>
            <w:webHidden/>
          </w:rPr>
          <w:fldChar w:fldCharType="end"/>
        </w:r>
      </w:hyperlink>
    </w:p>
    <w:p w14:paraId="3E959FE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6" w:history="1">
        <w:r w:rsidR="00C7648E" w:rsidRPr="00C7648E">
          <w:rPr>
            <w:noProof/>
            <w:color w:val="0563C1" w:themeColor="hyperlink"/>
            <w:u w:val="single"/>
          </w:rPr>
          <w:t>B7.2</w:t>
        </w:r>
        <w:r w:rsidR="00C7648E" w:rsidRPr="00C7648E">
          <w:rPr>
            <w:rFonts w:asciiTheme="minorHAnsi" w:eastAsiaTheme="minorEastAsia" w:hAnsiTheme="minorHAnsi"/>
            <w:noProof/>
          </w:rPr>
          <w:tab/>
        </w:r>
        <w:r w:rsidR="00C7648E" w:rsidRPr="00C7648E">
          <w:rPr>
            <w:noProof/>
            <w:color w:val="0563C1" w:themeColor="hyperlink"/>
            <w:u w:val="single"/>
          </w:rPr>
          <w:t>Post-measurement Calibration Check—Multi-Parameter sensor</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_Toc24106036 \h </w:instrText>
        </w:r>
        <w:r w:rsidR="00C7648E" w:rsidRPr="00C7648E">
          <w:rPr>
            <w:noProof/>
            <w:webHidden/>
          </w:rPr>
        </w:r>
        <w:r w:rsidR="00C7648E" w:rsidRPr="00C7648E">
          <w:rPr>
            <w:noProof/>
            <w:webHidden/>
          </w:rPr>
          <w:fldChar w:fldCharType="separate"/>
        </w:r>
        <w:r w:rsidR="00C7648E" w:rsidRPr="00C7648E">
          <w:rPr>
            <w:noProof/>
            <w:webHidden/>
          </w:rPr>
          <w:t>101</w:t>
        </w:r>
        <w:r w:rsidR="00C7648E" w:rsidRPr="00C7648E">
          <w:rPr>
            <w:noProof/>
            <w:webHidden/>
          </w:rPr>
          <w:fldChar w:fldCharType="end"/>
        </w:r>
      </w:hyperlink>
    </w:p>
    <w:p w14:paraId="0D23381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7" w:history="1">
        <w:r w:rsidR="00C7648E" w:rsidRPr="00C7648E">
          <w:rPr>
            <w:noProof/>
            <w:color w:val="0563C1" w:themeColor="hyperlink"/>
            <w:u w:val="single"/>
          </w:rPr>
          <w:t>B7.3</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Testing Procedures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_Toc24106037 \h </w:instrText>
        </w:r>
        <w:r w:rsidR="00C7648E" w:rsidRPr="00C7648E">
          <w:rPr>
            <w:noProof/>
            <w:webHidden/>
          </w:rPr>
        </w:r>
        <w:r w:rsidR="00C7648E" w:rsidRPr="00C7648E">
          <w:rPr>
            <w:noProof/>
            <w:webHidden/>
          </w:rPr>
          <w:fldChar w:fldCharType="separate"/>
        </w:r>
        <w:r w:rsidR="00C7648E" w:rsidRPr="00C7648E">
          <w:rPr>
            <w:noProof/>
            <w:webHidden/>
          </w:rPr>
          <w:t>101</w:t>
        </w:r>
        <w:r w:rsidR="00C7648E" w:rsidRPr="00C7648E">
          <w:rPr>
            <w:noProof/>
            <w:webHidden/>
          </w:rPr>
          <w:fldChar w:fldCharType="end"/>
        </w:r>
      </w:hyperlink>
    </w:p>
    <w:p w14:paraId="1B2C3495"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8"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_Toc24106038 \h </w:instrText>
        </w:r>
        <w:r w:rsidR="00C7648E" w:rsidRPr="00C7648E">
          <w:rPr>
            <w:noProof/>
            <w:webHidden/>
          </w:rPr>
        </w:r>
        <w:r w:rsidR="00C7648E" w:rsidRPr="00C7648E">
          <w:rPr>
            <w:noProof/>
            <w:webHidden/>
          </w:rPr>
          <w:fldChar w:fldCharType="separate"/>
        </w:r>
        <w:r w:rsidR="00C7648E" w:rsidRPr="00C7648E">
          <w:rPr>
            <w:noProof/>
            <w:webHidden/>
          </w:rPr>
          <w:t>101</w:t>
        </w:r>
        <w:r w:rsidR="00C7648E" w:rsidRPr="00C7648E">
          <w:rPr>
            <w:noProof/>
            <w:webHidden/>
          </w:rPr>
          <w:fldChar w:fldCharType="end"/>
        </w:r>
      </w:hyperlink>
    </w:p>
    <w:p w14:paraId="09EA0AA1"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9"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w:t>
        </w:r>
        <w:r w:rsidR="00C7648E" w:rsidRPr="00C7648E">
          <w:rPr>
            <w:noProof/>
            <w:color w:val="0563C1" w:themeColor="hyperlink"/>
            <w:spacing w:val="-1"/>
            <w:u w:val="single"/>
          </w:rPr>
          <w:t>t</w:t>
        </w:r>
        <w:r w:rsidR="00C7648E" w:rsidRPr="00C7648E">
          <w:rPr>
            <w:noProof/>
            <w:color w:val="0563C1" w:themeColor="hyperlink"/>
            <w:u w:val="single"/>
          </w:rPr>
          <w:t>a A</w:t>
        </w:r>
        <w:r w:rsidR="00C7648E" w:rsidRPr="00C7648E">
          <w:rPr>
            <w:noProof/>
            <w:color w:val="0563C1" w:themeColor="hyperlink"/>
            <w:spacing w:val="-1"/>
            <w:u w:val="single"/>
          </w:rPr>
          <w:t>c</w:t>
        </w:r>
        <w:r w:rsidR="00C7648E" w:rsidRPr="00C7648E">
          <w:rPr>
            <w:noProof/>
            <w:color w:val="0563C1" w:themeColor="hyperlink"/>
            <w:spacing w:val="1"/>
            <w:u w:val="single"/>
          </w:rPr>
          <w:t>qu</w:t>
        </w:r>
        <w:r w:rsidR="00C7648E" w:rsidRPr="00C7648E">
          <w:rPr>
            <w:noProof/>
            <w:color w:val="0563C1" w:themeColor="hyperlink"/>
            <w:u w:val="single"/>
          </w:rPr>
          <w:t>is</w:t>
        </w:r>
        <w:r w:rsidR="00C7648E" w:rsidRPr="00C7648E">
          <w:rPr>
            <w:noProof/>
            <w:color w:val="0563C1" w:themeColor="hyperlink"/>
            <w:spacing w:val="1"/>
            <w:u w:val="single"/>
          </w:rPr>
          <w:t>i</w:t>
        </w:r>
        <w:r w:rsidR="00C7648E" w:rsidRPr="00C7648E">
          <w:rPr>
            <w:noProof/>
            <w:color w:val="0563C1" w:themeColor="hyperlink"/>
            <w:u w:val="single"/>
          </w:rPr>
          <w:t>tion</w:t>
        </w:r>
        <w:r w:rsidR="00C7648E" w:rsidRPr="00C7648E">
          <w:rPr>
            <w:noProof/>
            <w:color w:val="0563C1" w:themeColor="hyperlink"/>
            <w:spacing w:val="-2"/>
            <w:u w:val="single"/>
          </w:rPr>
          <w:t xml:space="preserve"> </w:t>
        </w:r>
        <w:r w:rsidR="00C7648E" w:rsidRPr="00C7648E">
          <w:rPr>
            <w:noProof/>
            <w:color w:val="0563C1" w:themeColor="hyperlink"/>
            <w:u w:val="single"/>
          </w:rPr>
          <w:t>R</w:t>
        </w:r>
        <w:r w:rsidR="00C7648E" w:rsidRPr="00C7648E">
          <w:rPr>
            <w:noProof/>
            <w:color w:val="0563C1" w:themeColor="hyperlink"/>
            <w:spacing w:val="-1"/>
            <w:u w:val="single"/>
          </w:rPr>
          <w:t>e</w:t>
        </w:r>
        <w:r w:rsidR="00C7648E" w:rsidRPr="00C7648E">
          <w:rPr>
            <w:noProof/>
            <w:color w:val="0563C1" w:themeColor="hyperlink"/>
            <w:spacing w:val="1"/>
            <w:u w:val="single"/>
          </w:rPr>
          <w:t>qu</w:t>
        </w:r>
        <w:r w:rsidR="00C7648E" w:rsidRPr="00C7648E">
          <w:rPr>
            <w:noProof/>
            <w:color w:val="0563C1" w:themeColor="hyperlink"/>
            <w:u w:val="single"/>
          </w:rPr>
          <w:t>ir</w:t>
        </w:r>
        <w:r w:rsidR="00C7648E" w:rsidRPr="00C7648E">
          <w:rPr>
            <w:noProof/>
            <w:color w:val="0563C1" w:themeColor="hyperlink"/>
            <w:spacing w:val="1"/>
            <w:u w:val="single"/>
          </w:rPr>
          <w:t>e</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spacing w:val="1"/>
            <w:u w:val="single"/>
          </w:rPr>
          <w:t>n</w:t>
        </w:r>
        <w:r w:rsidR="00C7648E" w:rsidRPr="00C7648E">
          <w:rPr>
            <w:noProof/>
            <w:color w:val="0563C1" w:themeColor="hyperlink"/>
            <w:u w:val="single"/>
          </w:rPr>
          <w:t>ts</w:t>
        </w:r>
        <w:r w:rsidR="00C7648E" w:rsidRPr="00C7648E">
          <w:rPr>
            <w:noProof/>
            <w:color w:val="0563C1" w:themeColor="hyperlink"/>
            <w:spacing w:val="2"/>
            <w:u w:val="single"/>
          </w:rPr>
          <w:t xml:space="preserve"> </w:t>
        </w:r>
        <w:r w:rsidR="00C7648E" w:rsidRPr="00C7648E">
          <w:rPr>
            <w:noProof/>
            <w:color w:val="0563C1" w:themeColor="hyperlink"/>
            <w:u w:val="single"/>
          </w:rPr>
          <w:t>(</w:t>
        </w:r>
        <w:r w:rsidR="00C7648E" w:rsidRPr="00C7648E">
          <w:rPr>
            <w:noProof/>
            <w:color w:val="0563C1" w:themeColor="hyperlink"/>
            <w:spacing w:val="-1"/>
            <w:u w:val="single"/>
          </w:rPr>
          <w:t>N</w:t>
        </w:r>
        <w:r w:rsidR="00C7648E" w:rsidRPr="00C7648E">
          <w:rPr>
            <w:noProof/>
            <w:color w:val="0563C1" w:themeColor="hyperlink"/>
            <w:u w:val="single"/>
          </w:rPr>
          <w:t>o</w:t>
        </w:r>
        <w:r w:rsidR="00C7648E" w:rsidRPr="00C7648E">
          <w:rPr>
            <w:noProof/>
            <w:color w:val="0563C1" w:themeColor="hyperlink"/>
            <w:spacing w:val="2"/>
            <w:u w:val="single"/>
          </w:rPr>
          <w:t>n</w:t>
        </w:r>
        <w:r w:rsidR="00C7648E" w:rsidRPr="00C7648E">
          <w:rPr>
            <w:noProof/>
            <w:color w:val="0563C1" w:themeColor="hyperlink"/>
            <w:spacing w:val="-1"/>
            <w:u w:val="single"/>
          </w:rPr>
          <w:t>-</w:t>
        </w:r>
        <w:r w:rsidR="00C7648E" w:rsidRPr="00C7648E">
          <w:rPr>
            <w:noProof/>
            <w:color w:val="0563C1" w:themeColor="hyperlink"/>
            <w:u w:val="single"/>
          </w:rPr>
          <w:t>dir</w:t>
        </w:r>
        <w:r w:rsidR="00C7648E" w:rsidRPr="00C7648E">
          <w:rPr>
            <w:noProof/>
            <w:color w:val="0563C1" w:themeColor="hyperlink"/>
            <w:spacing w:val="1"/>
            <w:u w:val="single"/>
          </w:rPr>
          <w:t>e</w:t>
        </w:r>
        <w:r w:rsidR="00C7648E" w:rsidRPr="00C7648E">
          <w:rPr>
            <w:noProof/>
            <w:color w:val="0563C1" w:themeColor="hyperlink"/>
            <w:spacing w:val="-1"/>
            <w:u w:val="single"/>
          </w:rPr>
          <w:t>c</w:t>
        </w:r>
        <w:r w:rsidR="00C7648E" w:rsidRPr="00C7648E">
          <w:rPr>
            <w:noProof/>
            <w:color w:val="0563C1" w:themeColor="hyperlink"/>
            <w:u w:val="single"/>
          </w:rPr>
          <w:t>t Me</w:t>
        </w:r>
        <w:r w:rsidR="00C7648E" w:rsidRPr="00C7648E">
          <w:rPr>
            <w:noProof/>
            <w:color w:val="0563C1" w:themeColor="hyperlink"/>
            <w:spacing w:val="-1"/>
            <w:u w:val="single"/>
          </w:rPr>
          <w:t>a</w:t>
        </w:r>
        <w:r w:rsidR="00C7648E" w:rsidRPr="00C7648E">
          <w:rPr>
            <w:noProof/>
            <w:color w:val="0563C1" w:themeColor="hyperlink"/>
            <w:u w:val="single"/>
          </w:rPr>
          <w:t>sur</w:t>
        </w:r>
        <w:r w:rsidR="00C7648E" w:rsidRPr="00C7648E">
          <w:rPr>
            <w:noProof/>
            <w:color w:val="0563C1" w:themeColor="hyperlink"/>
            <w:spacing w:val="-1"/>
            <w:u w:val="single"/>
          </w:rPr>
          <w:t>e</w:t>
        </w:r>
        <w:r w:rsidR="00C7648E" w:rsidRPr="00C7648E">
          <w:rPr>
            <w:noProof/>
            <w:color w:val="0563C1" w:themeColor="hyperlink"/>
            <w:spacing w:val="3"/>
            <w:u w:val="single"/>
          </w:rPr>
          <w:t>m</w:t>
        </w:r>
        <w:r w:rsidR="00C7648E" w:rsidRPr="00C7648E">
          <w:rPr>
            <w:noProof/>
            <w:color w:val="0563C1" w:themeColor="hyperlink"/>
            <w:spacing w:val="-1"/>
            <w:u w:val="single"/>
          </w:rPr>
          <w:t>e</w:t>
        </w:r>
        <w:r w:rsidR="00C7648E" w:rsidRPr="00C7648E">
          <w:rPr>
            <w:noProof/>
            <w:color w:val="0563C1" w:themeColor="hyperlink"/>
            <w:u w:val="single"/>
          </w:rPr>
          <w:t>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_Toc24106039 \h </w:instrText>
        </w:r>
        <w:r w:rsidR="00C7648E" w:rsidRPr="00C7648E">
          <w:rPr>
            <w:noProof/>
            <w:webHidden/>
          </w:rPr>
        </w:r>
        <w:r w:rsidR="00C7648E" w:rsidRPr="00C7648E">
          <w:rPr>
            <w:noProof/>
            <w:webHidden/>
          </w:rPr>
          <w:fldChar w:fldCharType="separate"/>
        </w:r>
        <w:r w:rsidR="00C7648E" w:rsidRPr="00C7648E">
          <w:rPr>
            <w:noProof/>
            <w:webHidden/>
          </w:rPr>
          <w:t>102</w:t>
        </w:r>
        <w:r w:rsidR="00C7648E" w:rsidRPr="00C7648E">
          <w:rPr>
            <w:noProof/>
            <w:webHidden/>
          </w:rPr>
          <w:fldChar w:fldCharType="end"/>
        </w:r>
      </w:hyperlink>
    </w:p>
    <w:p w14:paraId="72A67570"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0"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_Toc24106040 \h </w:instrText>
        </w:r>
        <w:r w:rsidR="00C7648E" w:rsidRPr="00C7648E">
          <w:rPr>
            <w:noProof/>
            <w:webHidden/>
          </w:rPr>
        </w:r>
        <w:r w:rsidR="00C7648E" w:rsidRPr="00C7648E">
          <w:rPr>
            <w:noProof/>
            <w:webHidden/>
          </w:rPr>
          <w:fldChar w:fldCharType="separate"/>
        </w:r>
        <w:r w:rsidR="00C7648E" w:rsidRPr="00C7648E">
          <w:rPr>
            <w:noProof/>
            <w:webHidden/>
          </w:rPr>
          <w:t>102</w:t>
        </w:r>
        <w:r w:rsidR="00C7648E" w:rsidRPr="00C7648E">
          <w:rPr>
            <w:noProof/>
            <w:webHidden/>
          </w:rPr>
          <w:fldChar w:fldCharType="end"/>
        </w:r>
      </w:hyperlink>
    </w:p>
    <w:p w14:paraId="76F4374E"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1"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_Toc24106041 \h </w:instrText>
        </w:r>
        <w:r w:rsidR="00C7648E" w:rsidRPr="00C7648E">
          <w:rPr>
            <w:noProof/>
            <w:webHidden/>
          </w:rPr>
        </w:r>
        <w:r w:rsidR="00C7648E" w:rsidRPr="00C7648E">
          <w:rPr>
            <w:noProof/>
            <w:webHidden/>
          </w:rPr>
          <w:fldChar w:fldCharType="separate"/>
        </w:r>
        <w:r w:rsidR="00C7648E" w:rsidRPr="00C7648E">
          <w:rPr>
            <w:noProof/>
            <w:webHidden/>
          </w:rPr>
          <w:t>102</w:t>
        </w:r>
        <w:r w:rsidR="00C7648E" w:rsidRPr="00C7648E">
          <w:rPr>
            <w:noProof/>
            <w:webHidden/>
          </w:rPr>
          <w:fldChar w:fldCharType="end"/>
        </w:r>
      </w:hyperlink>
    </w:p>
    <w:p w14:paraId="11FAA1A7" w14:textId="77777777" w:rsidR="00C7648E" w:rsidRPr="00C7648E" w:rsidRDefault="007D56DB" w:rsidP="00C7648E">
      <w:pPr>
        <w:tabs>
          <w:tab w:val="left" w:pos="360"/>
          <w:tab w:val="right" w:leader="dot" w:pos="9350"/>
        </w:tabs>
        <w:spacing w:after="100"/>
        <w:rPr>
          <w:rFonts w:asciiTheme="minorHAnsi" w:eastAsiaTheme="minorEastAsia" w:hAnsiTheme="minorHAnsi"/>
          <w:noProof/>
        </w:rPr>
      </w:pPr>
      <w:hyperlink w:anchor="_Toc24106042" w:history="1">
        <w:r w:rsidR="00C7648E" w:rsidRPr="00C7648E">
          <w:rPr>
            <w:b/>
            <w:noProof/>
            <w:color w:val="0563C1" w:themeColor="hyperlink"/>
            <w:u w:val="single"/>
          </w:rPr>
          <w:t>Section B. Marine/Benthic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_Toc24106042 \h </w:instrText>
        </w:r>
        <w:r w:rsidR="00C7648E" w:rsidRPr="00C7648E">
          <w:rPr>
            <w:b/>
            <w:noProof/>
            <w:webHidden/>
          </w:rPr>
        </w:r>
        <w:r w:rsidR="00C7648E" w:rsidRPr="00C7648E">
          <w:rPr>
            <w:b/>
            <w:noProof/>
            <w:webHidden/>
          </w:rPr>
          <w:fldChar w:fldCharType="separate"/>
        </w:r>
        <w:r w:rsidR="00C7648E" w:rsidRPr="00C7648E">
          <w:rPr>
            <w:b/>
            <w:noProof/>
            <w:webHidden/>
          </w:rPr>
          <w:t>103</w:t>
        </w:r>
        <w:r w:rsidR="00C7648E" w:rsidRPr="00C7648E">
          <w:rPr>
            <w:b/>
            <w:noProof/>
            <w:webHidden/>
          </w:rPr>
          <w:fldChar w:fldCharType="end"/>
        </w:r>
      </w:hyperlink>
    </w:p>
    <w:p w14:paraId="57182FF3"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3"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u w:val="single"/>
          </w:rPr>
          <w:t>Sampling Design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_Toc24106043 \h </w:instrText>
        </w:r>
        <w:r w:rsidR="00C7648E" w:rsidRPr="00C7648E">
          <w:rPr>
            <w:noProof/>
            <w:webHidden/>
          </w:rPr>
        </w:r>
        <w:r w:rsidR="00C7648E" w:rsidRPr="00C7648E">
          <w:rPr>
            <w:noProof/>
            <w:webHidden/>
          </w:rPr>
          <w:fldChar w:fldCharType="separate"/>
        </w:r>
        <w:r w:rsidR="00C7648E" w:rsidRPr="00C7648E">
          <w:rPr>
            <w:noProof/>
            <w:webHidden/>
          </w:rPr>
          <w:t>103</w:t>
        </w:r>
        <w:r w:rsidR="00C7648E" w:rsidRPr="00C7648E">
          <w:rPr>
            <w:noProof/>
            <w:webHidden/>
          </w:rPr>
          <w:fldChar w:fldCharType="end"/>
        </w:r>
      </w:hyperlink>
    </w:p>
    <w:p w14:paraId="55F4648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4"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_Toc24106044 \h </w:instrText>
        </w:r>
        <w:r w:rsidR="00C7648E" w:rsidRPr="00C7648E">
          <w:rPr>
            <w:noProof/>
            <w:webHidden/>
          </w:rPr>
        </w:r>
        <w:r w:rsidR="00C7648E" w:rsidRPr="00C7648E">
          <w:rPr>
            <w:noProof/>
            <w:webHidden/>
          </w:rPr>
          <w:fldChar w:fldCharType="separate"/>
        </w:r>
        <w:r w:rsidR="00C7648E" w:rsidRPr="00C7648E">
          <w:rPr>
            <w:noProof/>
            <w:webHidden/>
          </w:rPr>
          <w:t>103</w:t>
        </w:r>
        <w:r w:rsidR="00C7648E" w:rsidRPr="00C7648E">
          <w:rPr>
            <w:noProof/>
            <w:webHidden/>
          </w:rPr>
          <w:fldChar w:fldCharType="end"/>
        </w:r>
      </w:hyperlink>
    </w:p>
    <w:p w14:paraId="1BC1746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5"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Processing and Storage of Field Samples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_Toc24106045 \h </w:instrText>
        </w:r>
        <w:r w:rsidR="00C7648E" w:rsidRPr="00C7648E">
          <w:rPr>
            <w:noProof/>
            <w:webHidden/>
          </w:rPr>
        </w:r>
        <w:r w:rsidR="00C7648E" w:rsidRPr="00C7648E">
          <w:rPr>
            <w:noProof/>
            <w:webHidden/>
          </w:rPr>
          <w:fldChar w:fldCharType="separate"/>
        </w:r>
        <w:r w:rsidR="00C7648E" w:rsidRPr="00C7648E">
          <w:rPr>
            <w:noProof/>
            <w:webHidden/>
          </w:rPr>
          <w:t>103</w:t>
        </w:r>
        <w:r w:rsidR="00C7648E" w:rsidRPr="00C7648E">
          <w:rPr>
            <w:noProof/>
            <w:webHidden/>
          </w:rPr>
          <w:fldChar w:fldCharType="end"/>
        </w:r>
      </w:hyperlink>
    </w:p>
    <w:p w14:paraId="679C23D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Marine Benthic Sample Collection,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_Toc24106046 \h </w:instrText>
        </w:r>
        <w:r w:rsidR="00C7648E" w:rsidRPr="00C7648E">
          <w:rPr>
            <w:noProof/>
            <w:webHidden/>
          </w:rPr>
        </w:r>
        <w:r w:rsidR="00C7648E" w:rsidRPr="00C7648E">
          <w:rPr>
            <w:noProof/>
            <w:webHidden/>
          </w:rPr>
          <w:fldChar w:fldCharType="separate"/>
        </w:r>
        <w:r w:rsidR="00C7648E" w:rsidRPr="00C7648E">
          <w:rPr>
            <w:noProof/>
            <w:webHidden/>
          </w:rPr>
          <w:t>110</w:t>
        </w:r>
        <w:r w:rsidR="00C7648E" w:rsidRPr="00C7648E">
          <w:rPr>
            <w:noProof/>
            <w:webHidden/>
          </w:rPr>
          <w:fldChar w:fldCharType="end"/>
        </w:r>
      </w:hyperlink>
    </w:p>
    <w:p w14:paraId="6C18737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_Toc24106047 \h </w:instrText>
        </w:r>
        <w:r w:rsidR="00C7648E" w:rsidRPr="00C7648E">
          <w:rPr>
            <w:noProof/>
            <w:webHidden/>
          </w:rPr>
        </w:r>
        <w:r w:rsidR="00C7648E" w:rsidRPr="00C7648E">
          <w:rPr>
            <w:noProof/>
            <w:webHidden/>
          </w:rPr>
          <w:fldChar w:fldCharType="separate"/>
        </w:r>
        <w:r w:rsidR="00C7648E" w:rsidRPr="00C7648E">
          <w:rPr>
            <w:noProof/>
            <w:webHidden/>
          </w:rPr>
          <w:t>110</w:t>
        </w:r>
        <w:r w:rsidR="00C7648E" w:rsidRPr="00C7648E">
          <w:rPr>
            <w:noProof/>
            <w:webHidden/>
          </w:rPr>
          <w:fldChar w:fldCharType="end"/>
        </w:r>
      </w:hyperlink>
    </w:p>
    <w:p w14:paraId="0113173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8"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_Toc24106048 \h </w:instrText>
        </w:r>
        <w:r w:rsidR="00C7648E" w:rsidRPr="00C7648E">
          <w:rPr>
            <w:noProof/>
            <w:webHidden/>
          </w:rPr>
        </w:r>
        <w:r w:rsidR="00C7648E" w:rsidRPr="00C7648E">
          <w:rPr>
            <w:noProof/>
            <w:webHidden/>
          </w:rPr>
          <w:fldChar w:fldCharType="separate"/>
        </w:r>
        <w:r w:rsidR="00C7648E" w:rsidRPr="00C7648E">
          <w:rPr>
            <w:noProof/>
            <w:webHidden/>
          </w:rPr>
          <w:t>114</w:t>
        </w:r>
        <w:r w:rsidR="00C7648E" w:rsidRPr="00C7648E">
          <w:rPr>
            <w:noProof/>
            <w:webHidden/>
          </w:rPr>
          <w:fldChar w:fldCharType="end"/>
        </w:r>
      </w:hyperlink>
    </w:p>
    <w:p w14:paraId="546F6C2E"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9"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_Toc24106049 \h </w:instrText>
        </w:r>
        <w:r w:rsidR="00C7648E" w:rsidRPr="00C7648E">
          <w:rPr>
            <w:noProof/>
            <w:webHidden/>
          </w:rPr>
        </w:r>
        <w:r w:rsidR="00C7648E" w:rsidRPr="00C7648E">
          <w:rPr>
            <w:noProof/>
            <w:webHidden/>
          </w:rPr>
          <w:fldChar w:fldCharType="separate"/>
        </w:r>
        <w:r w:rsidR="00C7648E" w:rsidRPr="00C7648E">
          <w:rPr>
            <w:noProof/>
            <w:webHidden/>
          </w:rPr>
          <w:t>114</w:t>
        </w:r>
        <w:r w:rsidR="00C7648E" w:rsidRPr="00C7648E">
          <w:rPr>
            <w:noProof/>
            <w:webHidden/>
          </w:rPr>
          <w:fldChar w:fldCharType="end"/>
        </w:r>
      </w:hyperlink>
    </w:p>
    <w:p w14:paraId="51960591"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0"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_Toc24106050 \h </w:instrText>
        </w:r>
        <w:r w:rsidR="00C7648E" w:rsidRPr="00C7648E">
          <w:rPr>
            <w:noProof/>
            <w:webHidden/>
          </w:rPr>
        </w:r>
        <w:r w:rsidR="00C7648E" w:rsidRPr="00C7648E">
          <w:rPr>
            <w:noProof/>
            <w:webHidden/>
          </w:rPr>
          <w:fldChar w:fldCharType="separate"/>
        </w:r>
        <w:r w:rsidR="00C7648E" w:rsidRPr="00C7648E">
          <w:rPr>
            <w:noProof/>
            <w:webHidden/>
          </w:rPr>
          <w:t>115</w:t>
        </w:r>
        <w:r w:rsidR="00C7648E" w:rsidRPr="00C7648E">
          <w:rPr>
            <w:noProof/>
            <w:webHidden/>
          </w:rPr>
          <w:fldChar w:fldCharType="end"/>
        </w:r>
      </w:hyperlink>
    </w:p>
    <w:p w14:paraId="03605D5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1"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_Toc24106051 \h </w:instrText>
        </w:r>
        <w:r w:rsidR="00C7648E" w:rsidRPr="00C7648E">
          <w:rPr>
            <w:noProof/>
            <w:webHidden/>
          </w:rPr>
        </w:r>
        <w:r w:rsidR="00C7648E" w:rsidRPr="00C7648E">
          <w:rPr>
            <w:noProof/>
            <w:webHidden/>
          </w:rPr>
          <w:fldChar w:fldCharType="separate"/>
        </w:r>
        <w:r w:rsidR="00C7648E" w:rsidRPr="00C7648E">
          <w:rPr>
            <w:noProof/>
            <w:webHidden/>
          </w:rPr>
          <w:t>116</w:t>
        </w:r>
        <w:r w:rsidR="00C7648E" w:rsidRPr="00C7648E">
          <w:rPr>
            <w:noProof/>
            <w:webHidden/>
          </w:rPr>
          <w:fldChar w:fldCharType="end"/>
        </w:r>
      </w:hyperlink>
    </w:p>
    <w:p w14:paraId="22E9F8B9"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2"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_Toc24106052 \h </w:instrText>
        </w:r>
        <w:r w:rsidR="00C7648E" w:rsidRPr="00C7648E">
          <w:rPr>
            <w:noProof/>
            <w:webHidden/>
          </w:rPr>
        </w:r>
        <w:r w:rsidR="00C7648E" w:rsidRPr="00C7648E">
          <w:rPr>
            <w:noProof/>
            <w:webHidden/>
          </w:rPr>
          <w:fldChar w:fldCharType="separate"/>
        </w:r>
        <w:r w:rsidR="00C7648E" w:rsidRPr="00C7648E">
          <w:rPr>
            <w:noProof/>
            <w:webHidden/>
          </w:rPr>
          <w:t>116</w:t>
        </w:r>
        <w:r w:rsidR="00C7648E" w:rsidRPr="00C7648E">
          <w:rPr>
            <w:noProof/>
            <w:webHidden/>
          </w:rPr>
          <w:fldChar w:fldCharType="end"/>
        </w:r>
      </w:hyperlink>
    </w:p>
    <w:p w14:paraId="04F79F7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3"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Sampling Quality Control for Benthic Infauna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_Toc24106053 \h </w:instrText>
        </w:r>
        <w:r w:rsidR="00C7648E" w:rsidRPr="00C7648E">
          <w:rPr>
            <w:noProof/>
            <w:webHidden/>
          </w:rPr>
        </w:r>
        <w:r w:rsidR="00C7648E" w:rsidRPr="00C7648E">
          <w:rPr>
            <w:noProof/>
            <w:webHidden/>
          </w:rPr>
          <w:fldChar w:fldCharType="separate"/>
        </w:r>
        <w:r w:rsidR="00C7648E" w:rsidRPr="00C7648E">
          <w:rPr>
            <w:noProof/>
            <w:webHidden/>
          </w:rPr>
          <w:t>117</w:t>
        </w:r>
        <w:r w:rsidR="00C7648E" w:rsidRPr="00C7648E">
          <w:rPr>
            <w:noProof/>
            <w:webHidden/>
          </w:rPr>
          <w:fldChar w:fldCharType="end"/>
        </w:r>
      </w:hyperlink>
    </w:p>
    <w:p w14:paraId="2AAC311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4"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Sampling Quality Control for Sediment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_Toc24106054 \h </w:instrText>
        </w:r>
        <w:r w:rsidR="00C7648E" w:rsidRPr="00C7648E">
          <w:rPr>
            <w:noProof/>
            <w:webHidden/>
          </w:rPr>
        </w:r>
        <w:r w:rsidR="00C7648E" w:rsidRPr="00C7648E">
          <w:rPr>
            <w:noProof/>
            <w:webHidden/>
          </w:rPr>
          <w:fldChar w:fldCharType="separate"/>
        </w:r>
        <w:r w:rsidR="00C7648E" w:rsidRPr="00C7648E">
          <w:rPr>
            <w:noProof/>
            <w:webHidden/>
          </w:rPr>
          <w:t>118</w:t>
        </w:r>
        <w:r w:rsidR="00C7648E" w:rsidRPr="00C7648E">
          <w:rPr>
            <w:noProof/>
            <w:webHidden/>
          </w:rPr>
          <w:fldChar w:fldCharType="end"/>
        </w:r>
      </w:hyperlink>
    </w:p>
    <w:p w14:paraId="2AE3983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5" w:history="1">
        <w:r w:rsidR="00C7648E" w:rsidRPr="00C7648E">
          <w:rPr>
            <w:noProof/>
            <w:color w:val="0563C1" w:themeColor="hyperlink"/>
            <w:u w:val="single"/>
          </w:rPr>
          <w:t>B5.3</w:t>
        </w:r>
        <w:r w:rsidR="00C7648E" w:rsidRPr="00C7648E">
          <w:rPr>
            <w:rFonts w:asciiTheme="minorHAnsi" w:eastAsiaTheme="minorEastAsia" w:hAnsiTheme="minorHAnsi"/>
            <w:noProof/>
          </w:rPr>
          <w:tab/>
        </w:r>
        <w:r w:rsidR="00C7648E" w:rsidRPr="00C7648E">
          <w:rPr>
            <w:noProof/>
            <w:color w:val="0563C1" w:themeColor="hyperlink"/>
            <w:u w:val="single"/>
          </w:rPr>
          <w:t>Benthic Analysis Laboratory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_Toc24106055 \h </w:instrText>
        </w:r>
        <w:r w:rsidR="00C7648E" w:rsidRPr="00C7648E">
          <w:rPr>
            <w:noProof/>
            <w:webHidden/>
          </w:rPr>
        </w:r>
        <w:r w:rsidR="00C7648E" w:rsidRPr="00C7648E">
          <w:rPr>
            <w:noProof/>
            <w:webHidden/>
          </w:rPr>
          <w:fldChar w:fldCharType="separate"/>
        </w:r>
        <w:r w:rsidR="00C7648E" w:rsidRPr="00C7648E">
          <w:rPr>
            <w:noProof/>
            <w:webHidden/>
          </w:rPr>
          <w:t>118</w:t>
        </w:r>
        <w:r w:rsidR="00C7648E" w:rsidRPr="00C7648E">
          <w:rPr>
            <w:noProof/>
            <w:webHidden/>
          </w:rPr>
          <w:fldChar w:fldCharType="end"/>
        </w:r>
      </w:hyperlink>
    </w:p>
    <w:p w14:paraId="7854636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6"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_Toc24106056 \h </w:instrText>
        </w:r>
        <w:r w:rsidR="00C7648E" w:rsidRPr="00C7648E">
          <w:rPr>
            <w:noProof/>
            <w:webHidden/>
          </w:rPr>
        </w:r>
        <w:r w:rsidR="00C7648E" w:rsidRPr="00C7648E">
          <w:rPr>
            <w:noProof/>
            <w:webHidden/>
          </w:rPr>
          <w:fldChar w:fldCharType="separate"/>
        </w:r>
        <w:r w:rsidR="00C7648E" w:rsidRPr="00C7648E">
          <w:rPr>
            <w:noProof/>
            <w:webHidden/>
          </w:rPr>
          <w:t>119</w:t>
        </w:r>
        <w:r w:rsidR="00C7648E" w:rsidRPr="00C7648E">
          <w:rPr>
            <w:noProof/>
            <w:webHidden/>
          </w:rPr>
          <w:fldChar w:fldCharType="end"/>
        </w:r>
      </w:hyperlink>
    </w:p>
    <w:p w14:paraId="5876614D"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7"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_Toc24106057 \h </w:instrText>
        </w:r>
        <w:r w:rsidR="00C7648E" w:rsidRPr="00C7648E">
          <w:rPr>
            <w:noProof/>
            <w:webHidden/>
          </w:rPr>
        </w:r>
        <w:r w:rsidR="00C7648E" w:rsidRPr="00C7648E">
          <w:rPr>
            <w:noProof/>
            <w:webHidden/>
          </w:rPr>
          <w:fldChar w:fldCharType="separate"/>
        </w:r>
        <w:r w:rsidR="00C7648E" w:rsidRPr="00C7648E">
          <w:rPr>
            <w:noProof/>
            <w:webHidden/>
          </w:rPr>
          <w:t>119</w:t>
        </w:r>
        <w:r w:rsidR="00C7648E" w:rsidRPr="00C7648E">
          <w:rPr>
            <w:noProof/>
            <w:webHidden/>
          </w:rPr>
          <w:fldChar w:fldCharType="end"/>
        </w:r>
      </w:hyperlink>
    </w:p>
    <w:p w14:paraId="507F9C9D"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8"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_Toc24106058 \h </w:instrText>
        </w:r>
        <w:r w:rsidR="00C7648E" w:rsidRPr="00C7648E">
          <w:rPr>
            <w:noProof/>
            <w:webHidden/>
          </w:rPr>
        </w:r>
        <w:r w:rsidR="00C7648E" w:rsidRPr="00C7648E">
          <w:rPr>
            <w:noProof/>
            <w:webHidden/>
          </w:rPr>
          <w:fldChar w:fldCharType="separate"/>
        </w:r>
        <w:r w:rsidR="00C7648E" w:rsidRPr="00C7648E">
          <w:rPr>
            <w:noProof/>
            <w:webHidden/>
          </w:rPr>
          <w:t>119</w:t>
        </w:r>
        <w:r w:rsidR="00C7648E" w:rsidRPr="00C7648E">
          <w:rPr>
            <w:noProof/>
            <w:webHidden/>
          </w:rPr>
          <w:fldChar w:fldCharType="end"/>
        </w:r>
      </w:hyperlink>
    </w:p>
    <w:p w14:paraId="4AA8247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9"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_Toc24106059 \h </w:instrText>
        </w:r>
        <w:r w:rsidR="00C7648E" w:rsidRPr="00C7648E">
          <w:rPr>
            <w:noProof/>
            <w:webHidden/>
          </w:rPr>
        </w:r>
        <w:r w:rsidR="00C7648E" w:rsidRPr="00C7648E">
          <w:rPr>
            <w:noProof/>
            <w:webHidden/>
          </w:rPr>
          <w:fldChar w:fldCharType="separate"/>
        </w:r>
        <w:r w:rsidR="00C7648E" w:rsidRPr="00C7648E">
          <w:rPr>
            <w:noProof/>
            <w:webHidden/>
          </w:rPr>
          <w:t>120</w:t>
        </w:r>
        <w:r w:rsidR="00C7648E" w:rsidRPr="00C7648E">
          <w:rPr>
            <w:noProof/>
            <w:webHidden/>
          </w:rPr>
          <w:fldChar w:fldCharType="end"/>
        </w:r>
      </w:hyperlink>
    </w:p>
    <w:p w14:paraId="2F8C364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0"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_Toc24106060 \h </w:instrText>
        </w:r>
        <w:r w:rsidR="00C7648E" w:rsidRPr="00C7648E">
          <w:rPr>
            <w:noProof/>
            <w:webHidden/>
          </w:rPr>
        </w:r>
        <w:r w:rsidR="00C7648E" w:rsidRPr="00C7648E">
          <w:rPr>
            <w:noProof/>
            <w:webHidden/>
          </w:rPr>
          <w:fldChar w:fldCharType="separate"/>
        </w:r>
        <w:r w:rsidR="00C7648E" w:rsidRPr="00C7648E">
          <w:rPr>
            <w:noProof/>
            <w:webHidden/>
          </w:rPr>
          <w:t>120</w:t>
        </w:r>
        <w:r w:rsidR="00C7648E" w:rsidRPr="00C7648E">
          <w:rPr>
            <w:noProof/>
            <w:webHidden/>
          </w:rPr>
          <w:fldChar w:fldCharType="end"/>
        </w:r>
      </w:hyperlink>
    </w:p>
    <w:p w14:paraId="310C544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1"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Macrofaunal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_Toc24106061 \h </w:instrText>
        </w:r>
        <w:r w:rsidR="00C7648E" w:rsidRPr="00C7648E">
          <w:rPr>
            <w:noProof/>
            <w:webHidden/>
          </w:rPr>
        </w:r>
        <w:r w:rsidR="00C7648E" w:rsidRPr="00C7648E">
          <w:rPr>
            <w:noProof/>
            <w:webHidden/>
          </w:rPr>
          <w:fldChar w:fldCharType="separate"/>
        </w:r>
        <w:r w:rsidR="00C7648E" w:rsidRPr="00C7648E">
          <w:rPr>
            <w:noProof/>
            <w:webHidden/>
          </w:rPr>
          <w:t>120</w:t>
        </w:r>
        <w:r w:rsidR="00C7648E" w:rsidRPr="00C7648E">
          <w:rPr>
            <w:noProof/>
            <w:webHidden/>
          </w:rPr>
          <w:fldChar w:fldCharType="end"/>
        </w:r>
      </w:hyperlink>
    </w:p>
    <w:p w14:paraId="410B2BD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2"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Sediment Physiochemical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_Toc24106062 \h </w:instrText>
        </w:r>
        <w:r w:rsidR="00C7648E" w:rsidRPr="00C7648E">
          <w:rPr>
            <w:noProof/>
            <w:webHidden/>
          </w:rPr>
        </w:r>
        <w:r w:rsidR="00C7648E" w:rsidRPr="00C7648E">
          <w:rPr>
            <w:noProof/>
            <w:webHidden/>
          </w:rPr>
          <w:fldChar w:fldCharType="separate"/>
        </w:r>
        <w:r w:rsidR="00C7648E" w:rsidRPr="00C7648E">
          <w:rPr>
            <w:noProof/>
            <w:webHidden/>
          </w:rPr>
          <w:t>121</w:t>
        </w:r>
        <w:r w:rsidR="00C7648E" w:rsidRPr="00C7648E">
          <w:rPr>
            <w:noProof/>
            <w:webHidden/>
          </w:rPr>
          <w:fldChar w:fldCharType="end"/>
        </w:r>
      </w:hyperlink>
    </w:p>
    <w:p w14:paraId="649DF2CE"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3"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_Toc24106063 \h </w:instrText>
        </w:r>
        <w:r w:rsidR="00C7648E" w:rsidRPr="00C7648E">
          <w:rPr>
            <w:noProof/>
            <w:webHidden/>
          </w:rPr>
        </w:r>
        <w:r w:rsidR="00C7648E" w:rsidRPr="00C7648E">
          <w:rPr>
            <w:noProof/>
            <w:webHidden/>
          </w:rPr>
          <w:fldChar w:fldCharType="separate"/>
        </w:r>
        <w:r w:rsidR="00C7648E" w:rsidRPr="00C7648E">
          <w:rPr>
            <w:noProof/>
            <w:webHidden/>
          </w:rPr>
          <w:t>121</w:t>
        </w:r>
        <w:r w:rsidR="00C7648E" w:rsidRPr="00C7648E">
          <w:rPr>
            <w:noProof/>
            <w:webHidden/>
          </w:rPr>
          <w:fldChar w:fldCharType="end"/>
        </w:r>
      </w:hyperlink>
    </w:p>
    <w:p w14:paraId="1A78B3E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4"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_Toc24106064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239ABAC7"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5"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_Toc24106065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01FC2290"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Collection,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_Toc24106066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40C69F9E"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_Toc24106067 \h </w:instrText>
        </w:r>
        <w:r w:rsidR="00C7648E" w:rsidRPr="00C7648E">
          <w:rPr>
            <w:noProof/>
            <w:webHidden/>
          </w:rPr>
        </w:r>
        <w:r w:rsidR="00C7648E" w:rsidRPr="00C7648E">
          <w:rPr>
            <w:noProof/>
            <w:webHidden/>
          </w:rPr>
          <w:fldChar w:fldCharType="separate"/>
        </w:r>
        <w:r w:rsidR="00C7648E" w:rsidRPr="00C7648E">
          <w:rPr>
            <w:noProof/>
            <w:webHidden/>
          </w:rPr>
          <w:t>122</w:t>
        </w:r>
        <w:r w:rsidR="00C7648E" w:rsidRPr="00C7648E">
          <w:rPr>
            <w:noProof/>
            <w:webHidden/>
          </w:rPr>
          <w:fldChar w:fldCharType="end"/>
        </w:r>
      </w:hyperlink>
    </w:p>
    <w:p w14:paraId="1EE637C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8" w:history="1">
        <w:r w:rsidR="00C7648E" w:rsidRPr="00C7648E">
          <w:rPr>
            <w:noProof/>
            <w:color w:val="0563C1" w:themeColor="hyperlink"/>
            <w:u w:val="single"/>
          </w:rPr>
          <w:t>B2.2 Sample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_Toc24106068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00F7CEA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9"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_Toc24106069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3DBF96F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0"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_Toc24106070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7A0F4158"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1"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_Toc24106071 \h </w:instrText>
        </w:r>
        <w:r w:rsidR="00C7648E" w:rsidRPr="00C7648E">
          <w:rPr>
            <w:noProof/>
            <w:webHidden/>
          </w:rPr>
        </w:r>
        <w:r w:rsidR="00C7648E" w:rsidRPr="00C7648E">
          <w:rPr>
            <w:noProof/>
            <w:webHidden/>
          </w:rPr>
          <w:fldChar w:fldCharType="separate"/>
        </w:r>
        <w:r w:rsidR="00C7648E" w:rsidRPr="00C7648E">
          <w:rPr>
            <w:noProof/>
            <w:webHidden/>
          </w:rPr>
          <w:t>126</w:t>
        </w:r>
        <w:r w:rsidR="00C7648E" w:rsidRPr="00C7648E">
          <w:rPr>
            <w:noProof/>
            <w:webHidden/>
          </w:rPr>
          <w:fldChar w:fldCharType="end"/>
        </w:r>
      </w:hyperlink>
    </w:p>
    <w:p w14:paraId="364ABA71"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2"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Soft-Bottom Infaunal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_Toc24106072 \h </w:instrText>
        </w:r>
        <w:r w:rsidR="00C7648E" w:rsidRPr="00C7648E">
          <w:rPr>
            <w:noProof/>
            <w:webHidden/>
          </w:rPr>
        </w:r>
        <w:r w:rsidR="00C7648E" w:rsidRPr="00C7648E">
          <w:rPr>
            <w:noProof/>
            <w:webHidden/>
          </w:rPr>
          <w:fldChar w:fldCharType="separate"/>
        </w:r>
        <w:r w:rsidR="00C7648E" w:rsidRPr="00C7648E">
          <w:rPr>
            <w:noProof/>
            <w:webHidden/>
          </w:rPr>
          <w:t>127</w:t>
        </w:r>
        <w:r w:rsidR="00C7648E" w:rsidRPr="00C7648E">
          <w:rPr>
            <w:noProof/>
            <w:webHidden/>
          </w:rPr>
          <w:fldChar w:fldCharType="end"/>
        </w:r>
      </w:hyperlink>
    </w:p>
    <w:p w14:paraId="6BDF430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3"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_Toc24106073 \h </w:instrText>
        </w:r>
        <w:r w:rsidR="00C7648E" w:rsidRPr="00C7648E">
          <w:rPr>
            <w:noProof/>
            <w:webHidden/>
          </w:rPr>
        </w:r>
        <w:r w:rsidR="00C7648E" w:rsidRPr="00C7648E">
          <w:rPr>
            <w:noProof/>
            <w:webHidden/>
          </w:rPr>
          <w:fldChar w:fldCharType="separate"/>
        </w:r>
        <w:r w:rsidR="00C7648E" w:rsidRPr="00C7648E">
          <w:rPr>
            <w:noProof/>
            <w:webHidden/>
          </w:rPr>
          <w:t>128</w:t>
        </w:r>
        <w:r w:rsidR="00C7648E" w:rsidRPr="00C7648E">
          <w:rPr>
            <w:noProof/>
            <w:webHidden/>
          </w:rPr>
          <w:fldChar w:fldCharType="end"/>
        </w:r>
      </w:hyperlink>
    </w:p>
    <w:p w14:paraId="6F1C979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4"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 xml:space="preserve">Soft-Bottom Grab Field Sampling Quality Control </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_Toc24106074 \h </w:instrText>
        </w:r>
        <w:r w:rsidR="00C7648E" w:rsidRPr="00C7648E">
          <w:rPr>
            <w:noProof/>
            <w:webHidden/>
          </w:rPr>
        </w:r>
        <w:r w:rsidR="00C7648E" w:rsidRPr="00C7648E">
          <w:rPr>
            <w:noProof/>
            <w:webHidden/>
          </w:rPr>
          <w:fldChar w:fldCharType="separate"/>
        </w:r>
        <w:r w:rsidR="00C7648E" w:rsidRPr="00C7648E">
          <w:rPr>
            <w:noProof/>
            <w:webHidden/>
          </w:rPr>
          <w:t>128</w:t>
        </w:r>
        <w:r w:rsidR="00C7648E" w:rsidRPr="00C7648E">
          <w:rPr>
            <w:noProof/>
            <w:webHidden/>
          </w:rPr>
          <w:fldChar w:fldCharType="end"/>
        </w:r>
      </w:hyperlink>
    </w:p>
    <w:p w14:paraId="36F1B4A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5"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Benthic Infauna Analysis Laboratory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_Toc24106075 \h </w:instrText>
        </w:r>
        <w:r w:rsidR="00C7648E" w:rsidRPr="00C7648E">
          <w:rPr>
            <w:noProof/>
            <w:webHidden/>
          </w:rPr>
        </w:r>
        <w:r w:rsidR="00C7648E" w:rsidRPr="00C7648E">
          <w:rPr>
            <w:noProof/>
            <w:webHidden/>
          </w:rPr>
          <w:fldChar w:fldCharType="separate"/>
        </w:r>
        <w:r w:rsidR="00C7648E" w:rsidRPr="00C7648E">
          <w:rPr>
            <w:noProof/>
            <w:webHidden/>
          </w:rPr>
          <w:t>129</w:t>
        </w:r>
        <w:r w:rsidR="00C7648E" w:rsidRPr="00C7648E">
          <w:rPr>
            <w:noProof/>
            <w:webHidden/>
          </w:rPr>
          <w:fldChar w:fldCharType="end"/>
        </w:r>
      </w:hyperlink>
    </w:p>
    <w:p w14:paraId="71AC81A5"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6"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Records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_Toc24106076 \h </w:instrText>
        </w:r>
        <w:r w:rsidR="00C7648E" w:rsidRPr="00C7648E">
          <w:rPr>
            <w:noProof/>
            <w:webHidden/>
          </w:rPr>
        </w:r>
        <w:r w:rsidR="00C7648E" w:rsidRPr="00C7648E">
          <w:rPr>
            <w:noProof/>
            <w:webHidden/>
          </w:rPr>
          <w:fldChar w:fldCharType="separate"/>
        </w:r>
        <w:r w:rsidR="00C7648E" w:rsidRPr="00C7648E">
          <w:rPr>
            <w:noProof/>
            <w:webHidden/>
          </w:rPr>
          <w:t>129</w:t>
        </w:r>
        <w:r w:rsidR="00C7648E" w:rsidRPr="00C7648E">
          <w:rPr>
            <w:noProof/>
            <w:webHidden/>
          </w:rPr>
          <w:fldChar w:fldCharType="end"/>
        </w:r>
      </w:hyperlink>
    </w:p>
    <w:p w14:paraId="01F6975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7"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_Toc24106077 \h </w:instrText>
        </w:r>
        <w:r w:rsidR="00C7648E" w:rsidRPr="00C7648E">
          <w:rPr>
            <w:noProof/>
            <w:webHidden/>
          </w:rPr>
        </w:r>
        <w:r w:rsidR="00C7648E" w:rsidRPr="00C7648E">
          <w:rPr>
            <w:noProof/>
            <w:webHidden/>
          </w:rPr>
          <w:fldChar w:fldCharType="separate"/>
        </w:r>
        <w:r w:rsidR="00C7648E" w:rsidRPr="00C7648E">
          <w:rPr>
            <w:noProof/>
            <w:webHidden/>
          </w:rPr>
          <w:t>129</w:t>
        </w:r>
        <w:r w:rsidR="00C7648E" w:rsidRPr="00C7648E">
          <w:rPr>
            <w:noProof/>
            <w:webHidden/>
          </w:rPr>
          <w:fldChar w:fldCharType="end"/>
        </w:r>
      </w:hyperlink>
    </w:p>
    <w:p w14:paraId="6C19D7D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8"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_Toc24106078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367B875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9"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_Toc24106079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3C03F2C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0"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_Toc24106080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7E86159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1"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Sample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_Toc24106081 \h </w:instrText>
        </w:r>
        <w:r w:rsidR="00C7648E" w:rsidRPr="00C7648E">
          <w:rPr>
            <w:noProof/>
            <w:webHidden/>
          </w:rPr>
        </w:r>
        <w:r w:rsidR="00C7648E" w:rsidRPr="00C7648E">
          <w:rPr>
            <w:noProof/>
            <w:webHidden/>
          </w:rPr>
          <w:fldChar w:fldCharType="separate"/>
        </w:r>
        <w:r w:rsidR="00C7648E" w:rsidRPr="00C7648E">
          <w:rPr>
            <w:noProof/>
            <w:webHidden/>
          </w:rPr>
          <w:t>130</w:t>
        </w:r>
        <w:r w:rsidR="00C7648E" w:rsidRPr="00C7648E">
          <w:rPr>
            <w:noProof/>
            <w:webHidden/>
          </w:rPr>
          <w:fldChar w:fldCharType="end"/>
        </w:r>
      </w:hyperlink>
    </w:p>
    <w:p w14:paraId="78F6EC0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2"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_Toc24106082 \h </w:instrText>
        </w:r>
        <w:r w:rsidR="00C7648E" w:rsidRPr="00C7648E">
          <w:rPr>
            <w:noProof/>
            <w:webHidden/>
          </w:rPr>
        </w:r>
        <w:r w:rsidR="00C7648E" w:rsidRPr="00C7648E">
          <w:rPr>
            <w:noProof/>
            <w:webHidden/>
          </w:rPr>
          <w:fldChar w:fldCharType="separate"/>
        </w:r>
        <w:r w:rsidR="00C7648E" w:rsidRPr="00C7648E">
          <w:rPr>
            <w:noProof/>
            <w:webHidden/>
          </w:rPr>
          <w:t>131</w:t>
        </w:r>
        <w:r w:rsidR="00C7648E" w:rsidRPr="00C7648E">
          <w:rPr>
            <w:noProof/>
            <w:webHidden/>
          </w:rPr>
          <w:fldChar w:fldCharType="end"/>
        </w:r>
      </w:hyperlink>
    </w:p>
    <w:p w14:paraId="33CA1FAA"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3"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_Toc24106083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6C2D831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4"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_Toc24106084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290BDEE1"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5"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_Toc24106085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4772349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6"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Collection, Processing, and Storage Overview</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_Toc24106086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0357FF9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7"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_Toc24106087 \h </w:instrText>
        </w:r>
        <w:r w:rsidR="00C7648E" w:rsidRPr="00C7648E">
          <w:rPr>
            <w:noProof/>
            <w:webHidden/>
          </w:rPr>
        </w:r>
        <w:r w:rsidR="00C7648E" w:rsidRPr="00C7648E">
          <w:rPr>
            <w:noProof/>
            <w:webHidden/>
          </w:rPr>
          <w:fldChar w:fldCharType="separate"/>
        </w:r>
        <w:r w:rsidR="00C7648E" w:rsidRPr="00C7648E">
          <w:rPr>
            <w:noProof/>
            <w:webHidden/>
          </w:rPr>
          <w:t>132</w:t>
        </w:r>
        <w:r w:rsidR="00C7648E" w:rsidRPr="00C7648E">
          <w:rPr>
            <w:noProof/>
            <w:webHidden/>
          </w:rPr>
          <w:fldChar w:fldCharType="end"/>
        </w:r>
      </w:hyperlink>
    </w:p>
    <w:p w14:paraId="61F5E87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8"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Sediment sample processing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_Toc24106088 \h </w:instrText>
        </w:r>
        <w:r w:rsidR="00C7648E" w:rsidRPr="00C7648E">
          <w:rPr>
            <w:noProof/>
            <w:webHidden/>
          </w:rPr>
        </w:r>
        <w:r w:rsidR="00C7648E" w:rsidRPr="00C7648E">
          <w:rPr>
            <w:noProof/>
            <w:webHidden/>
          </w:rPr>
          <w:fldChar w:fldCharType="separate"/>
        </w:r>
        <w:r w:rsidR="00C7648E" w:rsidRPr="00C7648E">
          <w:rPr>
            <w:noProof/>
            <w:webHidden/>
          </w:rPr>
          <w:t>135</w:t>
        </w:r>
        <w:r w:rsidR="00C7648E" w:rsidRPr="00C7648E">
          <w:rPr>
            <w:noProof/>
            <w:webHidden/>
          </w:rPr>
          <w:fldChar w:fldCharType="end"/>
        </w:r>
      </w:hyperlink>
    </w:p>
    <w:p w14:paraId="31E3696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9"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_Toc24106089 \h </w:instrText>
        </w:r>
        <w:r w:rsidR="00C7648E" w:rsidRPr="00C7648E">
          <w:rPr>
            <w:noProof/>
            <w:webHidden/>
          </w:rPr>
        </w:r>
        <w:r w:rsidR="00C7648E" w:rsidRPr="00C7648E">
          <w:rPr>
            <w:noProof/>
            <w:webHidden/>
          </w:rPr>
          <w:fldChar w:fldCharType="separate"/>
        </w:r>
        <w:r w:rsidR="00C7648E" w:rsidRPr="00C7648E">
          <w:rPr>
            <w:noProof/>
            <w:webHidden/>
          </w:rPr>
          <w:t>135</w:t>
        </w:r>
        <w:r w:rsidR="00C7648E" w:rsidRPr="00C7648E">
          <w:rPr>
            <w:noProof/>
            <w:webHidden/>
          </w:rPr>
          <w:fldChar w:fldCharType="end"/>
        </w:r>
      </w:hyperlink>
    </w:p>
    <w:p w14:paraId="7C4E93C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0"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_Toc24106090 \h </w:instrText>
        </w:r>
        <w:r w:rsidR="00C7648E" w:rsidRPr="00C7648E">
          <w:rPr>
            <w:noProof/>
            <w:webHidden/>
          </w:rPr>
        </w:r>
        <w:r w:rsidR="00C7648E" w:rsidRPr="00C7648E">
          <w:rPr>
            <w:noProof/>
            <w:webHidden/>
          </w:rPr>
          <w:fldChar w:fldCharType="separate"/>
        </w:r>
        <w:r w:rsidR="00C7648E" w:rsidRPr="00C7648E">
          <w:rPr>
            <w:noProof/>
            <w:webHidden/>
          </w:rPr>
          <w:t>136</w:t>
        </w:r>
        <w:r w:rsidR="00C7648E" w:rsidRPr="00C7648E">
          <w:rPr>
            <w:noProof/>
            <w:webHidden/>
          </w:rPr>
          <w:fldChar w:fldCharType="end"/>
        </w:r>
      </w:hyperlink>
    </w:p>
    <w:p w14:paraId="6D87A4C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1"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_Toc24106091 \h </w:instrText>
        </w:r>
        <w:r w:rsidR="00C7648E" w:rsidRPr="00C7648E">
          <w:rPr>
            <w:noProof/>
            <w:webHidden/>
          </w:rPr>
        </w:r>
        <w:r w:rsidR="00C7648E" w:rsidRPr="00C7648E">
          <w:rPr>
            <w:noProof/>
            <w:webHidden/>
          </w:rPr>
          <w:fldChar w:fldCharType="separate"/>
        </w:r>
        <w:r w:rsidR="00C7648E" w:rsidRPr="00C7648E">
          <w:rPr>
            <w:noProof/>
            <w:webHidden/>
          </w:rPr>
          <w:t>136</w:t>
        </w:r>
        <w:r w:rsidR="00C7648E" w:rsidRPr="00C7648E">
          <w:rPr>
            <w:noProof/>
            <w:webHidden/>
          </w:rPr>
          <w:fldChar w:fldCharType="end"/>
        </w:r>
      </w:hyperlink>
    </w:p>
    <w:p w14:paraId="07C8AFA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2"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_Toc24106092 \h </w:instrText>
        </w:r>
        <w:r w:rsidR="00C7648E" w:rsidRPr="00C7648E">
          <w:rPr>
            <w:noProof/>
            <w:webHidden/>
          </w:rPr>
        </w:r>
        <w:r w:rsidR="00C7648E" w:rsidRPr="00C7648E">
          <w:rPr>
            <w:noProof/>
            <w:webHidden/>
          </w:rPr>
          <w:fldChar w:fldCharType="separate"/>
        </w:r>
        <w:r w:rsidR="00C7648E" w:rsidRPr="00C7648E">
          <w:rPr>
            <w:noProof/>
            <w:webHidden/>
          </w:rPr>
          <w:t>136</w:t>
        </w:r>
        <w:r w:rsidR="00C7648E" w:rsidRPr="00C7648E">
          <w:rPr>
            <w:noProof/>
            <w:webHidden/>
          </w:rPr>
          <w:fldChar w:fldCharType="end"/>
        </w:r>
      </w:hyperlink>
    </w:p>
    <w:p w14:paraId="39082370"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3"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_Toc24106093 \h </w:instrText>
        </w:r>
        <w:r w:rsidR="00C7648E" w:rsidRPr="00C7648E">
          <w:rPr>
            <w:noProof/>
            <w:webHidden/>
          </w:rPr>
        </w:r>
        <w:r w:rsidR="00C7648E" w:rsidRPr="00C7648E">
          <w:rPr>
            <w:noProof/>
            <w:webHidden/>
          </w:rPr>
          <w:fldChar w:fldCharType="separate"/>
        </w:r>
        <w:r w:rsidR="00C7648E" w:rsidRPr="00C7648E">
          <w:rPr>
            <w:noProof/>
            <w:webHidden/>
          </w:rPr>
          <w:t>137</w:t>
        </w:r>
        <w:r w:rsidR="00C7648E" w:rsidRPr="00C7648E">
          <w:rPr>
            <w:noProof/>
            <w:webHidden/>
          </w:rPr>
          <w:fldChar w:fldCharType="end"/>
        </w:r>
      </w:hyperlink>
    </w:p>
    <w:p w14:paraId="0844643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4"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_Toc24106094 \h </w:instrText>
        </w:r>
        <w:r w:rsidR="00C7648E" w:rsidRPr="00C7648E">
          <w:rPr>
            <w:noProof/>
            <w:webHidden/>
          </w:rPr>
        </w:r>
        <w:r w:rsidR="00C7648E" w:rsidRPr="00C7648E">
          <w:rPr>
            <w:noProof/>
            <w:webHidden/>
          </w:rPr>
          <w:fldChar w:fldCharType="separate"/>
        </w:r>
        <w:r w:rsidR="00C7648E" w:rsidRPr="00C7648E">
          <w:rPr>
            <w:noProof/>
            <w:webHidden/>
          </w:rPr>
          <w:t>137</w:t>
        </w:r>
        <w:r w:rsidR="00C7648E" w:rsidRPr="00C7648E">
          <w:rPr>
            <w:noProof/>
            <w:webHidden/>
          </w:rPr>
          <w:fldChar w:fldCharType="end"/>
        </w:r>
      </w:hyperlink>
    </w:p>
    <w:p w14:paraId="42C66F3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5"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Sampling amples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_Toc24106095 \h </w:instrText>
        </w:r>
        <w:r w:rsidR="00C7648E" w:rsidRPr="00C7648E">
          <w:rPr>
            <w:noProof/>
            <w:webHidden/>
          </w:rPr>
        </w:r>
        <w:r w:rsidR="00C7648E" w:rsidRPr="00C7648E">
          <w:rPr>
            <w:noProof/>
            <w:webHidden/>
          </w:rPr>
          <w:fldChar w:fldCharType="separate"/>
        </w:r>
        <w:r w:rsidR="00C7648E" w:rsidRPr="00C7648E">
          <w:rPr>
            <w:noProof/>
            <w:webHidden/>
          </w:rPr>
          <w:t>137</w:t>
        </w:r>
        <w:r w:rsidR="00C7648E" w:rsidRPr="00C7648E">
          <w:rPr>
            <w:noProof/>
            <w:webHidden/>
          </w:rPr>
          <w:fldChar w:fldCharType="end"/>
        </w:r>
      </w:hyperlink>
    </w:p>
    <w:p w14:paraId="51A5A93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6"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_Toc24106096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5B5A403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7"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_Toc24106097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305F04AE"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8"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_Toc24106098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48435A9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9"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_Toc24106099 \h </w:instrText>
        </w:r>
        <w:r w:rsidR="00C7648E" w:rsidRPr="00C7648E">
          <w:rPr>
            <w:noProof/>
            <w:webHidden/>
          </w:rPr>
        </w:r>
        <w:r w:rsidR="00C7648E" w:rsidRPr="00C7648E">
          <w:rPr>
            <w:noProof/>
            <w:webHidden/>
          </w:rPr>
          <w:fldChar w:fldCharType="separate"/>
        </w:r>
        <w:r w:rsidR="00C7648E" w:rsidRPr="00C7648E">
          <w:rPr>
            <w:noProof/>
            <w:webHidden/>
          </w:rPr>
          <w:t>138</w:t>
        </w:r>
        <w:r w:rsidR="00C7648E" w:rsidRPr="00C7648E">
          <w:rPr>
            <w:noProof/>
            <w:webHidden/>
          </w:rPr>
          <w:fldChar w:fldCharType="end"/>
        </w:r>
      </w:hyperlink>
    </w:p>
    <w:p w14:paraId="5AF7CC8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0"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_Toc24106100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6F6DC67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1"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_Toc24106101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6164576A"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2"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_Toc24106102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617A6BBA"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3"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_Toc24106103 \h </w:instrText>
        </w:r>
        <w:r w:rsidR="00C7648E" w:rsidRPr="00C7648E">
          <w:rPr>
            <w:noProof/>
            <w:webHidden/>
          </w:rPr>
        </w:r>
        <w:r w:rsidR="00C7648E" w:rsidRPr="00C7648E">
          <w:rPr>
            <w:noProof/>
            <w:webHidden/>
          </w:rPr>
          <w:fldChar w:fldCharType="separate"/>
        </w:r>
        <w:r w:rsidR="00C7648E" w:rsidRPr="00C7648E">
          <w:rPr>
            <w:noProof/>
            <w:webHidden/>
          </w:rPr>
          <w:t>139</w:t>
        </w:r>
        <w:r w:rsidR="00C7648E" w:rsidRPr="00C7648E">
          <w:rPr>
            <w:noProof/>
            <w:webHidden/>
          </w:rPr>
          <w:fldChar w:fldCharType="end"/>
        </w:r>
      </w:hyperlink>
    </w:p>
    <w:p w14:paraId="30839FD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4"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_Toc24106104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4497590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5"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_Toc24106105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7D3EAF7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6"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_Toc24106106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68DF41B9"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7"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Processing and Storage Overview</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_Toc24106107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57E9450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8"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_Toc24106108 \h </w:instrText>
        </w:r>
        <w:r w:rsidR="00C7648E" w:rsidRPr="00C7648E">
          <w:rPr>
            <w:noProof/>
            <w:webHidden/>
          </w:rPr>
        </w:r>
        <w:r w:rsidR="00C7648E" w:rsidRPr="00C7648E">
          <w:rPr>
            <w:noProof/>
            <w:webHidden/>
          </w:rPr>
          <w:fldChar w:fldCharType="separate"/>
        </w:r>
        <w:r w:rsidR="00C7648E" w:rsidRPr="00C7648E">
          <w:rPr>
            <w:noProof/>
            <w:webHidden/>
          </w:rPr>
          <w:t>140</w:t>
        </w:r>
        <w:r w:rsidR="00C7648E" w:rsidRPr="00C7648E">
          <w:rPr>
            <w:noProof/>
            <w:webHidden/>
          </w:rPr>
          <w:fldChar w:fldCharType="end"/>
        </w:r>
      </w:hyperlink>
    </w:p>
    <w:p w14:paraId="2B09E9D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9"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_Toc24106109 \h </w:instrText>
        </w:r>
        <w:r w:rsidR="00C7648E" w:rsidRPr="00C7648E">
          <w:rPr>
            <w:noProof/>
            <w:webHidden/>
          </w:rPr>
        </w:r>
        <w:r w:rsidR="00C7648E" w:rsidRPr="00C7648E">
          <w:rPr>
            <w:noProof/>
            <w:webHidden/>
          </w:rPr>
          <w:fldChar w:fldCharType="separate"/>
        </w:r>
        <w:r w:rsidR="00C7648E" w:rsidRPr="00C7648E">
          <w:rPr>
            <w:noProof/>
            <w:webHidden/>
          </w:rPr>
          <w:t>143</w:t>
        </w:r>
        <w:r w:rsidR="00C7648E" w:rsidRPr="00C7648E">
          <w:rPr>
            <w:noProof/>
            <w:webHidden/>
          </w:rPr>
          <w:fldChar w:fldCharType="end"/>
        </w:r>
      </w:hyperlink>
    </w:p>
    <w:p w14:paraId="365BF3A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0"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_Toc24106110 \h </w:instrText>
        </w:r>
        <w:r w:rsidR="00C7648E" w:rsidRPr="00C7648E">
          <w:rPr>
            <w:noProof/>
            <w:webHidden/>
          </w:rPr>
        </w:r>
        <w:r w:rsidR="00C7648E" w:rsidRPr="00C7648E">
          <w:rPr>
            <w:noProof/>
            <w:webHidden/>
          </w:rPr>
          <w:fldChar w:fldCharType="separate"/>
        </w:r>
        <w:r w:rsidR="00C7648E" w:rsidRPr="00C7648E">
          <w:rPr>
            <w:noProof/>
            <w:webHidden/>
          </w:rPr>
          <w:t>143</w:t>
        </w:r>
        <w:r w:rsidR="00C7648E" w:rsidRPr="00C7648E">
          <w:rPr>
            <w:noProof/>
            <w:webHidden/>
          </w:rPr>
          <w:fldChar w:fldCharType="end"/>
        </w:r>
      </w:hyperlink>
    </w:p>
    <w:p w14:paraId="00A0449D"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1"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_Toc24106111 \h </w:instrText>
        </w:r>
        <w:r w:rsidR="00C7648E" w:rsidRPr="00C7648E">
          <w:rPr>
            <w:noProof/>
            <w:webHidden/>
          </w:rPr>
        </w:r>
        <w:r w:rsidR="00C7648E" w:rsidRPr="00C7648E">
          <w:rPr>
            <w:noProof/>
            <w:webHidden/>
          </w:rPr>
          <w:fldChar w:fldCharType="separate"/>
        </w:r>
        <w:r w:rsidR="00C7648E" w:rsidRPr="00C7648E">
          <w:rPr>
            <w:noProof/>
            <w:webHidden/>
          </w:rPr>
          <w:t>144</w:t>
        </w:r>
        <w:r w:rsidR="00C7648E" w:rsidRPr="00C7648E">
          <w:rPr>
            <w:noProof/>
            <w:webHidden/>
          </w:rPr>
          <w:fldChar w:fldCharType="end"/>
        </w:r>
      </w:hyperlink>
    </w:p>
    <w:p w14:paraId="1F74EBD1"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2"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_Toc24106112 \h </w:instrText>
        </w:r>
        <w:r w:rsidR="00C7648E" w:rsidRPr="00C7648E">
          <w:rPr>
            <w:noProof/>
            <w:webHidden/>
          </w:rPr>
        </w:r>
        <w:r w:rsidR="00C7648E" w:rsidRPr="00C7648E">
          <w:rPr>
            <w:noProof/>
            <w:webHidden/>
          </w:rPr>
          <w:fldChar w:fldCharType="separate"/>
        </w:r>
        <w:r w:rsidR="00C7648E" w:rsidRPr="00C7648E">
          <w:rPr>
            <w:noProof/>
            <w:webHidden/>
          </w:rPr>
          <w:t>145</w:t>
        </w:r>
        <w:r w:rsidR="00C7648E" w:rsidRPr="00C7648E">
          <w:rPr>
            <w:noProof/>
            <w:webHidden/>
          </w:rPr>
          <w:fldChar w:fldCharType="end"/>
        </w:r>
      </w:hyperlink>
    </w:p>
    <w:p w14:paraId="63876DE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3"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Sediment Sample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_Toc24106113 \h </w:instrText>
        </w:r>
        <w:r w:rsidR="00C7648E" w:rsidRPr="00C7648E">
          <w:rPr>
            <w:noProof/>
            <w:webHidden/>
          </w:rPr>
        </w:r>
        <w:r w:rsidR="00C7648E" w:rsidRPr="00C7648E">
          <w:rPr>
            <w:noProof/>
            <w:webHidden/>
          </w:rPr>
          <w:fldChar w:fldCharType="separate"/>
        </w:r>
        <w:r w:rsidR="00C7648E" w:rsidRPr="00C7648E">
          <w:rPr>
            <w:noProof/>
            <w:webHidden/>
          </w:rPr>
          <w:t>145</w:t>
        </w:r>
        <w:r w:rsidR="00C7648E" w:rsidRPr="00C7648E">
          <w:rPr>
            <w:noProof/>
            <w:webHidden/>
          </w:rPr>
          <w:fldChar w:fldCharType="end"/>
        </w:r>
      </w:hyperlink>
    </w:p>
    <w:p w14:paraId="5D90B02A"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4"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_Toc24106114 \h </w:instrText>
        </w:r>
        <w:r w:rsidR="00C7648E" w:rsidRPr="00C7648E">
          <w:rPr>
            <w:noProof/>
            <w:webHidden/>
          </w:rPr>
        </w:r>
        <w:r w:rsidR="00C7648E" w:rsidRPr="00C7648E">
          <w:rPr>
            <w:noProof/>
            <w:webHidden/>
          </w:rPr>
          <w:fldChar w:fldCharType="separate"/>
        </w:r>
        <w:r w:rsidR="00C7648E" w:rsidRPr="00C7648E">
          <w:rPr>
            <w:noProof/>
            <w:webHidden/>
          </w:rPr>
          <w:t>145</w:t>
        </w:r>
        <w:r w:rsidR="00C7648E" w:rsidRPr="00C7648E">
          <w:rPr>
            <w:noProof/>
            <w:webHidden/>
          </w:rPr>
          <w:fldChar w:fldCharType="end"/>
        </w:r>
      </w:hyperlink>
    </w:p>
    <w:p w14:paraId="12C3310C"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5"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_Toc24106115 \h </w:instrText>
        </w:r>
        <w:r w:rsidR="00C7648E" w:rsidRPr="00C7648E">
          <w:rPr>
            <w:noProof/>
            <w:webHidden/>
          </w:rPr>
        </w:r>
        <w:r w:rsidR="00C7648E" w:rsidRPr="00C7648E">
          <w:rPr>
            <w:noProof/>
            <w:webHidden/>
          </w:rPr>
          <w:fldChar w:fldCharType="separate"/>
        </w:r>
        <w:r w:rsidR="00C7648E" w:rsidRPr="00C7648E">
          <w:rPr>
            <w:noProof/>
            <w:webHidden/>
          </w:rPr>
          <w:t>146</w:t>
        </w:r>
        <w:r w:rsidR="00C7648E" w:rsidRPr="00C7648E">
          <w:rPr>
            <w:noProof/>
            <w:webHidden/>
          </w:rPr>
          <w:fldChar w:fldCharType="end"/>
        </w:r>
      </w:hyperlink>
    </w:p>
    <w:p w14:paraId="653D6183"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6"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_Toc24106116 \h </w:instrText>
        </w:r>
        <w:r w:rsidR="00C7648E" w:rsidRPr="00C7648E">
          <w:rPr>
            <w:noProof/>
            <w:webHidden/>
          </w:rPr>
        </w:r>
        <w:r w:rsidR="00C7648E" w:rsidRPr="00C7648E">
          <w:rPr>
            <w:noProof/>
            <w:webHidden/>
          </w:rPr>
          <w:fldChar w:fldCharType="separate"/>
        </w:r>
        <w:r w:rsidR="00C7648E" w:rsidRPr="00C7648E">
          <w:rPr>
            <w:noProof/>
            <w:webHidden/>
          </w:rPr>
          <w:t>146</w:t>
        </w:r>
        <w:r w:rsidR="00C7648E" w:rsidRPr="00C7648E">
          <w:rPr>
            <w:noProof/>
            <w:webHidden/>
          </w:rPr>
          <w:fldChar w:fldCharType="end"/>
        </w:r>
      </w:hyperlink>
    </w:p>
    <w:p w14:paraId="7ED2DBB7"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7"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_Toc24106117 \h </w:instrText>
        </w:r>
        <w:r w:rsidR="00C7648E" w:rsidRPr="00C7648E">
          <w:rPr>
            <w:noProof/>
            <w:webHidden/>
          </w:rPr>
        </w:r>
        <w:r w:rsidR="00C7648E" w:rsidRPr="00C7648E">
          <w:rPr>
            <w:noProof/>
            <w:webHidden/>
          </w:rPr>
          <w:fldChar w:fldCharType="separate"/>
        </w:r>
        <w:r w:rsidR="00C7648E" w:rsidRPr="00C7648E">
          <w:rPr>
            <w:noProof/>
            <w:webHidden/>
          </w:rPr>
          <w:t>146</w:t>
        </w:r>
        <w:r w:rsidR="00C7648E" w:rsidRPr="00C7648E">
          <w:rPr>
            <w:noProof/>
            <w:webHidden/>
          </w:rPr>
          <w:fldChar w:fldCharType="end"/>
        </w:r>
      </w:hyperlink>
    </w:p>
    <w:p w14:paraId="7A4408B8"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8"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_Toc24106118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1F0F63D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9"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_Toc24106119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2C75353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0"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_Toc24106120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2786AB10"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1"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_Toc24106121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745D4DD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2"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_Toc24106122 \h </w:instrText>
        </w:r>
        <w:r w:rsidR="00C7648E" w:rsidRPr="00C7648E">
          <w:rPr>
            <w:noProof/>
            <w:webHidden/>
          </w:rPr>
        </w:r>
        <w:r w:rsidR="00C7648E" w:rsidRPr="00C7648E">
          <w:rPr>
            <w:noProof/>
            <w:webHidden/>
          </w:rPr>
          <w:fldChar w:fldCharType="separate"/>
        </w:r>
        <w:r w:rsidR="00C7648E" w:rsidRPr="00C7648E">
          <w:rPr>
            <w:noProof/>
            <w:webHidden/>
          </w:rPr>
          <w:t>147</w:t>
        </w:r>
        <w:r w:rsidR="00C7648E" w:rsidRPr="00C7648E">
          <w:rPr>
            <w:noProof/>
            <w:webHidden/>
          </w:rPr>
          <w:fldChar w:fldCharType="end"/>
        </w:r>
      </w:hyperlink>
    </w:p>
    <w:p w14:paraId="3A811B4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3"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_Toc24106123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060181A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4"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_Toc24106124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02D71F30"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5"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Benthic Sample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_Toc24106125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11D4272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6"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Soft-Bottom Grab Sample Collection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_Toc24106126 \h </w:instrText>
        </w:r>
        <w:r w:rsidR="00C7648E" w:rsidRPr="00C7648E">
          <w:rPr>
            <w:noProof/>
            <w:webHidden/>
          </w:rPr>
        </w:r>
        <w:r w:rsidR="00C7648E" w:rsidRPr="00C7648E">
          <w:rPr>
            <w:noProof/>
            <w:webHidden/>
          </w:rPr>
          <w:fldChar w:fldCharType="separate"/>
        </w:r>
        <w:r w:rsidR="00C7648E" w:rsidRPr="00C7648E">
          <w:rPr>
            <w:noProof/>
            <w:webHidden/>
          </w:rPr>
          <w:t>148</w:t>
        </w:r>
        <w:r w:rsidR="00C7648E" w:rsidRPr="00C7648E">
          <w:rPr>
            <w:noProof/>
            <w:webHidden/>
          </w:rPr>
          <w:fldChar w:fldCharType="end"/>
        </w:r>
      </w:hyperlink>
    </w:p>
    <w:p w14:paraId="12EF4EF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7"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_Toc24106127 \h </w:instrText>
        </w:r>
        <w:r w:rsidR="00C7648E" w:rsidRPr="00C7648E">
          <w:rPr>
            <w:noProof/>
            <w:webHidden/>
          </w:rPr>
        </w:r>
        <w:r w:rsidR="00C7648E" w:rsidRPr="00C7648E">
          <w:rPr>
            <w:noProof/>
            <w:webHidden/>
          </w:rPr>
          <w:fldChar w:fldCharType="separate"/>
        </w:r>
        <w:r w:rsidR="00C7648E" w:rsidRPr="00C7648E">
          <w:rPr>
            <w:noProof/>
            <w:webHidden/>
          </w:rPr>
          <w:t>151</w:t>
        </w:r>
        <w:r w:rsidR="00C7648E" w:rsidRPr="00C7648E">
          <w:rPr>
            <w:noProof/>
            <w:webHidden/>
          </w:rPr>
          <w:fldChar w:fldCharType="end"/>
        </w:r>
      </w:hyperlink>
    </w:p>
    <w:p w14:paraId="01B599B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8" w:history="1">
        <w:r w:rsidR="00C7648E" w:rsidRPr="00C7648E">
          <w:rPr>
            <w:noProof/>
            <w:color w:val="0563C1" w:themeColor="hyperlink"/>
            <w:u w:val="single"/>
          </w:rPr>
          <w:t>B3.1</w:t>
        </w:r>
        <w:r w:rsidR="00C7648E" w:rsidRPr="00C7648E">
          <w:rPr>
            <w:rFonts w:asciiTheme="minorHAnsi" w:eastAsiaTheme="minorEastAsia" w:hAnsiTheme="minorHAnsi"/>
            <w:noProof/>
          </w:rPr>
          <w:tab/>
        </w:r>
        <w:r w:rsidR="00C7648E" w:rsidRPr="00C7648E">
          <w:rPr>
            <w:noProof/>
            <w:color w:val="0563C1" w:themeColor="hyperlink"/>
            <w:u w:val="single"/>
          </w:rPr>
          <w:t>Sample Handling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_Toc24106128 \h </w:instrText>
        </w:r>
        <w:r w:rsidR="00C7648E" w:rsidRPr="00C7648E">
          <w:rPr>
            <w:noProof/>
            <w:webHidden/>
          </w:rPr>
        </w:r>
        <w:r w:rsidR="00C7648E" w:rsidRPr="00C7648E">
          <w:rPr>
            <w:noProof/>
            <w:webHidden/>
          </w:rPr>
          <w:fldChar w:fldCharType="separate"/>
        </w:r>
        <w:r w:rsidR="00C7648E" w:rsidRPr="00C7648E">
          <w:rPr>
            <w:noProof/>
            <w:webHidden/>
          </w:rPr>
          <w:t>151</w:t>
        </w:r>
        <w:r w:rsidR="00C7648E" w:rsidRPr="00C7648E">
          <w:rPr>
            <w:noProof/>
            <w:webHidden/>
          </w:rPr>
          <w:fldChar w:fldCharType="end"/>
        </w:r>
      </w:hyperlink>
    </w:p>
    <w:p w14:paraId="2ED62971"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9" w:history="1">
        <w:r w:rsidR="00C7648E" w:rsidRPr="00C7648E">
          <w:rPr>
            <w:noProof/>
            <w:color w:val="0563C1" w:themeColor="hyperlink"/>
            <w:u w:val="single"/>
          </w:rPr>
          <w:t>B3.2</w:t>
        </w:r>
        <w:r w:rsidR="00C7648E" w:rsidRPr="00C7648E">
          <w:rPr>
            <w:rFonts w:asciiTheme="minorHAnsi" w:eastAsiaTheme="minorEastAsia" w:hAnsiTheme="minorHAnsi"/>
            <w:noProof/>
          </w:rPr>
          <w:tab/>
        </w:r>
        <w:r w:rsidR="00C7648E" w:rsidRPr="00C7648E">
          <w:rPr>
            <w:noProof/>
            <w:color w:val="0563C1" w:themeColor="hyperlink"/>
            <w:u w:val="single"/>
          </w:rPr>
          <w:t>Sample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_Toc24106129 \h </w:instrText>
        </w:r>
        <w:r w:rsidR="00C7648E" w:rsidRPr="00C7648E">
          <w:rPr>
            <w:noProof/>
            <w:webHidden/>
          </w:rPr>
        </w:r>
        <w:r w:rsidR="00C7648E" w:rsidRPr="00C7648E">
          <w:rPr>
            <w:noProof/>
            <w:webHidden/>
          </w:rPr>
          <w:fldChar w:fldCharType="separate"/>
        </w:r>
        <w:r w:rsidR="00C7648E" w:rsidRPr="00C7648E">
          <w:rPr>
            <w:noProof/>
            <w:webHidden/>
          </w:rPr>
          <w:t>151</w:t>
        </w:r>
        <w:r w:rsidR="00C7648E" w:rsidRPr="00C7648E">
          <w:rPr>
            <w:noProof/>
            <w:webHidden/>
          </w:rPr>
          <w:fldChar w:fldCharType="end"/>
        </w:r>
      </w:hyperlink>
    </w:p>
    <w:p w14:paraId="69009D7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0"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_Toc24106130 \h </w:instrText>
        </w:r>
        <w:r w:rsidR="00C7648E" w:rsidRPr="00C7648E">
          <w:rPr>
            <w:noProof/>
            <w:webHidden/>
          </w:rPr>
        </w:r>
        <w:r w:rsidR="00C7648E" w:rsidRPr="00C7648E">
          <w:rPr>
            <w:noProof/>
            <w:webHidden/>
          </w:rPr>
          <w:fldChar w:fldCharType="separate"/>
        </w:r>
        <w:r w:rsidR="00C7648E" w:rsidRPr="00C7648E">
          <w:rPr>
            <w:noProof/>
            <w:webHidden/>
          </w:rPr>
          <w:t>152</w:t>
        </w:r>
        <w:r w:rsidR="00C7648E" w:rsidRPr="00C7648E">
          <w:rPr>
            <w:noProof/>
            <w:webHidden/>
          </w:rPr>
          <w:fldChar w:fldCharType="end"/>
        </w:r>
      </w:hyperlink>
    </w:p>
    <w:p w14:paraId="57A668D3"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1"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_Toc24106131 \h </w:instrText>
        </w:r>
        <w:r w:rsidR="00C7648E" w:rsidRPr="00C7648E">
          <w:rPr>
            <w:noProof/>
            <w:webHidden/>
          </w:rPr>
        </w:r>
        <w:r w:rsidR="00C7648E" w:rsidRPr="00C7648E">
          <w:rPr>
            <w:noProof/>
            <w:webHidden/>
          </w:rPr>
          <w:fldChar w:fldCharType="separate"/>
        </w:r>
        <w:r w:rsidR="00C7648E" w:rsidRPr="00C7648E">
          <w:rPr>
            <w:noProof/>
            <w:webHidden/>
          </w:rPr>
          <w:t>153</w:t>
        </w:r>
        <w:r w:rsidR="00C7648E" w:rsidRPr="00C7648E">
          <w:rPr>
            <w:noProof/>
            <w:webHidden/>
          </w:rPr>
          <w:fldChar w:fldCharType="end"/>
        </w:r>
      </w:hyperlink>
    </w:p>
    <w:p w14:paraId="26104B2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2"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Sediment Samples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_Toc24106132 \h </w:instrText>
        </w:r>
        <w:r w:rsidR="00C7648E" w:rsidRPr="00C7648E">
          <w:rPr>
            <w:noProof/>
            <w:webHidden/>
          </w:rPr>
        </w:r>
        <w:r w:rsidR="00C7648E" w:rsidRPr="00C7648E">
          <w:rPr>
            <w:noProof/>
            <w:webHidden/>
          </w:rPr>
          <w:fldChar w:fldCharType="separate"/>
        </w:r>
        <w:r w:rsidR="00C7648E" w:rsidRPr="00C7648E">
          <w:rPr>
            <w:noProof/>
            <w:webHidden/>
          </w:rPr>
          <w:t>153</w:t>
        </w:r>
        <w:r w:rsidR="00C7648E" w:rsidRPr="00C7648E">
          <w:rPr>
            <w:noProof/>
            <w:webHidden/>
          </w:rPr>
          <w:fldChar w:fldCharType="end"/>
        </w:r>
      </w:hyperlink>
    </w:p>
    <w:p w14:paraId="5A1F211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3" w:history="1">
        <w:r w:rsidR="00C7648E" w:rsidRPr="00C7648E">
          <w:rPr>
            <w:noProof/>
            <w:color w:val="0563C1" w:themeColor="hyperlink"/>
            <w:u w:val="single"/>
          </w:rPr>
          <w:t>B5.2</w:t>
        </w:r>
        <w:r w:rsidR="00C7648E" w:rsidRPr="00C7648E">
          <w:rPr>
            <w:rFonts w:asciiTheme="minorHAnsi" w:eastAsiaTheme="minorEastAsia" w:hAnsiTheme="minorHAnsi"/>
            <w:noProof/>
          </w:rPr>
          <w:tab/>
        </w:r>
        <w:r w:rsidR="00C7648E" w:rsidRPr="00C7648E">
          <w:rPr>
            <w:noProof/>
            <w:color w:val="0563C1" w:themeColor="hyperlink"/>
            <w:u w:val="single"/>
          </w:rPr>
          <w:t>Soft-Bottom Grab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_Toc24106133 \h </w:instrText>
        </w:r>
        <w:r w:rsidR="00C7648E" w:rsidRPr="00C7648E">
          <w:rPr>
            <w:noProof/>
            <w:webHidden/>
          </w:rPr>
        </w:r>
        <w:r w:rsidR="00C7648E" w:rsidRPr="00C7648E">
          <w:rPr>
            <w:noProof/>
            <w:webHidden/>
          </w:rPr>
          <w:fldChar w:fldCharType="separate"/>
        </w:r>
        <w:r w:rsidR="00C7648E" w:rsidRPr="00C7648E">
          <w:rPr>
            <w:noProof/>
            <w:webHidden/>
          </w:rPr>
          <w:t>153</w:t>
        </w:r>
        <w:r w:rsidR="00C7648E" w:rsidRPr="00C7648E">
          <w:rPr>
            <w:noProof/>
            <w:webHidden/>
          </w:rPr>
          <w:fldChar w:fldCharType="end"/>
        </w:r>
      </w:hyperlink>
    </w:p>
    <w:p w14:paraId="7744F24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4"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Testing, Inspection, and Maintenance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_Toc24106134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2B0F6AD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5"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Instruments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_Toc24106135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09831E1E"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6"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_Toc24106136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06270E1D"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7"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_Toc24106137 \h </w:instrText>
        </w:r>
        <w:r w:rsidR="00C7648E" w:rsidRPr="00C7648E">
          <w:rPr>
            <w:noProof/>
            <w:webHidden/>
          </w:rPr>
        </w:r>
        <w:r w:rsidR="00C7648E" w:rsidRPr="00C7648E">
          <w:rPr>
            <w:noProof/>
            <w:webHidden/>
          </w:rPr>
          <w:fldChar w:fldCharType="separate"/>
        </w:r>
        <w:r w:rsidR="00C7648E" w:rsidRPr="00C7648E">
          <w:rPr>
            <w:noProof/>
            <w:webHidden/>
          </w:rPr>
          <w:t>154</w:t>
        </w:r>
        <w:r w:rsidR="00C7648E" w:rsidRPr="00C7648E">
          <w:rPr>
            <w:noProof/>
            <w:webHidden/>
          </w:rPr>
          <w:fldChar w:fldCharType="end"/>
        </w:r>
      </w:hyperlink>
    </w:p>
    <w:p w14:paraId="23551E4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8"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_Toc24106138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1376E53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9" w:history="1">
        <w:r w:rsidR="00C7648E" w:rsidRPr="00C7648E">
          <w:rPr>
            <w:noProof/>
            <w:color w:val="0563C1" w:themeColor="hyperlink"/>
            <w:u w:val="single"/>
          </w:rPr>
          <w:t>B10.1</w:t>
        </w:r>
        <w:r w:rsidR="00C7648E" w:rsidRPr="00C7648E">
          <w:rPr>
            <w:rFonts w:asciiTheme="minorHAnsi" w:eastAsiaTheme="minorEastAsia" w:hAnsiTheme="minorHAnsi"/>
            <w:noProof/>
          </w:rPr>
          <w:tab/>
        </w:r>
        <w:r w:rsidR="00C7648E" w:rsidRPr="00C7648E">
          <w:rPr>
            <w:noProof/>
            <w:color w:val="0563C1" w:themeColor="hyperlink"/>
            <w:u w:val="single"/>
          </w:rPr>
          <w:t>Sediment Analysis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_Toc24106139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5344C9B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0" w:history="1">
        <w:r w:rsidR="00C7648E" w:rsidRPr="00C7648E">
          <w:rPr>
            <w:noProof/>
            <w:color w:val="0563C1" w:themeColor="hyperlink"/>
            <w:u w:val="single"/>
          </w:rPr>
          <w:t>B10.2</w:t>
        </w:r>
        <w:r w:rsidR="00C7648E" w:rsidRPr="00C7648E">
          <w:rPr>
            <w:rFonts w:asciiTheme="minorHAnsi" w:eastAsiaTheme="minorEastAsia" w:hAnsiTheme="minorHAnsi"/>
            <w:noProof/>
          </w:rPr>
          <w:tab/>
        </w:r>
        <w:r w:rsidR="00C7648E" w:rsidRPr="00C7648E">
          <w:rPr>
            <w:noProof/>
            <w:color w:val="0563C1" w:themeColor="hyperlink"/>
            <w:u w:val="single"/>
          </w:rPr>
          <w:t>Data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_Toc24106140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10FA9386"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1"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Laboratory Data and Data Reduction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_Toc24106141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77FA37B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2" w:history="1">
        <w:r w:rsidR="00C7648E" w:rsidRPr="00C7648E">
          <w:rPr>
            <w:noProof/>
            <w:color w:val="0563C1" w:themeColor="hyperlink"/>
            <w:u w:val="single"/>
          </w:rPr>
          <w:t>B10.3</w:t>
        </w:r>
        <w:r w:rsidR="00C7648E" w:rsidRPr="00C7648E">
          <w:rPr>
            <w:rFonts w:asciiTheme="minorHAnsi" w:eastAsiaTheme="minorEastAsia" w:hAnsiTheme="minorHAnsi"/>
            <w:noProof/>
          </w:rPr>
          <w:tab/>
        </w:r>
        <w:r w:rsidR="00C7648E" w:rsidRPr="00C7648E">
          <w:rPr>
            <w:noProof/>
            <w:color w:val="0563C1" w:themeColor="hyperlink"/>
            <w:u w:val="single"/>
          </w:rPr>
          <w:t>Dataset Structure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_Toc24106142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5537947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3" w:history="1">
        <w:r w:rsidR="00C7648E" w:rsidRPr="00C7648E">
          <w:rPr>
            <w:noProof/>
            <w:color w:val="0563C1" w:themeColor="hyperlink"/>
            <w:u w:val="single"/>
          </w:rPr>
          <w:t>B10.4</w:t>
        </w:r>
        <w:r w:rsidR="00C7648E" w:rsidRPr="00C7648E">
          <w:rPr>
            <w:rFonts w:asciiTheme="minorHAnsi" w:eastAsiaTheme="minorEastAsia" w:hAnsiTheme="minorHAnsi"/>
            <w:noProof/>
          </w:rPr>
          <w:tab/>
        </w:r>
        <w:r w:rsidR="00C7648E" w:rsidRPr="00C7648E">
          <w:rPr>
            <w:noProof/>
            <w:color w:val="0563C1" w:themeColor="hyperlink"/>
            <w:u w:val="single"/>
          </w:rPr>
          <w:t>Project Database Codes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_Toc24106143 \h </w:instrText>
        </w:r>
        <w:r w:rsidR="00C7648E" w:rsidRPr="00C7648E">
          <w:rPr>
            <w:noProof/>
            <w:webHidden/>
          </w:rPr>
        </w:r>
        <w:r w:rsidR="00C7648E" w:rsidRPr="00C7648E">
          <w:rPr>
            <w:noProof/>
            <w:webHidden/>
          </w:rPr>
          <w:fldChar w:fldCharType="separate"/>
        </w:r>
        <w:r w:rsidR="00C7648E" w:rsidRPr="00C7648E">
          <w:rPr>
            <w:noProof/>
            <w:webHidden/>
          </w:rPr>
          <w:t>155</w:t>
        </w:r>
        <w:r w:rsidR="00C7648E" w:rsidRPr="00C7648E">
          <w:rPr>
            <w:noProof/>
            <w:webHidden/>
          </w:rPr>
          <w:fldChar w:fldCharType="end"/>
        </w:r>
      </w:hyperlink>
    </w:p>
    <w:p w14:paraId="504742D1" w14:textId="77777777" w:rsidR="00C7648E" w:rsidRPr="00C7648E" w:rsidRDefault="007D56DB" w:rsidP="00C7648E">
      <w:pPr>
        <w:tabs>
          <w:tab w:val="left" w:pos="360"/>
          <w:tab w:val="right" w:leader="dot" w:pos="9350"/>
        </w:tabs>
        <w:spacing w:after="100"/>
        <w:rPr>
          <w:rFonts w:asciiTheme="minorHAnsi" w:eastAsiaTheme="minorEastAsia" w:hAnsiTheme="minorHAnsi"/>
          <w:noProof/>
        </w:rPr>
      </w:pPr>
      <w:hyperlink w:anchor="_Toc24106144" w:history="1">
        <w:r w:rsidR="00C7648E" w:rsidRPr="00C7648E">
          <w:rPr>
            <w:b/>
            <w:noProof/>
            <w:color w:val="0563C1" w:themeColor="hyperlink"/>
            <w:u w:val="single"/>
          </w:rPr>
          <w:t>Section B. Marine/Water Quality Data Generation And Acquisition</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_Toc24106144 \h </w:instrText>
        </w:r>
        <w:r w:rsidR="00C7648E" w:rsidRPr="00C7648E">
          <w:rPr>
            <w:b/>
            <w:noProof/>
            <w:webHidden/>
          </w:rPr>
        </w:r>
        <w:r w:rsidR="00C7648E" w:rsidRPr="00C7648E">
          <w:rPr>
            <w:b/>
            <w:noProof/>
            <w:webHidden/>
          </w:rPr>
          <w:fldChar w:fldCharType="separate"/>
        </w:r>
        <w:r w:rsidR="00C7648E" w:rsidRPr="00C7648E">
          <w:rPr>
            <w:b/>
            <w:noProof/>
            <w:webHidden/>
          </w:rPr>
          <w:t>156</w:t>
        </w:r>
        <w:r w:rsidR="00C7648E" w:rsidRPr="00C7648E">
          <w:rPr>
            <w:b/>
            <w:noProof/>
            <w:webHidden/>
          </w:rPr>
          <w:fldChar w:fldCharType="end"/>
        </w:r>
      </w:hyperlink>
    </w:p>
    <w:p w14:paraId="58DB1E7F"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5" w:history="1">
        <w:r w:rsidR="00C7648E" w:rsidRPr="00C7648E">
          <w:rPr>
            <w:noProof/>
            <w:color w:val="0563C1" w:themeColor="hyperlink"/>
            <w:u w:val="single"/>
          </w:rPr>
          <w:t>B1</w:t>
        </w:r>
        <w:r w:rsidR="00C7648E" w:rsidRPr="00C7648E">
          <w:rPr>
            <w:rFonts w:asciiTheme="minorHAnsi" w:eastAsiaTheme="minorEastAsia" w:hAnsiTheme="minorHAnsi"/>
            <w:noProof/>
          </w:rPr>
          <w:tab/>
        </w:r>
        <w:r w:rsidR="00C7648E" w:rsidRPr="00C7648E">
          <w:rPr>
            <w:noProof/>
            <w:color w:val="0563C1" w:themeColor="hyperlink"/>
            <w:u w:val="single"/>
          </w:rPr>
          <w:t>Sampling Design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_Toc24106145 \h </w:instrText>
        </w:r>
        <w:r w:rsidR="00C7648E" w:rsidRPr="00C7648E">
          <w:rPr>
            <w:noProof/>
            <w:webHidden/>
          </w:rPr>
        </w:r>
        <w:r w:rsidR="00C7648E" w:rsidRPr="00C7648E">
          <w:rPr>
            <w:noProof/>
            <w:webHidden/>
          </w:rPr>
          <w:fldChar w:fldCharType="separate"/>
        </w:r>
        <w:r w:rsidR="00C7648E" w:rsidRPr="00C7648E">
          <w:rPr>
            <w:noProof/>
            <w:webHidden/>
          </w:rPr>
          <w:t>156</w:t>
        </w:r>
        <w:r w:rsidR="00C7648E" w:rsidRPr="00C7648E">
          <w:rPr>
            <w:noProof/>
            <w:webHidden/>
          </w:rPr>
          <w:fldChar w:fldCharType="end"/>
        </w:r>
      </w:hyperlink>
    </w:p>
    <w:p w14:paraId="692DCE6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6"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_Toc24106146 \h </w:instrText>
        </w:r>
        <w:r w:rsidR="00C7648E" w:rsidRPr="00C7648E">
          <w:rPr>
            <w:noProof/>
            <w:webHidden/>
          </w:rPr>
        </w:r>
        <w:r w:rsidR="00C7648E" w:rsidRPr="00C7648E">
          <w:rPr>
            <w:noProof/>
            <w:webHidden/>
          </w:rPr>
          <w:fldChar w:fldCharType="separate"/>
        </w:r>
        <w:r w:rsidR="00C7648E" w:rsidRPr="00C7648E">
          <w:rPr>
            <w:noProof/>
            <w:webHidden/>
          </w:rPr>
          <w:t>156</w:t>
        </w:r>
        <w:r w:rsidR="00C7648E" w:rsidRPr="00C7648E">
          <w:rPr>
            <w:noProof/>
            <w:webHidden/>
          </w:rPr>
          <w:fldChar w:fldCharType="end"/>
        </w:r>
      </w:hyperlink>
    </w:p>
    <w:p w14:paraId="1D54C85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7" w:history="1">
        <w:r w:rsidR="00C7648E" w:rsidRPr="00C7648E">
          <w:rPr>
            <w:noProof/>
            <w:color w:val="0563C1" w:themeColor="hyperlink"/>
            <w:u w:val="single"/>
          </w:rPr>
          <w:t>B1.1</w:t>
        </w:r>
        <w:r w:rsidR="00C7648E" w:rsidRPr="00C7648E">
          <w:rPr>
            <w:rFonts w:asciiTheme="minorHAnsi" w:eastAsiaTheme="minorEastAsia" w:hAnsiTheme="minorHAnsi"/>
            <w:noProof/>
          </w:rPr>
          <w:tab/>
        </w:r>
        <w:r w:rsidR="00C7648E" w:rsidRPr="00C7648E">
          <w:rPr>
            <w:noProof/>
            <w:color w:val="0563C1" w:themeColor="hyperlink"/>
            <w:u w:val="single"/>
          </w:rPr>
          <w:t>Sampling Site Selection </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_Toc24106147 \h </w:instrText>
        </w:r>
        <w:r w:rsidR="00C7648E" w:rsidRPr="00C7648E">
          <w:rPr>
            <w:noProof/>
            <w:webHidden/>
          </w:rPr>
        </w:r>
        <w:r w:rsidR="00C7648E" w:rsidRPr="00C7648E">
          <w:rPr>
            <w:noProof/>
            <w:webHidden/>
          </w:rPr>
          <w:fldChar w:fldCharType="separate"/>
        </w:r>
        <w:r w:rsidR="00C7648E" w:rsidRPr="00C7648E">
          <w:rPr>
            <w:noProof/>
            <w:webHidden/>
          </w:rPr>
          <w:t>156</w:t>
        </w:r>
        <w:r w:rsidR="00C7648E" w:rsidRPr="00C7648E">
          <w:rPr>
            <w:noProof/>
            <w:webHidden/>
          </w:rPr>
          <w:fldChar w:fldCharType="end"/>
        </w:r>
      </w:hyperlink>
    </w:p>
    <w:p w14:paraId="5897B4C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8" w:history="1">
        <w:r w:rsidR="00C7648E" w:rsidRPr="00C7648E">
          <w:rPr>
            <w:noProof/>
            <w:color w:val="0563C1" w:themeColor="hyperlink"/>
            <w:u w:val="single"/>
          </w:rPr>
          <w:t>B2</w:t>
        </w:r>
        <w:r w:rsidR="00C7648E" w:rsidRPr="00C7648E">
          <w:rPr>
            <w:rFonts w:asciiTheme="minorHAnsi" w:eastAsiaTheme="minorEastAsia" w:hAnsiTheme="minorHAnsi"/>
            <w:noProof/>
          </w:rPr>
          <w:tab/>
        </w:r>
        <w:r w:rsidR="00C7648E" w:rsidRPr="00C7648E">
          <w:rPr>
            <w:noProof/>
            <w:color w:val="0563C1" w:themeColor="hyperlink"/>
            <w:u w:val="single"/>
          </w:rPr>
          <w:t>Sampling Methods: Sample Collection, Processing, and Storage</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_Toc24106148 \h </w:instrText>
        </w:r>
        <w:r w:rsidR="00C7648E" w:rsidRPr="00C7648E">
          <w:rPr>
            <w:noProof/>
            <w:webHidden/>
          </w:rPr>
        </w:r>
        <w:r w:rsidR="00C7648E" w:rsidRPr="00C7648E">
          <w:rPr>
            <w:noProof/>
            <w:webHidden/>
          </w:rPr>
          <w:fldChar w:fldCharType="separate"/>
        </w:r>
        <w:r w:rsidR="00C7648E" w:rsidRPr="00C7648E">
          <w:rPr>
            <w:noProof/>
            <w:webHidden/>
          </w:rPr>
          <w:t>157</w:t>
        </w:r>
        <w:r w:rsidR="00C7648E" w:rsidRPr="00C7648E">
          <w:rPr>
            <w:noProof/>
            <w:webHidden/>
          </w:rPr>
          <w:fldChar w:fldCharType="end"/>
        </w:r>
      </w:hyperlink>
    </w:p>
    <w:p w14:paraId="4EFE64EC"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9" w:history="1">
        <w:r w:rsidR="00C7648E" w:rsidRPr="00C7648E">
          <w:rPr>
            <w:noProof/>
            <w:color w:val="0563C1" w:themeColor="hyperlink"/>
            <w:u w:val="single"/>
          </w:rPr>
          <w:t>B2.1</w:t>
        </w:r>
        <w:r w:rsidR="00C7648E" w:rsidRPr="00C7648E">
          <w:rPr>
            <w:rFonts w:asciiTheme="minorHAnsi" w:eastAsiaTheme="minorEastAsia" w:hAnsiTheme="minorHAnsi"/>
            <w:noProof/>
          </w:rPr>
          <w:tab/>
        </w:r>
        <w:r w:rsidR="00C7648E" w:rsidRPr="00C7648E">
          <w:rPr>
            <w:noProof/>
            <w:color w:val="0563C1" w:themeColor="hyperlink"/>
            <w:u w:val="single"/>
          </w:rPr>
          <w:t>Sample Collection Methods </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_Toc24106149 \h </w:instrText>
        </w:r>
        <w:r w:rsidR="00C7648E" w:rsidRPr="00C7648E">
          <w:rPr>
            <w:noProof/>
            <w:webHidden/>
          </w:rPr>
        </w:r>
        <w:r w:rsidR="00C7648E" w:rsidRPr="00C7648E">
          <w:rPr>
            <w:noProof/>
            <w:webHidden/>
          </w:rPr>
          <w:fldChar w:fldCharType="separate"/>
        </w:r>
        <w:r w:rsidR="00C7648E" w:rsidRPr="00C7648E">
          <w:rPr>
            <w:noProof/>
            <w:webHidden/>
          </w:rPr>
          <w:t>157</w:t>
        </w:r>
        <w:r w:rsidR="00C7648E" w:rsidRPr="00C7648E">
          <w:rPr>
            <w:noProof/>
            <w:webHidden/>
          </w:rPr>
          <w:fldChar w:fldCharType="end"/>
        </w:r>
      </w:hyperlink>
    </w:p>
    <w:p w14:paraId="1072818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0" w:history="1">
        <w:r w:rsidR="00C7648E" w:rsidRPr="00C7648E">
          <w:rPr>
            <w:noProof/>
            <w:color w:val="0563C1" w:themeColor="hyperlink"/>
            <w:u w:val="single"/>
          </w:rPr>
          <w:t>B2.2</w:t>
        </w:r>
        <w:r w:rsidR="00C7648E" w:rsidRPr="00C7648E">
          <w:rPr>
            <w:rFonts w:asciiTheme="minorHAnsi" w:eastAsiaTheme="minorEastAsia" w:hAnsiTheme="minorHAnsi"/>
            <w:noProof/>
          </w:rPr>
          <w:tab/>
        </w:r>
        <w:r w:rsidR="00C7648E" w:rsidRPr="00C7648E">
          <w:rPr>
            <w:noProof/>
            <w:color w:val="0563C1" w:themeColor="hyperlink"/>
            <w:u w:val="single"/>
          </w:rPr>
          <w:t>In Situ Water Quality Monitoring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_Toc24106150 \h </w:instrText>
        </w:r>
        <w:r w:rsidR="00C7648E" w:rsidRPr="00C7648E">
          <w:rPr>
            <w:noProof/>
            <w:webHidden/>
          </w:rPr>
        </w:r>
        <w:r w:rsidR="00C7648E" w:rsidRPr="00C7648E">
          <w:rPr>
            <w:noProof/>
            <w:webHidden/>
          </w:rPr>
          <w:fldChar w:fldCharType="separate"/>
        </w:r>
        <w:r w:rsidR="00C7648E" w:rsidRPr="00C7648E">
          <w:rPr>
            <w:noProof/>
            <w:webHidden/>
          </w:rPr>
          <w:t>161</w:t>
        </w:r>
        <w:r w:rsidR="00C7648E" w:rsidRPr="00C7648E">
          <w:rPr>
            <w:noProof/>
            <w:webHidden/>
          </w:rPr>
          <w:fldChar w:fldCharType="end"/>
        </w:r>
      </w:hyperlink>
    </w:p>
    <w:p w14:paraId="13E02968"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1" w:history="1">
        <w:r w:rsidR="00C7648E" w:rsidRPr="00C7648E">
          <w:rPr>
            <w:noProof/>
            <w:color w:val="0563C1" w:themeColor="hyperlink"/>
            <w:u w:val="single"/>
          </w:rPr>
          <w:t>B2.3</w:t>
        </w:r>
        <w:r w:rsidR="00C7648E" w:rsidRPr="00C7648E">
          <w:rPr>
            <w:rFonts w:asciiTheme="minorHAnsi" w:eastAsiaTheme="minorEastAsia" w:hAnsiTheme="minorHAnsi"/>
            <w:noProof/>
          </w:rPr>
          <w:tab/>
        </w:r>
        <w:r w:rsidR="00C7648E" w:rsidRPr="00C7648E">
          <w:rPr>
            <w:noProof/>
            <w:color w:val="0563C1" w:themeColor="hyperlink"/>
            <w:u w:val="single"/>
          </w:rPr>
          <w:t>Turbidity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_Toc24106151 \h </w:instrText>
        </w:r>
        <w:r w:rsidR="00C7648E" w:rsidRPr="00C7648E">
          <w:rPr>
            <w:noProof/>
            <w:webHidden/>
          </w:rPr>
        </w:r>
        <w:r w:rsidR="00C7648E" w:rsidRPr="00C7648E">
          <w:rPr>
            <w:noProof/>
            <w:webHidden/>
          </w:rPr>
          <w:fldChar w:fldCharType="separate"/>
        </w:r>
        <w:r w:rsidR="00C7648E" w:rsidRPr="00C7648E">
          <w:rPr>
            <w:noProof/>
            <w:webHidden/>
          </w:rPr>
          <w:t>166</w:t>
        </w:r>
        <w:r w:rsidR="00C7648E" w:rsidRPr="00C7648E">
          <w:rPr>
            <w:noProof/>
            <w:webHidden/>
          </w:rPr>
          <w:fldChar w:fldCharType="end"/>
        </w:r>
      </w:hyperlink>
    </w:p>
    <w:p w14:paraId="19A13CF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2" w:history="1">
        <w:r w:rsidR="00C7648E" w:rsidRPr="00C7648E">
          <w:rPr>
            <w:noProof/>
            <w:color w:val="0563C1" w:themeColor="hyperlink"/>
            <w:u w:val="single"/>
          </w:rPr>
          <w:t>B2.4</w:t>
        </w:r>
        <w:r w:rsidR="00C7648E" w:rsidRPr="00C7648E">
          <w:rPr>
            <w:rFonts w:asciiTheme="minorHAnsi" w:eastAsiaTheme="minorEastAsia" w:hAnsiTheme="minorHAnsi"/>
            <w:noProof/>
          </w:rPr>
          <w:tab/>
        </w:r>
        <w:r w:rsidR="00C7648E" w:rsidRPr="00C7648E">
          <w:rPr>
            <w:noProof/>
            <w:color w:val="0563C1" w:themeColor="hyperlink"/>
            <w:u w:val="single"/>
          </w:rPr>
          <w:t>Nutrie</w:t>
        </w:r>
        <w:r w:rsidR="00C7648E" w:rsidRPr="00C7648E">
          <w:rPr>
            <w:rFonts w:cs="Times New Roman"/>
            <w:noProof/>
            <w:color w:val="0563C1" w:themeColor="hyperlink"/>
            <w:u w:val="single"/>
          </w:rPr>
          <w:t>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_Toc24106152 \h </w:instrText>
        </w:r>
        <w:r w:rsidR="00C7648E" w:rsidRPr="00C7648E">
          <w:rPr>
            <w:noProof/>
            <w:webHidden/>
          </w:rPr>
        </w:r>
        <w:r w:rsidR="00C7648E" w:rsidRPr="00C7648E">
          <w:rPr>
            <w:noProof/>
            <w:webHidden/>
          </w:rPr>
          <w:fldChar w:fldCharType="separate"/>
        </w:r>
        <w:r w:rsidR="00C7648E" w:rsidRPr="00C7648E">
          <w:rPr>
            <w:noProof/>
            <w:webHidden/>
          </w:rPr>
          <w:t>170</w:t>
        </w:r>
        <w:r w:rsidR="00C7648E" w:rsidRPr="00C7648E">
          <w:rPr>
            <w:noProof/>
            <w:webHidden/>
          </w:rPr>
          <w:fldChar w:fldCharType="end"/>
        </w:r>
      </w:hyperlink>
    </w:p>
    <w:p w14:paraId="59ABD24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3" w:history="1">
        <w:r w:rsidR="00C7648E" w:rsidRPr="00C7648E">
          <w:rPr>
            <w:noProof/>
            <w:color w:val="0563C1" w:themeColor="hyperlink"/>
            <w:u w:val="single"/>
          </w:rPr>
          <w:t>B2.5</w:t>
        </w:r>
        <w:r w:rsidR="00C7648E" w:rsidRPr="00C7648E">
          <w:rPr>
            <w:rFonts w:asciiTheme="minorHAnsi" w:eastAsiaTheme="minorEastAsia" w:hAnsiTheme="minorHAnsi"/>
            <w:noProof/>
          </w:rPr>
          <w:tab/>
        </w:r>
        <w:r w:rsidR="00C7648E" w:rsidRPr="00C7648E">
          <w:rPr>
            <w:noProof/>
            <w:color w:val="0563C1" w:themeColor="hyperlink"/>
            <w:u w:val="single"/>
          </w:rPr>
          <w:t xml:space="preserve">Chlorophyll </w:t>
        </w:r>
        <w:r w:rsidR="00C7648E" w:rsidRPr="00C7648E">
          <w:rPr>
            <w:i/>
            <w:iCs/>
            <w:noProof/>
            <w:color w:val="0563C1" w:themeColor="hyperlink"/>
            <w:u w:val="single"/>
          </w:rPr>
          <w:t>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_Toc24106153 \h </w:instrText>
        </w:r>
        <w:r w:rsidR="00C7648E" w:rsidRPr="00C7648E">
          <w:rPr>
            <w:noProof/>
            <w:webHidden/>
          </w:rPr>
        </w:r>
        <w:r w:rsidR="00C7648E" w:rsidRPr="00C7648E">
          <w:rPr>
            <w:noProof/>
            <w:webHidden/>
          </w:rPr>
          <w:fldChar w:fldCharType="separate"/>
        </w:r>
        <w:r w:rsidR="00C7648E" w:rsidRPr="00C7648E">
          <w:rPr>
            <w:noProof/>
            <w:webHidden/>
          </w:rPr>
          <w:t>173</w:t>
        </w:r>
        <w:r w:rsidR="00C7648E" w:rsidRPr="00C7648E">
          <w:rPr>
            <w:noProof/>
            <w:webHidden/>
          </w:rPr>
          <w:fldChar w:fldCharType="end"/>
        </w:r>
      </w:hyperlink>
    </w:p>
    <w:p w14:paraId="2FAFAB4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4" w:history="1">
        <w:r w:rsidR="00C7648E" w:rsidRPr="00C7648E">
          <w:rPr>
            <w:noProof/>
            <w:color w:val="0563C1" w:themeColor="hyperlink"/>
            <w:u w:val="single"/>
          </w:rPr>
          <w:t>B2.6</w:t>
        </w:r>
        <w:r w:rsidR="00C7648E" w:rsidRPr="00C7648E">
          <w:rPr>
            <w:rFonts w:asciiTheme="minorHAnsi" w:eastAsiaTheme="minorEastAsia" w:hAnsiTheme="minorHAnsi"/>
            <w:noProof/>
          </w:rPr>
          <w:tab/>
        </w:r>
        <w:r w:rsidR="00C7648E" w:rsidRPr="00C7648E">
          <w:rPr>
            <w:noProof/>
            <w:color w:val="0563C1" w:themeColor="hyperlink"/>
            <w:u w:val="single"/>
          </w:rPr>
          <w:t>Enterococci</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_Toc24106154 \h </w:instrText>
        </w:r>
        <w:r w:rsidR="00C7648E" w:rsidRPr="00C7648E">
          <w:rPr>
            <w:noProof/>
            <w:webHidden/>
          </w:rPr>
        </w:r>
        <w:r w:rsidR="00C7648E" w:rsidRPr="00C7648E">
          <w:rPr>
            <w:noProof/>
            <w:webHidden/>
          </w:rPr>
          <w:fldChar w:fldCharType="separate"/>
        </w:r>
        <w:r w:rsidR="00C7648E" w:rsidRPr="00C7648E">
          <w:rPr>
            <w:noProof/>
            <w:webHidden/>
          </w:rPr>
          <w:t>176</w:t>
        </w:r>
        <w:r w:rsidR="00C7648E" w:rsidRPr="00C7648E">
          <w:rPr>
            <w:noProof/>
            <w:webHidden/>
          </w:rPr>
          <w:fldChar w:fldCharType="end"/>
        </w:r>
      </w:hyperlink>
    </w:p>
    <w:p w14:paraId="014A1AA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5" w:history="1">
        <w:r w:rsidR="00C7648E" w:rsidRPr="00C7648E">
          <w:rPr>
            <w:noProof/>
            <w:color w:val="0563C1" w:themeColor="hyperlink"/>
            <w:u w:val="single"/>
          </w:rPr>
          <w:t>B2.7</w:t>
        </w:r>
        <w:r w:rsidR="00C7648E" w:rsidRPr="00C7648E">
          <w:rPr>
            <w:rFonts w:asciiTheme="minorHAnsi" w:eastAsiaTheme="minorEastAsia" w:hAnsiTheme="minorHAnsi"/>
            <w:noProof/>
          </w:rPr>
          <w:tab/>
        </w:r>
        <w:r w:rsidR="00C7648E" w:rsidRPr="00C7648E">
          <w:rPr>
            <w:noProof/>
            <w:color w:val="0563C1" w:themeColor="hyperlink"/>
            <w:u w:val="single"/>
          </w:rPr>
          <w:t xml:space="preserve">Harmful Algal Blooms: </w:t>
        </w:r>
        <w:r w:rsidR="00C7648E" w:rsidRPr="00C7648E">
          <w:rPr>
            <w:rFonts w:cs="Times New Roman"/>
            <w:noProof/>
            <w:color w:val="0563C1" w:themeColor="hyperlink"/>
            <w:u w:val="single"/>
          </w:rPr>
          <w:t>Microcystins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_Toc24106155 \h </w:instrText>
        </w:r>
        <w:r w:rsidR="00C7648E" w:rsidRPr="00C7648E">
          <w:rPr>
            <w:noProof/>
            <w:webHidden/>
          </w:rPr>
        </w:r>
        <w:r w:rsidR="00C7648E" w:rsidRPr="00C7648E">
          <w:rPr>
            <w:noProof/>
            <w:webHidden/>
          </w:rPr>
          <w:fldChar w:fldCharType="separate"/>
        </w:r>
        <w:r w:rsidR="00C7648E" w:rsidRPr="00C7648E">
          <w:rPr>
            <w:noProof/>
            <w:webHidden/>
          </w:rPr>
          <w:t>178</w:t>
        </w:r>
        <w:r w:rsidR="00C7648E" w:rsidRPr="00C7648E">
          <w:rPr>
            <w:noProof/>
            <w:webHidden/>
          </w:rPr>
          <w:fldChar w:fldCharType="end"/>
        </w:r>
      </w:hyperlink>
    </w:p>
    <w:p w14:paraId="12EC84E8"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6" w:history="1">
        <w:r w:rsidR="00C7648E" w:rsidRPr="00C7648E">
          <w:rPr>
            <w:noProof/>
            <w:color w:val="0563C1" w:themeColor="hyperlink"/>
            <w:u w:val="single"/>
          </w:rPr>
          <w:t>B3</w:t>
        </w:r>
        <w:r w:rsidR="00C7648E" w:rsidRPr="00C7648E">
          <w:rPr>
            <w:rFonts w:asciiTheme="minorHAnsi" w:eastAsiaTheme="minorEastAsia" w:hAnsiTheme="minorHAnsi"/>
            <w:noProof/>
          </w:rPr>
          <w:tab/>
        </w:r>
        <w:r w:rsidR="00C7648E" w:rsidRPr="00C7648E">
          <w:rPr>
            <w:noProof/>
            <w:color w:val="0563C1" w:themeColor="hyperlink"/>
            <w:u w:val="single"/>
          </w:rPr>
          <w:t>Sample Handling and Custody</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_Toc24106156 \h </w:instrText>
        </w:r>
        <w:r w:rsidR="00C7648E" w:rsidRPr="00C7648E">
          <w:rPr>
            <w:noProof/>
            <w:webHidden/>
          </w:rPr>
        </w:r>
        <w:r w:rsidR="00C7648E" w:rsidRPr="00C7648E">
          <w:rPr>
            <w:noProof/>
            <w:webHidden/>
          </w:rPr>
          <w:fldChar w:fldCharType="separate"/>
        </w:r>
        <w:r w:rsidR="00C7648E" w:rsidRPr="00C7648E">
          <w:rPr>
            <w:noProof/>
            <w:webHidden/>
          </w:rPr>
          <w:t>179</w:t>
        </w:r>
        <w:r w:rsidR="00C7648E" w:rsidRPr="00C7648E">
          <w:rPr>
            <w:noProof/>
            <w:webHidden/>
          </w:rPr>
          <w:fldChar w:fldCharType="end"/>
        </w:r>
      </w:hyperlink>
    </w:p>
    <w:p w14:paraId="16B379C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7" w:history="1">
        <w:r w:rsidR="00C7648E" w:rsidRPr="00C7648E">
          <w:rPr>
            <w:noProof/>
            <w:color w:val="0563C1" w:themeColor="hyperlink"/>
            <w:u w:val="single"/>
          </w:rPr>
          <w:t>B4</w:t>
        </w:r>
        <w:r w:rsidR="00C7648E" w:rsidRPr="00C7648E">
          <w:rPr>
            <w:rFonts w:asciiTheme="minorHAnsi" w:eastAsiaTheme="minorEastAsia" w:hAnsiTheme="minorHAnsi"/>
            <w:noProof/>
          </w:rPr>
          <w:tab/>
        </w:r>
        <w:r w:rsidR="00C7648E" w:rsidRPr="00C7648E">
          <w:rPr>
            <w:noProof/>
            <w:color w:val="0563C1" w:themeColor="hyperlink"/>
            <w:u w:val="single"/>
          </w:rPr>
          <w:t>Analytical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_Toc24106157 \h </w:instrText>
        </w:r>
        <w:r w:rsidR="00C7648E" w:rsidRPr="00C7648E">
          <w:rPr>
            <w:noProof/>
            <w:webHidden/>
          </w:rPr>
        </w:r>
        <w:r w:rsidR="00C7648E" w:rsidRPr="00C7648E">
          <w:rPr>
            <w:noProof/>
            <w:webHidden/>
          </w:rPr>
          <w:fldChar w:fldCharType="separate"/>
        </w:r>
        <w:r w:rsidR="00C7648E" w:rsidRPr="00C7648E">
          <w:rPr>
            <w:noProof/>
            <w:webHidden/>
          </w:rPr>
          <w:t>180</w:t>
        </w:r>
        <w:r w:rsidR="00C7648E" w:rsidRPr="00C7648E">
          <w:rPr>
            <w:noProof/>
            <w:webHidden/>
          </w:rPr>
          <w:fldChar w:fldCharType="end"/>
        </w:r>
      </w:hyperlink>
    </w:p>
    <w:p w14:paraId="7E535676"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8" w:history="1">
        <w:r w:rsidR="00C7648E" w:rsidRPr="00C7648E">
          <w:rPr>
            <w:noProof/>
            <w:color w:val="0563C1" w:themeColor="hyperlink"/>
            <w:u w:val="single"/>
          </w:rPr>
          <w:t>B5</w:t>
        </w:r>
        <w:r w:rsidR="00C7648E" w:rsidRPr="00C7648E">
          <w:rPr>
            <w:rFonts w:asciiTheme="minorHAnsi" w:eastAsiaTheme="minorEastAsia" w:hAnsiTheme="minorHAnsi"/>
            <w:noProof/>
          </w:rPr>
          <w:tab/>
        </w:r>
        <w:r w:rsidR="00C7648E" w:rsidRPr="00C7648E">
          <w:rPr>
            <w:noProof/>
            <w:color w:val="0563C1" w:themeColor="hyperlink"/>
            <w:u w:val="single"/>
          </w:rPr>
          <w:t>Field Sampling Quality Control</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_Toc24106158 \h </w:instrText>
        </w:r>
        <w:r w:rsidR="00C7648E" w:rsidRPr="00C7648E">
          <w:rPr>
            <w:noProof/>
            <w:webHidden/>
          </w:rPr>
        </w:r>
        <w:r w:rsidR="00C7648E" w:rsidRPr="00C7648E">
          <w:rPr>
            <w:noProof/>
            <w:webHidden/>
          </w:rPr>
          <w:fldChar w:fldCharType="separate"/>
        </w:r>
        <w:r w:rsidR="00C7648E" w:rsidRPr="00C7648E">
          <w:rPr>
            <w:noProof/>
            <w:webHidden/>
          </w:rPr>
          <w:t>180</w:t>
        </w:r>
        <w:r w:rsidR="00C7648E" w:rsidRPr="00C7648E">
          <w:rPr>
            <w:noProof/>
            <w:webHidden/>
          </w:rPr>
          <w:fldChar w:fldCharType="end"/>
        </w:r>
      </w:hyperlink>
    </w:p>
    <w:p w14:paraId="5E28F7E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9" w:history="1">
        <w:r w:rsidR="00C7648E" w:rsidRPr="00C7648E">
          <w:rPr>
            <w:noProof/>
            <w:color w:val="0563C1" w:themeColor="hyperlink"/>
            <w:u w:val="single"/>
          </w:rPr>
          <w:t>B5.1</w:t>
        </w:r>
        <w:r w:rsidR="00C7648E" w:rsidRPr="00C7648E">
          <w:rPr>
            <w:rFonts w:asciiTheme="minorHAnsi" w:eastAsiaTheme="minorEastAsia" w:hAnsiTheme="minorHAnsi"/>
            <w:noProof/>
          </w:rPr>
          <w:tab/>
        </w:r>
        <w:r w:rsidR="00C7648E" w:rsidRPr="00C7648E">
          <w:rPr>
            <w:noProof/>
            <w:color w:val="0563C1" w:themeColor="hyperlink"/>
            <w:u w:val="single"/>
          </w:rPr>
          <w:t>Field Duplicates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_Toc24106159 \h </w:instrText>
        </w:r>
        <w:r w:rsidR="00C7648E" w:rsidRPr="00C7648E">
          <w:rPr>
            <w:noProof/>
            <w:webHidden/>
          </w:rPr>
        </w:r>
        <w:r w:rsidR="00C7648E" w:rsidRPr="00C7648E">
          <w:rPr>
            <w:noProof/>
            <w:webHidden/>
          </w:rPr>
          <w:fldChar w:fldCharType="separate"/>
        </w:r>
        <w:r w:rsidR="00C7648E" w:rsidRPr="00C7648E">
          <w:rPr>
            <w:noProof/>
            <w:webHidden/>
          </w:rPr>
          <w:t>182</w:t>
        </w:r>
        <w:r w:rsidR="00C7648E" w:rsidRPr="00C7648E">
          <w:rPr>
            <w:noProof/>
            <w:webHidden/>
          </w:rPr>
          <w:fldChar w:fldCharType="end"/>
        </w:r>
      </w:hyperlink>
    </w:p>
    <w:p w14:paraId="64BAFA8F"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0" w:history="1">
        <w:r w:rsidR="00C7648E" w:rsidRPr="00C7648E">
          <w:rPr>
            <w:noProof/>
            <w:color w:val="0563C1" w:themeColor="hyperlink"/>
            <w:u w:val="single"/>
          </w:rPr>
          <w:t>B5.3</w:t>
        </w:r>
        <w:r w:rsidR="00C7648E" w:rsidRPr="00C7648E">
          <w:rPr>
            <w:rFonts w:asciiTheme="minorHAnsi" w:eastAsiaTheme="minorEastAsia" w:hAnsiTheme="minorHAnsi"/>
            <w:noProof/>
          </w:rPr>
          <w:tab/>
        </w:r>
        <w:r w:rsidR="00C7648E" w:rsidRPr="00C7648E">
          <w:rPr>
            <w:noProof/>
            <w:color w:val="0563C1" w:themeColor="hyperlink"/>
            <w:u w:val="single"/>
          </w:rPr>
          <w:t>Quality Control Procedures: Field Operations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_Toc24106160 \h </w:instrText>
        </w:r>
        <w:r w:rsidR="00C7648E" w:rsidRPr="00C7648E">
          <w:rPr>
            <w:noProof/>
            <w:webHidden/>
          </w:rPr>
        </w:r>
        <w:r w:rsidR="00C7648E" w:rsidRPr="00C7648E">
          <w:rPr>
            <w:noProof/>
            <w:webHidden/>
          </w:rPr>
          <w:fldChar w:fldCharType="separate"/>
        </w:r>
        <w:r w:rsidR="00C7648E" w:rsidRPr="00C7648E">
          <w:rPr>
            <w:noProof/>
            <w:webHidden/>
          </w:rPr>
          <w:t>183</w:t>
        </w:r>
        <w:r w:rsidR="00C7648E" w:rsidRPr="00C7648E">
          <w:rPr>
            <w:noProof/>
            <w:webHidden/>
          </w:rPr>
          <w:fldChar w:fldCharType="end"/>
        </w:r>
      </w:hyperlink>
    </w:p>
    <w:p w14:paraId="742B2F24"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1" w:history="1">
        <w:r w:rsidR="00C7648E" w:rsidRPr="00C7648E">
          <w:rPr>
            <w:noProof/>
            <w:color w:val="0563C1" w:themeColor="hyperlink"/>
            <w:u w:val="single"/>
          </w:rPr>
          <w:t>B5.4</w:t>
        </w:r>
        <w:r w:rsidR="00C7648E" w:rsidRPr="00C7648E">
          <w:rPr>
            <w:rFonts w:asciiTheme="minorHAnsi" w:eastAsiaTheme="minorEastAsia" w:hAnsiTheme="minorHAnsi"/>
            <w:noProof/>
          </w:rPr>
          <w:tab/>
        </w:r>
        <w:r w:rsidR="00C7648E" w:rsidRPr="00C7648E">
          <w:rPr>
            <w:noProof/>
            <w:color w:val="0563C1" w:themeColor="hyperlink"/>
            <w:u w:val="single"/>
          </w:rPr>
          <w:t>Field Quality Control: Multi-Parameter Units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_Toc24106161 \h </w:instrText>
        </w:r>
        <w:r w:rsidR="00C7648E" w:rsidRPr="00C7648E">
          <w:rPr>
            <w:noProof/>
            <w:webHidden/>
          </w:rPr>
        </w:r>
        <w:r w:rsidR="00C7648E" w:rsidRPr="00C7648E">
          <w:rPr>
            <w:noProof/>
            <w:webHidden/>
          </w:rPr>
          <w:fldChar w:fldCharType="separate"/>
        </w:r>
        <w:r w:rsidR="00C7648E" w:rsidRPr="00C7648E">
          <w:rPr>
            <w:noProof/>
            <w:webHidden/>
          </w:rPr>
          <w:t>184</w:t>
        </w:r>
        <w:r w:rsidR="00C7648E" w:rsidRPr="00C7648E">
          <w:rPr>
            <w:noProof/>
            <w:webHidden/>
          </w:rPr>
          <w:fldChar w:fldCharType="end"/>
        </w:r>
      </w:hyperlink>
    </w:p>
    <w:p w14:paraId="37BC673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2" w:history="1">
        <w:r w:rsidR="00C7648E" w:rsidRPr="00C7648E">
          <w:rPr>
            <w:noProof/>
            <w:color w:val="0563C1" w:themeColor="hyperlink"/>
            <w:u w:val="single"/>
          </w:rPr>
          <w:t>B5.5</w:t>
        </w:r>
        <w:r w:rsidR="00C7648E" w:rsidRPr="00C7648E">
          <w:rPr>
            <w:rFonts w:asciiTheme="minorHAnsi" w:eastAsiaTheme="minorEastAsia" w:hAnsiTheme="minorHAnsi"/>
            <w:noProof/>
          </w:rPr>
          <w:tab/>
        </w:r>
        <w:r w:rsidR="00C7648E" w:rsidRPr="00C7648E">
          <w:rPr>
            <w:noProof/>
            <w:color w:val="0563C1" w:themeColor="hyperlink"/>
            <w:u w:val="single"/>
          </w:rPr>
          <w:t>Field Quality Control: Secchi Depth</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_Toc24106162 \h </w:instrText>
        </w:r>
        <w:r w:rsidR="00C7648E" w:rsidRPr="00C7648E">
          <w:rPr>
            <w:noProof/>
            <w:webHidden/>
          </w:rPr>
        </w:r>
        <w:r w:rsidR="00C7648E" w:rsidRPr="00C7648E">
          <w:rPr>
            <w:noProof/>
            <w:webHidden/>
          </w:rPr>
          <w:fldChar w:fldCharType="separate"/>
        </w:r>
        <w:r w:rsidR="00C7648E" w:rsidRPr="00C7648E">
          <w:rPr>
            <w:noProof/>
            <w:webHidden/>
          </w:rPr>
          <w:t>186</w:t>
        </w:r>
        <w:r w:rsidR="00C7648E" w:rsidRPr="00C7648E">
          <w:rPr>
            <w:noProof/>
            <w:webHidden/>
          </w:rPr>
          <w:fldChar w:fldCharType="end"/>
        </w:r>
      </w:hyperlink>
    </w:p>
    <w:p w14:paraId="51CFD163"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3" w:history="1">
        <w:r w:rsidR="00C7648E" w:rsidRPr="00C7648E">
          <w:rPr>
            <w:noProof/>
            <w:color w:val="0563C1" w:themeColor="hyperlink"/>
            <w:u w:val="single"/>
          </w:rPr>
          <w:t>B5.6</w:t>
        </w:r>
        <w:r w:rsidR="00C7648E" w:rsidRPr="00C7648E">
          <w:rPr>
            <w:rFonts w:asciiTheme="minorHAnsi" w:eastAsiaTheme="minorEastAsia" w:hAnsiTheme="minorHAnsi"/>
            <w:noProof/>
          </w:rPr>
          <w:tab/>
        </w:r>
        <w:r w:rsidR="00C7648E" w:rsidRPr="00C7648E">
          <w:rPr>
            <w:noProof/>
            <w:color w:val="0563C1" w:themeColor="hyperlink"/>
            <w:u w:val="single"/>
          </w:rPr>
          <w:t>Field Quality Control: Chlorophyll a and Nutrients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_Toc24106163 \h </w:instrText>
        </w:r>
        <w:r w:rsidR="00C7648E" w:rsidRPr="00C7648E">
          <w:rPr>
            <w:noProof/>
            <w:webHidden/>
          </w:rPr>
        </w:r>
        <w:r w:rsidR="00C7648E" w:rsidRPr="00C7648E">
          <w:rPr>
            <w:noProof/>
            <w:webHidden/>
          </w:rPr>
          <w:fldChar w:fldCharType="separate"/>
        </w:r>
        <w:r w:rsidR="00C7648E" w:rsidRPr="00C7648E">
          <w:rPr>
            <w:noProof/>
            <w:webHidden/>
          </w:rPr>
          <w:t>186</w:t>
        </w:r>
        <w:r w:rsidR="00C7648E" w:rsidRPr="00C7648E">
          <w:rPr>
            <w:noProof/>
            <w:webHidden/>
          </w:rPr>
          <w:fldChar w:fldCharType="end"/>
        </w:r>
      </w:hyperlink>
    </w:p>
    <w:p w14:paraId="2CA0B63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4" w:history="1">
        <w:r w:rsidR="00C7648E" w:rsidRPr="00C7648E">
          <w:rPr>
            <w:noProof/>
            <w:color w:val="0563C1" w:themeColor="hyperlink"/>
            <w:u w:val="single"/>
          </w:rPr>
          <w:t>B5.7</w:t>
        </w:r>
        <w:r w:rsidR="00C7648E" w:rsidRPr="00C7648E">
          <w:rPr>
            <w:rFonts w:asciiTheme="minorHAnsi" w:eastAsiaTheme="minorEastAsia" w:hAnsiTheme="minorHAnsi"/>
            <w:noProof/>
          </w:rPr>
          <w:tab/>
        </w:r>
        <w:r w:rsidR="00C7648E" w:rsidRPr="00C7648E">
          <w:rPr>
            <w:noProof/>
            <w:color w:val="0563C1" w:themeColor="hyperlink"/>
            <w:u w:val="single"/>
          </w:rPr>
          <w:t>Field Quality Control: Enterococci</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_Toc24106164 \h </w:instrText>
        </w:r>
        <w:r w:rsidR="00C7648E" w:rsidRPr="00C7648E">
          <w:rPr>
            <w:noProof/>
            <w:webHidden/>
          </w:rPr>
        </w:r>
        <w:r w:rsidR="00C7648E" w:rsidRPr="00C7648E">
          <w:rPr>
            <w:noProof/>
            <w:webHidden/>
          </w:rPr>
          <w:fldChar w:fldCharType="separate"/>
        </w:r>
        <w:r w:rsidR="00C7648E" w:rsidRPr="00C7648E">
          <w:rPr>
            <w:noProof/>
            <w:webHidden/>
          </w:rPr>
          <w:t>188</w:t>
        </w:r>
        <w:r w:rsidR="00C7648E" w:rsidRPr="00C7648E">
          <w:rPr>
            <w:noProof/>
            <w:webHidden/>
          </w:rPr>
          <w:fldChar w:fldCharType="end"/>
        </w:r>
      </w:hyperlink>
    </w:p>
    <w:p w14:paraId="2C7AD0A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5" w:history="1">
        <w:r w:rsidR="00C7648E" w:rsidRPr="00C7648E">
          <w:rPr>
            <w:noProof/>
            <w:color w:val="0563C1" w:themeColor="hyperlink"/>
            <w:u w:val="single"/>
          </w:rPr>
          <w:t>B5.8</w:t>
        </w:r>
        <w:r w:rsidR="00C7648E" w:rsidRPr="00C7648E">
          <w:rPr>
            <w:rFonts w:asciiTheme="minorHAnsi" w:eastAsiaTheme="minorEastAsia" w:hAnsiTheme="minorHAnsi"/>
            <w:noProof/>
          </w:rPr>
          <w:tab/>
        </w:r>
        <w:r w:rsidR="00C7648E" w:rsidRPr="00C7648E">
          <w:rPr>
            <w:noProof/>
            <w:color w:val="0563C1" w:themeColor="hyperlink"/>
            <w:u w:val="single"/>
          </w:rPr>
          <w:t>Field Quality Control: Microcystins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_Toc24106165 \h </w:instrText>
        </w:r>
        <w:r w:rsidR="00C7648E" w:rsidRPr="00C7648E">
          <w:rPr>
            <w:noProof/>
            <w:webHidden/>
          </w:rPr>
        </w:r>
        <w:r w:rsidR="00C7648E" w:rsidRPr="00C7648E">
          <w:rPr>
            <w:noProof/>
            <w:webHidden/>
          </w:rPr>
          <w:fldChar w:fldCharType="separate"/>
        </w:r>
        <w:r w:rsidR="00C7648E" w:rsidRPr="00C7648E">
          <w:rPr>
            <w:noProof/>
            <w:webHidden/>
          </w:rPr>
          <w:t>189</w:t>
        </w:r>
        <w:r w:rsidR="00C7648E" w:rsidRPr="00C7648E">
          <w:rPr>
            <w:noProof/>
            <w:webHidden/>
          </w:rPr>
          <w:fldChar w:fldCharType="end"/>
        </w:r>
      </w:hyperlink>
    </w:p>
    <w:p w14:paraId="7EA3F98C"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6" w:history="1">
        <w:r w:rsidR="00C7648E" w:rsidRPr="00C7648E">
          <w:rPr>
            <w:noProof/>
            <w:color w:val="0563C1" w:themeColor="hyperlink"/>
            <w:u w:val="single"/>
          </w:rPr>
          <w:t>B6</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and Testing</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_Toc24106166 \h </w:instrText>
        </w:r>
        <w:r w:rsidR="00C7648E" w:rsidRPr="00C7648E">
          <w:rPr>
            <w:noProof/>
            <w:webHidden/>
          </w:rPr>
        </w:r>
        <w:r w:rsidR="00C7648E" w:rsidRPr="00C7648E">
          <w:rPr>
            <w:noProof/>
            <w:webHidden/>
          </w:rPr>
          <w:fldChar w:fldCharType="separate"/>
        </w:r>
        <w:r w:rsidR="00C7648E" w:rsidRPr="00C7648E">
          <w:rPr>
            <w:noProof/>
            <w:webHidden/>
          </w:rPr>
          <w:t>190</w:t>
        </w:r>
        <w:r w:rsidR="00C7648E" w:rsidRPr="00C7648E">
          <w:rPr>
            <w:noProof/>
            <w:webHidden/>
          </w:rPr>
          <w:fldChar w:fldCharType="end"/>
        </w:r>
      </w:hyperlink>
    </w:p>
    <w:p w14:paraId="73A9705C"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7" w:history="1">
        <w:r w:rsidR="00C7648E" w:rsidRPr="00C7648E">
          <w:rPr>
            <w:noProof/>
            <w:color w:val="0563C1" w:themeColor="hyperlink"/>
            <w:u w:val="single"/>
          </w:rPr>
          <w:t>B7</w:t>
        </w:r>
        <w:r w:rsidR="00C7648E" w:rsidRPr="00C7648E">
          <w:rPr>
            <w:rFonts w:asciiTheme="minorHAnsi" w:eastAsiaTheme="minorEastAsia" w:hAnsiTheme="minorHAnsi"/>
            <w:noProof/>
          </w:rPr>
          <w:tab/>
        </w:r>
        <w:r w:rsidR="00C7648E" w:rsidRPr="00C7648E">
          <w:rPr>
            <w:noProof/>
            <w:color w:val="0563C1" w:themeColor="hyperlink"/>
            <w:u w:val="single"/>
          </w:rPr>
          <w:t>Field Equipment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_Toc24106167 \h </w:instrText>
        </w:r>
        <w:r w:rsidR="00C7648E" w:rsidRPr="00C7648E">
          <w:rPr>
            <w:noProof/>
            <w:webHidden/>
          </w:rPr>
        </w:r>
        <w:r w:rsidR="00C7648E" w:rsidRPr="00C7648E">
          <w:rPr>
            <w:noProof/>
            <w:webHidden/>
          </w:rPr>
          <w:fldChar w:fldCharType="separate"/>
        </w:r>
        <w:r w:rsidR="00C7648E" w:rsidRPr="00C7648E">
          <w:rPr>
            <w:noProof/>
            <w:webHidden/>
          </w:rPr>
          <w:t>191</w:t>
        </w:r>
        <w:r w:rsidR="00C7648E" w:rsidRPr="00C7648E">
          <w:rPr>
            <w:noProof/>
            <w:webHidden/>
          </w:rPr>
          <w:fldChar w:fldCharType="end"/>
        </w:r>
      </w:hyperlink>
    </w:p>
    <w:p w14:paraId="4648670B"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8" w:history="1">
        <w:r w:rsidR="00C7648E" w:rsidRPr="00C7648E">
          <w:rPr>
            <w:noProof/>
            <w:color w:val="0563C1" w:themeColor="hyperlink"/>
            <w:u w:val="single"/>
          </w:rPr>
          <w:t>B7.1</w:t>
        </w:r>
        <w:r w:rsidR="00C7648E" w:rsidRPr="00C7648E">
          <w:rPr>
            <w:rFonts w:asciiTheme="minorHAnsi" w:eastAsiaTheme="minorEastAsia" w:hAnsiTheme="minorHAnsi"/>
            <w:noProof/>
          </w:rPr>
          <w:tab/>
        </w:r>
        <w:r w:rsidR="00C7648E" w:rsidRPr="00C7648E">
          <w:rPr>
            <w:noProof/>
            <w:color w:val="0563C1" w:themeColor="hyperlink"/>
            <w:u w:val="single"/>
          </w:rPr>
          <w:t>Pre-measur</w:t>
        </w:r>
        <w:r w:rsidR="00C7648E" w:rsidRPr="00C7648E">
          <w:rPr>
            <w:rFonts w:cs="Times New Roman"/>
            <w:noProof/>
            <w:color w:val="0563C1" w:themeColor="hyperlink"/>
            <w:u w:val="single"/>
          </w:rPr>
          <w:t>ement Instrument Checks and Calibration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_Toc24106168 \h </w:instrText>
        </w:r>
        <w:r w:rsidR="00C7648E" w:rsidRPr="00C7648E">
          <w:rPr>
            <w:noProof/>
            <w:webHidden/>
          </w:rPr>
        </w:r>
        <w:r w:rsidR="00C7648E" w:rsidRPr="00C7648E">
          <w:rPr>
            <w:noProof/>
            <w:webHidden/>
          </w:rPr>
          <w:fldChar w:fldCharType="separate"/>
        </w:r>
        <w:r w:rsidR="00C7648E" w:rsidRPr="00C7648E">
          <w:rPr>
            <w:noProof/>
            <w:webHidden/>
          </w:rPr>
          <w:t>191</w:t>
        </w:r>
        <w:r w:rsidR="00C7648E" w:rsidRPr="00C7648E">
          <w:rPr>
            <w:noProof/>
            <w:webHidden/>
          </w:rPr>
          <w:fldChar w:fldCharType="end"/>
        </w:r>
      </w:hyperlink>
    </w:p>
    <w:p w14:paraId="62A5E0F1"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9" w:history="1">
        <w:r w:rsidR="00C7648E" w:rsidRPr="00C7648E">
          <w:rPr>
            <w:noProof/>
            <w:color w:val="0563C1" w:themeColor="hyperlink"/>
            <w:u w:val="single"/>
          </w:rPr>
          <w:t>B7.2</w:t>
        </w:r>
        <w:r w:rsidR="00C7648E" w:rsidRPr="00C7648E">
          <w:rPr>
            <w:rFonts w:asciiTheme="minorHAnsi" w:eastAsiaTheme="minorEastAsia" w:hAnsiTheme="minorHAnsi"/>
            <w:noProof/>
          </w:rPr>
          <w:tab/>
        </w:r>
        <w:r w:rsidR="00C7648E" w:rsidRPr="00C7648E">
          <w:rPr>
            <w:noProof/>
            <w:color w:val="0563C1" w:themeColor="hyperlink"/>
            <w:u w:val="single"/>
          </w:rPr>
          <w:t>Post-Measurement Calibration Check</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_Toc24106169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10B3767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0" w:history="1">
        <w:r w:rsidR="00C7648E" w:rsidRPr="00C7648E">
          <w:rPr>
            <w:noProof/>
            <w:color w:val="0563C1" w:themeColor="hyperlink"/>
            <w:u w:val="single"/>
          </w:rPr>
          <w:t>B7.3</w:t>
        </w:r>
        <w:r w:rsidR="00C7648E" w:rsidRPr="00C7648E">
          <w:rPr>
            <w:rFonts w:asciiTheme="minorHAnsi" w:eastAsiaTheme="minorEastAsia" w:hAnsiTheme="minorHAnsi"/>
            <w:noProof/>
          </w:rPr>
          <w:tab/>
        </w:r>
        <w:r w:rsidR="00C7648E" w:rsidRPr="00C7648E">
          <w:rPr>
            <w:noProof/>
            <w:color w:val="0563C1" w:themeColor="hyperlink"/>
            <w:u w:val="single"/>
          </w:rPr>
          <w:t>Instrument/Equipment Inspection, Testing Procedures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_Toc24106170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4FD5535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1" w:history="1">
        <w:r w:rsidR="00C7648E" w:rsidRPr="00C7648E">
          <w:rPr>
            <w:noProof/>
            <w:color w:val="0563C1" w:themeColor="hyperlink"/>
            <w:u w:val="single"/>
          </w:rPr>
          <w:t>B8</w:t>
        </w:r>
        <w:r w:rsidR="00C7648E" w:rsidRPr="00C7648E">
          <w:rPr>
            <w:rFonts w:asciiTheme="minorHAnsi" w:eastAsiaTheme="minorEastAsia" w:hAnsiTheme="minorHAnsi"/>
            <w:noProof/>
          </w:rPr>
          <w:tab/>
        </w:r>
        <w:r w:rsidR="00C7648E" w:rsidRPr="00C7648E">
          <w:rPr>
            <w:noProof/>
            <w:color w:val="0563C1" w:themeColor="hyperlink"/>
            <w:u w:val="single"/>
          </w:rPr>
          <w:t>Inspection/Acceptance of Supplies and Consumables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_Toc24106171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45EAA70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2" w:history="1">
        <w:r w:rsidR="00C7648E" w:rsidRPr="00C7648E">
          <w:rPr>
            <w:noProof/>
            <w:color w:val="0563C1" w:themeColor="hyperlink"/>
            <w:u w:val="single"/>
          </w:rPr>
          <w:t>B9</w:t>
        </w:r>
        <w:r w:rsidR="00C7648E" w:rsidRPr="00C7648E">
          <w:rPr>
            <w:rFonts w:asciiTheme="minorHAnsi" w:eastAsiaTheme="minorEastAsia" w:hAnsiTheme="minorHAnsi"/>
            <w:noProof/>
          </w:rPr>
          <w:tab/>
        </w:r>
        <w:r w:rsidR="00C7648E" w:rsidRPr="00C7648E">
          <w:rPr>
            <w:noProof/>
            <w:color w:val="0563C1" w:themeColor="hyperlink"/>
            <w:u w:val="single"/>
          </w:rPr>
          <w:t>Data Acquisition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_Toc24106172 \h </w:instrText>
        </w:r>
        <w:r w:rsidR="00C7648E" w:rsidRPr="00C7648E">
          <w:rPr>
            <w:noProof/>
            <w:webHidden/>
          </w:rPr>
        </w:r>
        <w:r w:rsidR="00C7648E" w:rsidRPr="00C7648E">
          <w:rPr>
            <w:noProof/>
            <w:webHidden/>
          </w:rPr>
          <w:fldChar w:fldCharType="separate"/>
        </w:r>
        <w:r w:rsidR="00C7648E" w:rsidRPr="00C7648E">
          <w:rPr>
            <w:noProof/>
            <w:webHidden/>
          </w:rPr>
          <w:t>194</w:t>
        </w:r>
        <w:r w:rsidR="00C7648E" w:rsidRPr="00C7648E">
          <w:rPr>
            <w:noProof/>
            <w:webHidden/>
          </w:rPr>
          <w:fldChar w:fldCharType="end"/>
        </w:r>
      </w:hyperlink>
    </w:p>
    <w:p w14:paraId="561614B3"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3" w:history="1">
        <w:r w:rsidR="00C7648E" w:rsidRPr="00C7648E">
          <w:rPr>
            <w:noProof/>
            <w:color w:val="0563C1" w:themeColor="hyperlink"/>
            <w:u w:val="single"/>
          </w:rPr>
          <w:t>B10</w:t>
        </w:r>
        <w:r w:rsidR="00C7648E" w:rsidRPr="00C7648E">
          <w:rPr>
            <w:rFonts w:asciiTheme="minorHAnsi" w:eastAsiaTheme="minorEastAsia" w:hAnsiTheme="minorHAnsi"/>
            <w:noProof/>
          </w:rPr>
          <w:tab/>
        </w:r>
        <w:r w:rsidR="00C7648E" w:rsidRPr="00C7648E">
          <w:rPr>
            <w:noProof/>
            <w:color w:val="0563C1" w:themeColor="hyperlink"/>
            <w:u w:val="single"/>
          </w:rPr>
          <w:t>Data Management</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_Toc24106173 \h </w:instrText>
        </w:r>
        <w:r w:rsidR="00C7648E" w:rsidRPr="00C7648E">
          <w:rPr>
            <w:noProof/>
            <w:webHidden/>
          </w:rPr>
        </w:r>
        <w:r w:rsidR="00C7648E" w:rsidRPr="00C7648E">
          <w:rPr>
            <w:noProof/>
            <w:webHidden/>
          </w:rPr>
          <w:fldChar w:fldCharType="separate"/>
        </w:r>
        <w:r w:rsidR="00C7648E" w:rsidRPr="00C7648E">
          <w:rPr>
            <w:noProof/>
            <w:webHidden/>
          </w:rPr>
          <w:t>195</w:t>
        </w:r>
        <w:r w:rsidR="00C7648E" w:rsidRPr="00C7648E">
          <w:rPr>
            <w:noProof/>
            <w:webHidden/>
          </w:rPr>
          <w:fldChar w:fldCharType="end"/>
        </w:r>
      </w:hyperlink>
    </w:p>
    <w:p w14:paraId="28250579" w14:textId="77777777" w:rsidR="00C7648E" w:rsidRPr="00C7648E" w:rsidRDefault="007D56DB" w:rsidP="00C7648E">
      <w:pPr>
        <w:tabs>
          <w:tab w:val="left" w:pos="360"/>
          <w:tab w:val="right" w:leader="dot" w:pos="9350"/>
        </w:tabs>
        <w:spacing w:after="100"/>
        <w:rPr>
          <w:rFonts w:asciiTheme="minorHAnsi" w:eastAsiaTheme="minorEastAsia" w:hAnsiTheme="minorHAnsi"/>
          <w:noProof/>
        </w:rPr>
      </w:pPr>
      <w:hyperlink w:anchor="_Toc24106174" w:history="1">
        <w:r w:rsidR="00C7648E" w:rsidRPr="00C7648E">
          <w:rPr>
            <w:b/>
            <w:noProof/>
            <w:color w:val="0563C1" w:themeColor="hyperlink"/>
            <w:u w:val="single"/>
          </w:rPr>
          <w:t>Section C. Assessment and Oversight</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_Toc24106174 \h </w:instrText>
        </w:r>
        <w:r w:rsidR="00C7648E" w:rsidRPr="00C7648E">
          <w:rPr>
            <w:b/>
            <w:noProof/>
            <w:webHidden/>
          </w:rPr>
        </w:r>
        <w:r w:rsidR="00C7648E" w:rsidRPr="00C7648E">
          <w:rPr>
            <w:b/>
            <w:noProof/>
            <w:webHidden/>
          </w:rPr>
          <w:fldChar w:fldCharType="separate"/>
        </w:r>
        <w:r w:rsidR="00C7648E" w:rsidRPr="00C7648E">
          <w:rPr>
            <w:b/>
            <w:noProof/>
            <w:webHidden/>
          </w:rPr>
          <w:t>196</w:t>
        </w:r>
        <w:r w:rsidR="00C7648E" w:rsidRPr="00C7648E">
          <w:rPr>
            <w:b/>
            <w:noProof/>
            <w:webHidden/>
          </w:rPr>
          <w:fldChar w:fldCharType="end"/>
        </w:r>
      </w:hyperlink>
    </w:p>
    <w:p w14:paraId="2F4FC2C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5" w:history="1">
        <w:r w:rsidR="00C7648E" w:rsidRPr="00C7648E">
          <w:rPr>
            <w:noProof/>
            <w:color w:val="0563C1" w:themeColor="hyperlink"/>
            <w:u w:val="single"/>
          </w:rPr>
          <w:t>C1. Assessment and Response Actions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_Toc24106175 \h </w:instrText>
        </w:r>
        <w:r w:rsidR="00C7648E" w:rsidRPr="00C7648E">
          <w:rPr>
            <w:noProof/>
            <w:webHidden/>
          </w:rPr>
        </w:r>
        <w:r w:rsidR="00C7648E" w:rsidRPr="00C7648E">
          <w:rPr>
            <w:noProof/>
            <w:webHidden/>
          </w:rPr>
          <w:fldChar w:fldCharType="separate"/>
        </w:r>
        <w:r w:rsidR="00C7648E" w:rsidRPr="00C7648E">
          <w:rPr>
            <w:noProof/>
            <w:webHidden/>
          </w:rPr>
          <w:t>196</w:t>
        </w:r>
        <w:r w:rsidR="00C7648E" w:rsidRPr="00C7648E">
          <w:rPr>
            <w:noProof/>
            <w:webHidden/>
          </w:rPr>
          <w:fldChar w:fldCharType="end"/>
        </w:r>
      </w:hyperlink>
    </w:p>
    <w:p w14:paraId="21EF511D"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6" w:history="1">
        <w:r w:rsidR="00C7648E" w:rsidRPr="00C7648E">
          <w:rPr>
            <w:noProof/>
            <w:color w:val="0563C1" w:themeColor="hyperlink"/>
            <w:u w:val="single"/>
          </w:rPr>
          <w:t>C1.1</w:t>
        </w:r>
        <w:r w:rsidR="00C7648E" w:rsidRPr="00C7648E">
          <w:rPr>
            <w:rFonts w:asciiTheme="minorHAnsi" w:eastAsiaTheme="minorEastAsia" w:hAnsiTheme="minorHAnsi"/>
            <w:noProof/>
          </w:rPr>
          <w:tab/>
        </w:r>
        <w:r w:rsidR="00C7648E" w:rsidRPr="00C7648E">
          <w:rPr>
            <w:noProof/>
            <w:color w:val="0563C1" w:themeColor="hyperlink"/>
            <w:u w:val="single"/>
          </w:rPr>
          <w:t>Assessments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_Toc24106176 \h </w:instrText>
        </w:r>
        <w:r w:rsidR="00C7648E" w:rsidRPr="00C7648E">
          <w:rPr>
            <w:noProof/>
            <w:webHidden/>
          </w:rPr>
        </w:r>
        <w:r w:rsidR="00C7648E" w:rsidRPr="00C7648E">
          <w:rPr>
            <w:noProof/>
            <w:webHidden/>
          </w:rPr>
          <w:fldChar w:fldCharType="separate"/>
        </w:r>
        <w:r w:rsidR="00C7648E" w:rsidRPr="00C7648E">
          <w:rPr>
            <w:noProof/>
            <w:webHidden/>
          </w:rPr>
          <w:t>196</w:t>
        </w:r>
        <w:r w:rsidR="00C7648E" w:rsidRPr="00C7648E">
          <w:rPr>
            <w:noProof/>
            <w:webHidden/>
          </w:rPr>
          <w:fldChar w:fldCharType="end"/>
        </w:r>
      </w:hyperlink>
    </w:p>
    <w:p w14:paraId="750787B2"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7" w:history="1">
        <w:r w:rsidR="00C7648E" w:rsidRPr="00C7648E">
          <w:rPr>
            <w:noProof/>
            <w:color w:val="0563C1" w:themeColor="hyperlink"/>
            <w:u w:val="single"/>
          </w:rPr>
          <w:t>C1.2</w:t>
        </w:r>
        <w:r w:rsidR="00C7648E" w:rsidRPr="00C7648E">
          <w:rPr>
            <w:rFonts w:asciiTheme="minorHAnsi" w:eastAsiaTheme="minorEastAsia" w:hAnsiTheme="minorHAnsi"/>
            <w:noProof/>
          </w:rPr>
          <w:tab/>
        </w:r>
        <w:r w:rsidR="00C7648E" w:rsidRPr="00C7648E">
          <w:rPr>
            <w:noProof/>
            <w:color w:val="0563C1" w:themeColor="hyperlink"/>
            <w:u w:val="single"/>
          </w:rPr>
          <w:t>Assessment Findings and Corrective Action Responses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_Toc24106177 \h </w:instrText>
        </w:r>
        <w:r w:rsidR="00C7648E" w:rsidRPr="00C7648E">
          <w:rPr>
            <w:noProof/>
            <w:webHidden/>
          </w:rPr>
        </w:r>
        <w:r w:rsidR="00C7648E" w:rsidRPr="00C7648E">
          <w:rPr>
            <w:noProof/>
            <w:webHidden/>
          </w:rPr>
          <w:fldChar w:fldCharType="separate"/>
        </w:r>
        <w:r w:rsidR="00C7648E" w:rsidRPr="00C7648E">
          <w:rPr>
            <w:noProof/>
            <w:webHidden/>
          </w:rPr>
          <w:t>197</w:t>
        </w:r>
        <w:r w:rsidR="00C7648E" w:rsidRPr="00C7648E">
          <w:rPr>
            <w:noProof/>
            <w:webHidden/>
          </w:rPr>
          <w:fldChar w:fldCharType="end"/>
        </w:r>
      </w:hyperlink>
    </w:p>
    <w:p w14:paraId="3CEDA06A"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8" w:history="1">
        <w:r w:rsidR="00C7648E" w:rsidRPr="00C7648E">
          <w:rPr>
            <w:noProof/>
            <w:color w:val="0563C1" w:themeColor="hyperlink"/>
            <w:u w:val="single"/>
          </w:rPr>
          <w:t>C2. Reports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_Toc24106178 \h </w:instrText>
        </w:r>
        <w:r w:rsidR="00C7648E" w:rsidRPr="00C7648E">
          <w:rPr>
            <w:noProof/>
            <w:webHidden/>
          </w:rPr>
        </w:r>
        <w:r w:rsidR="00C7648E" w:rsidRPr="00C7648E">
          <w:rPr>
            <w:noProof/>
            <w:webHidden/>
          </w:rPr>
          <w:fldChar w:fldCharType="separate"/>
        </w:r>
        <w:r w:rsidR="00C7648E" w:rsidRPr="00C7648E">
          <w:rPr>
            <w:noProof/>
            <w:webHidden/>
          </w:rPr>
          <w:t>198</w:t>
        </w:r>
        <w:r w:rsidR="00C7648E" w:rsidRPr="00C7648E">
          <w:rPr>
            <w:noProof/>
            <w:webHidden/>
          </w:rPr>
          <w:fldChar w:fldCharType="end"/>
        </w:r>
      </w:hyperlink>
    </w:p>
    <w:p w14:paraId="032FD9F4" w14:textId="77777777" w:rsidR="00C7648E" w:rsidRPr="00C7648E" w:rsidRDefault="007D56DB" w:rsidP="00C7648E">
      <w:pPr>
        <w:tabs>
          <w:tab w:val="left" w:pos="360"/>
          <w:tab w:val="right" w:leader="dot" w:pos="9350"/>
        </w:tabs>
        <w:spacing w:after="100"/>
        <w:rPr>
          <w:rFonts w:asciiTheme="minorHAnsi" w:eastAsiaTheme="minorEastAsia" w:hAnsiTheme="minorHAnsi"/>
          <w:noProof/>
        </w:rPr>
      </w:pPr>
      <w:hyperlink w:anchor="_Toc24106179" w:history="1">
        <w:r w:rsidR="00C7648E" w:rsidRPr="00C7648E">
          <w:rPr>
            <w:b/>
            <w:noProof/>
            <w:color w:val="0563C1" w:themeColor="hyperlink"/>
            <w:u w:val="single"/>
          </w:rPr>
          <w:t>Section D. Data Review and Usability</w:t>
        </w:r>
        <w:r w:rsidR="00C7648E" w:rsidRPr="00C7648E">
          <w:rPr>
            <w:b/>
            <w:noProof/>
            <w:webHidden/>
          </w:rPr>
          <w:tab/>
        </w:r>
        <w:r w:rsidR="00C7648E" w:rsidRPr="00C7648E">
          <w:rPr>
            <w:b/>
            <w:noProof/>
            <w:webHidden/>
          </w:rPr>
          <w:fldChar w:fldCharType="begin"/>
        </w:r>
        <w:r w:rsidR="00C7648E" w:rsidRPr="00C7648E">
          <w:rPr>
            <w:b/>
            <w:noProof/>
            <w:webHidden/>
          </w:rPr>
          <w:instrText xml:space="preserve"> PAGEREF _Toc24106179 \h </w:instrText>
        </w:r>
        <w:r w:rsidR="00C7648E" w:rsidRPr="00C7648E">
          <w:rPr>
            <w:b/>
            <w:noProof/>
            <w:webHidden/>
          </w:rPr>
        </w:r>
        <w:r w:rsidR="00C7648E" w:rsidRPr="00C7648E">
          <w:rPr>
            <w:b/>
            <w:noProof/>
            <w:webHidden/>
          </w:rPr>
          <w:fldChar w:fldCharType="separate"/>
        </w:r>
        <w:r w:rsidR="00C7648E" w:rsidRPr="00C7648E">
          <w:rPr>
            <w:b/>
            <w:noProof/>
            <w:webHidden/>
          </w:rPr>
          <w:t>200</w:t>
        </w:r>
        <w:r w:rsidR="00C7648E" w:rsidRPr="00C7648E">
          <w:rPr>
            <w:b/>
            <w:noProof/>
            <w:webHidden/>
          </w:rPr>
          <w:fldChar w:fldCharType="end"/>
        </w:r>
      </w:hyperlink>
    </w:p>
    <w:p w14:paraId="5DC91824"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0" w:history="1">
        <w:r w:rsidR="00C7648E" w:rsidRPr="00C7648E">
          <w:rPr>
            <w:noProof/>
            <w:color w:val="0563C1" w:themeColor="hyperlink"/>
            <w:u w:val="single"/>
          </w:rPr>
          <w:t>D1. Data Review and Validation</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_Toc24106180 \h </w:instrText>
        </w:r>
        <w:r w:rsidR="00C7648E" w:rsidRPr="00C7648E">
          <w:rPr>
            <w:noProof/>
            <w:webHidden/>
          </w:rPr>
        </w:r>
        <w:r w:rsidR="00C7648E" w:rsidRPr="00C7648E">
          <w:rPr>
            <w:noProof/>
            <w:webHidden/>
          </w:rPr>
          <w:fldChar w:fldCharType="separate"/>
        </w:r>
        <w:r w:rsidR="00C7648E" w:rsidRPr="00C7648E">
          <w:rPr>
            <w:noProof/>
            <w:webHidden/>
          </w:rPr>
          <w:t>200</w:t>
        </w:r>
        <w:r w:rsidR="00C7648E" w:rsidRPr="00C7648E">
          <w:rPr>
            <w:noProof/>
            <w:webHidden/>
          </w:rPr>
          <w:fldChar w:fldCharType="end"/>
        </w:r>
      </w:hyperlink>
    </w:p>
    <w:p w14:paraId="06B00742"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1" w:history="1">
        <w:r w:rsidR="00C7648E" w:rsidRPr="00C7648E">
          <w:rPr>
            <w:noProof/>
            <w:color w:val="0563C1" w:themeColor="hyperlink"/>
            <w:u w:val="single"/>
          </w:rPr>
          <w:t>D2. Verification and Valuation Methods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_Toc24106181 \h </w:instrText>
        </w:r>
        <w:r w:rsidR="00C7648E" w:rsidRPr="00C7648E">
          <w:rPr>
            <w:noProof/>
            <w:webHidden/>
          </w:rPr>
        </w:r>
        <w:r w:rsidR="00C7648E" w:rsidRPr="00C7648E">
          <w:rPr>
            <w:noProof/>
            <w:webHidden/>
          </w:rPr>
          <w:fldChar w:fldCharType="separate"/>
        </w:r>
        <w:r w:rsidR="00C7648E" w:rsidRPr="00C7648E">
          <w:rPr>
            <w:noProof/>
            <w:webHidden/>
          </w:rPr>
          <w:t>200</w:t>
        </w:r>
        <w:r w:rsidR="00C7648E" w:rsidRPr="00C7648E">
          <w:rPr>
            <w:noProof/>
            <w:webHidden/>
          </w:rPr>
          <w:fldChar w:fldCharType="end"/>
        </w:r>
      </w:hyperlink>
    </w:p>
    <w:p w14:paraId="2A1321DB" w14:textId="77777777" w:rsidR="00C7648E" w:rsidRPr="00C7648E" w:rsidRDefault="007D56DB"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2" w:history="1">
        <w:r w:rsidR="00C7648E" w:rsidRPr="00C7648E">
          <w:rPr>
            <w:noProof/>
            <w:color w:val="0563C1" w:themeColor="hyperlink"/>
            <w:u w:val="single"/>
          </w:rPr>
          <w:t>D3. Reconciliation with User Requirements</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_Toc24106182 \h </w:instrText>
        </w:r>
        <w:r w:rsidR="00C7648E" w:rsidRPr="00C7648E">
          <w:rPr>
            <w:noProof/>
            <w:webHidden/>
          </w:rPr>
        </w:r>
        <w:r w:rsidR="00C7648E" w:rsidRPr="00C7648E">
          <w:rPr>
            <w:noProof/>
            <w:webHidden/>
          </w:rPr>
          <w:fldChar w:fldCharType="separate"/>
        </w:r>
        <w:r w:rsidR="00C7648E" w:rsidRPr="00C7648E">
          <w:rPr>
            <w:noProof/>
            <w:webHidden/>
          </w:rPr>
          <w:t>201</w:t>
        </w:r>
        <w:r w:rsidR="00C7648E" w:rsidRPr="00C7648E">
          <w:rPr>
            <w:noProof/>
            <w:webHidden/>
          </w:rPr>
          <w:fldChar w:fldCharType="end"/>
        </w:r>
      </w:hyperlink>
    </w:p>
    <w:p w14:paraId="3B068ED9"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3" w:history="1">
        <w:r w:rsidR="00C7648E" w:rsidRPr="00C7648E">
          <w:rPr>
            <w:noProof/>
            <w:color w:val="0563C1" w:themeColor="hyperlink"/>
            <w:u w:val="single"/>
          </w:rPr>
          <w:t>D3.1</w:t>
        </w:r>
        <w:r w:rsidR="00C7648E" w:rsidRPr="00C7648E">
          <w:rPr>
            <w:rFonts w:asciiTheme="minorHAnsi" w:eastAsiaTheme="minorEastAsia" w:hAnsiTheme="minorHAnsi"/>
            <w:noProof/>
          </w:rPr>
          <w:tab/>
        </w:r>
        <w:r w:rsidR="00C7648E" w:rsidRPr="00C7648E">
          <w:rPr>
            <w:noProof/>
            <w:color w:val="0563C1" w:themeColor="hyperlink"/>
            <w:u w:val="single"/>
          </w:rPr>
          <w:t>Comparison to Measurement Criteria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_Toc24106183 \h </w:instrText>
        </w:r>
        <w:r w:rsidR="00C7648E" w:rsidRPr="00C7648E">
          <w:rPr>
            <w:noProof/>
            <w:webHidden/>
          </w:rPr>
        </w:r>
        <w:r w:rsidR="00C7648E" w:rsidRPr="00C7648E">
          <w:rPr>
            <w:noProof/>
            <w:webHidden/>
          </w:rPr>
          <w:fldChar w:fldCharType="separate"/>
        </w:r>
        <w:r w:rsidR="00C7648E" w:rsidRPr="00C7648E">
          <w:rPr>
            <w:noProof/>
            <w:webHidden/>
          </w:rPr>
          <w:t>202</w:t>
        </w:r>
        <w:r w:rsidR="00C7648E" w:rsidRPr="00C7648E">
          <w:rPr>
            <w:noProof/>
            <w:webHidden/>
          </w:rPr>
          <w:fldChar w:fldCharType="end"/>
        </w:r>
      </w:hyperlink>
    </w:p>
    <w:p w14:paraId="05A2EED5" w14:textId="77777777" w:rsidR="00C7648E" w:rsidRPr="00C7648E" w:rsidRDefault="007D56DB"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4" w:history="1">
        <w:r w:rsidR="00C7648E" w:rsidRPr="00C7648E">
          <w:rPr>
            <w:noProof/>
            <w:color w:val="0563C1" w:themeColor="hyperlink"/>
            <w:u w:val="single"/>
          </w:rPr>
          <w:t>D3.2</w:t>
        </w:r>
        <w:r w:rsidR="00C7648E" w:rsidRPr="00C7648E">
          <w:rPr>
            <w:rFonts w:asciiTheme="minorHAnsi" w:eastAsiaTheme="minorEastAsia" w:hAnsiTheme="minorHAnsi"/>
            <w:noProof/>
          </w:rPr>
          <w:tab/>
        </w:r>
        <w:r w:rsidR="00C7648E" w:rsidRPr="00C7648E">
          <w:rPr>
            <w:noProof/>
            <w:color w:val="0563C1" w:themeColor="hyperlink"/>
            <w:u w:val="single"/>
          </w:rPr>
          <w:t>Overall Assessment of Environmental Data</w:t>
        </w:r>
        <w:r w:rsidR="00C7648E" w:rsidRPr="00C7648E">
          <w:rPr>
            <w:noProof/>
            <w:webHidden/>
          </w:rPr>
          <w:tab/>
        </w:r>
        <w:r w:rsidR="00C7648E" w:rsidRPr="00C7648E">
          <w:rPr>
            <w:noProof/>
            <w:webHidden/>
          </w:rPr>
          <w:fldChar w:fldCharType="begin"/>
        </w:r>
        <w:r w:rsidR="00C7648E" w:rsidRPr="00C7648E">
          <w:rPr>
            <w:noProof/>
            <w:webHidden/>
          </w:rPr>
          <w:instrText xml:space="preserve"> PAGEREF _Toc24106184 \h </w:instrText>
        </w:r>
        <w:r w:rsidR="00C7648E" w:rsidRPr="00C7648E">
          <w:rPr>
            <w:noProof/>
            <w:webHidden/>
          </w:rPr>
        </w:r>
        <w:r w:rsidR="00C7648E" w:rsidRPr="00C7648E">
          <w:rPr>
            <w:noProof/>
            <w:webHidden/>
          </w:rPr>
          <w:fldChar w:fldCharType="separate"/>
        </w:r>
        <w:r w:rsidR="00C7648E" w:rsidRPr="00C7648E">
          <w:rPr>
            <w:noProof/>
            <w:webHidden/>
          </w:rPr>
          <w:t>202</w:t>
        </w:r>
        <w:r w:rsidR="00C7648E" w:rsidRPr="00C7648E">
          <w:rPr>
            <w:noProof/>
            <w:webHidden/>
          </w:rPr>
          <w:fldChar w:fldCharType="end"/>
        </w:r>
      </w:hyperlink>
    </w:p>
    <w:p w14:paraId="56B1063E" w14:textId="77777777" w:rsidR="00C7648E" w:rsidRPr="00C7648E" w:rsidRDefault="00C7648E" w:rsidP="00C7648E">
      <w:r w:rsidRPr="00C7648E">
        <w:fldChar w:fldCharType="end"/>
      </w:r>
      <w:commentRangeEnd w:id="7"/>
      <w:r w:rsidRPr="00C7648E">
        <w:rPr>
          <w:sz w:val="16"/>
          <w:szCs w:val="16"/>
        </w:rPr>
        <w:commentReference w:id="7"/>
      </w:r>
    </w:p>
    <w:p w14:paraId="60496073" w14:textId="77777777" w:rsidR="00C7648E" w:rsidRPr="00C7648E" w:rsidRDefault="00C7648E" w:rsidP="00C7648E">
      <w:pPr>
        <w:sectPr w:rsidR="00C7648E" w:rsidRPr="00C7648E" w:rsidSect="00205054">
          <w:headerReference w:type="default" r:id="rId18"/>
          <w:pgSz w:w="12240" w:h="15840" w:code="1"/>
          <w:pgMar w:top="1440" w:right="1440" w:bottom="1440" w:left="1440" w:header="720" w:footer="720" w:gutter="0"/>
          <w:cols w:space="720"/>
          <w:docGrid w:linePitch="360"/>
        </w:sectPr>
      </w:pPr>
    </w:p>
    <w:p w14:paraId="7A05F324" w14:textId="77777777" w:rsidR="00C7648E" w:rsidRPr="00C7648E" w:rsidRDefault="00C7648E" w:rsidP="00C7648E"/>
    <w:p w14:paraId="514DA456" w14:textId="77777777" w:rsidR="00C7648E" w:rsidRPr="00C7648E" w:rsidRDefault="00C7648E" w:rsidP="00C7648E">
      <w:pPr>
        <w:rPr>
          <w:b/>
          <w:color w:val="2F5496" w:themeColor="accent1" w:themeShade="BF"/>
          <w:sz w:val="28"/>
          <w:szCs w:val="28"/>
        </w:rPr>
      </w:pPr>
      <w:r w:rsidRPr="00C7648E">
        <w:rPr>
          <w:b/>
          <w:color w:val="2F5496"/>
          <w:sz w:val="28"/>
          <w:szCs w:val="28"/>
        </w:rPr>
        <w:t>List of Fi</w:t>
      </w:r>
      <w:r w:rsidRPr="00C7648E">
        <w:rPr>
          <w:b/>
          <w:color w:val="2F5496" w:themeColor="accent1" w:themeShade="BF"/>
          <w:sz w:val="28"/>
          <w:szCs w:val="28"/>
        </w:rPr>
        <w:t>gures</w:t>
      </w:r>
    </w:p>
    <w:p w14:paraId="2AA6659D" w14:textId="77777777" w:rsidR="00C7648E" w:rsidRPr="00C7648E" w:rsidRDefault="00C7648E" w:rsidP="00C7648E"/>
    <w:p w14:paraId="4C9500D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eastAsia="Times New Roman" w:cs="Arial"/>
          <w:bCs/>
        </w:rPr>
        <w:fldChar w:fldCharType="begin"/>
      </w:r>
      <w:r w:rsidRPr="00C7648E">
        <w:rPr>
          <w:rFonts w:eastAsia="Times New Roman" w:cs="Arial"/>
          <w:bCs/>
        </w:rPr>
        <w:instrText xml:space="preserve"> TOC \h \z \t "Figure Title" \c </w:instrText>
      </w:r>
      <w:r w:rsidRPr="00C7648E">
        <w:rPr>
          <w:rFonts w:eastAsia="Times New Roman" w:cs="Arial"/>
          <w:bCs/>
        </w:rPr>
        <w:fldChar w:fldCharType="separate"/>
      </w:r>
      <w:hyperlink w:anchor="_Toc24070749"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_Toc24070749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26</w:t>
        </w:r>
        <w:r w:rsidRPr="00C7648E">
          <w:rPr>
            <w:rFonts w:eastAsia="Times New Roman" w:cs="Arial"/>
            <w:bCs/>
            <w:noProof/>
            <w:webHidden/>
          </w:rPr>
          <w:fldChar w:fldCharType="end"/>
        </w:r>
      </w:hyperlink>
    </w:p>
    <w:p w14:paraId="0B4F0D68"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0"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28</w:t>
        </w:r>
        <w:r w:rsidR="00C7648E" w:rsidRPr="00C7648E">
          <w:rPr>
            <w:rFonts w:eastAsia="Times New Roman" w:cs="Arial"/>
            <w:bCs/>
            <w:noProof/>
            <w:webHidden/>
          </w:rPr>
          <w:fldChar w:fldCharType="end"/>
        </w:r>
      </w:hyperlink>
    </w:p>
    <w:p w14:paraId="72C21091"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1"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29</w:t>
        </w:r>
        <w:r w:rsidR="00C7648E" w:rsidRPr="00C7648E">
          <w:rPr>
            <w:rFonts w:eastAsia="Times New Roman" w:cs="Arial"/>
            <w:bCs/>
            <w:noProof/>
            <w:webHidden/>
          </w:rPr>
          <w:fldChar w:fldCharType="end"/>
        </w:r>
      </w:hyperlink>
    </w:p>
    <w:p w14:paraId="1A0276F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2"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31</w:t>
        </w:r>
        <w:r w:rsidR="00C7648E" w:rsidRPr="00C7648E">
          <w:rPr>
            <w:rFonts w:eastAsia="Times New Roman" w:cs="Arial"/>
            <w:bCs/>
            <w:noProof/>
            <w:webHidden/>
          </w:rPr>
          <w:fldChar w:fldCharType="end"/>
        </w:r>
      </w:hyperlink>
    </w:p>
    <w:p w14:paraId="6B9A0DE2"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3" w:history="1">
        <w:r w:rsidR="00C7648E" w:rsidRPr="00C7648E">
          <w:rPr>
            <w:rFonts w:eastAsia="Times New Roman" w:cs="Arial"/>
            <w:bCs/>
            <w:noProof/>
            <w:color w:val="0563C1" w:themeColor="hyperlink"/>
            <w:u w:val="single"/>
          </w:rPr>
          <w:t>Figure A7.1. Illustration of acceptable and unacceptable grabs for  benthic community analysis using a 0.04 m</w:t>
        </w:r>
        <w:r w:rsidR="00C7648E" w:rsidRPr="00C7648E">
          <w:rPr>
            <w:rFonts w:eastAsia="Times New Roman" w:cs="Arial"/>
            <w:bCs/>
            <w:noProof/>
            <w:color w:val="0563C1" w:themeColor="hyperlink"/>
            <w:u w:val="single"/>
            <w:vertAlign w:val="superscript"/>
          </w:rPr>
          <w:t>2</w:t>
        </w:r>
        <w:r w:rsidR="00C7648E" w:rsidRPr="00C7648E">
          <w:rPr>
            <w:rFonts w:eastAsia="Times New Roman" w:cs="Arial"/>
            <w:bCs/>
            <w:noProof/>
            <w:color w:val="0563C1" w:themeColor="hyperlink"/>
            <w:u w:val="single"/>
          </w:rPr>
          <w:t xml:space="preserve"> Van Veen grab sampler.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32</w:t>
        </w:r>
        <w:r w:rsidR="00C7648E" w:rsidRPr="00C7648E">
          <w:rPr>
            <w:rFonts w:eastAsia="Times New Roman" w:cs="Arial"/>
            <w:bCs/>
            <w:noProof/>
            <w:webHidden/>
          </w:rPr>
          <w:fldChar w:fldCharType="end"/>
        </w:r>
      </w:hyperlink>
    </w:p>
    <w:p w14:paraId="10138D7E"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4" w:history="1">
        <w:r w:rsidR="00C7648E" w:rsidRPr="00C7648E">
          <w:rPr>
            <w:rFonts w:eastAsia="Times New Roman" w:cs="Arial"/>
            <w:bCs/>
            <w:noProof/>
            <w:color w:val="0563C1" w:themeColor="hyperlink"/>
            <w:u w:val="single"/>
          </w:rPr>
          <w:t>Figure B2.1. Using the viewing bucket, recorder notes observations relayed by the viewer.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86</w:t>
        </w:r>
        <w:r w:rsidR="00C7648E" w:rsidRPr="00C7648E">
          <w:rPr>
            <w:rFonts w:eastAsia="Times New Roman" w:cs="Arial"/>
            <w:bCs/>
            <w:noProof/>
            <w:webHidden/>
          </w:rPr>
          <w:fldChar w:fldCharType="end"/>
        </w:r>
      </w:hyperlink>
    </w:p>
    <w:p w14:paraId="5927CDF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5" w:history="1">
        <w:r w:rsidR="00C7648E" w:rsidRPr="00C7648E">
          <w:rPr>
            <w:rFonts w:eastAsia="Times New Roman" w:cs="Arial"/>
            <w:bCs/>
            <w:noProof/>
            <w:color w:val="0563C1" w:themeColor="hyperlink"/>
            <w:u w:val="single"/>
          </w:rPr>
          <w:t>Figure B2.2. Viewing bucket for qualitative benthic algae assessment.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86</w:t>
        </w:r>
        <w:r w:rsidR="00C7648E" w:rsidRPr="00C7648E">
          <w:rPr>
            <w:rFonts w:eastAsia="Times New Roman" w:cs="Arial"/>
            <w:bCs/>
            <w:noProof/>
            <w:webHidden/>
          </w:rPr>
          <w:fldChar w:fldCharType="end"/>
        </w:r>
      </w:hyperlink>
    </w:p>
    <w:p w14:paraId="6714BF70" w14:textId="77777777" w:rsidR="00C7648E" w:rsidRPr="00C7648E" w:rsidRDefault="00C7648E" w:rsidP="00C7648E">
      <w:pPr>
        <w:rPr>
          <w:b/>
        </w:rPr>
      </w:pPr>
      <w:r w:rsidRPr="00C7648E">
        <w:fldChar w:fldCharType="end"/>
      </w:r>
    </w:p>
    <w:p w14:paraId="22011590" w14:textId="77777777" w:rsidR="00C7648E" w:rsidRPr="00C7648E" w:rsidRDefault="00C7648E" w:rsidP="00C7648E">
      <w:pPr>
        <w:spacing w:after="160" w:line="259" w:lineRule="auto"/>
        <w:rPr>
          <w:b/>
        </w:rPr>
      </w:pPr>
      <w:r w:rsidRPr="00C7648E">
        <w:rPr>
          <w:b/>
        </w:rPr>
        <w:br w:type="page"/>
      </w:r>
    </w:p>
    <w:p w14:paraId="1EA5020B" w14:textId="77777777" w:rsidR="00C7648E" w:rsidRPr="00C7648E" w:rsidRDefault="00C7648E" w:rsidP="00C7648E">
      <w:pPr>
        <w:rPr>
          <w:b/>
          <w:bCs/>
          <w:color w:val="2F5496"/>
          <w:sz w:val="28"/>
          <w:szCs w:val="28"/>
        </w:rPr>
      </w:pPr>
      <w:r w:rsidRPr="00C7648E">
        <w:rPr>
          <w:b/>
          <w:bCs/>
          <w:color w:val="2F5496"/>
          <w:sz w:val="28"/>
          <w:szCs w:val="28"/>
        </w:rPr>
        <w:lastRenderedPageBreak/>
        <w:t>List of Tables</w:t>
      </w:r>
    </w:p>
    <w:p w14:paraId="3B4C1379" w14:textId="77777777" w:rsidR="00C7648E" w:rsidRPr="00C7648E" w:rsidRDefault="00C7648E" w:rsidP="00C7648E"/>
    <w:p w14:paraId="7093DAA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asciiTheme="minorHAnsi" w:eastAsia="Times New Roman" w:hAnsiTheme="minorHAnsi" w:cstheme="minorHAnsi"/>
          <w:b/>
          <w:bCs/>
        </w:rPr>
        <w:fldChar w:fldCharType="begin"/>
      </w:r>
      <w:r w:rsidRPr="00C7648E">
        <w:rPr>
          <w:rFonts w:asciiTheme="minorHAnsi" w:eastAsia="Times New Roman" w:hAnsiTheme="minorHAnsi" w:cstheme="minorHAnsi"/>
          <w:b/>
          <w:bCs/>
        </w:rPr>
        <w:instrText xml:space="preserve"> TOC \h \z \t "Table Title" \c </w:instrText>
      </w:r>
      <w:r w:rsidRPr="00C7648E">
        <w:rPr>
          <w:rFonts w:asciiTheme="minorHAnsi" w:eastAsia="Times New Roman" w:hAnsiTheme="minorHAnsi" w:cstheme="minorHAnsi"/>
          <w:b/>
          <w:bCs/>
        </w:rPr>
        <w:fldChar w:fldCharType="separate"/>
      </w:r>
      <w:hyperlink w:anchor="_Toc24070756" w:history="1">
        <w:r w:rsidRPr="00C7648E">
          <w:rPr>
            <w:rFonts w:eastAsia="Times New Roman" w:cs="Arial"/>
            <w:bCs/>
            <w:noProof/>
            <w:color w:val="0563C1" w:themeColor="hyperlink"/>
            <w:u w:val="single"/>
          </w:rPr>
          <w:t>Table A3.1. QAPP Distribution List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w:t>
        </w:r>
        <w:r w:rsidRPr="00C7648E">
          <w:rPr>
            <w:rFonts w:eastAsia="Times New Roman" w:cs="Arial"/>
            <w:bCs/>
            <w:noProof/>
            <w:webHidden/>
          </w:rPr>
          <w:fldChar w:fldCharType="end"/>
        </w:r>
      </w:hyperlink>
    </w:p>
    <w:p w14:paraId="73372BE0"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7" w:history="1">
        <w:r w:rsidR="00C7648E" w:rsidRPr="00C7648E">
          <w:rPr>
            <w:rFonts w:eastAsia="Times New Roman" w:cs="Arial"/>
            <w:bCs/>
            <w:noProof/>
            <w:color w:val="0563C1" w:themeColor="hyperlink"/>
            <w:u w:val="single"/>
          </w:rPr>
          <w:t>Table A4.1. Project Organization and Responsibilities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16</w:t>
        </w:r>
        <w:r w:rsidR="00C7648E" w:rsidRPr="00C7648E">
          <w:rPr>
            <w:rFonts w:eastAsia="Times New Roman" w:cs="Arial"/>
            <w:bCs/>
            <w:noProof/>
            <w:webHidden/>
          </w:rPr>
          <w:fldChar w:fldCharType="end"/>
        </w:r>
      </w:hyperlink>
    </w:p>
    <w:p w14:paraId="269B250A"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8" w:history="1">
        <w:r w:rsidR="00C7648E" w:rsidRPr="00C7648E">
          <w:rPr>
            <w:rFonts w:eastAsia="Times New Roman" w:cs="Arial"/>
            <w:bCs/>
            <w:noProof/>
            <w:color w:val="0563C1" w:themeColor="hyperlink"/>
            <w:u w:val="single"/>
          </w:rPr>
          <w:t>Table A6.1. Sampling Locations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16</w:t>
        </w:r>
        <w:r w:rsidR="00C7648E" w:rsidRPr="00C7648E">
          <w:rPr>
            <w:rFonts w:eastAsia="Times New Roman" w:cs="Arial"/>
            <w:bCs/>
            <w:noProof/>
            <w:webHidden/>
          </w:rPr>
          <w:fldChar w:fldCharType="end"/>
        </w:r>
      </w:hyperlink>
    </w:p>
    <w:p w14:paraId="28E8C36E"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59" w:history="1">
        <w:r w:rsidR="00C7648E" w:rsidRPr="00C7648E">
          <w:rPr>
            <w:rFonts w:eastAsia="Times New Roman" w:cs="Arial"/>
            <w:bCs/>
            <w:noProof/>
            <w:color w:val="0563C1" w:themeColor="hyperlink"/>
            <w:u w:val="single"/>
          </w:rPr>
          <w:t>Table A6.2. Program Schedule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_Toc24070759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w:t>
        </w:r>
        <w:r w:rsidR="00C7648E" w:rsidRPr="00C7648E">
          <w:rPr>
            <w:rFonts w:eastAsia="Times New Roman" w:cs="Arial"/>
            <w:bCs/>
            <w:noProof/>
            <w:webHidden/>
          </w:rPr>
          <w:fldChar w:fldCharType="end"/>
        </w:r>
      </w:hyperlink>
    </w:p>
    <w:p w14:paraId="049E21CA"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0" w:history="1">
        <w:r w:rsidR="00C7648E" w:rsidRPr="00C7648E">
          <w:rPr>
            <w:rFonts w:eastAsia="Times New Roman" w:cs="Arial"/>
            <w:bCs/>
            <w:noProof/>
            <w:color w:val="0563C1" w:themeColor="hyperlink"/>
            <w:u w:val="single"/>
          </w:rPr>
          <w:t>Table A7.1. Data Quality Indicators, Quality Control Activities, and Goals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19</w:t>
        </w:r>
        <w:r w:rsidR="00C7648E" w:rsidRPr="00C7648E">
          <w:rPr>
            <w:rFonts w:eastAsia="Times New Roman" w:cs="Arial"/>
            <w:bCs/>
            <w:noProof/>
            <w:webHidden/>
          </w:rPr>
          <w:fldChar w:fldCharType="end"/>
        </w:r>
      </w:hyperlink>
    </w:p>
    <w:p w14:paraId="4182F928"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1" w:history="1">
        <w:r w:rsidR="00C7648E" w:rsidRPr="00C7648E">
          <w:rPr>
            <w:rFonts w:eastAsia="Times New Roman" w:cs="Arial"/>
            <w:bCs/>
            <w:noProof/>
            <w:color w:val="0563C1" w:themeColor="hyperlink"/>
            <w:u w:val="single"/>
          </w:rPr>
          <w:t>Table A7.2. Data Quality Objectives for Freshwater Water Quality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20</w:t>
        </w:r>
        <w:r w:rsidR="00C7648E" w:rsidRPr="00C7648E">
          <w:rPr>
            <w:rFonts w:eastAsia="Times New Roman" w:cs="Arial"/>
            <w:bCs/>
            <w:noProof/>
            <w:webHidden/>
          </w:rPr>
          <w:fldChar w:fldCharType="end"/>
        </w:r>
      </w:hyperlink>
    </w:p>
    <w:p w14:paraId="589D44E7"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2" w:history="1">
        <w:r w:rsidR="00C7648E" w:rsidRPr="00C7648E">
          <w:rPr>
            <w:rFonts w:eastAsia="Times New Roman" w:cs="Arial"/>
            <w:bCs/>
            <w:noProof/>
            <w:color w:val="0563C1" w:themeColor="hyperlink"/>
            <w:u w:val="single"/>
          </w:rPr>
          <w:t>Table A7.3. Data Quality Objectives for Marine Water Quality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33</w:t>
        </w:r>
        <w:r w:rsidR="00C7648E" w:rsidRPr="00C7648E">
          <w:rPr>
            <w:rFonts w:eastAsia="Times New Roman" w:cs="Arial"/>
            <w:bCs/>
            <w:noProof/>
            <w:webHidden/>
          </w:rPr>
          <w:fldChar w:fldCharType="end"/>
        </w:r>
      </w:hyperlink>
    </w:p>
    <w:p w14:paraId="246935CD"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3" w:history="1">
        <w:r w:rsidR="00C7648E" w:rsidRPr="00C7648E">
          <w:rPr>
            <w:rFonts w:eastAsia="Times New Roman" w:cs="Arial"/>
            <w:bCs/>
            <w:noProof/>
            <w:color w:val="0563C1" w:themeColor="hyperlink"/>
            <w:u w:val="single"/>
          </w:rPr>
          <w:t>Table A9.1. Record Handling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34</w:t>
        </w:r>
        <w:r w:rsidR="00C7648E" w:rsidRPr="00C7648E">
          <w:rPr>
            <w:rFonts w:eastAsia="Times New Roman" w:cs="Arial"/>
            <w:bCs/>
            <w:noProof/>
            <w:webHidden/>
          </w:rPr>
          <w:fldChar w:fldCharType="end"/>
        </w:r>
      </w:hyperlink>
    </w:p>
    <w:p w14:paraId="7341B1D1"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4" w:history="1">
        <w:r w:rsidR="00C7648E" w:rsidRPr="00C7648E">
          <w:rPr>
            <w:rFonts w:eastAsia="Times New Roman" w:cs="Arial"/>
            <w:bCs/>
            <w:noProof/>
            <w:color w:val="0563C1" w:themeColor="hyperlink"/>
            <w:u w:val="single"/>
          </w:rPr>
          <w:t>Table A9.2. Project-Specific Datasheets, Labels, and Forms for All QAPPs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35</w:t>
        </w:r>
        <w:r w:rsidR="00C7648E" w:rsidRPr="00C7648E">
          <w:rPr>
            <w:rFonts w:eastAsia="Times New Roman" w:cs="Arial"/>
            <w:bCs/>
            <w:noProof/>
            <w:webHidden/>
          </w:rPr>
          <w:fldChar w:fldCharType="end"/>
        </w:r>
      </w:hyperlink>
    </w:p>
    <w:p w14:paraId="3A4F8F8B"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5" w:history="1">
        <w:r w:rsidR="00C7648E" w:rsidRPr="00C7648E">
          <w:rPr>
            <w:rFonts w:eastAsia="Times New Roman" w:cs="Arial"/>
            <w:bCs/>
            <w:noProof/>
            <w:color w:val="0563C1" w:themeColor="hyperlink"/>
            <w:u w:val="single"/>
          </w:rPr>
          <w:t>Table A9.3. Project-Specific Datasheets, Labels, and Forms for Marine Benthic QAPPs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36</w:t>
        </w:r>
        <w:r w:rsidR="00C7648E" w:rsidRPr="00C7648E">
          <w:rPr>
            <w:rFonts w:eastAsia="Times New Roman" w:cs="Arial"/>
            <w:bCs/>
            <w:noProof/>
            <w:webHidden/>
          </w:rPr>
          <w:fldChar w:fldCharType="end"/>
        </w:r>
      </w:hyperlink>
    </w:p>
    <w:p w14:paraId="1942A1A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6" w:history="1">
        <w:r w:rsidR="00C7648E" w:rsidRPr="00C7648E">
          <w:rPr>
            <w:rFonts w:eastAsia="Times New Roman" w:cs="Arial"/>
            <w:bCs/>
            <w:noProof/>
            <w:color w:val="0563C1" w:themeColor="hyperlink"/>
            <w:u w:val="single"/>
          </w:rPr>
          <w:t>Table A9.4. Project-Specific Datasheets, Labels, and Forms for Freshwater Benthic QAPPs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36</w:t>
        </w:r>
        <w:r w:rsidR="00C7648E" w:rsidRPr="00C7648E">
          <w:rPr>
            <w:rFonts w:eastAsia="Times New Roman" w:cs="Arial"/>
            <w:bCs/>
            <w:noProof/>
            <w:webHidden/>
          </w:rPr>
          <w:fldChar w:fldCharType="end"/>
        </w:r>
      </w:hyperlink>
    </w:p>
    <w:p w14:paraId="2C3FB166"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7" w:history="1">
        <w:r w:rsidR="00C7648E" w:rsidRPr="00C7648E">
          <w:rPr>
            <w:rFonts w:eastAsia="Times New Roman" w:cs="Arial"/>
            <w:bCs/>
            <w:noProof/>
            <w:color w:val="0563C1" w:themeColor="hyperlink"/>
            <w:u w:val="single"/>
          </w:rPr>
          <w:t>Table B1.1. Freshwater Quality Field Sampling Summary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41</w:t>
        </w:r>
        <w:r w:rsidR="00C7648E" w:rsidRPr="00C7648E">
          <w:rPr>
            <w:rFonts w:eastAsia="Times New Roman" w:cs="Arial"/>
            <w:bCs/>
            <w:noProof/>
            <w:webHidden/>
          </w:rPr>
          <w:fldChar w:fldCharType="end"/>
        </w:r>
      </w:hyperlink>
    </w:p>
    <w:p w14:paraId="22855EF6"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8" w:history="1">
        <w:r w:rsidR="00C7648E" w:rsidRPr="00C7648E">
          <w:rPr>
            <w:rFonts w:eastAsia="Times New Roman" w:cs="Arial"/>
            <w:bCs/>
            <w:noProof/>
            <w:color w:val="0563C1" w:themeColor="hyperlink"/>
            <w:u w:val="single"/>
          </w:rPr>
          <w:t>Table B2.1. Equipment Preparation, Sample Processing, and Storage Requirements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41</w:t>
        </w:r>
        <w:r w:rsidR="00C7648E" w:rsidRPr="00C7648E">
          <w:rPr>
            <w:rFonts w:eastAsia="Times New Roman" w:cs="Arial"/>
            <w:bCs/>
            <w:noProof/>
            <w:webHidden/>
          </w:rPr>
          <w:fldChar w:fldCharType="end"/>
        </w:r>
      </w:hyperlink>
    </w:p>
    <w:p w14:paraId="7198D317"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69" w:history="1">
        <w:r w:rsidR="00C7648E" w:rsidRPr="00C7648E">
          <w:rPr>
            <w:rFonts w:eastAsia="Times New Roman" w:cs="Arial"/>
            <w:bCs/>
            <w:noProof/>
            <w:color w:val="0563C1" w:themeColor="hyperlink"/>
            <w:u w:val="single"/>
          </w:rPr>
          <w:t>Table B4.1. Approved Analytical Methods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_Toc24070769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74</w:t>
        </w:r>
        <w:r w:rsidR="00C7648E" w:rsidRPr="00C7648E">
          <w:rPr>
            <w:rFonts w:eastAsia="Times New Roman" w:cs="Arial"/>
            <w:bCs/>
            <w:noProof/>
            <w:webHidden/>
          </w:rPr>
          <w:fldChar w:fldCharType="end"/>
        </w:r>
      </w:hyperlink>
    </w:p>
    <w:p w14:paraId="0EE6FD6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0" w:history="1">
        <w:r w:rsidR="00C7648E" w:rsidRPr="00C7648E">
          <w:rPr>
            <w:rFonts w:eastAsia="Times New Roman" w:cs="Arial"/>
            <w:bCs/>
            <w:noProof/>
            <w:color w:val="0563C1" w:themeColor="hyperlink"/>
            <w:u w:val="single"/>
          </w:rPr>
          <w:t>Table B5.1. Quality Control Measures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75</w:t>
        </w:r>
        <w:r w:rsidR="00C7648E" w:rsidRPr="00C7648E">
          <w:rPr>
            <w:rFonts w:eastAsia="Times New Roman" w:cs="Arial"/>
            <w:bCs/>
            <w:noProof/>
            <w:webHidden/>
          </w:rPr>
          <w:fldChar w:fldCharType="end"/>
        </w:r>
      </w:hyperlink>
    </w:p>
    <w:p w14:paraId="4E938552"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1" w:history="1">
        <w:r w:rsidR="00C7648E" w:rsidRPr="00C7648E">
          <w:rPr>
            <w:rFonts w:eastAsia="Times New Roman" w:cs="Arial"/>
            <w:bCs/>
            <w:noProof/>
            <w:color w:val="0563C1" w:themeColor="hyperlink"/>
            <w:u w:val="single"/>
          </w:rPr>
          <w:t>Table B5.2. Field Quality Control:  (measured using sensors)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75</w:t>
        </w:r>
        <w:r w:rsidR="00C7648E" w:rsidRPr="00C7648E">
          <w:rPr>
            <w:rFonts w:eastAsia="Times New Roman" w:cs="Arial"/>
            <w:bCs/>
            <w:noProof/>
            <w:webHidden/>
          </w:rPr>
          <w:fldChar w:fldCharType="end"/>
        </w:r>
      </w:hyperlink>
    </w:p>
    <w:p w14:paraId="0C6E8A2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2" w:history="1">
        <w:r w:rsidR="00C7648E" w:rsidRPr="00C7648E">
          <w:rPr>
            <w:rFonts w:eastAsia="Times New Roman" w:cs="Arial"/>
            <w:bCs/>
            <w:noProof/>
            <w:color w:val="0563C1" w:themeColor="hyperlink"/>
            <w:u w:val="single"/>
          </w:rPr>
          <w:t>Table B5.3. Field Quality Control: Nutrients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76</w:t>
        </w:r>
        <w:r w:rsidR="00C7648E" w:rsidRPr="00C7648E">
          <w:rPr>
            <w:rFonts w:eastAsia="Times New Roman" w:cs="Arial"/>
            <w:bCs/>
            <w:noProof/>
            <w:webHidden/>
          </w:rPr>
          <w:fldChar w:fldCharType="end"/>
        </w:r>
      </w:hyperlink>
    </w:p>
    <w:p w14:paraId="07B6110C"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3" w:history="1">
        <w:r w:rsidR="00C7648E" w:rsidRPr="00C7648E">
          <w:rPr>
            <w:rFonts w:eastAsia="Times New Roman" w:cs="Arial"/>
            <w:bCs/>
            <w:noProof/>
            <w:color w:val="0563C1" w:themeColor="hyperlink"/>
            <w:u w:val="single"/>
          </w:rPr>
          <w:t xml:space="preserve">Table B5.4. Field Quality Control: Chlorophyll </w:t>
        </w:r>
        <w:r w:rsidR="00C7648E" w:rsidRPr="00C7648E">
          <w:rPr>
            <w:rFonts w:eastAsia="Times New Roman" w:cs="Arial"/>
            <w:bCs/>
            <w:i/>
            <w:iCs/>
            <w:noProof/>
            <w:color w:val="0563C1" w:themeColor="hyperlink"/>
            <w:u w:val="single"/>
          </w:rPr>
          <w:t>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76</w:t>
        </w:r>
        <w:r w:rsidR="00C7648E" w:rsidRPr="00C7648E">
          <w:rPr>
            <w:rFonts w:eastAsia="Times New Roman" w:cs="Arial"/>
            <w:bCs/>
            <w:noProof/>
            <w:webHidden/>
          </w:rPr>
          <w:fldChar w:fldCharType="end"/>
        </w:r>
      </w:hyperlink>
    </w:p>
    <w:p w14:paraId="6EB8B2E7"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4" w:history="1">
        <w:r w:rsidR="00C7648E" w:rsidRPr="00C7648E">
          <w:rPr>
            <w:rFonts w:eastAsia="Times New Roman" w:cs="Arial"/>
            <w:bCs/>
            <w:noProof/>
            <w:color w:val="0563C1" w:themeColor="hyperlink"/>
            <w:u w:val="single"/>
          </w:rPr>
          <w:t>Table B5.5. Data Validation Quality Control for Water Chemistry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76</w:t>
        </w:r>
        <w:r w:rsidR="00C7648E" w:rsidRPr="00C7648E">
          <w:rPr>
            <w:rFonts w:eastAsia="Times New Roman" w:cs="Arial"/>
            <w:bCs/>
            <w:noProof/>
            <w:webHidden/>
          </w:rPr>
          <w:fldChar w:fldCharType="end"/>
        </w:r>
      </w:hyperlink>
    </w:p>
    <w:p w14:paraId="3EB434F0"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5" w:history="1">
        <w:r w:rsidR="00C7648E" w:rsidRPr="00C7648E">
          <w:rPr>
            <w:rFonts w:eastAsia="Times New Roman" w:cs="Arial"/>
            <w:bCs/>
            <w:noProof/>
            <w:color w:val="0563C1" w:themeColor="hyperlink"/>
            <w:u w:val="single"/>
          </w:rPr>
          <w:t>Table B5.6. Field Quality Control: Fecal Indicator</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77</w:t>
        </w:r>
        <w:r w:rsidR="00C7648E" w:rsidRPr="00C7648E">
          <w:rPr>
            <w:rFonts w:eastAsia="Times New Roman" w:cs="Arial"/>
            <w:bCs/>
            <w:noProof/>
            <w:webHidden/>
          </w:rPr>
          <w:fldChar w:fldCharType="end"/>
        </w:r>
      </w:hyperlink>
    </w:p>
    <w:p w14:paraId="225FC01E"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6" w:history="1">
        <w:r w:rsidR="00C7648E" w:rsidRPr="00C7648E">
          <w:rPr>
            <w:rFonts w:eastAsia="Times New Roman" w:cs="Arial"/>
            <w:bCs/>
            <w:noProof/>
            <w:color w:val="0563C1" w:themeColor="hyperlink"/>
            <w:u w:val="single"/>
          </w:rPr>
          <w:t xml:space="preserve">Table B5.7. Data Validation Quality Control: </w:t>
        </w:r>
        <w:r w:rsidR="00C7648E" w:rsidRPr="00C7648E">
          <w:rPr>
            <w:rFonts w:eastAsia="Times New Roman" w:cs="Arial"/>
            <w:bCs/>
            <w:i/>
            <w:iCs/>
            <w:noProof/>
            <w:color w:val="0563C1" w:themeColor="hyperlink"/>
            <w:u w:val="single"/>
          </w:rPr>
          <w:t>E. coli</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77</w:t>
        </w:r>
        <w:r w:rsidR="00C7648E" w:rsidRPr="00C7648E">
          <w:rPr>
            <w:rFonts w:eastAsia="Times New Roman" w:cs="Arial"/>
            <w:bCs/>
            <w:noProof/>
            <w:webHidden/>
          </w:rPr>
          <w:fldChar w:fldCharType="end"/>
        </w:r>
      </w:hyperlink>
    </w:p>
    <w:p w14:paraId="4E5A0C1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7" w:history="1">
        <w:r w:rsidR="00C7648E" w:rsidRPr="00C7648E">
          <w:rPr>
            <w:rFonts w:eastAsia="Times New Roman" w:cs="Arial"/>
            <w:bCs/>
            <w:noProof/>
            <w:color w:val="0563C1" w:themeColor="hyperlink"/>
            <w:u w:val="single"/>
          </w:rPr>
          <w:t>Table B5.8. Field Quality Control: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78</w:t>
        </w:r>
        <w:r w:rsidR="00C7648E" w:rsidRPr="00C7648E">
          <w:rPr>
            <w:rFonts w:eastAsia="Times New Roman" w:cs="Arial"/>
            <w:bCs/>
            <w:noProof/>
            <w:webHidden/>
          </w:rPr>
          <w:fldChar w:fldCharType="end"/>
        </w:r>
      </w:hyperlink>
    </w:p>
    <w:p w14:paraId="6F8E122F"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8" w:history="1">
        <w:r w:rsidR="00C7648E" w:rsidRPr="00C7648E">
          <w:rPr>
            <w:rFonts w:eastAsia="Times New Roman" w:cs="Arial"/>
            <w:bCs/>
            <w:noProof/>
            <w:color w:val="0563C1" w:themeColor="hyperlink"/>
            <w:u w:val="single"/>
          </w:rPr>
          <w:t>Table B5.9. Data Validation Quality Control: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78</w:t>
        </w:r>
        <w:r w:rsidR="00C7648E" w:rsidRPr="00C7648E">
          <w:rPr>
            <w:rFonts w:eastAsia="Times New Roman" w:cs="Arial"/>
            <w:bCs/>
            <w:noProof/>
            <w:webHidden/>
          </w:rPr>
          <w:fldChar w:fldCharType="end"/>
        </w:r>
      </w:hyperlink>
    </w:p>
    <w:p w14:paraId="385C9ABF"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79" w:history="1">
        <w:r w:rsidR="00C7648E" w:rsidRPr="00C7648E">
          <w:rPr>
            <w:rFonts w:eastAsia="Times New Roman" w:cs="Arial"/>
            <w:bCs/>
            <w:noProof/>
            <w:color w:val="0563C1" w:themeColor="hyperlink"/>
            <w:u w:val="single"/>
          </w:rPr>
          <w:t>Table B6.1. Typical Instrument/Equipment Inspection and Testing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_Toc24070779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78</w:t>
        </w:r>
        <w:r w:rsidR="00C7648E" w:rsidRPr="00C7648E">
          <w:rPr>
            <w:rFonts w:eastAsia="Times New Roman" w:cs="Arial"/>
            <w:bCs/>
            <w:noProof/>
            <w:webHidden/>
          </w:rPr>
          <w:fldChar w:fldCharType="end"/>
        </w:r>
      </w:hyperlink>
    </w:p>
    <w:p w14:paraId="53A96D06"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0" w:history="1">
        <w:r w:rsidR="00C7648E" w:rsidRPr="00C7648E">
          <w:rPr>
            <w:rFonts w:eastAsia="Times New Roman" w:cs="Arial"/>
            <w:bCs/>
            <w:noProof/>
            <w:color w:val="0563C1" w:themeColor="hyperlink"/>
            <w:u w:val="single"/>
          </w:rPr>
          <w:t>Table B7.1. Instrument Calibration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80</w:t>
        </w:r>
        <w:r w:rsidR="00C7648E" w:rsidRPr="00C7648E">
          <w:rPr>
            <w:rFonts w:eastAsia="Times New Roman" w:cs="Arial"/>
            <w:bCs/>
            <w:noProof/>
            <w:webHidden/>
          </w:rPr>
          <w:fldChar w:fldCharType="end"/>
        </w:r>
      </w:hyperlink>
    </w:p>
    <w:p w14:paraId="25C85EA4"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1" w:history="1">
        <w:r w:rsidR="00C7648E" w:rsidRPr="00C7648E">
          <w:rPr>
            <w:rFonts w:eastAsia="Times New Roman" w:cs="Arial"/>
            <w:bCs/>
            <w:noProof/>
            <w:color w:val="0563C1" w:themeColor="hyperlink"/>
            <w:u w:val="single"/>
          </w:rPr>
          <w:t>Table B8.1. Critical Field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81</w:t>
        </w:r>
        <w:r w:rsidR="00C7648E" w:rsidRPr="00C7648E">
          <w:rPr>
            <w:rFonts w:eastAsia="Times New Roman" w:cs="Arial"/>
            <w:bCs/>
            <w:noProof/>
            <w:webHidden/>
          </w:rPr>
          <w:fldChar w:fldCharType="end"/>
        </w:r>
      </w:hyperlink>
    </w:p>
    <w:p w14:paraId="12E37CCB"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2" w:history="1">
        <w:r w:rsidR="00C7648E" w:rsidRPr="00C7648E">
          <w:rPr>
            <w:rFonts w:eastAsia="Times New Roman" w:cs="Arial"/>
            <w:bCs/>
            <w:noProof/>
            <w:color w:val="0563C1" w:themeColor="hyperlink"/>
            <w:u w:val="single"/>
          </w:rPr>
          <w:t>Table B5.1. Macroinvertebrate Sampling Quality Control</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94</w:t>
        </w:r>
        <w:r w:rsidR="00C7648E" w:rsidRPr="00C7648E">
          <w:rPr>
            <w:rFonts w:eastAsia="Times New Roman" w:cs="Arial"/>
            <w:bCs/>
            <w:noProof/>
            <w:webHidden/>
          </w:rPr>
          <w:fldChar w:fldCharType="end"/>
        </w:r>
      </w:hyperlink>
    </w:p>
    <w:p w14:paraId="3C37289A"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3" w:history="1">
        <w:r w:rsidR="00C7648E" w:rsidRPr="00C7648E">
          <w:rPr>
            <w:rFonts w:eastAsia="Times New Roman" w:cs="Arial"/>
            <w:bCs/>
            <w:noProof/>
            <w:color w:val="0563C1" w:themeColor="hyperlink"/>
            <w:u w:val="single"/>
          </w:rPr>
          <w:t>Table B7.1. Instrument Calibration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100</w:t>
        </w:r>
        <w:r w:rsidR="00C7648E" w:rsidRPr="00C7648E">
          <w:rPr>
            <w:rFonts w:eastAsia="Times New Roman" w:cs="Arial"/>
            <w:bCs/>
            <w:noProof/>
            <w:webHidden/>
          </w:rPr>
          <w:fldChar w:fldCharType="end"/>
        </w:r>
      </w:hyperlink>
    </w:p>
    <w:p w14:paraId="2B1D5FE8"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4" w:history="1">
        <w:r w:rsidR="00C7648E" w:rsidRPr="00C7648E">
          <w:rPr>
            <w:rFonts w:eastAsia="Times New Roman" w:cs="Arial"/>
            <w:bCs/>
            <w:noProof/>
            <w:color w:val="0563C1" w:themeColor="hyperlink"/>
            <w:u w:val="single"/>
          </w:rPr>
          <w:t>Table B8.1. Critical Field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102</w:t>
        </w:r>
        <w:r w:rsidR="00C7648E" w:rsidRPr="00C7648E">
          <w:rPr>
            <w:rFonts w:eastAsia="Times New Roman" w:cs="Arial"/>
            <w:bCs/>
            <w:noProof/>
            <w:webHidden/>
          </w:rPr>
          <w:fldChar w:fldCharType="end"/>
        </w:r>
      </w:hyperlink>
    </w:p>
    <w:p w14:paraId="20F5177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5" w:history="1">
        <w:r w:rsidR="00C7648E" w:rsidRPr="00C7648E">
          <w:rPr>
            <w:rFonts w:eastAsia="Times New Roman" w:cs="Arial"/>
            <w:bCs/>
            <w:noProof/>
            <w:color w:val="0563C1" w:themeColor="hyperlink"/>
            <w:u w:val="single"/>
          </w:rPr>
          <w:t>Table B2.1. Processing and Storage of Field Samples taken on Marine Processing and Storage of Field Samples taken on Marine Benthic Monitoring Surveys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103</w:t>
        </w:r>
        <w:r w:rsidR="00C7648E" w:rsidRPr="00C7648E">
          <w:rPr>
            <w:rFonts w:eastAsia="Times New Roman" w:cs="Arial"/>
            <w:bCs/>
            <w:noProof/>
            <w:webHidden/>
          </w:rPr>
          <w:fldChar w:fldCharType="end"/>
        </w:r>
      </w:hyperlink>
    </w:p>
    <w:p w14:paraId="7591A49D"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6" w:history="1">
        <w:r w:rsidR="00C7648E" w:rsidRPr="00C7648E">
          <w:rPr>
            <w:rFonts w:eastAsia="Times New Roman" w:cs="Arial"/>
            <w:bCs/>
            <w:noProof/>
            <w:color w:val="0563C1" w:themeColor="hyperlink"/>
            <w:u w:val="single"/>
          </w:rPr>
          <w:t>Table B2.2. Processing and Storage of Field Samples taken on Marine Benthic Monitoring Surveys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104</w:t>
        </w:r>
        <w:r w:rsidR="00C7648E" w:rsidRPr="00C7648E">
          <w:rPr>
            <w:rFonts w:eastAsia="Times New Roman" w:cs="Arial"/>
            <w:bCs/>
            <w:noProof/>
            <w:webHidden/>
          </w:rPr>
          <w:fldChar w:fldCharType="end"/>
        </w:r>
      </w:hyperlink>
    </w:p>
    <w:p w14:paraId="6F651551"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7" w:history="1">
        <w:r w:rsidR="00C7648E" w:rsidRPr="00C7648E">
          <w:rPr>
            <w:rFonts w:eastAsia="Times New Roman" w:cs="Arial"/>
            <w:bCs/>
            <w:noProof/>
            <w:color w:val="0563C1" w:themeColor="hyperlink"/>
            <w:u w:val="single"/>
          </w:rPr>
          <w:t>Table B2.3. Processing and Storage of Field Samples taken on Marine Benthic Monitoring Surveys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105</w:t>
        </w:r>
        <w:r w:rsidR="00C7648E" w:rsidRPr="00C7648E">
          <w:rPr>
            <w:rFonts w:eastAsia="Times New Roman" w:cs="Arial"/>
            <w:bCs/>
            <w:noProof/>
            <w:webHidden/>
          </w:rPr>
          <w:fldChar w:fldCharType="end"/>
        </w:r>
      </w:hyperlink>
    </w:p>
    <w:p w14:paraId="13EFAF0D"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8"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108</w:t>
        </w:r>
        <w:r w:rsidR="00C7648E" w:rsidRPr="00C7648E">
          <w:rPr>
            <w:rFonts w:eastAsia="Times New Roman" w:cs="Arial"/>
            <w:bCs/>
            <w:noProof/>
            <w:webHidden/>
          </w:rPr>
          <w:fldChar w:fldCharType="end"/>
        </w:r>
      </w:hyperlink>
    </w:p>
    <w:p w14:paraId="6D1B4B7A"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89" w:history="1">
        <w:r w:rsidR="00C7648E" w:rsidRPr="00C7648E">
          <w:rPr>
            <w:rFonts w:eastAsia="Times New Roman" w:cs="Arial"/>
            <w:bCs/>
            <w:noProof/>
            <w:color w:val="0563C1" w:themeColor="hyperlink"/>
            <w:u w:val="single"/>
          </w:rPr>
          <w:t>Table B4.1. Marine Benthic Survey Sample Analyses, Infauna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_Toc24070789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111</w:t>
        </w:r>
        <w:r w:rsidR="00C7648E" w:rsidRPr="00C7648E">
          <w:rPr>
            <w:rFonts w:eastAsia="Times New Roman" w:cs="Arial"/>
            <w:bCs/>
            <w:noProof/>
            <w:webHidden/>
          </w:rPr>
          <w:fldChar w:fldCharType="end"/>
        </w:r>
      </w:hyperlink>
    </w:p>
    <w:p w14:paraId="4B2B8BA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0" w:history="1">
        <w:r w:rsidR="00C7648E" w:rsidRPr="00C7648E">
          <w:rPr>
            <w:rFonts w:eastAsia="Times New Roman" w:cs="Arial"/>
            <w:bCs/>
            <w:noProof/>
            <w:color w:val="0563C1" w:themeColor="hyperlink"/>
            <w:u w:val="single"/>
          </w:rPr>
          <w:t>Table B4.2.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112</w:t>
        </w:r>
        <w:r w:rsidR="00C7648E" w:rsidRPr="00C7648E">
          <w:rPr>
            <w:rFonts w:eastAsia="Times New Roman" w:cs="Arial"/>
            <w:bCs/>
            <w:noProof/>
            <w:webHidden/>
          </w:rPr>
          <w:fldChar w:fldCharType="end"/>
        </w:r>
      </w:hyperlink>
    </w:p>
    <w:p w14:paraId="60990A6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1"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115</w:t>
        </w:r>
        <w:r w:rsidR="00C7648E" w:rsidRPr="00C7648E">
          <w:rPr>
            <w:rFonts w:eastAsia="Times New Roman" w:cs="Arial"/>
            <w:bCs/>
            <w:noProof/>
            <w:webHidden/>
          </w:rPr>
          <w:fldChar w:fldCharType="end"/>
        </w:r>
      </w:hyperlink>
    </w:p>
    <w:p w14:paraId="6A3062CF"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2" w:history="1">
        <w:r w:rsidR="00C7648E" w:rsidRPr="00C7648E">
          <w:rPr>
            <w:rFonts w:eastAsia="Times New Roman" w:cs="Arial"/>
            <w:bCs/>
            <w:noProof/>
            <w:color w:val="0563C1" w:themeColor="hyperlink"/>
            <w:u w:val="single"/>
          </w:rPr>
          <w:t>Table B8.2.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115</w:t>
        </w:r>
        <w:r w:rsidR="00C7648E" w:rsidRPr="00C7648E">
          <w:rPr>
            <w:rFonts w:eastAsia="Times New Roman" w:cs="Arial"/>
            <w:bCs/>
            <w:noProof/>
            <w:webHidden/>
          </w:rPr>
          <w:fldChar w:fldCharType="end"/>
        </w:r>
      </w:hyperlink>
    </w:p>
    <w:p w14:paraId="5D4BA026"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3"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120</w:t>
        </w:r>
        <w:r w:rsidR="00C7648E" w:rsidRPr="00C7648E">
          <w:rPr>
            <w:rFonts w:eastAsia="Times New Roman" w:cs="Arial"/>
            <w:bCs/>
            <w:noProof/>
            <w:webHidden/>
          </w:rPr>
          <w:fldChar w:fldCharType="end"/>
        </w:r>
      </w:hyperlink>
    </w:p>
    <w:p w14:paraId="394BC2CC"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4" w:history="1">
        <w:r w:rsidR="00C7648E" w:rsidRPr="00C7648E">
          <w:rPr>
            <w:rFonts w:eastAsia="Times New Roman" w:cs="Arial"/>
            <w:bCs/>
            <w:noProof/>
            <w:color w:val="0563C1" w:themeColor="hyperlink"/>
            <w:u w:val="single"/>
          </w:rPr>
          <w:t>Table B4.1. Marine Benthic Survey Sample Analyses, Infauna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123</w:t>
        </w:r>
        <w:r w:rsidR="00C7648E" w:rsidRPr="00C7648E">
          <w:rPr>
            <w:rFonts w:eastAsia="Times New Roman" w:cs="Arial"/>
            <w:bCs/>
            <w:noProof/>
            <w:webHidden/>
          </w:rPr>
          <w:fldChar w:fldCharType="end"/>
        </w:r>
      </w:hyperlink>
    </w:p>
    <w:p w14:paraId="2A7CE2A7"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5"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125</w:t>
        </w:r>
        <w:r w:rsidR="00C7648E" w:rsidRPr="00C7648E">
          <w:rPr>
            <w:rFonts w:eastAsia="Times New Roman" w:cs="Arial"/>
            <w:bCs/>
            <w:noProof/>
            <w:webHidden/>
          </w:rPr>
          <w:fldChar w:fldCharType="end"/>
        </w:r>
      </w:hyperlink>
    </w:p>
    <w:p w14:paraId="140FF2A4"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6"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130</w:t>
        </w:r>
        <w:r w:rsidR="00C7648E" w:rsidRPr="00C7648E">
          <w:rPr>
            <w:rFonts w:eastAsia="Times New Roman" w:cs="Arial"/>
            <w:bCs/>
            <w:noProof/>
            <w:webHidden/>
          </w:rPr>
          <w:fldChar w:fldCharType="end"/>
        </w:r>
      </w:hyperlink>
    </w:p>
    <w:p w14:paraId="42DC4C7A"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7" w:history="1">
        <w:r w:rsidR="00C7648E" w:rsidRPr="00C7648E">
          <w:rPr>
            <w:rFonts w:eastAsia="Times New Roman" w:cs="Arial"/>
            <w:bCs/>
            <w:noProof/>
            <w:color w:val="0563C1" w:themeColor="hyperlink"/>
            <w:u w:val="single"/>
          </w:rPr>
          <w:t>Table B4.1.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132</w:t>
        </w:r>
        <w:r w:rsidR="00C7648E" w:rsidRPr="00C7648E">
          <w:rPr>
            <w:rFonts w:eastAsia="Times New Roman" w:cs="Arial"/>
            <w:bCs/>
            <w:noProof/>
            <w:webHidden/>
          </w:rPr>
          <w:fldChar w:fldCharType="end"/>
        </w:r>
      </w:hyperlink>
    </w:p>
    <w:p w14:paraId="186EC86D"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8"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134</w:t>
        </w:r>
        <w:r w:rsidR="00C7648E" w:rsidRPr="00C7648E">
          <w:rPr>
            <w:rFonts w:eastAsia="Times New Roman" w:cs="Arial"/>
            <w:bCs/>
            <w:noProof/>
            <w:webHidden/>
          </w:rPr>
          <w:fldChar w:fldCharType="end"/>
        </w:r>
      </w:hyperlink>
    </w:p>
    <w:p w14:paraId="6D0BCAD9"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799"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_Toc24070799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138</w:t>
        </w:r>
        <w:r w:rsidR="00C7648E" w:rsidRPr="00C7648E">
          <w:rPr>
            <w:rFonts w:eastAsia="Times New Roman" w:cs="Arial"/>
            <w:bCs/>
            <w:noProof/>
            <w:webHidden/>
          </w:rPr>
          <w:fldChar w:fldCharType="end"/>
        </w:r>
      </w:hyperlink>
    </w:p>
    <w:p w14:paraId="7871CB1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0" w:history="1">
        <w:r w:rsidR="00C7648E" w:rsidRPr="00C7648E">
          <w:rPr>
            <w:rFonts w:eastAsia="Times New Roman" w:cs="Arial"/>
            <w:bCs/>
            <w:noProof/>
            <w:color w:val="0563C1" w:themeColor="hyperlink"/>
            <w:u w:val="single"/>
          </w:rPr>
          <w:t>Table B4.1.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140</w:t>
        </w:r>
        <w:r w:rsidR="00C7648E" w:rsidRPr="00C7648E">
          <w:rPr>
            <w:rFonts w:eastAsia="Times New Roman" w:cs="Arial"/>
            <w:bCs/>
            <w:noProof/>
            <w:webHidden/>
          </w:rPr>
          <w:fldChar w:fldCharType="end"/>
        </w:r>
      </w:hyperlink>
    </w:p>
    <w:p w14:paraId="4088E654"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1"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142</w:t>
        </w:r>
        <w:r w:rsidR="00C7648E" w:rsidRPr="00C7648E">
          <w:rPr>
            <w:rFonts w:eastAsia="Times New Roman" w:cs="Arial"/>
            <w:bCs/>
            <w:noProof/>
            <w:webHidden/>
          </w:rPr>
          <w:fldChar w:fldCharType="end"/>
        </w:r>
      </w:hyperlink>
    </w:p>
    <w:p w14:paraId="5EF90E8A"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2" w:history="1">
        <w:r w:rsidR="00C7648E" w:rsidRPr="00C7648E">
          <w:rPr>
            <w:rFonts w:eastAsia="Times New Roman" w:cs="Arial"/>
            <w:bCs/>
            <w:noProof/>
            <w:color w:val="0563C1" w:themeColor="hyperlink"/>
            <w:u w:val="single"/>
          </w:rPr>
          <w:t>Table B2.1. Values Used to Convert Grab Penetration Depth to Sediment Volume</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145</w:t>
        </w:r>
        <w:r w:rsidR="00C7648E" w:rsidRPr="00C7648E">
          <w:rPr>
            <w:rFonts w:eastAsia="Times New Roman" w:cs="Arial"/>
            <w:bCs/>
            <w:noProof/>
            <w:webHidden/>
          </w:rPr>
          <w:fldChar w:fldCharType="end"/>
        </w:r>
      </w:hyperlink>
    </w:p>
    <w:p w14:paraId="13AF9ECD"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3" w:history="1">
        <w:r w:rsidR="00C7648E" w:rsidRPr="00C7648E">
          <w:rPr>
            <w:rFonts w:eastAsia="Times New Roman" w:cs="Arial"/>
            <w:bCs/>
            <w:noProof/>
            <w:color w:val="0563C1" w:themeColor="hyperlink"/>
            <w:u w:val="single"/>
          </w:rPr>
          <w:t>Table B4.1. Marine Benthic Survey Sample Analyses, Sediment</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148</w:t>
        </w:r>
        <w:r w:rsidR="00C7648E" w:rsidRPr="00C7648E">
          <w:rPr>
            <w:rFonts w:eastAsia="Times New Roman" w:cs="Arial"/>
            <w:bCs/>
            <w:noProof/>
            <w:webHidden/>
          </w:rPr>
          <w:fldChar w:fldCharType="end"/>
        </w:r>
      </w:hyperlink>
    </w:p>
    <w:p w14:paraId="536BC9B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4" w:history="1">
        <w:r w:rsidR="00C7648E" w:rsidRPr="00C7648E">
          <w:rPr>
            <w:rFonts w:eastAsia="Times New Roman" w:cs="Arial"/>
            <w:bCs/>
            <w:noProof/>
            <w:color w:val="0563C1" w:themeColor="hyperlink"/>
            <w:u w:val="single"/>
          </w:rPr>
          <w:t>Table B8.1.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149</w:t>
        </w:r>
        <w:r w:rsidR="00C7648E" w:rsidRPr="00C7648E">
          <w:rPr>
            <w:rFonts w:eastAsia="Times New Roman" w:cs="Arial"/>
            <w:bCs/>
            <w:noProof/>
            <w:webHidden/>
          </w:rPr>
          <w:fldChar w:fldCharType="end"/>
        </w:r>
      </w:hyperlink>
    </w:p>
    <w:p w14:paraId="6925F72C"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5" w:history="1">
        <w:r w:rsidR="00C7648E" w:rsidRPr="00C7648E">
          <w:rPr>
            <w:rFonts w:eastAsia="Times New Roman" w:cs="Arial"/>
            <w:bCs/>
            <w:noProof/>
            <w:color w:val="0563C1" w:themeColor="hyperlink"/>
            <w:u w:val="single"/>
          </w:rPr>
          <w:t>Table B2.1. Marine Field Sampling Summary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153</w:t>
        </w:r>
        <w:r w:rsidR="00C7648E" w:rsidRPr="00C7648E">
          <w:rPr>
            <w:rFonts w:eastAsia="Times New Roman" w:cs="Arial"/>
            <w:bCs/>
            <w:noProof/>
            <w:webHidden/>
          </w:rPr>
          <w:fldChar w:fldCharType="end"/>
        </w:r>
      </w:hyperlink>
    </w:p>
    <w:p w14:paraId="70884BB1"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6" w:history="1">
        <w:r w:rsidR="00C7648E" w:rsidRPr="00C7648E">
          <w:rPr>
            <w:rFonts w:eastAsia="Times New Roman" w:cs="Arial"/>
            <w:bCs/>
            <w:noProof/>
            <w:color w:val="0563C1" w:themeColor="hyperlink"/>
            <w:u w:val="single"/>
          </w:rPr>
          <w:t>Table B2.2. Equipment Preparation, Sample Processing, and Storage Requirements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154</w:t>
        </w:r>
        <w:r w:rsidR="00C7648E" w:rsidRPr="00C7648E">
          <w:rPr>
            <w:rFonts w:eastAsia="Times New Roman" w:cs="Arial"/>
            <w:bCs/>
            <w:noProof/>
            <w:webHidden/>
          </w:rPr>
          <w:fldChar w:fldCharType="end"/>
        </w:r>
      </w:hyperlink>
    </w:p>
    <w:p w14:paraId="37CCB70B"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7" w:history="1">
        <w:r w:rsidR="00C7648E" w:rsidRPr="00C7648E">
          <w:rPr>
            <w:rFonts w:eastAsia="Times New Roman" w:cs="Arial"/>
            <w:bCs/>
            <w:noProof/>
            <w:color w:val="0563C1" w:themeColor="hyperlink"/>
            <w:u w:val="single"/>
          </w:rPr>
          <w:t>Table B4.1. Approved Analytical Methods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172</w:t>
        </w:r>
        <w:r w:rsidR="00C7648E" w:rsidRPr="00C7648E">
          <w:rPr>
            <w:rFonts w:eastAsia="Times New Roman" w:cs="Arial"/>
            <w:bCs/>
            <w:noProof/>
            <w:webHidden/>
          </w:rPr>
          <w:fldChar w:fldCharType="end"/>
        </w:r>
      </w:hyperlink>
    </w:p>
    <w:p w14:paraId="4396F0A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8" w:history="1">
        <w:r w:rsidR="00C7648E" w:rsidRPr="00C7648E">
          <w:rPr>
            <w:rFonts w:eastAsia="Times New Roman" w:cs="Arial"/>
            <w:bCs/>
            <w:noProof/>
            <w:color w:val="0563C1" w:themeColor="hyperlink"/>
            <w:u w:val="single"/>
          </w:rPr>
          <w:t>Table B5.1. Field Quality Assurance/Quality Control Summary</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173</w:t>
        </w:r>
        <w:r w:rsidR="00C7648E" w:rsidRPr="00C7648E">
          <w:rPr>
            <w:rFonts w:eastAsia="Times New Roman" w:cs="Arial"/>
            <w:bCs/>
            <w:noProof/>
            <w:webHidden/>
          </w:rPr>
          <w:fldChar w:fldCharType="end"/>
        </w:r>
      </w:hyperlink>
    </w:p>
    <w:p w14:paraId="109AC701"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09" w:history="1">
        <w:r w:rsidR="00C7648E" w:rsidRPr="00C7648E">
          <w:rPr>
            <w:rFonts w:eastAsia="Times New Roman" w:cs="Arial"/>
            <w:bCs/>
            <w:noProof/>
            <w:color w:val="0563C1" w:themeColor="hyperlink"/>
            <w:u w:val="single"/>
          </w:rPr>
          <w:t xml:space="preserve">Table B5.2. Field Quality Control:  Summary, Multi-Parameter Unit </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_Toc24070809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174</w:t>
        </w:r>
        <w:r w:rsidR="00C7648E" w:rsidRPr="00C7648E">
          <w:rPr>
            <w:rFonts w:eastAsia="Times New Roman" w:cs="Arial"/>
            <w:bCs/>
            <w:noProof/>
            <w:webHidden/>
          </w:rPr>
          <w:fldChar w:fldCharType="end"/>
        </w:r>
      </w:hyperlink>
    </w:p>
    <w:p w14:paraId="1CD13BC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0" w:history="1">
        <w:r w:rsidR="00C7648E" w:rsidRPr="00C7648E">
          <w:rPr>
            <w:rFonts w:eastAsia="Times New Roman" w:cs="Arial"/>
            <w:bCs/>
            <w:noProof/>
            <w:color w:val="0563C1" w:themeColor="hyperlink"/>
            <w:u w:val="single"/>
          </w:rPr>
          <w:t>Table B5.3. Data Validation Quality Control, Multi-Parameter Units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175</w:t>
        </w:r>
        <w:r w:rsidR="00C7648E" w:rsidRPr="00C7648E">
          <w:rPr>
            <w:rFonts w:eastAsia="Times New Roman" w:cs="Arial"/>
            <w:bCs/>
            <w:noProof/>
            <w:webHidden/>
          </w:rPr>
          <w:fldChar w:fldCharType="end"/>
        </w:r>
      </w:hyperlink>
    </w:p>
    <w:p w14:paraId="21EEB635"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1" w:history="1">
        <w:r w:rsidR="00C7648E" w:rsidRPr="00C7648E">
          <w:rPr>
            <w:rFonts w:eastAsia="Times New Roman" w:cs="Arial"/>
            <w:bCs/>
            <w:noProof/>
            <w:color w:val="0563C1" w:themeColor="hyperlink"/>
            <w:u w:val="single"/>
          </w:rPr>
          <w:t xml:space="preserve">Table B5.4. Field Quality Control Activities: Chlorophyll </w:t>
        </w:r>
        <w:r w:rsidR="00C7648E" w:rsidRPr="00C7648E">
          <w:rPr>
            <w:rFonts w:eastAsia="Times New Roman" w:cs="Arial"/>
            <w:bCs/>
            <w:i/>
            <w:iCs/>
            <w:noProof/>
            <w:color w:val="0563C1" w:themeColor="hyperlink"/>
            <w:u w:val="single"/>
          </w:rPr>
          <w:t>a</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_Toc24070811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176</w:t>
        </w:r>
        <w:r w:rsidR="00C7648E" w:rsidRPr="00C7648E">
          <w:rPr>
            <w:rFonts w:eastAsia="Times New Roman" w:cs="Arial"/>
            <w:bCs/>
            <w:noProof/>
            <w:webHidden/>
          </w:rPr>
          <w:fldChar w:fldCharType="end"/>
        </w:r>
      </w:hyperlink>
    </w:p>
    <w:p w14:paraId="5DD0C739"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2" w:history="1">
        <w:r w:rsidR="00C7648E" w:rsidRPr="00C7648E">
          <w:rPr>
            <w:rFonts w:eastAsia="Times New Roman" w:cs="Arial"/>
            <w:bCs/>
            <w:noProof/>
            <w:color w:val="0563C1" w:themeColor="hyperlink"/>
            <w:u w:val="single"/>
          </w:rPr>
          <w:t>Table B5.5. Sample Field Processing Quality Control Activities: Nutrients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_Toc24070812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177</w:t>
        </w:r>
        <w:r w:rsidR="00C7648E" w:rsidRPr="00C7648E">
          <w:rPr>
            <w:rFonts w:eastAsia="Times New Roman" w:cs="Arial"/>
            <w:bCs/>
            <w:noProof/>
            <w:webHidden/>
          </w:rPr>
          <w:fldChar w:fldCharType="end"/>
        </w:r>
      </w:hyperlink>
    </w:p>
    <w:p w14:paraId="2D77C9D9"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3" w:history="1">
        <w:r w:rsidR="00C7648E" w:rsidRPr="00C7648E">
          <w:rPr>
            <w:rFonts w:eastAsia="Times New Roman" w:cs="Arial"/>
            <w:bCs/>
            <w:noProof/>
            <w:color w:val="0563C1" w:themeColor="hyperlink"/>
            <w:u w:val="single"/>
          </w:rPr>
          <w:t>Table B5.6. Data Validation Quality Control: Chlorophyll a and Nutrients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_Toc24070813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177</w:t>
        </w:r>
        <w:r w:rsidR="00C7648E" w:rsidRPr="00C7648E">
          <w:rPr>
            <w:rFonts w:eastAsia="Times New Roman" w:cs="Arial"/>
            <w:bCs/>
            <w:noProof/>
            <w:webHidden/>
          </w:rPr>
          <w:fldChar w:fldCharType="end"/>
        </w:r>
      </w:hyperlink>
    </w:p>
    <w:p w14:paraId="6787522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4" w:history="1">
        <w:r w:rsidR="00C7648E" w:rsidRPr="00C7648E">
          <w:rPr>
            <w:rFonts w:eastAsia="Times New Roman" w:cs="Arial"/>
            <w:bCs/>
            <w:noProof/>
            <w:color w:val="0563C1" w:themeColor="hyperlink"/>
            <w:u w:val="single"/>
          </w:rPr>
          <w:t>Table B5.7. Field Quality Control Activities: Enterococci</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_Toc24070814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178</w:t>
        </w:r>
        <w:r w:rsidR="00C7648E" w:rsidRPr="00C7648E">
          <w:rPr>
            <w:rFonts w:eastAsia="Times New Roman" w:cs="Arial"/>
            <w:bCs/>
            <w:noProof/>
            <w:webHidden/>
          </w:rPr>
          <w:fldChar w:fldCharType="end"/>
        </w:r>
      </w:hyperlink>
    </w:p>
    <w:p w14:paraId="4D66ED6B"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5" w:history="1">
        <w:r w:rsidR="00C7648E" w:rsidRPr="00C7648E">
          <w:rPr>
            <w:rFonts w:eastAsia="Times New Roman" w:cs="Arial"/>
            <w:bCs/>
            <w:noProof/>
            <w:color w:val="0563C1" w:themeColor="hyperlink"/>
            <w:u w:val="single"/>
          </w:rPr>
          <w:t>Table B5.8. Data Validation Quality Control: Enterococci</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_Toc24070815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178</w:t>
        </w:r>
        <w:r w:rsidR="00C7648E" w:rsidRPr="00C7648E">
          <w:rPr>
            <w:rFonts w:eastAsia="Times New Roman" w:cs="Arial"/>
            <w:bCs/>
            <w:noProof/>
            <w:webHidden/>
          </w:rPr>
          <w:fldChar w:fldCharType="end"/>
        </w:r>
      </w:hyperlink>
    </w:p>
    <w:p w14:paraId="00AF0082"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6" w:history="1">
        <w:r w:rsidR="00C7648E" w:rsidRPr="00C7648E">
          <w:rPr>
            <w:rFonts w:eastAsia="Times New Roman" w:cs="Arial"/>
            <w:bCs/>
            <w:noProof/>
            <w:color w:val="0563C1" w:themeColor="hyperlink"/>
            <w:u w:val="single"/>
          </w:rPr>
          <w:t>Table B5.9. Field Quality Control Activities: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_Toc24070816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179</w:t>
        </w:r>
        <w:r w:rsidR="00C7648E" w:rsidRPr="00C7648E">
          <w:rPr>
            <w:rFonts w:eastAsia="Times New Roman" w:cs="Arial"/>
            <w:bCs/>
            <w:noProof/>
            <w:webHidden/>
          </w:rPr>
          <w:fldChar w:fldCharType="end"/>
        </w:r>
      </w:hyperlink>
    </w:p>
    <w:p w14:paraId="54B33E83"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7" w:history="1">
        <w:r w:rsidR="00C7648E" w:rsidRPr="00C7648E">
          <w:rPr>
            <w:rFonts w:eastAsia="Times New Roman" w:cs="Arial"/>
            <w:bCs/>
            <w:noProof/>
            <w:color w:val="0563C1" w:themeColor="hyperlink"/>
            <w:u w:val="single"/>
          </w:rPr>
          <w:t>Table B5.10. Data Validation Quality Control: Microcystins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_Toc24070817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179</w:t>
        </w:r>
        <w:r w:rsidR="00C7648E" w:rsidRPr="00C7648E">
          <w:rPr>
            <w:rFonts w:eastAsia="Times New Roman" w:cs="Arial"/>
            <w:bCs/>
            <w:noProof/>
            <w:webHidden/>
          </w:rPr>
          <w:fldChar w:fldCharType="end"/>
        </w:r>
      </w:hyperlink>
    </w:p>
    <w:p w14:paraId="7B7205C6"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8" w:history="1">
        <w:r w:rsidR="00C7648E" w:rsidRPr="00C7648E">
          <w:rPr>
            <w:rFonts w:eastAsia="Times New Roman" w:cs="Arial"/>
            <w:bCs/>
            <w:noProof/>
            <w:color w:val="0563C1" w:themeColor="hyperlink"/>
            <w:u w:val="single"/>
          </w:rPr>
          <w:t>Table B6.1. Typical Instrument/Equipment Inspection and Testing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_Toc24070818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180</w:t>
        </w:r>
        <w:r w:rsidR="00C7648E" w:rsidRPr="00C7648E">
          <w:rPr>
            <w:rFonts w:eastAsia="Times New Roman" w:cs="Arial"/>
            <w:bCs/>
            <w:noProof/>
            <w:webHidden/>
          </w:rPr>
          <w:fldChar w:fldCharType="end"/>
        </w:r>
      </w:hyperlink>
    </w:p>
    <w:p w14:paraId="60546E98"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19" w:history="1">
        <w:r w:rsidR="00C7648E" w:rsidRPr="00C7648E">
          <w:rPr>
            <w:rFonts w:eastAsia="Times New Roman" w:cs="Arial"/>
            <w:bCs/>
            <w:noProof/>
            <w:color w:val="0563C1" w:themeColor="hyperlink"/>
            <w:u w:val="single"/>
          </w:rPr>
          <w:t>Table B7.1. Instrument Calibration Procedures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_Toc24070819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181</w:t>
        </w:r>
        <w:r w:rsidR="00C7648E" w:rsidRPr="00C7648E">
          <w:rPr>
            <w:rFonts w:eastAsia="Times New Roman" w:cs="Arial"/>
            <w:bCs/>
            <w:noProof/>
            <w:webHidden/>
          </w:rPr>
          <w:fldChar w:fldCharType="end"/>
        </w:r>
      </w:hyperlink>
    </w:p>
    <w:p w14:paraId="2223AC31" w14:textId="77777777" w:rsidR="00C7648E" w:rsidRPr="00C7648E" w:rsidRDefault="007D56DB" w:rsidP="00C7648E">
      <w:pPr>
        <w:tabs>
          <w:tab w:val="right" w:leader="dot" w:pos="9350"/>
        </w:tabs>
        <w:spacing w:after="60"/>
        <w:ind w:right="360"/>
        <w:rPr>
          <w:rFonts w:asciiTheme="minorHAnsi" w:eastAsiaTheme="minorEastAsia" w:hAnsiTheme="minorHAnsi"/>
          <w:bCs/>
          <w:noProof/>
        </w:rPr>
      </w:pPr>
      <w:hyperlink w:anchor="_Toc24070820" w:history="1">
        <w:r w:rsidR="00C7648E" w:rsidRPr="00C7648E">
          <w:rPr>
            <w:rFonts w:eastAsia="Times New Roman" w:cs="Arial"/>
            <w:bCs/>
            <w:noProof/>
            <w:color w:val="0563C1" w:themeColor="hyperlink"/>
            <w:u w:val="single"/>
          </w:rPr>
          <w:t>Table B8.1. Critical Field Supplies, Acceptance Criteria, and Responsibility for Critical Field Supplies</w:t>
        </w:r>
        <w:r w:rsidR="00C7648E" w:rsidRPr="00C7648E">
          <w:rPr>
            <w:rFonts w:eastAsia="Times New Roman" w:cs="Arial"/>
            <w:bCs/>
            <w:noProof/>
            <w:webHidden/>
          </w:rPr>
          <w:tab/>
        </w:r>
        <w:r w:rsidR="00C7648E" w:rsidRPr="00C7648E">
          <w:rPr>
            <w:rFonts w:eastAsia="Times New Roman" w:cs="Arial"/>
            <w:bCs/>
            <w:noProof/>
            <w:webHidden/>
          </w:rPr>
          <w:fldChar w:fldCharType="begin"/>
        </w:r>
        <w:r w:rsidR="00C7648E" w:rsidRPr="00C7648E">
          <w:rPr>
            <w:rFonts w:eastAsia="Times New Roman" w:cs="Arial"/>
            <w:bCs/>
            <w:noProof/>
            <w:webHidden/>
          </w:rPr>
          <w:instrText xml:space="preserve"> PAGEREF _Toc24070820 \h </w:instrText>
        </w:r>
        <w:r w:rsidR="00C7648E" w:rsidRPr="00C7648E">
          <w:rPr>
            <w:rFonts w:eastAsia="Times New Roman" w:cs="Arial"/>
            <w:bCs/>
            <w:noProof/>
            <w:webHidden/>
          </w:rPr>
        </w:r>
        <w:r w:rsidR="00C7648E" w:rsidRPr="00C7648E">
          <w:rPr>
            <w:rFonts w:eastAsia="Times New Roman" w:cs="Arial"/>
            <w:bCs/>
            <w:noProof/>
            <w:webHidden/>
          </w:rPr>
          <w:fldChar w:fldCharType="separate"/>
        </w:r>
        <w:r w:rsidR="00C7648E" w:rsidRPr="00C7648E">
          <w:rPr>
            <w:rFonts w:eastAsia="Times New Roman" w:cs="Arial"/>
            <w:bCs/>
            <w:noProof/>
            <w:webHidden/>
          </w:rPr>
          <w:t>183</w:t>
        </w:r>
        <w:r w:rsidR="00C7648E" w:rsidRPr="00C7648E">
          <w:rPr>
            <w:rFonts w:eastAsia="Times New Roman" w:cs="Arial"/>
            <w:bCs/>
            <w:noProof/>
            <w:webHidden/>
          </w:rPr>
          <w:fldChar w:fldCharType="end"/>
        </w:r>
      </w:hyperlink>
    </w:p>
    <w:p w14:paraId="4D9187A7" w14:textId="77777777" w:rsidR="00C7648E" w:rsidRPr="00C7648E" w:rsidRDefault="00C7648E" w:rsidP="00C7648E">
      <w:pPr>
        <w:spacing w:after="60"/>
      </w:pPr>
      <w:r w:rsidRPr="00C7648E">
        <w:rPr>
          <w:rFonts w:cstheme="minorHAnsi"/>
        </w:rPr>
        <w:fldChar w:fldCharType="end"/>
      </w:r>
    </w:p>
    <w:p w14:paraId="630DDFD1" w14:textId="77777777" w:rsidR="00C7648E" w:rsidRPr="00C7648E" w:rsidRDefault="00C7648E" w:rsidP="00C7648E"/>
    <w:p w14:paraId="26504013" w14:textId="77777777" w:rsidR="00C7648E" w:rsidRPr="00C7648E" w:rsidRDefault="00C7648E" w:rsidP="00C7648E"/>
    <w:p w14:paraId="6FB6E900" w14:textId="77777777" w:rsidR="00C7648E" w:rsidRPr="00C7648E" w:rsidRDefault="00C7648E" w:rsidP="00C7648E">
      <w:pPr>
        <w:sectPr w:rsidR="00C7648E" w:rsidRPr="00C7648E" w:rsidSect="006C7E45">
          <w:headerReference w:type="default" r:id="rId19"/>
          <w:pgSz w:w="12240" w:h="15840" w:code="1"/>
          <w:pgMar w:top="1440" w:right="1440" w:bottom="1440" w:left="1440" w:header="720" w:footer="720" w:gutter="0"/>
          <w:cols w:space="720"/>
          <w:docGrid w:linePitch="360"/>
        </w:sectPr>
      </w:pPr>
    </w:p>
    <w:p w14:paraId="571585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 w:name="_Toc7605604"/>
      <w:bookmarkStart w:id="9" w:name="_Toc24105941"/>
      <w:r w:rsidRPr="00C7648E">
        <w:rPr>
          <w:rFonts w:asciiTheme="minorHAnsi" w:eastAsiaTheme="majorEastAsia" w:hAnsiTheme="minorHAnsi" w:cstheme="majorBidi"/>
          <w:b/>
          <w:color w:val="2F5496" w:themeColor="accent1" w:themeShade="BF"/>
          <w:sz w:val="28"/>
          <w:szCs w:val="26"/>
        </w:rPr>
        <w:lastRenderedPageBreak/>
        <w:t>A3</w:t>
      </w:r>
      <w:r w:rsidRPr="00C7648E">
        <w:rPr>
          <w:rFonts w:asciiTheme="minorHAnsi" w:eastAsiaTheme="majorEastAsia" w:hAnsiTheme="minorHAnsi" w:cstheme="majorBidi"/>
          <w:b/>
          <w:color w:val="2F5496" w:themeColor="accent1" w:themeShade="BF"/>
          <w:sz w:val="28"/>
          <w:szCs w:val="26"/>
        </w:rPr>
        <w:tab/>
        <w:t>Distribution List</w:t>
      </w:r>
      <w:bookmarkEnd w:id="8"/>
      <w:bookmarkEnd w:id="9"/>
    </w:p>
    <w:p w14:paraId="6FAFA4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following individuals and their respective organizations will hold copies of the approved QAPP:</w:t>
      </w:r>
    </w:p>
    <w:p w14:paraId="403DAEF4" w14:textId="77777777" w:rsidR="00C7648E" w:rsidRPr="00C7648E" w:rsidRDefault="00C7648E" w:rsidP="00C7648E">
      <w:pPr>
        <w:keepNext/>
        <w:widowControl w:val="0"/>
        <w:spacing w:before="240" w:after="120"/>
        <w:rPr>
          <w:rFonts w:eastAsia="Times New Roman" w:cs="Times New Roman"/>
          <w:b/>
          <w:color w:val="000000"/>
          <w:szCs w:val="24"/>
        </w:rPr>
      </w:pPr>
      <w:bookmarkStart w:id="10" w:name="_Toc24070756"/>
      <w:r w:rsidRPr="00C7648E">
        <w:rPr>
          <w:rFonts w:eastAsia="Times New Roman" w:cs="Times New Roman"/>
          <w:b/>
          <w:color w:val="000000"/>
          <w:szCs w:val="24"/>
        </w:rPr>
        <w:t>Table A3.</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QAPP Distribution List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C7648E" w:rsidRPr="00C7648E" w14:paraId="1AA45C81" w14:textId="77777777" w:rsidTr="002B0BEE">
        <w:trPr>
          <w:tblHeader/>
        </w:trPr>
        <w:tc>
          <w:tcPr>
            <w:tcW w:w="3705" w:type="dxa"/>
            <w:shd w:val="clear" w:color="auto" w:fill="D9D9D9" w:themeFill="background1" w:themeFillShade="D9"/>
            <w:vAlign w:val="center"/>
            <w:hideMark/>
          </w:tcPr>
          <w:p w14:paraId="196D900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Project Role</w:t>
            </w:r>
          </w:p>
        </w:tc>
        <w:tc>
          <w:tcPr>
            <w:tcW w:w="5580" w:type="dxa"/>
            <w:shd w:val="clear" w:color="auto" w:fill="D9D9D9" w:themeFill="background1" w:themeFillShade="D9"/>
            <w:vAlign w:val="center"/>
            <w:hideMark/>
          </w:tcPr>
          <w:p w14:paraId="1B39FCC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Name, Organization</w:t>
            </w:r>
          </w:p>
        </w:tc>
      </w:tr>
      <w:tr w:rsidR="00C7648E" w:rsidRPr="00C7648E" w14:paraId="006C5B77" w14:textId="77777777" w:rsidTr="002B0BEE">
        <w:tc>
          <w:tcPr>
            <w:tcW w:w="3705" w:type="dxa"/>
            <w:shd w:val="clear" w:color="auto" w:fill="auto"/>
            <w:hideMark/>
          </w:tcPr>
          <w:p w14:paraId="2E7D8965" w14:textId="77777777" w:rsidR="00C7648E" w:rsidRPr="00C7648E" w:rsidRDefault="00C7648E" w:rsidP="00C7648E">
            <w:pPr>
              <w:spacing w:before="60" w:after="60"/>
              <w:rPr>
                <w:rFonts w:eastAsia="Times New Roman" w:cs="Calibri"/>
                <w:color w:val="7030A0"/>
              </w:rPr>
            </w:pPr>
            <w:r w:rsidRPr="00C7648E">
              <w:rPr>
                <w:rFonts w:eastAsia="Courier New" w:cs="Calibri"/>
              </w:rPr>
              <w:t xml:space="preserve">+++FOR person IN </w:t>
            </w:r>
            <w:proofErr w:type="spellStart"/>
            <w:r w:rsidRPr="00C7648E">
              <w:rPr>
                <w:rFonts w:eastAsia="Courier New" w:cs="Calibri"/>
              </w:rPr>
              <w:t>projectOrganization.filter</w:t>
            </w:r>
            <w:proofErr w:type="spellEnd"/>
            <w:r w:rsidRPr="00C7648E">
              <w:rPr>
                <w:rFonts w:eastAsia="Courier New" w:cs="Calibri"/>
              </w:rPr>
              <w:t xml:space="preserve">((person) =&gt; </w:t>
            </w:r>
            <w:proofErr w:type="spellStart"/>
            <w:proofErr w:type="gramStart"/>
            <w:r w:rsidRPr="00C7648E">
              <w:rPr>
                <w:rFonts w:eastAsia="Courier New" w:cs="Calibri"/>
              </w:rPr>
              <w:t>person.distributionList</w:t>
            </w:r>
            <w:proofErr w:type="spellEnd"/>
            <w:proofErr w:type="gramEnd"/>
            <w:r w:rsidRPr="00C7648E">
              <w:rPr>
                <w:rFonts w:eastAsia="Courier New" w:cs="Calibri"/>
              </w:rPr>
              <w:t xml:space="preserve"> === 'X')+++</w:t>
            </w:r>
          </w:p>
        </w:tc>
        <w:tc>
          <w:tcPr>
            <w:tcW w:w="5580" w:type="dxa"/>
            <w:shd w:val="clear" w:color="auto" w:fill="auto"/>
            <w:hideMark/>
          </w:tcPr>
          <w:p w14:paraId="210CBAF0" w14:textId="77777777" w:rsidR="00C7648E" w:rsidRPr="00C7648E" w:rsidRDefault="00C7648E" w:rsidP="00C7648E">
            <w:pPr>
              <w:spacing w:before="60" w:after="60"/>
              <w:rPr>
                <w:rFonts w:eastAsia="Times New Roman" w:cs="Calibri"/>
              </w:rPr>
            </w:pPr>
          </w:p>
        </w:tc>
      </w:tr>
      <w:tr w:rsidR="00C7648E" w:rsidRPr="00C7648E" w14:paraId="054BCC5C" w14:textId="77777777" w:rsidTr="002B0BEE">
        <w:tc>
          <w:tcPr>
            <w:tcW w:w="3705" w:type="dxa"/>
            <w:shd w:val="clear" w:color="auto" w:fill="auto"/>
            <w:hideMark/>
          </w:tcPr>
          <w:p w14:paraId="57FD8247" w14:textId="77777777" w:rsidR="00C7648E" w:rsidRPr="00C7648E" w:rsidRDefault="00C7648E" w:rsidP="00C7648E">
            <w:pPr>
              <w:spacing w:before="60" w:after="60"/>
              <w:rPr>
                <w:rFonts w:eastAsia="Courier New" w:cs="Calibri"/>
              </w:rPr>
            </w:pPr>
            <w:r w:rsidRPr="00C7648E">
              <w:rPr>
                <w:rFonts w:asciiTheme="minorHAnsi" w:eastAsia="Courier New" w:hAnsiTheme="minorHAnsi" w:cstheme="minorHAnsi"/>
              </w:rPr>
              <w:t>+++INS $</w:t>
            </w:r>
            <w:proofErr w:type="spellStart"/>
            <w:r w:rsidRPr="00C7648E">
              <w:rPr>
                <w:rFonts w:asciiTheme="minorHAnsi" w:eastAsia="Courier New" w:hAnsiTheme="minorHAnsi" w:cstheme="minorHAnsi"/>
              </w:rPr>
              <w:t>person.roles.map</w:t>
            </w:r>
            <w:proofErr w:type="spellEnd"/>
            <w:r w:rsidRPr="00C7648E">
              <w:rPr>
                <w:rFonts w:asciiTheme="minorHAnsi" w:eastAsia="Courier New" w:hAnsiTheme="minorHAnsi" w:cstheme="minorHAnsi"/>
              </w:rPr>
              <w:t xml:space="preserve">((role) =&gt; </w:t>
            </w:r>
            <w:proofErr w:type="spellStart"/>
            <w:proofErr w:type="gramStart"/>
            <w:r w:rsidRPr="00C7648E">
              <w:rPr>
                <w:rFonts w:asciiTheme="minorHAnsi" w:eastAsia="Courier New" w:hAnsiTheme="minorHAnsi" w:cstheme="minorHAnsi"/>
              </w:rPr>
              <w:t>role.label</w:t>
            </w:r>
            <w:proofErr w:type="spellEnd"/>
            <w:proofErr w:type="gramEnd"/>
            <w:r w:rsidRPr="00C7648E">
              <w:rPr>
                <w:rFonts w:asciiTheme="minorHAnsi" w:eastAsia="Courier New" w:hAnsiTheme="minorHAnsi" w:cstheme="minorHAnsi"/>
              </w:rPr>
              <w:t>).join(</w:t>
            </w:r>
            <w:r w:rsidRPr="00C7648E">
              <w:rPr>
                <w:rFonts w:eastAsia="Courier New" w:cs="Calibri"/>
              </w:rPr>
              <w:t>'</w:t>
            </w:r>
            <w:r w:rsidRPr="00C7648E">
              <w:rPr>
                <w:rFonts w:asciiTheme="minorHAnsi" w:eastAsia="Courier New" w:hAnsiTheme="minorHAnsi" w:cstheme="minorHAnsi"/>
              </w:rPr>
              <w:t>,</w:t>
            </w:r>
            <w:r w:rsidRPr="00C7648E">
              <w:rPr>
                <w:rFonts w:eastAsia="Courier New" w:cstheme="minorHAnsi"/>
              </w:rPr>
              <w:t xml:space="preserve"> </w:t>
            </w:r>
            <w:r w:rsidRPr="00C7648E">
              <w:rPr>
                <w:rFonts w:eastAsia="Courier New" w:cs="Calibri"/>
              </w:rPr>
              <w:t>'</w:t>
            </w:r>
            <w:r w:rsidRPr="00C7648E">
              <w:rPr>
                <w:rFonts w:asciiTheme="minorHAnsi" w:eastAsia="Courier New" w:hAnsiTheme="minorHAnsi" w:cstheme="minorHAnsi"/>
              </w:rPr>
              <w:t>)+++</w:t>
            </w:r>
          </w:p>
          <w:p w14:paraId="337BB16A" w14:textId="77777777" w:rsidR="00C7648E" w:rsidRPr="00C7648E" w:rsidRDefault="00C7648E" w:rsidP="00C7648E">
            <w:pPr>
              <w:spacing w:before="60" w:after="60"/>
              <w:rPr>
                <w:rFonts w:eastAsia="Courier New" w:cs="Calibri"/>
              </w:rPr>
            </w:pPr>
          </w:p>
        </w:tc>
        <w:tc>
          <w:tcPr>
            <w:tcW w:w="5580" w:type="dxa"/>
            <w:shd w:val="clear" w:color="auto" w:fill="auto"/>
            <w:hideMark/>
          </w:tcPr>
          <w:p w14:paraId="2B5209B9"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person.fullName</w:t>
            </w:r>
            <w:proofErr w:type="spellEnd"/>
            <w:proofErr w:type="gramEnd"/>
            <w:r w:rsidRPr="00C7648E">
              <w:rPr>
                <w:rFonts w:eastAsia="Courier New" w:cs="Calibri"/>
              </w:rPr>
              <w:t>+++, +++</w:t>
            </w:r>
            <w:r w:rsidRPr="00C7648E">
              <w:rPr>
                <w:rFonts w:eastAsia="Courier New" w:cs="Calibri"/>
                <w:b/>
                <w:bCs/>
              </w:rPr>
              <w:t xml:space="preserve"> INS $</w:t>
            </w:r>
            <w:proofErr w:type="spellStart"/>
            <w:r w:rsidRPr="00C7648E">
              <w:rPr>
                <w:rFonts w:eastAsia="Courier New" w:cs="Calibri"/>
              </w:rPr>
              <w:t>person.organization</w:t>
            </w:r>
            <w:proofErr w:type="spellEnd"/>
            <w:r w:rsidRPr="00C7648E">
              <w:rPr>
                <w:rFonts w:eastAsia="Courier New" w:cs="Calibri"/>
              </w:rPr>
              <w:t>+++</w:t>
            </w:r>
          </w:p>
        </w:tc>
      </w:tr>
      <w:tr w:rsidR="00C7648E" w:rsidRPr="00C7648E" w14:paraId="50D4F434" w14:textId="77777777" w:rsidTr="002B0BEE">
        <w:tc>
          <w:tcPr>
            <w:tcW w:w="3705" w:type="dxa"/>
            <w:shd w:val="clear" w:color="auto" w:fill="auto"/>
            <w:hideMark/>
          </w:tcPr>
          <w:p w14:paraId="47EBAA35" w14:textId="77777777" w:rsidR="00C7648E" w:rsidRPr="00C7648E" w:rsidRDefault="00C7648E" w:rsidP="00C7648E">
            <w:pPr>
              <w:spacing w:before="60" w:after="60"/>
              <w:rPr>
                <w:rFonts w:eastAsia="Courier New" w:cs="Calibri"/>
              </w:rPr>
            </w:pPr>
            <w:r w:rsidRPr="00C7648E">
              <w:rPr>
                <w:rFonts w:eastAsia="Courier New" w:cs="Calibri"/>
              </w:rPr>
              <w:t>+++END-FOR person +++</w:t>
            </w:r>
          </w:p>
        </w:tc>
        <w:tc>
          <w:tcPr>
            <w:tcW w:w="5580" w:type="dxa"/>
            <w:shd w:val="clear" w:color="auto" w:fill="auto"/>
            <w:hideMark/>
          </w:tcPr>
          <w:p w14:paraId="36ED835A" w14:textId="77777777" w:rsidR="00C7648E" w:rsidRPr="00C7648E" w:rsidRDefault="00C7648E" w:rsidP="00C7648E">
            <w:pPr>
              <w:spacing w:before="60" w:after="60"/>
              <w:rPr>
                <w:rFonts w:eastAsia="Times New Roman" w:cs="Calibri"/>
              </w:rPr>
            </w:pPr>
          </w:p>
        </w:tc>
      </w:tr>
    </w:tbl>
    <w:p w14:paraId="14A946EF" w14:textId="77777777" w:rsidR="00C7648E" w:rsidRPr="00C7648E" w:rsidRDefault="00C7648E" w:rsidP="00C7648E"/>
    <w:p w14:paraId="3D1302B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person IN </w:t>
      </w:r>
      <w:proofErr w:type="spellStart"/>
      <w:r w:rsidRPr="00C7648E">
        <w:rPr>
          <w:rFonts w:asciiTheme="minorHAnsi" w:eastAsia="Times New Roman" w:hAnsiTheme="minorHAnsi" w:cs="Times New Roman"/>
          <w:szCs w:val="24"/>
        </w:rPr>
        <w:t>projectOrganization</w:t>
      </w:r>
      <w:proofErr w:type="spellEnd"/>
      <w:r w:rsidRPr="00C7648E">
        <w:rPr>
          <w:rFonts w:asciiTheme="minorHAnsi" w:eastAsia="Times New Roman" w:hAnsiTheme="minorHAnsi" w:cs="Times New Roman"/>
          <w:szCs w:val="24"/>
        </w:rPr>
        <w:t xml:space="preserve"> +++</w:t>
      </w:r>
    </w:p>
    <w:p w14:paraId="1D5BC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w:t>
      </w:r>
      <w:proofErr w:type="spellStart"/>
      <w:proofErr w:type="gramStart"/>
      <w:r w:rsidRPr="00C7648E">
        <w:rPr>
          <w:rFonts w:asciiTheme="minorHAnsi" w:eastAsia="Times New Roman" w:hAnsiTheme="minorHAnsi" w:cs="Times New Roman"/>
          <w:szCs w:val="24"/>
        </w:rPr>
        <w:t>person.distributionList</w:t>
      </w:r>
      <w:proofErr w:type="spellEnd"/>
      <w:proofErr w:type="gramEnd"/>
      <w:r w:rsidRPr="00C7648E">
        <w:rPr>
          <w:rFonts w:asciiTheme="minorHAnsi" w:eastAsia="Times New Roman" w:hAnsiTheme="minorHAnsi" w:cs="Times New Roman"/>
          <w:szCs w:val="24"/>
        </w:rPr>
        <w:t xml:space="preserve"> === 'X'+++</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C7648E" w:rsidRPr="00C7648E" w14:paraId="7001585E" w14:textId="77777777" w:rsidTr="002B0BEE">
        <w:tc>
          <w:tcPr>
            <w:tcW w:w="900" w:type="dxa"/>
            <w:gridSpan w:val="2"/>
            <w:vAlign w:val="bottom"/>
          </w:tcPr>
          <w:p w14:paraId="65473A62" w14:textId="77777777" w:rsidR="00C7648E" w:rsidRPr="00C7648E" w:rsidRDefault="00C7648E" w:rsidP="00C7648E">
            <w:pPr>
              <w:spacing w:before="320"/>
              <w:rPr>
                <w:b/>
                <w:bCs/>
              </w:rPr>
            </w:pPr>
            <w:r w:rsidRPr="00C7648E">
              <w:rPr>
                <w:b/>
                <w:bCs/>
              </w:rPr>
              <w:t>Name:</w:t>
            </w:r>
          </w:p>
        </w:tc>
        <w:tc>
          <w:tcPr>
            <w:tcW w:w="8460" w:type="dxa"/>
            <w:gridSpan w:val="10"/>
            <w:tcBorders>
              <w:bottom w:val="single" w:sz="12" w:space="0" w:color="auto"/>
            </w:tcBorders>
            <w:vAlign w:val="bottom"/>
          </w:tcPr>
          <w:p w14:paraId="7897BB82"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person.fullName</w:t>
            </w:r>
            <w:proofErr w:type="spellEnd"/>
            <w:proofErr w:type="gramEnd"/>
            <w:r w:rsidRPr="00C7648E">
              <w:rPr>
                <w:rFonts w:ascii="Times New Roman" w:hAnsi="Times New Roman"/>
              </w:rPr>
              <w:t>+++</w:t>
            </w:r>
          </w:p>
        </w:tc>
      </w:tr>
      <w:tr w:rsidR="00C7648E" w:rsidRPr="00C7648E" w14:paraId="43BC729C" w14:textId="77777777" w:rsidTr="002B0BEE">
        <w:tc>
          <w:tcPr>
            <w:tcW w:w="720" w:type="dxa"/>
            <w:vAlign w:val="bottom"/>
          </w:tcPr>
          <w:p w14:paraId="7EA80EF2" w14:textId="77777777" w:rsidR="00C7648E" w:rsidRPr="00C7648E" w:rsidRDefault="00C7648E" w:rsidP="00C7648E">
            <w:pPr>
              <w:spacing w:before="320"/>
              <w:rPr>
                <w:b/>
                <w:bCs/>
              </w:rPr>
            </w:pPr>
            <w:r w:rsidRPr="00C7648E">
              <w:rPr>
                <w:b/>
                <w:bCs/>
              </w:rPr>
              <w:t>Title:</w:t>
            </w:r>
          </w:p>
        </w:tc>
        <w:tc>
          <w:tcPr>
            <w:tcW w:w="8640" w:type="dxa"/>
            <w:gridSpan w:val="11"/>
            <w:tcBorders>
              <w:bottom w:val="single" w:sz="12" w:space="0" w:color="auto"/>
            </w:tcBorders>
            <w:vAlign w:val="bottom"/>
          </w:tcPr>
          <w:p w14:paraId="1052636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person.titlePosition</w:t>
            </w:r>
            <w:proofErr w:type="spellEnd"/>
            <w:proofErr w:type="gramEnd"/>
            <w:r w:rsidRPr="00C7648E">
              <w:rPr>
                <w:rFonts w:ascii="Times New Roman" w:hAnsi="Times New Roman"/>
              </w:rPr>
              <w:t>+++</w:t>
            </w:r>
          </w:p>
        </w:tc>
      </w:tr>
      <w:tr w:rsidR="00C7648E" w:rsidRPr="00C7648E" w14:paraId="71C69525" w14:textId="77777777" w:rsidTr="002B0BEE">
        <w:trPr>
          <w:trHeight w:val="600"/>
        </w:trPr>
        <w:tc>
          <w:tcPr>
            <w:tcW w:w="1620" w:type="dxa"/>
            <w:gridSpan w:val="5"/>
            <w:vAlign w:val="bottom"/>
          </w:tcPr>
          <w:p w14:paraId="2F859EBE" w14:textId="77777777" w:rsidR="00C7648E" w:rsidRPr="00C7648E" w:rsidRDefault="00C7648E" w:rsidP="00C7648E">
            <w:pPr>
              <w:spacing w:before="320"/>
              <w:rPr>
                <w:b/>
                <w:bCs/>
              </w:rPr>
            </w:pPr>
            <w:r w:rsidRPr="00C7648E">
              <w:rPr>
                <w:b/>
                <w:bCs/>
              </w:rPr>
              <w:t>Organization</w:t>
            </w:r>
          </w:p>
        </w:tc>
        <w:tc>
          <w:tcPr>
            <w:tcW w:w="7740" w:type="dxa"/>
            <w:gridSpan w:val="7"/>
            <w:tcBorders>
              <w:bottom w:val="single" w:sz="12" w:space="0" w:color="auto"/>
            </w:tcBorders>
            <w:vAlign w:val="bottom"/>
          </w:tcPr>
          <w:p w14:paraId="3427B13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person.organization</w:t>
            </w:r>
            <w:proofErr w:type="spellEnd"/>
            <w:proofErr w:type="gramEnd"/>
            <w:r w:rsidRPr="00C7648E">
              <w:rPr>
                <w:rFonts w:ascii="Times New Roman" w:hAnsi="Times New Roman"/>
              </w:rPr>
              <w:t>+++</w:t>
            </w:r>
          </w:p>
        </w:tc>
      </w:tr>
      <w:tr w:rsidR="00C7648E" w:rsidRPr="00C7648E" w14:paraId="4E30365B" w14:textId="77777777" w:rsidTr="002B0BEE">
        <w:tc>
          <w:tcPr>
            <w:tcW w:w="1170" w:type="dxa"/>
            <w:gridSpan w:val="3"/>
            <w:vAlign w:val="bottom"/>
          </w:tcPr>
          <w:p w14:paraId="6A54AA8B" w14:textId="77777777" w:rsidR="00C7648E" w:rsidRPr="00C7648E" w:rsidRDefault="00C7648E" w:rsidP="00C7648E">
            <w:pPr>
              <w:spacing w:before="320"/>
              <w:rPr>
                <w:b/>
                <w:bCs/>
              </w:rPr>
            </w:pPr>
            <w:r w:rsidRPr="00C7648E">
              <w:rPr>
                <w:b/>
                <w:bCs/>
              </w:rPr>
              <w:t>Address:</w:t>
            </w:r>
          </w:p>
        </w:tc>
        <w:tc>
          <w:tcPr>
            <w:tcW w:w="8190" w:type="dxa"/>
            <w:gridSpan w:val="9"/>
            <w:tcBorders>
              <w:bottom w:val="single" w:sz="12" w:space="0" w:color="auto"/>
            </w:tcBorders>
            <w:vAlign w:val="bottom"/>
          </w:tcPr>
          <w:p w14:paraId="4D1F8B4F"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person.address</w:t>
            </w:r>
            <w:proofErr w:type="spellEnd"/>
            <w:proofErr w:type="gramEnd"/>
            <w:r w:rsidRPr="00C7648E">
              <w:rPr>
                <w:rFonts w:ascii="Times New Roman" w:hAnsi="Times New Roman"/>
              </w:rPr>
              <w:t>+++</w:t>
            </w:r>
          </w:p>
        </w:tc>
      </w:tr>
      <w:tr w:rsidR="00C7648E" w:rsidRPr="00C7648E" w14:paraId="55207BBF" w14:textId="77777777" w:rsidTr="002B0BEE">
        <w:tc>
          <w:tcPr>
            <w:tcW w:w="720" w:type="dxa"/>
            <w:vAlign w:val="bottom"/>
          </w:tcPr>
          <w:p w14:paraId="2AA2270A" w14:textId="77777777" w:rsidR="00C7648E" w:rsidRPr="00C7648E" w:rsidRDefault="00C7648E" w:rsidP="00C7648E">
            <w:pPr>
              <w:spacing w:before="320"/>
              <w:rPr>
                <w:b/>
                <w:bCs/>
              </w:rPr>
            </w:pPr>
            <w:r w:rsidRPr="00C7648E">
              <w:rPr>
                <w:b/>
                <w:bCs/>
              </w:rPr>
              <w:t>City:</w:t>
            </w:r>
          </w:p>
        </w:tc>
        <w:tc>
          <w:tcPr>
            <w:tcW w:w="8640" w:type="dxa"/>
            <w:gridSpan w:val="11"/>
            <w:tcBorders>
              <w:top w:val="single" w:sz="12" w:space="0" w:color="auto"/>
              <w:bottom w:val="single" w:sz="12" w:space="0" w:color="auto"/>
            </w:tcBorders>
            <w:vAlign w:val="bottom"/>
          </w:tcPr>
          <w:p w14:paraId="29C06647"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person.city</w:t>
            </w:r>
            <w:proofErr w:type="spellEnd"/>
            <w:proofErr w:type="gramEnd"/>
            <w:r w:rsidRPr="00C7648E">
              <w:rPr>
                <w:rFonts w:ascii="Times New Roman" w:hAnsi="Times New Roman"/>
              </w:rPr>
              <w:t>+++</w:t>
            </w:r>
          </w:p>
        </w:tc>
      </w:tr>
      <w:tr w:rsidR="00C7648E" w:rsidRPr="00C7648E" w14:paraId="236F2A53" w14:textId="77777777" w:rsidTr="002B0BEE">
        <w:tc>
          <w:tcPr>
            <w:tcW w:w="900" w:type="dxa"/>
            <w:gridSpan w:val="2"/>
            <w:vAlign w:val="bottom"/>
          </w:tcPr>
          <w:p w14:paraId="5A3832F0" w14:textId="77777777" w:rsidR="00C7648E" w:rsidRPr="00C7648E" w:rsidRDefault="00C7648E" w:rsidP="00C7648E">
            <w:pPr>
              <w:spacing w:before="320"/>
              <w:rPr>
                <w:b/>
                <w:bCs/>
              </w:rPr>
            </w:pPr>
            <w:r w:rsidRPr="00C7648E">
              <w:rPr>
                <w:b/>
                <w:bCs/>
              </w:rPr>
              <w:t>State:</w:t>
            </w:r>
          </w:p>
        </w:tc>
        <w:tc>
          <w:tcPr>
            <w:tcW w:w="4320" w:type="dxa"/>
            <w:gridSpan w:val="6"/>
            <w:tcBorders>
              <w:top w:val="single" w:sz="12" w:space="0" w:color="auto"/>
              <w:bottom w:val="single" w:sz="12" w:space="0" w:color="auto"/>
            </w:tcBorders>
            <w:vAlign w:val="bottom"/>
          </w:tcPr>
          <w:p w14:paraId="39071840"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person.state</w:t>
            </w:r>
            <w:proofErr w:type="spellEnd"/>
            <w:proofErr w:type="gramEnd"/>
            <w:r w:rsidRPr="00C7648E">
              <w:rPr>
                <w:rFonts w:ascii="Times New Roman" w:hAnsi="Times New Roman"/>
              </w:rPr>
              <w:t>+++</w:t>
            </w:r>
          </w:p>
        </w:tc>
        <w:tc>
          <w:tcPr>
            <w:tcW w:w="270" w:type="dxa"/>
            <w:tcBorders>
              <w:top w:val="single" w:sz="12" w:space="0" w:color="auto"/>
              <w:bottom w:val="single" w:sz="12" w:space="0" w:color="auto"/>
            </w:tcBorders>
            <w:vAlign w:val="bottom"/>
          </w:tcPr>
          <w:p w14:paraId="603A1AC7" w14:textId="77777777" w:rsidR="00C7648E" w:rsidRPr="00C7648E" w:rsidRDefault="00C7648E" w:rsidP="00C7648E">
            <w:pPr>
              <w:spacing w:before="320"/>
            </w:pPr>
          </w:p>
        </w:tc>
        <w:tc>
          <w:tcPr>
            <w:tcW w:w="630" w:type="dxa"/>
            <w:gridSpan w:val="2"/>
            <w:tcBorders>
              <w:top w:val="single" w:sz="12" w:space="0" w:color="auto"/>
              <w:bottom w:val="single" w:sz="12" w:space="0" w:color="auto"/>
            </w:tcBorders>
            <w:vAlign w:val="bottom"/>
          </w:tcPr>
          <w:p w14:paraId="302221BB" w14:textId="77777777" w:rsidR="00C7648E" w:rsidRPr="00C7648E" w:rsidRDefault="00C7648E" w:rsidP="00C7648E">
            <w:pPr>
              <w:spacing w:before="320"/>
              <w:rPr>
                <w:b/>
                <w:bCs/>
              </w:rPr>
            </w:pPr>
            <w:r w:rsidRPr="00C7648E">
              <w:rPr>
                <w:b/>
                <w:bCs/>
              </w:rPr>
              <w:t xml:space="preserve">Zip: </w:t>
            </w:r>
          </w:p>
        </w:tc>
        <w:tc>
          <w:tcPr>
            <w:tcW w:w="3240" w:type="dxa"/>
            <w:tcBorders>
              <w:top w:val="single" w:sz="12" w:space="0" w:color="auto"/>
              <w:bottom w:val="single" w:sz="12" w:space="0" w:color="auto"/>
            </w:tcBorders>
            <w:vAlign w:val="bottom"/>
          </w:tcPr>
          <w:p w14:paraId="2874C9D1"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person.zip+++</w:t>
            </w:r>
          </w:p>
        </w:tc>
      </w:tr>
      <w:tr w:rsidR="00C7648E" w:rsidRPr="00C7648E" w14:paraId="2975CE62" w14:textId="77777777" w:rsidTr="002B0BEE">
        <w:tc>
          <w:tcPr>
            <w:tcW w:w="1350" w:type="dxa"/>
            <w:gridSpan w:val="4"/>
            <w:vAlign w:val="bottom"/>
          </w:tcPr>
          <w:p w14:paraId="7AB76BFE" w14:textId="77777777" w:rsidR="00C7648E" w:rsidRPr="00C7648E" w:rsidRDefault="00C7648E" w:rsidP="00C7648E">
            <w:pPr>
              <w:spacing w:before="320"/>
              <w:rPr>
                <w:b/>
                <w:bCs/>
              </w:rPr>
            </w:pPr>
            <w:r w:rsidRPr="00C7648E">
              <w:rPr>
                <w:b/>
                <w:bCs/>
              </w:rPr>
              <w:t>Telephone:</w:t>
            </w:r>
          </w:p>
        </w:tc>
        <w:tc>
          <w:tcPr>
            <w:tcW w:w="3150" w:type="dxa"/>
            <w:gridSpan w:val="2"/>
            <w:tcBorders>
              <w:top w:val="single" w:sz="12" w:space="0" w:color="auto"/>
              <w:bottom w:val="single" w:sz="12" w:space="0" w:color="auto"/>
            </w:tcBorders>
            <w:vAlign w:val="bottom"/>
          </w:tcPr>
          <w:p w14:paraId="69B6F82A"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person.telephone</w:t>
            </w:r>
            <w:proofErr w:type="spellEnd"/>
            <w:proofErr w:type="gramEnd"/>
            <w:r w:rsidRPr="00C7648E">
              <w:rPr>
                <w:rFonts w:ascii="Times New Roman" w:hAnsi="Times New Roman"/>
              </w:rPr>
              <w:t>+++</w:t>
            </w:r>
          </w:p>
        </w:tc>
        <w:tc>
          <w:tcPr>
            <w:tcW w:w="270" w:type="dxa"/>
            <w:tcBorders>
              <w:top w:val="single" w:sz="12" w:space="0" w:color="auto"/>
            </w:tcBorders>
            <w:vAlign w:val="bottom"/>
          </w:tcPr>
          <w:p w14:paraId="2B5B5E11" w14:textId="77777777" w:rsidR="00C7648E" w:rsidRPr="00C7648E" w:rsidRDefault="00C7648E" w:rsidP="00C7648E">
            <w:pPr>
              <w:spacing w:before="320" w:line="160" w:lineRule="exact"/>
              <w:rPr>
                <w:sz w:val="16"/>
                <w:szCs w:val="16"/>
              </w:rPr>
            </w:pPr>
          </w:p>
        </w:tc>
        <w:tc>
          <w:tcPr>
            <w:tcW w:w="810" w:type="dxa"/>
            <w:gridSpan w:val="3"/>
            <w:tcBorders>
              <w:top w:val="single" w:sz="12" w:space="0" w:color="auto"/>
            </w:tcBorders>
            <w:vAlign w:val="bottom"/>
          </w:tcPr>
          <w:p w14:paraId="6B3480D9" w14:textId="77777777" w:rsidR="00C7648E" w:rsidRPr="00C7648E" w:rsidRDefault="00C7648E" w:rsidP="00C7648E">
            <w:pPr>
              <w:spacing w:before="320"/>
              <w:rPr>
                <w:b/>
                <w:bCs/>
              </w:rPr>
            </w:pPr>
            <w:r w:rsidRPr="00C7648E">
              <w:rPr>
                <w:b/>
                <w:bCs/>
              </w:rPr>
              <w:t>Email:</w:t>
            </w:r>
          </w:p>
        </w:tc>
        <w:tc>
          <w:tcPr>
            <w:tcW w:w="3780" w:type="dxa"/>
            <w:gridSpan w:val="2"/>
            <w:tcBorders>
              <w:top w:val="single" w:sz="12" w:space="0" w:color="auto"/>
              <w:bottom w:val="single" w:sz="12" w:space="0" w:color="auto"/>
            </w:tcBorders>
            <w:vAlign w:val="bottom"/>
          </w:tcPr>
          <w:p w14:paraId="583FFA65"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person.email</w:t>
            </w:r>
            <w:proofErr w:type="spellEnd"/>
            <w:proofErr w:type="gramEnd"/>
            <w:r w:rsidRPr="00C7648E">
              <w:rPr>
                <w:rFonts w:ascii="Times New Roman" w:hAnsi="Times New Roman"/>
              </w:rPr>
              <w:t>+++</w:t>
            </w:r>
          </w:p>
        </w:tc>
      </w:tr>
    </w:tbl>
    <w:p w14:paraId="277B4957" w14:textId="77777777" w:rsidR="00C7648E" w:rsidRPr="00C7648E" w:rsidRDefault="00C7648E" w:rsidP="00C7648E"/>
    <w:p w14:paraId="3FB949E0" w14:textId="77777777" w:rsidR="00C7648E" w:rsidRPr="00C7648E" w:rsidRDefault="00C7648E" w:rsidP="00C7648E"/>
    <w:p w14:paraId="4253E3DA" w14:textId="77777777" w:rsidR="00C7648E" w:rsidRPr="00C7648E" w:rsidRDefault="00C7648E" w:rsidP="00C7648E">
      <w:pPr>
        <w:rPr>
          <w:rFonts w:ascii="Times New Roman" w:hAnsi="Times New Roman"/>
        </w:rPr>
      </w:pPr>
      <w:r w:rsidRPr="00C7648E">
        <w:rPr>
          <w:rFonts w:ascii="Times New Roman" w:hAnsi="Times New Roman"/>
        </w:rPr>
        <w:t>+++END-IF+++</w:t>
      </w:r>
    </w:p>
    <w:p w14:paraId="2758F4FE" w14:textId="77777777" w:rsidR="00C7648E" w:rsidRPr="00C7648E" w:rsidRDefault="00C7648E" w:rsidP="00C7648E">
      <w:pPr>
        <w:tabs>
          <w:tab w:val="left" w:pos="-1440"/>
        </w:tabs>
        <w:rPr>
          <w:rFonts w:ascii="Times New Roman" w:hAnsi="Times New Roman"/>
        </w:rPr>
      </w:pPr>
      <w:r w:rsidRPr="00C7648E">
        <w:rPr>
          <w:rFonts w:ascii="Times New Roman" w:hAnsi="Times New Roman"/>
        </w:rPr>
        <w:t>+++END-FOR person +++</w:t>
      </w:r>
    </w:p>
    <w:p w14:paraId="1ABB831A" w14:textId="77777777" w:rsidR="00C7648E" w:rsidRPr="00C7648E" w:rsidRDefault="00C7648E" w:rsidP="00C7648E">
      <w:pPr>
        <w:spacing w:after="160" w:line="259" w:lineRule="auto"/>
        <w:rPr>
          <w:rFonts w:ascii="Times New Roman" w:hAnsi="Times New Roman"/>
          <w:b/>
          <w:bCs/>
        </w:rPr>
      </w:pPr>
      <w:r w:rsidRPr="00C7648E">
        <w:rPr>
          <w:rFonts w:ascii="Times New Roman" w:hAnsi="Times New Roman"/>
          <w:b/>
          <w:bCs/>
        </w:rPr>
        <w:br w:type="page"/>
      </w:r>
    </w:p>
    <w:p w14:paraId="26A1333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 w:name="_Toc24105942"/>
      <w:r w:rsidRPr="00C7648E">
        <w:rPr>
          <w:rFonts w:asciiTheme="minorHAnsi" w:eastAsiaTheme="majorEastAsia" w:hAnsiTheme="minorHAnsi" w:cstheme="majorBidi"/>
          <w:b/>
          <w:color w:val="2F5496" w:themeColor="accent1" w:themeShade="BF"/>
          <w:sz w:val="28"/>
          <w:szCs w:val="26"/>
        </w:rPr>
        <w:lastRenderedPageBreak/>
        <w:t>A4</w:t>
      </w:r>
      <w:r w:rsidRPr="00C7648E">
        <w:rPr>
          <w:rFonts w:asciiTheme="minorHAnsi" w:eastAsiaTheme="majorEastAsia" w:hAnsiTheme="minorHAnsi" w:cstheme="majorBidi"/>
          <w:b/>
          <w:color w:val="2F5496" w:themeColor="accent1" w:themeShade="BF"/>
          <w:sz w:val="28"/>
          <w:szCs w:val="26"/>
        </w:rPr>
        <w:tab/>
        <w:t>Program Organization and Task Responsibilities</w:t>
      </w:r>
      <w:bookmarkEnd w:id="11"/>
    </w:p>
    <w:p w14:paraId="1136BCB8" w14:textId="77777777" w:rsidR="00C7648E" w:rsidRPr="00C7648E" w:rsidRDefault="00C7648E" w:rsidP="00C7648E">
      <w:pPr>
        <w:keepNext/>
        <w:widowControl w:val="0"/>
        <w:spacing w:before="240" w:after="120"/>
        <w:rPr>
          <w:rFonts w:eastAsia="Times New Roman" w:cs="Times New Roman"/>
          <w:b/>
          <w:color w:val="000000"/>
          <w:szCs w:val="24"/>
        </w:rPr>
      </w:pPr>
      <w:bookmarkStart w:id="12" w:name="_Toc24070757"/>
      <w:r w:rsidRPr="00C7648E">
        <w:rPr>
          <w:rFonts w:eastAsia="Times New Roman" w:cs="Times New Roman"/>
          <w:b/>
          <w:color w:val="000000"/>
          <w:szCs w:val="24"/>
        </w:rPr>
        <w:t>Table A4.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C7648E" w:rsidRPr="00C7648E" w14:paraId="6FC2225F" w14:textId="77777777" w:rsidTr="002B0BEE">
        <w:trPr>
          <w:trHeight w:val="528"/>
        </w:trPr>
        <w:tc>
          <w:tcPr>
            <w:tcW w:w="2905" w:type="dxa"/>
            <w:shd w:val="clear" w:color="auto" w:fill="D9D9D9" w:themeFill="background1" w:themeFillShade="D9"/>
            <w:vAlign w:val="center"/>
          </w:tcPr>
          <w:p w14:paraId="7BF29C5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Personnel name and title</w:t>
            </w:r>
          </w:p>
        </w:tc>
        <w:tc>
          <w:tcPr>
            <w:tcW w:w="2905" w:type="dxa"/>
            <w:shd w:val="clear" w:color="auto" w:fill="D9D9D9" w:themeFill="background1" w:themeFillShade="D9"/>
            <w:vAlign w:val="center"/>
          </w:tcPr>
          <w:p w14:paraId="2565542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Project Role</w:t>
            </w:r>
          </w:p>
        </w:tc>
        <w:tc>
          <w:tcPr>
            <w:tcW w:w="3551" w:type="dxa"/>
            <w:shd w:val="clear" w:color="auto" w:fill="D9D9D9" w:themeFill="background1" w:themeFillShade="D9"/>
            <w:vAlign w:val="center"/>
          </w:tcPr>
          <w:p w14:paraId="3B59669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Responsibilities</w:t>
            </w:r>
          </w:p>
        </w:tc>
      </w:tr>
      <w:tr w:rsidR="00C7648E" w:rsidRPr="00C7648E" w14:paraId="637869B8" w14:textId="77777777" w:rsidTr="002B0BEE">
        <w:trPr>
          <w:trHeight w:val="566"/>
        </w:trPr>
        <w:tc>
          <w:tcPr>
            <w:tcW w:w="2905" w:type="dxa"/>
          </w:tcPr>
          <w:p w14:paraId="05AD7D18"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 xml:space="preserve">+++FOR person IN </w:t>
            </w:r>
            <w:proofErr w:type="spellStart"/>
            <w:r w:rsidRPr="00C7648E">
              <w:rPr>
                <w:rFonts w:eastAsia="Times New Roman" w:cs="Times New Roman"/>
                <w:szCs w:val="20"/>
              </w:rPr>
              <w:t>projectOrganization</w:t>
            </w:r>
            <w:proofErr w:type="spellEnd"/>
            <w:r w:rsidRPr="00C7648E">
              <w:rPr>
                <w:rFonts w:eastAsia="Times New Roman" w:cs="Times New Roman"/>
                <w:szCs w:val="20"/>
              </w:rPr>
              <w:t xml:space="preserve"> +++</w:t>
            </w:r>
          </w:p>
        </w:tc>
        <w:tc>
          <w:tcPr>
            <w:tcW w:w="2905" w:type="dxa"/>
          </w:tcPr>
          <w:p w14:paraId="6BA4A874"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6DF66D3" w14:textId="77777777" w:rsidR="00C7648E" w:rsidRPr="00C7648E" w:rsidRDefault="00C7648E" w:rsidP="00C7648E">
            <w:pPr>
              <w:spacing w:before="60" w:after="60"/>
              <w:rPr>
                <w:rFonts w:eastAsia="Times New Roman" w:cs="Times New Roman"/>
                <w:noProof/>
                <w:szCs w:val="20"/>
              </w:rPr>
            </w:pPr>
          </w:p>
        </w:tc>
      </w:tr>
      <w:tr w:rsidR="00C7648E" w:rsidRPr="00C7648E" w14:paraId="3A0A19A4" w14:textId="77777777" w:rsidTr="002B0BEE">
        <w:trPr>
          <w:trHeight w:val="620"/>
        </w:trPr>
        <w:tc>
          <w:tcPr>
            <w:tcW w:w="2905" w:type="dxa"/>
          </w:tcPr>
          <w:p w14:paraId="1D7C93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person.fullName</w:t>
            </w:r>
            <w:proofErr w:type="spellEnd"/>
            <w:proofErr w:type="gramEnd"/>
            <w:r w:rsidRPr="00C7648E">
              <w:rPr>
                <w:rFonts w:eastAsia="Times New Roman" w:cs="Times New Roman"/>
                <w:szCs w:val="20"/>
              </w:rPr>
              <w:t>+++</w:t>
            </w:r>
          </w:p>
          <w:p w14:paraId="4F2455C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person.titlePosition</w:t>
            </w:r>
            <w:proofErr w:type="spellEnd"/>
            <w:proofErr w:type="gramEnd"/>
            <w:r w:rsidRPr="00C7648E">
              <w:rPr>
                <w:rFonts w:eastAsia="Times New Roman" w:cs="Times New Roman"/>
                <w:szCs w:val="20"/>
              </w:rPr>
              <w:t>+++</w:t>
            </w:r>
          </w:p>
        </w:tc>
        <w:tc>
          <w:tcPr>
            <w:tcW w:w="2905" w:type="dxa"/>
          </w:tcPr>
          <w:p w14:paraId="3FFBFE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4153BFDF" w14:textId="77777777" w:rsidR="00C7648E" w:rsidRPr="00C7648E" w:rsidRDefault="00C7648E" w:rsidP="00C7648E">
            <w:pPr>
              <w:numPr>
                <w:ilvl w:val="0"/>
                <w:numId w:val="288"/>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role.label</w:t>
            </w:r>
            <w:proofErr w:type="spellEnd"/>
            <w:proofErr w:type="gramEnd"/>
            <w:r w:rsidRPr="00C7648E">
              <w:rPr>
                <w:rFonts w:eastAsia="Times New Roman" w:cs="Times New Roman"/>
                <w:szCs w:val="20"/>
              </w:rPr>
              <w:t>+++</w:t>
            </w:r>
          </w:p>
          <w:p w14:paraId="44F4A39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c>
          <w:tcPr>
            <w:tcW w:w="3551" w:type="dxa"/>
          </w:tcPr>
          <w:p w14:paraId="78344F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09D0B546" w14:textId="77777777" w:rsidR="00C7648E" w:rsidRPr="00C7648E" w:rsidRDefault="00C7648E" w:rsidP="00C7648E">
            <w:pPr>
              <w:numPr>
                <w:ilvl w:val="0"/>
                <w:numId w:val="294"/>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role.responsibilities</w:t>
            </w:r>
            <w:proofErr w:type="spellEnd"/>
            <w:proofErr w:type="gramEnd"/>
            <w:r w:rsidRPr="00C7648E">
              <w:rPr>
                <w:rFonts w:eastAsia="Times New Roman" w:cs="Times New Roman"/>
                <w:szCs w:val="20"/>
              </w:rPr>
              <w:t>+++</w:t>
            </w:r>
          </w:p>
          <w:p w14:paraId="26C6F7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r>
      <w:tr w:rsidR="00C7648E" w:rsidRPr="00C7648E" w14:paraId="0DA31A0E" w14:textId="77777777" w:rsidTr="002B0BEE">
        <w:trPr>
          <w:trHeight w:val="359"/>
        </w:trPr>
        <w:tc>
          <w:tcPr>
            <w:tcW w:w="2905" w:type="dxa"/>
          </w:tcPr>
          <w:p w14:paraId="30868C29"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+++END-FOR person +++</w:t>
            </w:r>
          </w:p>
        </w:tc>
        <w:tc>
          <w:tcPr>
            <w:tcW w:w="2905" w:type="dxa"/>
          </w:tcPr>
          <w:p w14:paraId="34BBC3BB"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250B7AD" w14:textId="77777777" w:rsidR="00C7648E" w:rsidRPr="00C7648E" w:rsidRDefault="00C7648E" w:rsidP="00C7648E">
            <w:pPr>
              <w:rPr>
                <w:noProof/>
              </w:rPr>
            </w:pPr>
          </w:p>
        </w:tc>
      </w:tr>
    </w:tbl>
    <w:p w14:paraId="452B3306" w14:textId="77777777" w:rsidR="00C7648E" w:rsidRPr="00C7648E" w:rsidRDefault="00C7648E" w:rsidP="00C7648E">
      <w:pPr>
        <w:tabs>
          <w:tab w:val="left" w:pos="-1440"/>
        </w:tabs>
        <w:rPr>
          <w:rFonts w:eastAsiaTheme="majorEastAsia" w:cstheme="majorBidi"/>
          <w:b/>
          <w:color w:val="2F5496" w:themeColor="accent1" w:themeShade="BF"/>
          <w:sz w:val="28"/>
          <w:szCs w:val="26"/>
        </w:rPr>
      </w:pPr>
    </w:p>
    <w:p w14:paraId="25513FE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 w:name="_Toc24105943"/>
      <w:r w:rsidRPr="00C7648E">
        <w:rPr>
          <w:rFonts w:asciiTheme="minorHAnsi" w:eastAsiaTheme="majorEastAsia" w:hAnsiTheme="minorHAnsi" w:cstheme="majorBidi"/>
          <w:b/>
          <w:color w:val="2F5496" w:themeColor="accent1" w:themeShade="BF"/>
          <w:sz w:val="28"/>
          <w:szCs w:val="26"/>
        </w:rPr>
        <w:t>A5</w:t>
      </w:r>
      <w:r w:rsidRPr="00C7648E">
        <w:rPr>
          <w:rFonts w:asciiTheme="minorHAnsi" w:eastAsiaTheme="majorEastAsia" w:hAnsiTheme="minorHAnsi" w:cstheme="majorBidi"/>
          <w:b/>
          <w:color w:val="2F5496" w:themeColor="accent1" w:themeShade="BF"/>
          <w:sz w:val="28"/>
          <w:szCs w:val="26"/>
        </w:rPr>
        <w:tab/>
        <w:t>Problem Definition/Background</w:t>
      </w:r>
      <w:bookmarkEnd w:id="13"/>
    </w:p>
    <w:p w14:paraId="390D48C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 w:name="_Toc24105944"/>
      <w:r w:rsidRPr="00C7648E">
        <w:rPr>
          <w:rFonts w:eastAsiaTheme="majorEastAsia" w:cstheme="majorBidi"/>
          <w:b/>
          <w:color w:val="1F3763" w:themeColor="accent1" w:themeShade="7F"/>
          <w:sz w:val="24"/>
          <w:szCs w:val="24"/>
        </w:rPr>
        <w:t>A5.1</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Definition</w:t>
      </w:r>
      <w:bookmarkEnd w:id="14"/>
    </w:p>
    <w:p w14:paraId="4DADB530" w14:textId="77777777" w:rsidR="00C7648E" w:rsidRPr="00C7648E" w:rsidRDefault="00C7648E" w:rsidP="00C7648E">
      <w:pPr>
        <w:spacing w:after="240"/>
        <w:rPr>
          <w:rFonts w:asciiTheme="minorHAnsi" w:eastAsia="Times New Roman" w:hAnsiTheme="minorHAnsi" w:cs="Times New Roman"/>
          <w:bCs/>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problemDefinition</w:t>
      </w:r>
      <w:proofErr w:type="spellEnd"/>
      <w:r w:rsidRPr="00C7648E">
        <w:rPr>
          <w:rFonts w:asciiTheme="minorHAnsi" w:eastAsia="Times New Roman" w:hAnsiTheme="minorHAnsi" w:cs="Times New Roman"/>
          <w:szCs w:val="24"/>
        </w:rPr>
        <w:t>}`+++</w:t>
      </w:r>
    </w:p>
    <w:p w14:paraId="1C0CC3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 w:name="_Toc24105945"/>
      <w:r w:rsidRPr="00C7648E">
        <w:rPr>
          <w:rFonts w:eastAsiaTheme="majorEastAsia" w:cstheme="majorBidi"/>
          <w:b/>
          <w:color w:val="1F3763" w:themeColor="accent1" w:themeShade="7F"/>
          <w:sz w:val="24"/>
          <w:szCs w:val="24"/>
        </w:rPr>
        <w:t>A5.2</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Background</w:t>
      </w:r>
      <w:bookmarkEnd w:id="15"/>
    </w:p>
    <w:p w14:paraId="30B260BA" w14:textId="77777777" w:rsidR="00C7648E" w:rsidRPr="00C7648E" w:rsidRDefault="00C7648E" w:rsidP="00C7648E">
      <w:pPr>
        <w:spacing w:after="240"/>
        <w:rPr>
          <w:rFonts w:asciiTheme="minorHAnsi" w:eastAsia="Times New Roman" w:hAnsiTheme="minorHAnsi" w:cs="Times New Roman"/>
          <w:szCs w:val="24"/>
        </w:rPr>
      </w:pPr>
      <w:bookmarkStart w:id="16" w:name="_Toc24105946"/>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projectBackground</w:t>
      </w:r>
      <w:proofErr w:type="spellEnd"/>
      <w:r w:rsidRPr="00C7648E">
        <w:rPr>
          <w:rFonts w:asciiTheme="minorHAnsi" w:eastAsia="Times New Roman" w:hAnsiTheme="minorHAnsi" w:cs="Times New Roman"/>
          <w:szCs w:val="24"/>
        </w:rPr>
        <w:t>}`+++</w:t>
      </w:r>
    </w:p>
    <w:p w14:paraId="46358C86" w14:textId="77777777" w:rsidR="00C7648E" w:rsidRPr="00C7648E" w:rsidRDefault="00C7648E" w:rsidP="00C7648E">
      <w:pPr>
        <w:spacing w:after="240"/>
        <w:rPr>
          <w:rFonts w:asciiTheme="minorHAnsi" w:eastAsia="Times New Roman" w:hAnsiTheme="minorHAnsi" w:cs="Times New Roman"/>
          <w:szCs w:val="24"/>
        </w:rPr>
      </w:pPr>
    </w:p>
    <w:p w14:paraId="0F5CB91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r w:rsidRPr="00C7648E">
        <w:rPr>
          <w:rFonts w:asciiTheme="minorHAnsi" w:eastAsiaTheme="majorEastAsia" w:hAnsiTheme="minorHAnsi" w:cstheme="majorBidi"/>
          <w:b/>
          <w:color w:val="2F5496" w:themeColor="accent1" w:themeShade="BF"/>
          <w:sz w:val="28"/>
          <w:szCs w:val="26"/>
        </w:rPr>
        <w:t>A6</w:t>
      </w:r>
      <w:r w:rsidRPr="00C7648E">
        <w:rPr>
          <w:rFonts w:asciiTheme="minorHAnsi" w:eastAsiaTheme="majorEastAsia" w:hAnsiTheme="minorHAnsi" w:cstheme="majorBidi"/>
          <w:b/>
          <w:color w:val="2F5496" w:themeColor="accent1" w:themeShade="BF"/>
          <w:sz w:val="28"/>
          <w:szCs w:val="26"/>
        </w:rPr>
        <w:tab/>
        <w:t>Project Description and Timeline</w:t>
      </w:r>
      <w:bookmarkEnd w:id="16"/>
    </w:p>
    <w:p w14:paraId="73346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 w:name="_Toc24105947"/>
      <w:r w:rsidRPr="00C7648E">
        <w:rPr>
          <w:rFonts w:eastAsiaTheme="majorEastAsia" w:cstheme="majorBidi"/>
          <w:b/>
          <w:color w:val="1F3763" w:themeColor="accent1" w:themeShade="7F"/>
          <w:sz w:val="24"/>
          <w:szCs w:val="24"/>
        </w:rPr>
        <w:t>A6.1</w:t>
      </w:r>
      <w:r w:rsidRPr="00C7648E">
        <w:rPr>
          <w:rFonts w:eastAsiaTheme="majorEastAsia" w:cstheme="majorBidi"/>
          <w:b/>
          <w:color w:val="1F3763" w:themeColor="accent1" w:themeShade="7F"/>
          <w:sz w:val="24"/>
          <w:szCs w:val="24"/>
        </w:rPr>
        <w:tab/>
        <w:t>Project Description</w:t>
      </w:r>
      <w:bookmarkEnd w:id="17"/>
    </w:p>
    <w:p w14:paraId="3B585FC7"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Project Objectives</w:t>
      </w:r>
    </w:p>
    <w:p w14:paraId="485F18F4"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projectObjective</w:t>
      </w:r>
      <w:proofErr w:type="spellEnd"/>
      <w:r w:rsidRPr="00C7648E">
        <w:rPr>
          <w:rFonts w:asciiTheme="minorHAnsi" w:eastAsia="Times New Roman" w:hAnsiTheme="minorHAnsi" w:cs="Times New Roman"/>
          <w:szCs w:val="24"/>
        </w:rPr>
        <w:t xml:space="preserve">}`+++ </w:t>
      </w:r>
    </w:p>
    <w:p w14:paraId="034D234F"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Study Area</w:t>
      </w:r>
    </w:p>
    <w:p w14:paraId="415038EF"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projectStudyArea</w:t>
      </w:r>
      <w:proofErr w:type="spellEnd"/>
      <w:r w:rsidRPr="00C7648E">
        <w:rPr>
          <w:rFonts w:asciiTheme="minorHAnsi" w:eastAsia="Times New Roman" w:hAnsiTheme="minorHAnsi" w:cs="Times New Roman"/>
          <w:szCs w:val="24"/>
        </w:rPr>
        <w:t xml:space="preserve">}`+++ </w:t>
      </w:r>
    </w:p>
    <w:p w14:paraId="3DA4FB40"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Time Period</w:t>
      </w:r>
    </w:p>
    <w:p w14:paraId="7D47893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projectTimePeriod</w:t>
      </w:r>
      <w:proofErr w:type="spellEnd"/>
      <w:r w:rsidRPr="00C7648E">
        <w:rPr>
          <w:rFonts w:asciiTheme="minorHAnsi" w:eastAsia="Times New Roman" w:hAnsiTheme="minorHAnsi" w:cs="Times New Roman"/>
          <w:szCs w:val="24"/>
        </w:rPr>
        <w:t xml:space="preserve">}`+++ </w:t>
      </w:r>
    </w:p>
    <w:p w14:paraId="3C68AB7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Parameters</w:t>
      </w:r>
    </w:p>
    <w:p w14:paraId="1687115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projectParameters</w:t>
      </w:r>
      <w:proofErr w:type="spellEnd"/>
      <w:r w:rsidRPr="00C7648E">
        <w:rPr>
          <w:rFonts w:asciiTheme="minorHAnsi" w:eastAsia="Times New Roman" w:hAnsiTheme="minorHAnsi" w:cs="Times New Roman"/>
          <w:szCs w:val="24"/>
        </w:rPr>
        <w:t xml:space="preserve">}`+++ </w:t>
      </w:r>
    </w:p>
    <w:p w14:paraId="56B1A613"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Data Users</w:t>
      </w:r>
    </w:p>
    <w:p w14:paraId="783D14D2"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lastRenderedPageBreak/>
        <w:t>+++INS `${</w:t>
      </w:r>
      <w:proofErr w:type="spellStart"/>
      <w:r w:rsidRPr="00C7648E">
        <w:rPr>
          <w:rFonts w:asciiTheme="minorHAnsi" w:eastAsia="Times New Roman" w:hAnsiTheme="minorHAnsi" w:cs="Times New Roman"/>
          <w:szCs w:val="24"/>
        </w:rPr>
        <w:t>projectDataUsers</w:t>
      </w:r>
      <w:proofErr w:type="spellEnd"/>
      <w:r w:rsidRPr="00C7648E">
        <w:rPr>
          <w:rFonts w:asciiTheme="minorHAnsi" w:eastAsia="Times New Roman" w:hAnsiTheme="minorHAnsi" w:cs="Times New Roman"/>
          <w:szCs w:val="24"/>
        </w:rPr>
        <w:t xml:space="preserve">}`+++ </w:t>
      </w:r>
    </w:p>
    <w:p w14:paraId="5A54A80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Rationale</w:t>
      </w:r>
    </w:p>
    <w:p w14:paraId="7CBF42E6"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samplingRationale</w:t>
      </w:r>
      <w:proofErr w:type="spellEnd"/>
      <w:r w:rsidRPr="00C7648E">
        <w:rPr>
          <w:rFonts w:asciiTheme="minorHAnsi" w:eastAsia="Times New Roman" w:hAnsiTheme="minorHAnsi" w:cs="Times New Roman"/>
          <w:szCs w:val="24"/>
        </w:rPr>
        <w:t xml:space="preserve">}`+++ </w:t>
      </w:r>
    </w:p>
    <w:p w14:paraId="5076656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 w:name="_Toc24105948"/>
      <w:r w:rsidRPr="00C7648E">
        <w:rPr>
          <w:rFonts w:eastAsiaTheme="majorEastAsia" w:cstheme="majorBidi"/>
          <w:b/>
          <w:color w:val="1F3763" w:themeColor="accent1" w:themeShade="7F"/>
          <w:sz w:val="24"/>
          <w:szCs w:val="24"/>
        </w:rPr>
        <w:t>A6.2</w:t>
      </w:r>
      <w:r w:rsidRPr="00C7648E">
        <w:rPr>
          <w:rFonts w:eastAsiaTheme="majorEastAsia" w:cstheme="majorBidi"/>
          <w:b/>
          <w:color w:val="1F3763" w:themeColor="accent1" w:themeShade="7F"/>
          <w:sz w:val="24"/>
          <w:szCs w:val="24"/>
        </w:rPr>
        <w:tab/>
        <w:t>Map(s) of Area, Waterbody, and Sampling Sites</w:t>
      </w:r>
      <w:bookmarkEnd w:id="18"/>
    </w:p>
    <w:p w14:paraId="691CA6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map with sampling locations labeled is included as an attachment. The map includes a legend, scale, and compass direction.</w:t>
      </w:r>
    </w:p>
    <w:p w14:paraId="0B3197FB" w14:textId="77777777" w:rsidR="00C7648E" w:rsidRPr="00C7648E" w:rsidRDefault="00C7648E" w:rsidP="00C7648E">
      <w:pPr>
        <w:keepNext/>
        <w:widowControl w:val="0"/>
        <w:spacing w:before="240" w:after="120"/>
        <w:rPr>
          <w:rFonts w:eastAsia="Times New Roman" w:cs="Times New Roman"/>
          <w:b/>
          <w:color w:val="FF0000"/>
          <w:szCs w:val="24"/>
        </w:rPr>
      </w:pPr>
      <w:bookmarkStart w:id="19" w:name="_Toc24070758"/>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Sampling Locations</w:t>
      </w:r>
      <w:bookmarkEnd w:id="19"/>
    </w:p>
    <w:tbl>
      <w:tblPr>
        <w:tblStyle w:val="TableGrid1"/>
        <w:tblW w:w="0" w:type="auto"/>
        <w:tblLayout w:type="fixed"/>
        <w:tblLook w:val="0080" w:firstRow="0" w:lastRow="0" w:firstColumn="1" w:lastColumn="0" w:noHBand="0" w:noVBand="0"/>
      </w:tblPr>
      <w:tblGrid>
        <w:gridCol w:w="3120"/>
        <w:gridCol w:w="3120"/>
        <w:gridCol w:w="3120"/>
      </w:tblGrid>
      <w:tr w:rsidR="00C7648E" w:rsidRPr="00C7648E" w14:paraId="32087086" w14:textId="77777777" w:rsidTr="002B0BEE">
        <w:trPr>
          <w:tblHeader/>
        </w:trPr>
        <w:tc>
          <w:tcPr>
            <w:tcW w:w="3120" w:type="dxa"/>
            <w:shd w:val="clear" w:color="auto" w:fill="E7E6E6" w:themeFill="background2"/>
          </w:tcPr>
          <w:p w14:paraId="08A026B8" w14:textId="77777777" w:rsidR="00C7648E" w:rsidRPr="00C7648E" w:rsidRDefault="00C7648E" w:rsidP="00C7648E">
            <w:pPr>
              <w:jc w:val="center"/>
            </w:pPr>
            <w:r w:rsidRPr="00C7648E">
              <w:rPr>
                <w:rFonts w:eastAsia="Calibri" w:cs="Calibri"/>
                <w:b/>
                <w:bCs/>
              </w:rPr>
              <w:t>Location ID</w:t>
            </w:r>
          </w:p>
        </w:tc>
        <w:tc>
          <w:tcPr>
            <w:tcW w:w="3120" w:type="dxa"/>
            <w:shd w:val="clear" w:color="auto" w:fill="E7E6E6" w:themeFill="background2"/>
          </w:tcPr>
          <w:p w14:paraId="02FA0C9B" w14:textId="77777777" w:rsidR="00C7648E" w:rsidRPr="00C7648E" w:rsidRDefault="00C7648E" w:rsidP="00C7648E">
            <w:pPr>
              <w:jc w:val="center"/>
            </w:pPr>
            <w:r w:rsidRPr="00C7648E">
              <w:rPr>
                <w:rFonts w:eastAsia="Calibri" w:cs="Calibri"/>
                <w:b/>
                <w:bCs/>
              </w:rPr>
              <w:t>Location Name</w:t>
            </w:r>
          </w:p>
        </w:tc>
        <w:tc>
          <w:tcPr>
            <w:tcW w:w="3120" w:type="dxa"/>
            <w:shd w:val="clear" w:color="auto" w:fill="E7E6E6" w:themeFill="background2"/>
          </w:tcPr>
          <w:p w14:paraId="4DC24CC8" w14:textId="77777777" w:rsidR="00C7648E" w:rsidRPr="00C7648E" w:rsidRDefault="00C7648E" w:rsidP="00C7648E">
            <w:pPr>
              <w:jc w:val="center"/>
            </w:pPr>
            <w:r w:rsidRPr="00C7648E">
              <w:rPr>
                <w:rFonts w:eastAsia="Calibri" w:cs="Calibri"/>
                <w:b/>
                <w:bCs/>
              </w:rPr>
              <w:t>Latitude/Longitude</w:t>
            </w:r>
          </w:p>
        </w:tc>
      </w:tr>
      <w:tr w:rsidR="00C7648E" w:rsidRPr="00C7648E" w14:paraId="7C868297" w14:textId="77777777" w:rsidTr="002B0BEE">
        <w:tc>
          <w:tcPr>
            <w:tcW w:w="3120" w:type="dxa"/>
          </w:tcPr>
          <w:p w14:paraId="08D18353" w14:textId="77777777" w:rsidR="00C7648E" w:rsidRPr="00C7648E" w:rsidRDefault="00C7648E" w:rsidP="00C7648E">
            <w:r w:rsidRPr="00C7648E">
              <w:rPr>
                <w:rFonts w:eastAsia="Calibri" w:cs="Calibri"/>
              </w:rPr>
              <w:t xml:space="preserve">+++FOR location IN </w:t>
            </w:r>
            <w:proofErr w:type="spellStart"/>
            <w:r w:rsidRPr="00C7648E">
              <w:rPr>
                <w:rFonts w:eastAsia="Calibri" w:cs="Calibri"/>
              </w:rPr>
              <w:t>monitoringLocations</w:t>
            </w:r>
            <w:proofErr w:type="spellEnd"/>
            <w:r w:rsidRPr="00C7648E">
              <w:rPr>
                <w:rFonts w:eastAsia="Calibri" w:cs="Calibri"/>
              </w:rPr>
              <w:t xml:space="preserve"> +++</w:t>
            </w:r>
          </w:p>
        </w:tc>
        <w:tc>
          <w:tcPr>
            <w:tcW w:w="3120" w:type="dxa"/>
          </w:tcPr>
          <w:p w14:paraId="68A7B4EE" w14:textId="77777777" w:rsidR="00C7648E" w:rsidRPr="00C7648E" w:rsidRDefault="00C7648E" w:rsidP="00C7648E"/>
        </w:tc>
        <w:tc>
          <w:tcPr>
            <w:tcW w:w="3120" w:type="dxa"/>
          </w:tcPr>
          <w:p w14:paraId="04D50DFE" w14:textId="77777777" w:rsidR="00C7648E" w:rsidRPr="00C7648E" w:rsidRDefault="00C7648E" w:rsidP="00C7648E"/>
        </w:tc>
      </w:tr>
      <w:tr w:rsidR="00C7648E" w:rsidRPr="00C7648E" w14:paraId="6353063A" w14:textId="77777777" w:rsidTr="002B0BEE">
        <w:tc>
          <w:tcPr>
            <w:tcW w:w="3120" w:type="dxa"/>
          </w:tcPr>
          <w:p w14:paraId="4F4CD955"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location.locationId</w:t>
            </w:r>
            <w:proofErr w:type="spellEnd"/>
            <w:proofErr w:type="gramEnd"/>
            <w:r w:rsidRPr="00C7648E">
              <w:rPr>
                <w:rFonts w:eastAsia="Calibri" w:cs="Calibri"/>
              </w:rPr>
              <w:t>+++</w:t>
            </w:r>
          </w:p>
        </w:tc>
        <w:tc>
          <w:tcPr>
            <w:tcW w:w="3120" w:type="dxa"/>
          </w:tcPr>
          <w:p w14:paraId="523A8318"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location.locationName</w:t>
            </w:r>
            <w:proofErr w:type="spellEnd"/>
            <w:proofErr w:type="gramEnd"/>
            <w:r w:rsidRPr="00C7648E">
              <w:rPr>
                <w:rFonts w:eastAsia="Calibri" w:cs="Calibri"/>
              </w:rPr>
              <w:t>+++</w:t>
            </w:r>
          </w:p>
        </w:tc>
        <w:tc>
          <w:tcPr>
            <w:tcW w:w="3120" w:type="dxa"/>
          </w:tcPr>
          <w:p w14:paraId="29C41B2B"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location.locationLat</w:t>
            </w:r>
            <w:proofErr w:type="spellEnd"/>
            <w:proofErr w:type="gramEnd"/>
            <w:r w:rsidRPr="00C7648E">
              <w:rPr>
                <w:rFonts w:eastAsia="Calibri" w:cs="Calibri"/>
              </w:rPr>
              <w:t>+++ / +++</w:t>
            </w:r>
            <w:r w:rsidRPr="00C7648E">
              <w:rPr>
                <w:rFonts w:eastAsia="Calibri" w:cs="Calibri"/>
                <w:b/>
                <w:bCs/>
              </w:rPr>
              <w:t xml:space="preserve"> INS $</w:t>
            </w:r>
            <w:proofErr w:type="spellStart"/>
            <w:r w:rsidRPr="00C7648E">
              <w:rPr>
                <w:rFonts w:eastAsia="Calibri" w:cs="Calibri"/>
              </w:rPr>
              <w:t>location.locationLong</w:t>
            </w:r>
            <w:proofErr w:type="spellEnd"/>
            <w:r w:rsidRPr="00C7648E">
              <w:rPr>
                <w:rFonts w:eastAsia="Calibri" w:cs="Calibri"/>
              </w:rPr>
              <w:t>+++</w:t>
            </w:r>
          </w:p>
        </w:tc>
      </w:tr>
      <w:tr w:rsidR="00C7648E" w:rsidRPr="00C7648E" w14:paraId="42EF5468" w14:textId="77777777" w:rsidTr="002B0BEE">
        <w:tc>
          <w:tcPr>
            <w:tcW w:w="3120" w:type="dxa"/>
          </w:tcPr>
          <w:p w14:paraId="0322D576" w14:textId="77777777" w:rsidR="00C7648E" w:rsidRPr="00C7648E" w:rsidRDefault="00C7648E" w:rsidP="00C7648E">
            <w:r w:rsidRPr="00C7648E">
              <w:rPr>
                <w:rFonts w:eastAsia="Calibri" w:cs="Calibri"/>
              </w:rPr>
              <w:t>+++END-FOR location +++</w:t>
            </w:r>
          </w:p>
        </w:tc>
        <w:tc>
          <w:tcPr>
            <w:tcW w:w="3120" w:type="dxa"/>
          </w:tcPr>
          <w:p w14:paraId="6A63C30A" w14:textId="77777777" w:rsidR="00C7648E" w:rsidRPr="00C7648E" w:rsidRDefault="00C7648E" w:rsidP="00C7648E"/>
        </w:tc>
        <w:tc>
          <w:tcPr>
            <w:tcW w:w="3120" w:type="dxa"/>
          </w:tcPr>
          <w:p w14:paraId="103E592A" w14:textId="77777777" w:rsidR="00C7648E" w:rsidRPr="00C7648E" w:rsidRDefault="00C7648E" w:rsidP="00C7648E">
            <w:pPr>
              <w:rPr>
                <w:rFonts w:eastAsia="Calibri" w:cs="Calibri"/>
              </w:rPr>
            </w:pPr>
          </w:p>
        </w:tc>
      </w:tr>
    </w:tbl>
    <w:p w14:paraId="728603CD" w14:textId="77777777" w:rsidR="00C7648E" w:rsidRPr="00C7648E" w:rsidRDefault="00C7648E" w:rsidP="00C7648E"/>
    <w:p w14:paraId="1A4CD08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 w:name="_Toc24105949"/>
      <w:r w:rsidRPr="00C7648E">
        <w:rPr>
          <w:rFonts w:eastAsiaTheme="majorEastAsia" w:cstheme="majorBidi"/>
          <w:b/>
          <w:color w:val="1F3763" w:themeColor="accent1" w:themeShade="7F"/>
          <w:sz w:val="24"/>
          <w:szCs w:val="24"/>
        </w:rPr>
        <w:t>A6.3</w:t>
      </w:r>
      <w:r w:rsidRPr="00C7648E">
        <w:rPr>
          <w:rFonts w:eastAsiaTheme="majorEastAsia" w:cstheme="majorBidi"/>
          <w:b/>
          <w:color w:val="1F3763" w:themeColor="accent1" w:themeShade="7F"/>
          <w:sz w:val="24"/>
          <w:szCs w:val="24"/>
        </w:rPr>
        <w:tab/>
        <w:t>Anticipated Schedule</w:t>
      </w:r>
      <w:bookmarkEnd w:id="20"/>
    </w:p>
    <w:p w14:paraId="0FE79040" w14:textId="77777777" w:rsidR="00C7648E" w:rsidRPr="00C7648E" w:rsidRDefault="00C7648E" w:rsidP="00C7648E">
      <w:pPr>
        <w:keepNext/>
        <w:widowControl w:val="0"/>
        <w:spacing w:before="240" w:after="120"/>
        <w:rPr>
          <w:rFonts w:eastAsia="Times New Roman" w:cs="Times New Roman"/>
          <w:b/>
          <w:color w:val="000000"/>
          <w:szCs w:val="24"/>
        </w:rPr>
      </w:pPr>
      <w:bookmarkStart w:id="21" w:name="_Toc142214141"/>
      <w:bookmarkStart w:id="22" w:name="_Toc142214700"/>
      <w:bookmarkStart w:id="23" w:name="_Toc142280256"/>
      <w:bookmarkStart w:id="24" w:name="_Toc24070759"/>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Program 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C7648E" w:rsidRPr="00C7648E" w14:paraId="582E36C2" w14:textId="77777777" w:rsidTr="002B0BEE">
        <w:trPr>
          <w:trHeight w:val="360"/>
          <w:tblHeader/>
          <w:jc w:val="center"/>
        </w:trPr>
        <w:tc>
          <w:tcPr>
            <w:tcW w:w="1757" w:type="pct"/>
            <w:shd w:val="clear" w:color="auto" w:fill="E6E6E6"/>
            <w:vAlign w:val="center"/>
          </w:tcPr>
          <w:p w14:paraId="4195A13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271" w:type="pct"/>
            <w:shd w:val="clear" w:color="auto" w:fill="E6E6E6"/>
            <w:vAlign w:val="center"/>
          </w:tcPr>
          <w:p w14:paraId="2457B7FE"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1" w:type="pct"/>
            <w:shd w:val="clear" w:color="auto" w:fill="E6E6E6"/>
            <w:vAlign w:val="center"/>
          </w:tcPr>
          <w:p w14:paraId="543A5766"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w:t>
            </w:r>
          </w:p>
        </w:tc>
        <w:tc>
          <w:tcPr>
            <w:tcW w:w="271" w:type="pct"/>
            <w:shd w:val="clear" w:color="auto" w:fill="E6E6E6"/>
            <w:vAlign w:val="center"/>
          </w:tcPr>
          <w:p w14:paraId="5D37D2D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1" w:type="pct"/>
            <w:shd w:val="clear" w:color="auto" w:fill="E6E6E6"/>
            <w:vAlign w:val="center"/>
          </w:tcPr>
          <w:p w14:paraId="41A1A7A7"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1" w:type="pct"/>
            <w:shd w:val="clear" w:color="auto" w:fill="E6E6E6"/>
            <w:vAlign w:val="center"/>
          </w:tcPr>
          <w:p w14:paraId="71A9880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0" w:type="pct"/>
            <w:shd w:val="clear" w:color="auto" w:fill="E6E6E6"/>
            <w:vAlign w:val="center"/>
          </w:tcPr>
          <w:p w14:paraId="0FD591D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0F4908F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7FEA1BC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0" w:type="pct"/>
            <w:shd w:val="clear" w:color="auto" w:fill="E6E6E6"/>
            <w:vAlign w:val="center"/>
          </w:tcPr>
          <w:p w14:paraId="5339CEDB"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S</w:t>
            </w:r>
          </w:p>
        </w:tc>
        <w:tc>
          <w:tcPr>
            <w:tcW w:w="270" w:type="pct"/>
            <w:shd w:val="clear" w:color="auto" w:fill="E6E6E6"/>
            <w:vAlign w:val="center"/>
          </w:tcPr>
          <w:p w14:paraId="6BC18EBC"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O</w:t>
            </w:r>
          </w:p>
        </w:tc>
        <w:tc>
          <w:tcPr>
            <w:tcW w:w="270" w:type="pct"/>
            <w:shd w:val="clear" w:color="auto" w:fill="E6E6E6"/>
            <w:vAlign w:val="center"/>
          </w:tcPr>
          <w:p w14:paraId="7B8DA0B4"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N</w:t>
            </w:r>
          </w:p>
        </w:tc>
        <w:tc>
          <w:tcPr>
            <w:tcW w:w="270" w:type="pct"/>
            <w:shd w:val="clear" w:color="auto" w:fill="E6E6E6"/>
            <w:vAlign w:val="center"/>
          </w:tcPr>
          <w:p w14:paraId="035B1480"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w:t>
            </w:r>
          </w:p>
        </w:tc>
      </w:tr>
      <w:tr w:rsidR="00C7648E" w:rsidRPr="00C7648E" w14:paraId="3BF4CCF2" w14:textId="77777777" w:rsidTr="002B0BEE">
        <w:trPr>
          <w:trHeight w:val="360"/>
          <w:jc w:val="center"/>
        </w:trPr>
        <w:tc>
          <w:tcPr>
            <w:tcW w:w="1757" w:type="pct"/>
          </w:tcPr>
          <w:p w14:paraId="7FF79C85"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 xml:space="preserve">+++FOR activity IN </w:t>
            </w:r>
            <w:proofErr w:type="spellStart"/>
            <w:r w:rsidRPr="00C7648E">
              <w:rPr>
                <w:rFonts w:asciiTheme="minorHAnsi" w:eastAsia="Times New Roman" w:hAnsiTheme="minorHAnsi" w:cs="Times New Roman"/>
              </w:rPr>
              <w:t>projectActivities</w:t>
            </w:r>
            <w:proofErr w:type="spellEnd"/>
            <w:r w:rsidRPr="00C7648E">
              <w:rPr>
                <w:rFonts w:asciiTheme="minorHAnsi" w:eastAsia="Times New Roman" w:hAnsiTheme="minorHAnsi" w:cs="Times New Roman"/>
              </w:rPr>
              <w:t xml:space="preserve"> +++</w:t>
            </w:r>
          </w:p>
        </w:tc>
        <w:tc>
          <w:tcPr>
            <w:tcW w:w="271" w:type="pct"/>
          </w:tcPr>
          <w:p w14:paraId="593C97AC"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049376FB"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28483854"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75A5AA61"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6F865075"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0EC9973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66BAAC1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268AE0C"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4E9C4F9"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7364A4B"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8CCDDD0"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66641BE" w14:textId="77777777" w:rsidR="00C7648E" w:rsidRPr="00C7648E" w:rsidRDefault="00C7648E" w:rsidP="00C7648E">
            <w:pPr>
              <w:keepNext/>
              <w:spacing w:before="60" w:after="60"/>
              <w:rPr>
                <w:rFonts w:asciiTheme="minorHAnsi" w:eastAsia="Times New Roman" w:hAnsiTheme="minorHAnsi" w:cs="Times New Roman"/>
              </w:rPr>
            </w:pPr>
          </w:p>
        </w:tc>
      </w:tr>
      <w:tr w:rsidR="00C7648E" w:rsidRPr="00C7648E" w14:paraId="028EC95B" w14:textId="77777777" w:rsidTr="002B0BEE">
        <w:trPr>
          <w:trHeight w:val="360"/>
          <w:jc w:val="center"/>
        </w:trPr>
        <w:tc>
          <w:tcPr>
            <w:tcW w:w="1757" w:type="pct"/>
          </w:tcPr>
          <w:p w14:paraId="39673F39" w14:textId="77777777" w:rsidR="00C7648E" w:rsidRPr="00C7648E" w:rsidDel="00354B6C"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activity.activity</w:t>
            </w:r>
            <w:proofErr w:type="spellEnd"/>
            <w:proofErr w:type="gramEnd"/>
            <w:r w:rsidRPr="00C7648E">
              <w:rPr>
                <w:rFonts w:asciiTheme="minorHAnsi" w:eastAsia="Times New Roman" w:hAnsiTheme="minorHAnsi" w:cs="Times New Roman"/>
              </w:rPr>
              <w:t>+++</w:t>
            </w:r>
          </w:p>
        </w:tc>
        <w:tc>
          <w:tcPr>
            <w:tcW w:w="271" w:type="pct"/>
          </w:tcPr>
          <w:p w14:paraId="48F14958"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activity.january</w:t>
            </w:r>
            <w:proofErr w:type="spellEnd"/>
            <w:proofErr w:type="gramEnd"/>
            <w:r w:rsidRPr="00C7648E">
              <w:rPr>
                <w:rFonts w:asciiTheme="minorHAnsi" w:eastAsia="Times New Roman" w:hAnsiTheme="minorHAnsi" w:cs="Times New Roman"/>
              </w:rPr>
              <w:t>+++</w:t>
            </w:r>
          </w:p>
        </w:tc>
        <w:tc>
          <w:tcPr>
            <w:tcW w:w="271" w:type="pct"/>
          </w:tcPr>
          <w:p w14:paraId="6B97946D"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activity.february</w:t>
            </w:r>
            <w:proofErr w:type="spellEnd"/>
            <w:proofErr w:type="gramEnd"/>
            <w:r w:rsidRPr="00C7648E">
              <w:rPr>
                <w:rFonts w:asciiTheme="minorHAnsi" w:eastAsia="Times New Roman" w:hAnsiTheme="minorHAnsi" w:cs="Times New Roman"/>
              </w:rPr>
              <w:t>+++</w:t>
            </w:r>
          </w:p>
        </w:tc>
        <w:tc>
          <w:tcPr>
            <w:tcW w:w="271" w:type="pct"/>
          </w:tcPr>
          <w:p w14:paraId="3126032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activity.march</w:t>
            </w:r>
            <w:proofErr w:type="spellEnd"/>
            <w:proofErr w:type="gramEnd"/>
            <w:r w:rsidRPr="00C7648E">
              <w:rPr>
                <w:rFonts w:asciiTheme="minorHAnsi" w:eastAsia="Times New Roman" w:hAnsiTheme="minorHAnsi" w:cs="Times New Roman"/>
              </w:rPr>
              <w:t>+++</w:t>
            </w:r>
          </w:p>
        </w:tc>
        <w:tc>
          <w:tcPr>
            <w:tcW w:w="271" w:type="pct"/>
          </w:tcPr>
          <w:p w14:paraId="1A548647"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activity.april</w:t>
            </w:r>
            <w:proofErr w:type="spellEnd"/>
            <w:proofErr w:type="gramEnd"/>
            <w:r w:rsidRPr="00C7648E">
              <w:rPr>
                <w:rFonts w:asciiTheme="minorHAnsi" w:eastAsia="Times New Roman" w:hAnsiTheme="minorHAnsi" w:cs="Times New Roman"/>
              </w:rPr>
              <w:t>+++</w:t>
            </w:r>
          </w:p>
        </w:tc>
        <w:tc>
          <w:tcPr>
            <w:tcW w:w="271" w:type="pct"/>
          </w:tcPr>
          <w:p w14:paraId="37B01CB9"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r w:rsidRPr="00C7648E">
              <w:rPr>
                <w:rFonts w:asciiTheme="minorHAnsi" w:eastAsia="Times New Roman" w:hAnsiTheme="minorHAnsi" w:cs="Times New Roman"/>
              </w:rPr>
              <w:t>activity.may</w:t>
            </w:r>
            <w:proofErr w:type="spellEnd"/>
            <w:r w:rsidRPr="00C7648E">
              <w:rPr>
                <w:rFonts w:asciiTheme="minorHAnsi" w:eastAsia="Times New Roman" w:hAnsiTheme="minorHAnsi" w:cs="Times New Roman"/>
              </w:rPr>
              <w:t>+++</w:t>
            </w:r>
          </w:p>
        </w:tc>
        <w:tc>
          <w:tcPr>
            <w:tcW w:w="270" w:type="pct"/>
          </w:tcPr>
          <w:p w14:paraId="7A4AB14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activity.june</w:t>
            </w:r>
            <w:proofErr w:type="spellEnd"/>
            <w:proofErr w:type="gramEnd"/>
            <w:r w:rsidRPr="00C7648E">
              <w:rPr>
                <w:rFonts w:asciiTheme="minorHAnsi" w:eastAsia="Times New Roman" w:hAnsiTheme="minorHAnsi" w:cs="Times New Roman"/>
              </w:rPr>
              <w:t>+++</w:t>
            </w:r>
          </w:p>
        </w:tc>
        <w:tc>
          <w:tcPr>
            <w:tcW w:w="270" w:type="pct"/>
          </w:tcPr>
          <w:p w14:paraId="1E7F18D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activity.july</w:t>
            </w:r>
            <w:proofErr w:type="spellEnd"/>
            <w:proofErr w:type="gramEnd"/>
            <w:r w:rsidRPr="00C7648E">
              <w:rPr>
                <w:rFonts w:asciiTheme="minorHAnsi" w:eastAsia="Times New Roman" w:hAnsiTheme="minorHAnsi" w:cs="Times New Roman"/>
              </w:rPr>
              <w:t>+++</w:t>
            </w:r>
          </w:p>
        </w:tc>
        <w:tc>
          <w:tcPr>
            <w:tcW w:w="270" w:type="pct"/>
          </w:tcPr>
          <w:p w14:paraId="0CE84D91"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activity.august</w:t>
            </w:r>
            <w:proofErr w:type="spellEnd"/>
            <w:proofErr w:type="gramEnd"/>
            <w:r w:rsidRPr="00C7648E">
              <w:rPr>
                <w:rFonts w:asciiTheme="minorHAnsi" w:eastAsia="Times New Roman" w:hAnsiTheme="minorHAnsi" w:cs="Times New Roman"/>
              </w:rPr>
              <w:t>+++</w:t>
            </w:r>
          </w:p>
        </w:tc>
        <w:tc>
          <w:tcPr>
            <w:tcW w:w="270" w:type="pct"/>
          </w:tcPr>
          <w:p w14:paraId="46F4714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activity.september</w:t>
            </w:r>
            <w:proofErr w:type="spellEnd"/>
            <w:proofErr w:type="gramEnd"/>
            <w:r w:rsidRPr="00C7648E">
              <w:rPr>
                <w:rFonts w:asciiTheme="minorHAnsi" w:eastAsia="Times New Roman" w:hAnsiTheme="minorHAnsi" w:cs="Times New Roman"/>
              </w:rPr>
              <w:t>+++</w:t>
            </w:r>
          </w:p>
        </w:tc>
        <w:tc>
          <w:tcPr>
            <w:tcW w:w="270" w:type="pct"/>
          </w:tcPr>
          <w:p w14:paraId="2AAA236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activity.october</w:t>
            </w:r>
            <w:proofErr w:type="spellEnd"/>
            <w:proofErr w:type="gramEnd"/>
            <w:r w:rsidRPr="00C7648E">
              <w:rPr>
                <w:rFonts w:asciiTheme="minorHAnsi" w:eastAsia="Times New Roman" w:hAnsiTheme="minorHAnsi" w:cs="Times New Roman"/>
              </w:rPr>
              <w:t>+++</w:t>
            </w:r>
          </w:p>
        </w:tc>
        <w:tc>
          <w:tcPr>
            <w:tcW w:w="270" w:type="pct"/>
          </w:tcPr>
          <w:p w14:paraId="5C1C2C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activity.november</w:t>
            </w:r>
            <w:proofErr w:type="spellEnd"/>
            <w:proofErr w:type="gramEnd"/>
            <w:r w:rsidRPr="00C7648E">
              <w:rPr>
                <w:rFonts w:asciiTheme="minorHAnsi" w:eastAsia="Times New Roman" w:hAnsiTheme="minorHAnsi" w:cs="Times New Roman"/>
              </w:rPr>
              <w:t>+++</w:t>
            </w:r>
          </w:p>
        </w:tc>
        <w:tc>
          <w:tcPr>
            <w:tcW w:w="270" w:type="pct"/>
          </w:tcPr>
          <w:p w14:paraId="3FED02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activity.december</w:t>
            </w:r>
            <w:proofErr w:type="spellEnd"/>
            <w:proofErr w:type="gramEnd"/>
            <w:r w:rsidRPr="00C7648E">
              <w:rPr>
                <w:rFonts w:asciiTheme="minorHAnsi" w:eastAsia="Times New Roman" w:hAnsiTheme="minorHAnsi" w:cs="Times New Roman"/>
              </w:rPr>
              <w:t>+++</w:t>
            </w:r>
          </w:p>
        </w:tc>
      </w:tr>
      <w:tr w:rsidR="00C7648E" w:rsidRPr="00C7648E" w14:paraId="37E54636" w14:textId="77777777" w:rsidTr="002B0BEE">
        <w:trPr>
          <w:trHeight w:val="360"/>
          <w:jc w:val="center"/>
        </w:trPr>
        <w:tc>
          <w:tcPr>
            <w:tcW w:w="1757" w:type="pct"/>
            <w:vAlign w:val="center"/>
          </w:tcPr>
          <w:p w14:paraId="3ACF607B" w14:textId="77777777" w:rsidR="00C7648E" w:rsidRPr="00C7648E" w:rsidRDefault="00C7648E" w:rsidP="00C7648E">
            <w:pPr>
              <w:spacing w:before="60" w:after="60"/>
              <w:rPr>
                <w:rFonts w:asciiTheme="minorHAnsi" w:eastAsia="Times New Roman" w:hAnsiTheme="minorHAnsi" w:cs="Times New Roman"/>
              </w:rPr>
            </w:pPr>
            <w:r w:rsidRPr="00C7648E">
              <w:rPr>
                <w:rFonts w:asciiTheme="minorHAnsi" w:eastAsia="Times New Roman" w:hAnsiTheme="minorHAnsi" w:cs="Times New Roman"/>
              </w:rPr>
              <w:t>+++END-FOR activity +++</w:t>
            </w:r>
          </w:p>
        </w:tc>
        <w:tc>
          <w:tcPr>
            <w:tcW w:w="271" w:type="pct"/>
          </w:tcPr>
          <w:p w14:paraId="40B51FE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7F95F43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6C732F5"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12FAAB6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58E9CC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B2182FE"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0FAB180D"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1C6730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2537B840"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A42785"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8D02F7"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DB79BEA" w14:textId="77777777" w:rsidR="00C7648E" w:rsidRPr="00C7648E" w:rsidRDefault="00C7648E" w:rsidP="00C7648E">
            <w:pPr>
              <w:spacing w:before="60" w:after="60"/>
              <w:rPr>
                <w:rFonts w:asciiTheme="minorHAnsi" w:eastAsia="Times New Roman" w:hAnsiTheme="minorHAnsi" w:cs="Times New Roman"/>
              </w:rPr>
            </w:pPr>
          </w:p>
        </w:tc>
      </w:tr>
    </w:tbl>
    <w:p w14:paraId="71C3562A" w14:textId="77777777" w:rsidR="00C7648E" w:rsidRPr="00C7648E" w:rsidRDefault="00C7648E" w:rsidP="00C7648E"/>
    <w:p w14:paraId="6DCD6D3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 w:name="_Toc24105950"/>
      <w:bookmarkStart w:id="26" w:name="_Hlk19877948"/>
      <w:r w:rsidRPr="00C7648E" w:rsidDel="00FE794D">
        <w:rPr>
          <w:rFonts w:asciiTheme="minorHAnsi" w:eastAsiaTheme="majorEastAsia" w:hAnsiTheme="minorHAnsi" w:cstheme="majorBidi"/>
          <w:b/>
          <w:color w:val="2F5496" w:themeColor="accent1" w:themeShade="BF"/>
          <w:sz w:val="28"/>
          <w:szCs w:val="26"/>
        </w:rPr>
        <w:lastRenderedPageBreak/>
        <w:t>A7</w:t>
      </w:r>
      <w:r w:rsidRPr="00C7648E">
        <w:rPr>
          <w:rFonts w:asciiTheme="minorHAnsi" w:eastAsiaTheme="majorEastAsia" w:hAnsiTheme="minorHAnsi" w:cstheme="majorBidi"/>
          <w:b/>
          <w:color w:val="2F5496" w:themeColor="accent1" w:themeShade="BF"/>
          <w:sz w:val="28"/>
          <w:szCs w:val="26"/>
        </w:rPr>
        <w:tab/>
      </w:r>
      <w:r w:rsidRPr="00C7648E" w:rsidDel="00FE794D">
        <w:rPr>
          <w:rFonts w:asciiTheme="minorHAnsi" w:eastAsiaTheme="majorEastAsia" w:hAnsiTheme="minorHAnsi" w:cstheme="majorBidi"/>
          <w:b/>
          <w:color w:val="2F5496" w:themeColor="accent1" w:themeShade="BF"/>
          <w:sz w:val="28"/>
          <w:szCs w:val="26"/>
        </w:rPr>
        <w:t>Data Quality Objectives</w:t>
      </w:r>
      <w:bookmarkEnd w:id="25"/>
    </w:p>
    <w:bookmarkEnd w:id="26"/>
    <w:p w14:paraId="7CE39671" w14:textId="77777777" w:rsidR="00C7648E" w:rsidRPr="00C7648E" w:rsidRDefault="00C7648E" w:rsidP="00C7648E">
      <w:pPr>
        <w:spacing w:before="40" w:after="40"/>
        <w:rPr>
          <w:rFonts w:eastAsia="Palatino Linotype"/>
        </w:rPr>
      </w:pPr>
      <w:r w:rsidRPr="00C7648E">
        <w:t>+++INS `${</w:t>
      </w:r>
      <w:proofErr w:type="spellStart"/>
      <w:r w:rsidRPr="00C7648E">
        <w:t>dataQualityObjectives</w:t>
      </w:r>
      <w:proofErr w:type="spellEnd"/>
      <w:r w:rsidRPr="00C7648E">
        <w:t>}`+++</w:t>
      </w:r>
    </w:p>
    <w:p w14:paraId="420F678F" w14:textId="77777777" w:rsidR="00C7648E" w:rsidRPr="00C7648E" w:rsidRDefault="00C7648E" w:rsidP="00C7648E"/>
    <w:p w14:paraId="6404B230" w14:textId="77777777" w:rsidR="00C7648E" w:rsidRPr="00C7648E" w:rsidRDefault="00C7648E" w:rsidP="00C7648E">
      <w:r w:rsidRPr="00C7648E">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2334C217" w14:textId="77777777" w:rsidR="00C7648E" w:rsidRPr="00C7648E" w:rsidRDefault="00C7648E" w:rsidP="00C7648E"/>
    <w:tbl>
      <w:tblPr>
        <w:tblStyle w:val="TableGrid1"/>
        <w:tblW w:w="0" w:type="auto"/>
        <w:tblLook w:val="04A0" w:firstRow="1" w:lastRow="0" w:firstColumn="1" w:lastColumn="0" w:noHBand="0" w:noVBand="1"/>
      </w:tblPr>
      <w:tblGrid>
        <w:gridCol w:w="4675"/>
        <w:gridCol w:w="4675"/>
      </w:tblGrid>
      <w:tr w:rsidR="00C7648E" w:rsidRPr="00C7648E" w14:paraId="2552D0A9" w14:textId="77777777" w:rsidTr="002B0BEE">
        <w:tc>
          <w:tcPr>
            <w:tcW w:w="4675" w:type="dxa"/>
          </w:tcPr>
          <w:p w14:paraId="3A06C05A" w14:textId="77777777" w:rsidR="00C7648E" w:rsidRPr="00C7648E" w:rsidRDefault="00C7648E" w:rsidP="00C7648E">
            <w:pPr>
              <w:rPr>
                <w:b/>
                <w:bCs/>
              </w:rPr>
            </w:pPr>
            <w:r w:rsidRPr="00C7648E">
              <w:rPr>
                <w:b/>
                <w:bCs/>
              </w:rPr>
              <w:t>Accuracy:</w:t>
            </w:r>
          </w:p>
        </w:tc>
        <w:tc>
          <w:tcPr>
            <w:tcW w:w="4675" w:type="dxa"/>
          </w:tcPr>
          <w:p w14:paraId="300E07ED" w14:textId="77777777" w:rsidR="00C7648E" w:rsidRPr="00C7648E" w:rsidRDefault="00C7648E" w:rsidP="00C7648E">
            <w:r w:rsidRPr="00C7648E">
              <w:t>The extent of agreement between a measured value and the true value of interest.</w:t>
            </w:r>
          </w:p>
        </w:tc>
      </w:tr>
      <w:tr w:rsidR="00C7648E" w:rsidRPr="00C7648E" w14:paraId="6801C6AA" w14:textId="77777777" w:rsidTr="002B0BEE">
        <w:tc>
          <w:tcPr>
            <w:tcW w:w="4675" w:type="dxa"/>
          </w:tcPr>
          <w:p w14:paraId="751BBAC2" w14:textId="77777777" w:rsidR="00C7648E" w:rsidRPr="00C7648E" w:rsidRDefault="00C7648E" w:rsidP="00C7648E">
            <w:pPr>
              <w:rPr>
                <w:b/>
                <w:bCs/>
              </w:rPr>
            </w:pPr>
            <w:r w:rsidRPr="00C7648E">
              <w:rPr>
                <w:b/>
                <w:bCs/>
              </w:rPr>
              <w:t>Precision:</w:t>
            </w:r>
          </w:p>
        </w:tc>
        <w:tc>
          <w:tcPr>
            <w:tcW w:w="4675" w:type="dxa"/>
          </w:tcPr>
          <w:p w14:paraId="43D89CBD" w14:textId="77777777" w:rsidR="00C7648E" w:rsidRPr="00C7648E" w:rsidRDefault="00C7648E" w:rsidP="00C7648E">
            <w:r w:rsidRPr="00C7648E">
              <w:t>The extent of mutual agreement among independent, similar, or related measurements.</w:t>
            </w:r>
          </w:p>
        </w:tc>
      </w:tr>
      <w:tr w:rsidR="00C7648E" w:rsidRPr="00C7648E" w14:paraId="2FE7E5D8" w14:textId="77777777" w:rsidTr="002B0BEE">
        <w:tc>
          <w:tcPr>
            <w:tcW w:w="4675" w:type="dxa"/>
          </w:tcPr>
          <w:p w14:paraId="272F56F4" w14:textId="77777777" w:rsidR="00C7648E" w:rsidRPr="00C7648E" w:rsidRDefault="00C7648E" w:rsidP="00C7648E">
            <w:pPr>
              <w:rPr>
                <w:b/>
                <w:bCs/>
              </w:rPr>
            </w:pPr>
            <w:r w:rsidRPr="00C7648E">
              <w:rPr>
                <w:b/>
                <w:bCs/>
              </w:rPr>
              <w:t>Representativeness:</w:t>
            </w:r>
          </w:p>
        </w:tc>
        <w:tc>
          <w:tcPr>
            <w:tcW w:w="4675" w:type="dxa"/>
          </w:tcPr>
          <w:p w14:paraId="5E279765" w14:textId="77777777" w:rsidR="00C7648E" w:rsidRPr="00C7648E" w:rsidRDefault="00C7648E" w:rsidP="00C7648E">
            <w:r w:rsidRPr="00C7648E">
              <w:t>The extent to which measurements represent true systems.</w:t>
            </w:r>
          </w:p>
        </w:tc>
      </w:tr>
      <w:tr w:rsidR="00C7648E" w:rsidRPr="00C7648E" w14:paraId="611E87FC" w14:textId="77777777" w:rsidTr="002B0BEE">
        <w:tc>
          <w:tcPr>
            <w:tcW w:w="4675" w:type="dxa"/>
          </w:tcPr>
          <w:p w14:paraId="6E695560" w14:textId="77777777" w:rsidR="00C7648E" w:rsidRPr="00C7648E" w:rsidRDefault="00C7648E" w:rsidP="00C7648E">
            <w:pPr>
              <w:rPr>
                <w:b/>
                <w:bCs/>
              </w:rPr>
            </w:pPr>
            <w:r w:rsidRPr="00C7648E">
              <w:rPr>
                <w:b/>
                <w:bCs/>
              </w:rPr>
              <w:t>Comparability:</w:t>
            </w:r>
          </w:p>
        </w:tc>
        <w:tc>
          <w:tcPr>
            <w:tcW w:w="4675" w:type="dxa"/>
          </w:tcPr>
          <w:p w14:paraId="59FD2FC5" w14:textId="77777777" w:rsidR="00C7648E" w:rsidRPr="00C7648E" w:rsidRDefault="00C7648E" w:rsidP="00C7648E">
            <w:r w:rsidRPr="00C7648E">
              <w:t>The extent to which data from one study can be compared directly to similar studies.</w:t>
            </w:r>
          </w:p>
        </w:tc>
      </w:tr>
      <w:tr w:rsidR="00C7648E" w:rsidRPr="00C7648E" w14:paraId="66B8F21A" w14:textId="77777777" w:rsidTr="002B0BEE">
        <w:tc>
          <w:tcPr>
            <w:tcW w:w="4675" w:type="dxa"/>
          </w:tcPr>
          <w:p w14:paraId="6B53AC34" w14:textId="77777777" w:rsidR="00C7648E" w:rsidRPr="00C7648E" w:rsidRDefault="00C7648E" w:rsidP="00C7648E">
            <w:pPr>
              <w:rPr>
                <w:b/>
                <w:bCs/>
              </w:rPr>
            </w:pPr>
            <w:r w:rsidRPr="00C7648E">
              <w:rPr>
                <w:b/>
                <w:bCs/>
              </w:rPr>
              <w:t>Completeness:</w:t>
            </w:r>
          </w:p>
        </w:tc>
        <w:tc>
          <w:tcPr>
            <w:tcW w:w="4675" w:type="dxa"/>
          </w:tcPr>
          <w:p w14:paraId="0402490C" w14:textId="77777777" w:rsidR="00C7648E" w:rsidRPr="00C7648E" w:rsidRDefault="00C7648E" w:rsidP="00C7648E">
            <w:r w:rsidRPr="00C7648E">
              <w:t>The measure of the amount of data acquired versus the amount of data required to fulfill the statistical criteria for the intended use of the data.</w:t>
            </w:r>
          </w:p>
        </w:tc>
      </w:tr>
    </w:tbl>
    <w:p w14:paraId="602CB7BE" w14:textId="77777777" w:rsidR="00C7648E" w:rsidRPr="00C7648E" w:rsidRDefault="00C7648E" w:rsidP="00C7648E"/>
    <w:p w14:paraId="2E91EE3C" w14:textId="77777777" w:rsidR="00C7648E" w:rsidRPr="00C7648E" w:rsidRDefault="00C7648E" w:rsidP="00C7648E">
      <w:r w:rsidRPr="00C7648E">
        <w:t>Quality indicators are listed in Table A7.2 and described below. Details of how these criteria are met for each component of the monitoring program’s monitoring tasks are presented in Section B5.</w:t>
      </w:r>
    </w:p>
    <w:p w14:paraId="2F6D3117" w14:textId="77777777" w:rsidR="00C7648E" w:rsidRPr="00C7648E" w:rsidRDefault="00C7648E" w:rsidP="00C7648E">
      <w:pPr>
        <w:rPr>
          <w:highlight w:val="green"/>
        </w:rPr>
      </w:pPr>
    </w:p>
    <w:p w14:paraId="0B01092A" w14:textId="77777777" w:rsidR="00C7648E" w:rsidRPr="00C7648E" w:rsidRDefault="00C7648E" w:rsidP="00C7648E">
      <w:r w:rsidRPr="00C7648E">
        <w:t>+++INS `${</w:t>
      </w:r>
      <w:proofErr w:type="spellStart"/>
      <w:r w:rsidRPr="00C7648E">
        <w:t>dataQualityIndicators</w:t>
      </w:r>
      <w:proofErr w:type="spellEnd"/>
      <w:r w:rsidRPr="00C7648E">
        <w:t>}`+++</w:t>
      </w:r>
    </w:p>
    <w:p w14:paraId="41C94083" w14:textId="77777777" w:rsidR="00C7648E" w:rsidRPr="00C7648E" w:rsidRDefault="00C7648E" w:rsidP="00C7648E">
      <w:pPr>
        <w:keepNext/>
        <w:widowControl w:val="0"/>
        <w:spacing w:before="240" w:after="120"/>
        <w:rPr>
          <w:rFonts w:eastAsia="Times New Roman" w:cs="Times New Roman"/>
          <w:b/>
          <w:color w:val="000000"/>
          <w:szCs w:val="24"/>
        </w:rPr>
      </w:pPr>
      <w:bookmarkStart w:id="27" w:name="_Toc24070761"/>
      <w:r w:rsidRPr="00C7648E">
        <w:rPr>
          <w:rFonts w:eastAsia="Times New Roman" w:cs="Times New Roman"/>
          <w:b/>
          <w:color w:val="000000"/>
          <w:szCs w:val="24"/>
        </w:rPr>
        <w:t>Table A7.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Quality Indicators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C7648E" w:rsidRPr="00C7648E" w14:paraId="73B31EF6" w14:textId="77777777" w:rsidTr="002B0BEE">
        <w:trPr>
          <w:cantSplit/>
          <w:trHeight w:val="502"/>
          <w:tblHeader/>
        </w:trPr>
        <w:tc>
          <w:tcPr>
            <w:tcW w:w="1830" w:type="dxa"/>
            <w:shd w:val="clear" w:color="auto" w:fill="D9D9D9" w:themeFill="background1" w:themeFillShade="D9"/>
            <w:vAlign w:val="center"/>
          </w:tcPr>
          <w:p w14:paraId="60BCBA87" w14:textId="77777777" w:rsidR="00C7648E" w:rsidRPr="00C7648E" w:rsidRDefault="00C7648E" w:rsidP="00C7648E">
            <w:pPr>
              <w:keepNext/>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1800" w:type="dxa"/>
            <w:shd w:val="clear" w:color="auto" w:fill="D9D9D9" w:themeFill="background1" w:themeFillShade="D9"/>
            <w:vAlign w:val="center"/>
          </w:tcPr>
          <w:p w14:paraId="434CBE2F"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Units</w:t>
            </w:r>
          </w:p>
        </w:tc>
        <w:tc>
          <w:tcPr>
            <w:tcW w:w="1980" w:type="dxa"/>
            <w:shd w:val="clear" w:color="auto" w:fill="D9D9D9" w:themeFill="background1" w:themeFillShade="D9"/>
            <w:vAlign w:val="center"/>
          </w:tcPr>
          <w:p w14:paraId="7228F58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Accuracy</w:t>
            </w:r>
          </w:p>
        </w:tc>
        <w:tc>
          <w:tcPr>
            <w:tcW w:w="1980" w:type="dxa"/>
            <w:shd w:val="clear" w:color="auto" w:fill="D9D9D9" w:themeFill="background1" w:themeFillShade="D9"/>
            <w:vAlign w:val="center"/>
          </w:tcPr>
          <w:p w14:paraId="28611251"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Overall Precision (RPD)</w:t>
            </w:r>
          </w:p>
        </w:tc>
        <w:tc>
          <w:tcPr>
            <w:tcW w:w="1800" w:type="dxa"/>
            <w:shd w:val="clear" w:color="auto" w:fill="D9D9D9" w:themeFill="background1" w:themeFillShade="D9"/>
            <w:vAlign w:val="center"/>
          </w:tcPr>
          <w:p w14:paraId="2F087D1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Approx. Expected Range</w:t>
            </w:r>
          </w:p>
        </w:tc>
      </w:tr>
      <w:tr w:rsidR="00C7648E" w:rsidRPr="00C7648E" w14:paraId="03AE3BD1" w14:textId="77777777" w:rsidTr="002B0BEE">
        <w:trPr>
          <w:cantSplit/>
          <w:trHeight w:val="672"/>
        </w:trPr>
        <w:tc>
          <w:tcPr>
            <w:tcW w:w="1830" w:type="dxa"/>
            <w:vAlign w:val="center"/>
          </w:tcPr>
          <w:p w14:paraId="39B7B423" w14:textId="77777777" w:rsidR="00C7648E" w:rsidRPr="00C7648E" w:rsidRDefault="00C7648E" w:rsidP="00C7648E">
            <w:pPr>
              <w:keepNext/>
              <w:spacing w:before="60" w:after="60"/>
              <w:rPr>
                <w:rFonts w:eastAsia="Times New Roman" w:cs="Courier New"/>
                <w:color w:val="7030A0"/>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param.units</w:t>
            </w:r>
            <w:proofErr w:type="spellEnd"/>
            <w:r w:rsidRPr="00C7648E">
              <w:rPr>
                <w:rFonts w:eastAsia="Courier New" w:cs="Courier New"/>
              </w:rPr>
              <w:t>)+++</w:t>
            </w:r>
          </w:p>
        </w:tc>
        <w:tc>
          <w:tcPr>
            <w:tcW w:w="1800" w:type="dxa"/>
            <w:vAlign w:val="center"/>
          </w:tcPr>
          <w:p w14:paraId="5786646D" w14:textId="77777777" w:rsidR="00C7648E" w:rsidRPr="00C7648E" w:rsidRDefault="00C7648E" w:rsidP="00C7648E">
            <w:pPr>
              <w:spacing w:before="60" w:after="60"/>
              <w:jc w:val="center"/>
              <w:rPr>
                <w:rFonts w:eastAsia="Times New Roman" w:cs="Courier New"/>
              </w:rPr>
            </w:pPr>
          </w:p>
        </w:tc>
        <w:tc>
          <w:tcPr>
            <w:tcW w:w="1980" w:type="dxa"/>
            <w:vAlign w:val="center"/>
          </w:tcPr>
          <w:p w14:paraId="59C78EE6" w14:textId="77777777" w:rsidR="00C7648E" w:rsidRPr="00C7648E" w:rsidRDefault="00C7648E" w:rsidP="00C7648E">
            <w:pPr>
              <w:spacing w:before="60" w:after="60"/>
              <w:jc w:val="center"/>
              <w:rPr>
                <w:rFonts w:eastAsia="Times New Roman" w:cs="Courier New"/>
              </w:rPr>
            </w:pPr>
          </w:p>
        </w:tc>
        <w:tc>
          <w:tcPr>
            <w:tcW w:w="1980" w:type="dxa"/>
            <w:vAlign w:val="center"/>
          </w:tcPr>
          <w:p w14:paraId="57C1FD92" w14:textId="77777777" w:rsidR="00C7648E" w:rsidRPr="00C7648E" w:rsidRDefault="00C7648E" w:rsidP="00C7648E">
            <w:pPr>
              <w:spacing w:before="60" w:after="60"/>
              <w:jc w:val="center"/>
              <w:rPr>
                <w:rFonts w:eastAsia="Times New Roman" w:cs="Courier New"/>
              </w:rPr>
            </w:pPr>
          </w:p>
        </w:tc>
        <w:tc>
          <w:tcPr>
            <w:tcW w:w="1800" w:type="dxa"/>
            <w:vAlign w:val="center"/>
          </w:tcPr>
          <w:p w14:paraId="4829B915" w14:textId="77777777" w:rsidR="00C7648E" w:rsidRPr="00C7648E" w:rsidRDefault="00C7648E" w:rsidP="00C7648E">
            <w:pPr>
              <w:spacing w:before="60" w:after="60"/>
              <w:jc w:val="center"/>
              <w:rPr>
                <w:rFonts w:eastAsia="Times New Roman" w:cs="Courier New"/>
              </w:rPr>
            </w:pPr>
          </w:p>
        </w:tc>
      </w:tr>
      <w:tr w:rsidR="00C7648E" w:rsidRPr="00C7648E" w14:paraId="12C1371B" w14:textId="77777777" w:rsidTr="002B0BEE">
        <w:trPr>
          <w:cantSplit/>
          <w:trHeight w:val="672"/>
        </w:trPr>
        <w:tc>
          <w:tcPr>
            <w:tcW w:w="1830" w:type="dxa"/>
            <w:vAlign w:val="center"/>
          </w:tcPr>
          <w:p w14:paraId="4E396497" w14:textId="77777777" w:rsidR="00C7648E" w:rsidRPr="00C7648E" w:rsidRDefault="00C7648E" w:rsidP="00C7648E">
            <w:pPr>
              <w:spacing w:before="60" w:after="60"/>
              <w:rPr>
                <w:rFonts w:eastAsia="Times New Roman"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00" w:type="dxa"/>
            <w:vAlign w:val="center"/>
          </w:tcPr>
          <w:p w14:paraId="0AD4E062"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parameter.units</w:t>
            </w:r>
            <w:proofErr w:type="spellEnd"/>
            <w:proofErr w:type="gramEnd"/>
            <w:r w:rsidRPr="00C7648E">
              <w:rPr>
                <w:rFonts w:eastAsia="Courier New" w:cs="Courier New"/>
              </w:rPr>
              <w:t>+++</w:t>
            </w:r>
          </w:p>
        </w:tc>
        <w:tc>
          <w:tcPr>
            <w:tcW w:w="1980" w:type="dxa"/>
            <w:vAlign w:val="center"/>
          </w:tcPr>
          <w:p w14:paraId="23B0B5D1"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parameter.accuracy</w:t>
            </w:r>
            <w:proofErr w:type="spellEnd"/>
            <w:proofErr w:type="gramEnd"/>
            <w:r w:rsidRPr="00C7648E">
              <w:rPr>
                <w:rFonts w:eastAsia="Courier New" w:cs="Courier New"/>
              </w:rPr>
              <w:t>+++</w:t>
            </w:r>
          </w:p>
        </w:tc>
        <w:tc>
          <w:tcPr>
            <w:tcW w:w="1980" w:type="dxa"/>
            <w:vAlign w:val="center"/>
          </w:tcPr>
          <w:p w14:paraId="4D3BDED4"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parameter.precision</w:t>
            </w:r>
            <w:proofErr w:type="spellEnd"/>
            <w:proofErr w:type="gramEnd"/>
            <w:r w:rsidRPr="00C7648E">
              <w:rPr>
                <w:rFonts w:eastAsia="Courier New" w:cs="Courier New"/>
              </w:rPr>
              <w:t>+++</w:t>
            </w:r>
          </w:p>
        </w:tc>
        <w:tc>
          <w:tcPr>
            <w:tcW w:w="1800" w:type="dxa"/>
            <w:vAlign w:val="center"/>
          </w:tcPr>
          <w:p w14:paraId="0CE044EF"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parameter.expectedRange</w:t>
            </w:r>
            <w:proofErr w:type="spellEnd"/>
            <w:proofErr w:type="gramEnd"/>
            <w:r w:rsidRPr="00C7648E">
              <w:rPr>
                <w:rFonts w:eastAsia="Courier New" w:cs="Courier New"/>
              </w:rPr>
              <w:t>+++</w:t>
            </w:r>
          </w:p>
        </w:tc>
      </w:tr>
      <w:tr w:rsidR="00C7648E" w:rsidRPr="00C7648E" w14:paraId="6927F52A" w14:textId="77777777" w:rsidTr="002B0BEE">
        <w:trPr>
          <w:cantSplit/>
          <w:trHeight w:val="672"/>
        </w:trPr>
        <w:tc>
          <w:tcPr>
            <w:tcW w:w="1830" w:type="dxa"/>
            <w:vAlign w:val="center"/>
          </w:tcPr>
          <w:p w14:paraId="196BB5B7" w14:textId="77777777" w:rsidR="00C7648E" w:rsidRPr="00C7648E" w:rsidRDefault="00C7648E" w:rsidP="00C7648E">
            <w:pPr>
              <w:spacing w:before="60" w:after="60"/>
              <w:rPr>
                <w:rFonts w:eastAsia="Times New Roman" w:cs="Courier New"/>
                <w:color w:val="7030A0"/>
              </w:rPr>
            </w:pPr>
            <w:r w:rsidRPr="00C7648E">
              <w:rPr>
                <w:rFonts w:eastAsia="Times New Roman" w:cs="Courier New"/>
              </w:rPr>
              <w:t>+++END-FOR parameter +++</w:t>
            </w:r>
          </w:p>
        </w:tc>
        <w:tc>
          <w:tcPr>
            <w:tcW w:w="1800" w:type="dxa"/>
            <w:vAlign w:val="center"/>
          </w:tcPr>
          <w:p w14:paraId="5426FC14" w14:textId="77777777" w:rsidR="00C7648E" w:rsidRPr="00C7648E" w:rsidRDefault="00C7648E" w:rsidP="00C7648E">
            <w:pPr>
              <w:spacing w:before="60" w:after="60"/>
              <w:jc w:val="center"/>
              <w:rPr>
                <w:rFonts w:eastAsia="Times New Roman" w:cs="Courier New"/>
              </w:rPr>
            </w:pPr>
          </w:p>
        </w:tc>
        <w:tc>
          <w:tcPr>
            <w:tcW w:w="1980" w:type="dxa"/>
            <w:vAlign w:val="center"/>
          </w:tcPr>
          <w:p w14:paraId="76A179DB" w14:textId="77777777" w:rsidR="00C7648E" w:rsidRPr="00C7648E" w:rsidRDefault="00C7648E" w:rsidP="00C7648E">
            <w:pPr>
              <w:spacing w:before="60" w:after="60"/>
              <w:jc w:val="center"/>
              <w:rPr>
                <w:rFonts w:eastAsia="Times New Roman" w:cs="Courier New"/>
              </w:rPr>
            </w:pPr>
          </w:p>
        </w:tc>
        <w:tc>
          <w:tcPr>
            <w:tcW w:w="1980" w:type="dxa"/>
            <w:vAlign w:val="center"/>
          </w:tcPr>
          <w:p w14:paraId="2BCCCAA9" w14:textId="77777777" w:rsidR="00C7648E" w:rsidRPr="00C7648E" w:rsidRDefault="00C7648E" w:rsidP="00C7648E">
            <w:pPr>
              <w:spacing w:before="60" w:after="60"/>
              <w:jc w:val="center"/>
              <w:rPr>
                <w:rFonts w:eastAsia="Times New Roman" w:cs="Courier New"/>
              </w:rPr>
            </w:pPr>
          </w:p>
        </w:tc>
        <w:tc>
          <w:tcPr>
            <w:tcW w:w="1800" w:type="dxa"/>
            <w:vAlign w:val="center"/>
          </w:tcPr>
          <w:p w14:paraId="6A8771DC" w14:textId="77777777" w:rsidR="00C7648E" w:rsidRPr="00C7648E" w:rsidRDefault="00C7648E" w:rsidP="00C7648E">
            <w:pPr>
              <w:spacing w:before="60" w:after="60"/>
              <w:jc w:val="center"/>
              <w:rPr>
                <w:rFonts w:eastAsia="Times New Roman" w:cs="Courier New"/>
                <w:color w:val="7030A0"/>
              </w:rPr>
            </w:pPr>
          </w:p>
        </w:tc>
      </w:tr>
    </w:tbl>
    <w:p w14:paraId="3CF529D8" w14:textId="77777777" w:rsidR="00C7648E" w:rsidRPr="00C7648E" w:rsidRDefault="00C7648E" w:rsidP="00C7648E">
      <w:pPr>
        <w:tabs>
          <w:tab w:val="left" w:pos="7112"/>
        </w:tabs>
        <w:spacing w:line="276" w:lineRule="auto"/>
        <w:rPr>
          <w:rFonts w:cs="Arial"/>
        </w:rPr>
      </w:pPr>
    </w:p>
    <w:p w14:paraId="2453184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At the close of the project, the QA Manager will produce a report detailing how the resulting dataset compares with the monitoring program’s data quality objectives. This review will include, for each parameter, calculation of the following: </w:t>
      </w:r>
    </w:p>
    <w:p w14:paraId="22D79A0A" w14:textId="77777777" w:rsidR="00C7648E" w:rsidRPr="00C7648E" w:rsidRDefault="00C7648E" w:rsidP="00C7648E">
      <w:pPr>
        <w:numPr>
          <w:ilvl w:val="0"/>
          <w:numId w:val="53"/>
        </w:numPr>
        <w:spacing w:after="40"/>
        <w:rPr>
          <w:rFonts w:eastAsiaTheme="minorEastAsia" w:cs="Times New Roman"/>
          <w:szCs w:val="20"/>
        </w:rPr>
      </w:pPr>
      <w:r w:rsidRPr="00C7648E">
        <w:rPr>
          <w:rFonts w:eastAsiaTheme="minorEastAsia" w:cs="Times New Roman"/>
          <w:szCs w:val="20"/>
        </w:rPr>
        <w:lastRenderedPageBreak/>
        <w:t>Percent of samples exceeding Accuracy and Precision limits.</w:t>
      </w:r>
    </w:p>
    <w:p w14:paraId="443D2C3A" w14:textId="77777777" w:rsidR="00C7648E" w:rsidRPr="00C7648E" w:rsidRDefault="00C7648E" w:rsidP="008D1020">
      <w:pPr>
        <w:numPr>
          <w:ilvl w:val="0"/>
          <w:numId w:val="97"/>
        </w:numPr>
        <w:spacing w:after="40"/>
        <w:rPr>
          <w:rFonts w:eastAsiaTheme="minorEastAsia" w:cs="Times New Roman"/>
          <w:szCs w:val="20"/>
        </w:rPr>
      </w:pPr>
      <w:r w:rsidRPr="00C7648E">
        <w:rPr>
          <w:rFonts w:eastAsiaTheme="minorEastAsia" w:cs="Times New Roman"/>
          <w:szCs w:val="20"/>
        </w:rPr>
        <w:t>Average departure from Accuracy and Precision targets.</w:t>
      </w:r>
    </w:p>
    <w:p w14:paraId="79D6888E" w14:textId="77777777" w:rsidR="00C7648E" w:rsidRPr="00C7648E" w:rsidRDefault="00C7648E" w:rsidP="00C7648E">
      <w:pPr>
        <w:numPr>
          <w:ilvl w:val="0"/>
          <w:numId w:val="97"/>
        </w:numPr>
        <w:spacing w:after="240"/>
        <w:rPr>
          <w:rFonts w:eastAsiaTheme="minorEastAsia" w:cs="Times New Roman"/>
          <w:szCs w:val="20"/>
        </w:rPr>
      </w:pPr>
      <w:r w:rsidRPr="00C7648E">
        <w:rPr>
          <w:rFonts w:eastAsiaTheme="minorEastAsia" w:cs="Times New Roman"/>
          <w:szCs w:val="20"/>
        </w:rPr>
        <w:t>Overall percent of samples passing QC tests vs. number proposed in Table A7.2 (Completeness).</w:t>
      </w:r>
    </w:p>
    <w:p w14:paraId="3641A779"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After reviewing these calculations and taking into consideration such factors as clusters of unacceptable data (e.g., whether certain parameters, sites, dates, volunteer teams, etc., produced poor results), the Project Manager and/or QA Manager will evaluate the overall attainment of data quality objectives and determine what limitations to place on the use of the data, or if a revision of the data quality objectives is allowable. This finding will be included in the final Data Quality Report (see Sections A9 and D2).</w:t>
      </w:r>
    </w:p>
    <w:p w14:paraId="0FC2986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 w:name="_Toc24105963"/>
      <w:r w:rsidRPr="00C7648E">
        <w:rPr>
          <w:rFonts w:asciiTheme="minorHAnsi" w:eastAsiaTheme="majorEastAsia" w:hAnsiTheme="minorHAnsi" w:cstheme="majorBidi"/>
          <w:b/>
          <w:color w:val="2F5496" w:themeColor="accent1" w:themeShade="BF"/>
          <w:sz w:val="28"/>
          <w:szCs w:val="26"/>
        </w:rPr>
        <w:t>A8</w:t>
      </w:r>
      <w:r w:rsidRPr="00C7648E">
        <w:rPr>
          <w:rFonts w:asciiTheme="minorHAnsi" w:eastAsiaTheme="majorEastAsia" w:hAnsiTheme="minorHAnsi" w:cstheme="majorBidi"/>
          <w:b/>
          <w:color w:val="2F5496" w:themeColor="accent1" w:themeShade="BF"/>
          <w:sz w:val="28"/>
          <w:szCs w:val="26"/>
        </w:rPr>
        <w:tab/>
        <w:t>Training Requirements</w:t>
      </w:r>
      <w:bookmarkEnd w:id="28"/>
    </w:p>
    <w:p w14:paraId="375DCA9D" w14:textId="77777777" w:rsidR="00C7648E" w:rsidRPr="00C7648E" w:rsidRDefault="00C7648E" w:rsidP="00C7648E">
      <w:pPr>
        <w:spacing w:after="240"/>
        <w:rPr>
          <w:rFonts w:ascii="Times New Roman" w:eastAsia="Times New Roman" w:hAnsi="Times New Roman" w:cs="Times New Roman"/>
          <w:i/>
          <w:iCs/>
          <w:color w:val="00B050"/>
          <w:szCs w:val="24"/>
        </w:rPr>
      </w:pPr>
      <w:r w:rsidRPr="00C7648E">
        <w:rPr>
          <w:rFonts w:asciiTheme="minorHAnsi" w:eastAsia="Times New Roman" w:hAnsiTheme="minorHAnsi" w:cs="Times New Roman"/>
          <w:szCs w:val="24"/>
        </w:rPr>
        <w:t>Training on all aspects of project data collection and management will be provided to project participants and will be documented—including trainer(s), dates of training, and subject matter—in a Training Log (sample attached).</w:t>
      </w:r>
    </w:p>
    <w:p w14:paraId="2432B4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members of the project team will be required to attend training/workshops appropriate to the type of monitoring they will conduct. The Field Coordinator shall ensure that volunteers receive appropriate training by organizing and conducting workshops (securing the services of expert trainers as needed) and/or arranging for volunteers to be trained at workshops held by other qualified personnel or organizations. </w:t>
      </w:r>
    </w:p>
    <w:p w14:paraId="4831B6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Names of all training participants will be documented on a Training Check-in Form (attached), with documentation in a final report.</w:t>
      </w:r>
    </w:p>
    <w:p w14:paraId="363908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Coordinator will enter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450401D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 w:name="_Toc24105964"/>
      <w:r w:rsidRPr="00C7648E">
        <w:rPr>
          <w:rFonts w:asciiTheme="minorHAnsi" w:eastAsiaTheme="majorEastAsia" w:hAnsiTheme="minorHAnsi" w:cstheme="majorBidi"/>
          <w:b/>
          <w:color w:val="2F5496" w:themeColor="accent1" w:themeShade="BF"/>
          <w:sz w:val="28"/>
          <w:szCs w:val="26"/>
        </w:rPr>
        <w:t>A9</w:t>
      </w:r>
      <w:r w:rsidRPr="00C7648E">
        <w:rPr>
          <w:rFonts w:asciiTheme="minorHAnsi" w:eastAsiaTheme="majorEastAsia" w:hAnsiTheme="minorHAnsi" w:cstheme="majorBidi"/>
          <w:b/>
          <w:color w:val="2F5496" w:themeColor="accent1" w:themeShade="BF"/>
          <w:sz w:val="28"/>
          <w:szCs w:val="26"/>
        </w:rPr>
        <w:tab/>
        <w:t>Documentation and Records</w:t>
      </w:r>
      <w:bookmarkEnd w:id="29"/>
    </w:p>
    <w:p w14:paraId="45C6F48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0" w:name="_Toc2006255"/>
      <w:bookmarkStart w:id="31" w:name="_Toc24105965"/>
      <w:r w:rsidRPr="00C7648E">
        <w:rPr>
          <w:rFonts w:eastAsiaTheme="majorEastAsia" w:cstheme="majorBidi"/>
          <w:b/>
          <w:color w:val="1F3763" w:themeColor="accent1" w:themeShade="7F"/>
          <w:sz w:val="24"/>
          <w:szCs w:val="24"/>
        </w:rPr>
        <w:t>A9.1</w:t>
      </w:r>
      <w:r w:rsidRPr="00C7648E">
        <w:rPr>
          <w:rFonts w:eastAsiaTheme="majorEastAsia" w:cstheme="majorBidi"/>
          <w:b/>
          <w:color w:val="1F3763" w:themeColor="accent1" w:themeShade="7F"/>
          <w:sz w:val="24"/>
          <w:szCs w:val="24"/>
        </w:rPr>
        <w:tab/>
        <w:t>Documentation</w:t>
      </w:r>
      <w:bookmarkEnd w:id="30"/>
      <w:bookmarkEnd w:id="31"/>
    </w:p>
    <w:p w14:paraId="7C9F1EE7" w14:textId="77777777" w:rsidR="00C7648E" w:rsidRPr="00C7648E" w:rsidDel="0930168F"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Initially, all data will be recorded onto paper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subsequently recorded electronically onto computer storage media. Direct-entry and electronic data entries will indicate the person collecting or entering the data as shown in the Data Entry QC Check Form (attached). Secondary data used will be documented in the Secondary Data Form, attached. The table below details record handling procedures for this project, including the content of the final Data Quality Report (also see Section D2).</w:t>
      </w:r>
    </w:p>
    <w:p w14:paraId="7F717189" w14:textId="77777777" w:rsidR="00C7648E" w:rsidRPr="00C7648E" w:rsidRDefault="00C7648E" w:rsidP="00C7648E">
      <w:pPr>
        <w:keepNext/>
        <w:widowControl w:val="0"/>
        <w:spacing w:before="240" w:after="120"/>
        <w:rPr>
          <w:rFonts w:eastAsia="Times New Roman" w:cs="Times New Roman"/>
          <w:b/>
          <w:color w:val="000000"/>
          <w:szCs w:val="24"/>
        </w:rPr>
      </w:pPr>
      <w:bookmarkStart w:id="32" w:name="_Toc24070763"/>
      <w:r w:rsidRPr="00C7648E">
        <w:rPr>
          <w:rFonts w:eastAsia="Times New Roman" w:cs="Times New Roman"/>
          <w:b/>
          <w:color w:val="000000"/>
          <w:szCs w:val="24"/>
        </w:rPr>
        <w:lastRenderedPageBreak/>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C7648E" w:rsidRPr="00C7648E" w14:paraId="18859FAF" w14:textId="77777777" w:rsidTr="002B0BEE">
        <w:trPr>
          <w:tblHeader/>
        </w:trPr>
        <w:tc>
          <w:tcPr>
            <w:tcW w:w="3618" w:type="dxa"/>
            <w:shd w:val="clear" w:color="auto" w:fill="D9D9D9" w:themeFill="background1" w:themeFillShade="D9"/>
          </w:tcPr>
          <w:p w14:paraId="3E1D8B1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5670" w:type="dxa"/>
            <w:shd w:val="clear" w:color="auto" w:fill="D9D9D9" w:themeFill="background1" w:themeFillShade="D9"/>
          </w:tcPr>
          <w:p w14:paraId="0E6D774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Details</w:t>
            </w:r>
          </w:p>
        </w:tc>
      </w:tr>
      <w:tr w:rsidR="00C7648E" w:rsidRPr="00C7648E" w14:paraId="444A133E" w14:textId="77777777" w:rsidTr="002B0BEE">
        <w:tc>
          <w:tcPr>
            <w:tcW w:w="3618" w:type="dxa"/>
          </w:tcPr>
          <w:p w14:paraId="594BBB96" w14:textId="442F5BFC"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 xml:space="preserve">+++FOR procedure IN </w:t>
            </w:r>
            <w:proofErr w:type="spellStart"/>
            <w:r w:rsidRPr="00C7648E">
              <w:rPr>
                <w:rFonts w:asciiTheme="minorHAnsi" w:eastAsia="Courier New" w:hAnsiTheme="minorHAnsi" w:cstheme="minorHAnsi"/>
              </w:rPr>
              <w:t>recordHandling</w:t>
            </w:r>
            <w:r w:rsidR="002B0BEE">
              <w:rPr>
                <w:rFonts w:asciiTheme="minorHAnsi" w:eastAsia="Courier New" w:hAnsiTheme="minorHAnsi" w:cstheme="minorHAnsi"/>
              </w:rPr>
              <w:t>.filter</w:t>
            </w:r>
            <w:proofErr w:type="spellEnd"/>
            <w:r w:rsidR="002B0BEE">
              <w:rPr>
                <w:rFonts w:asciiTheme="minorHAnsi" w:eastAsia="Courier New" w:hAnsiTheme="minorHAnsi" w:cstheme="minorHAnsi"/>
              </w:rPr>
              <w:t xml:space="preserve">((rec) =&gt; </w:t>
            </w:r>
            <w:proofErr w:type="spellStart"/>
            <w:proofErr w:type="gramStart"/>
            <w:r w:rsidR="002B0BEE">
              <w:rPr>
                <w:rFonts w:asciiTheme="minorHAnsi" w:eastAsia="Courier New" w:hAnsiTheme="minorHAnsi" w:cstheme="minorHAnsi"/>
              </w:rPr>
              <w:t>rec.details</w:t>
            </w:r>
            <w:proofErr w:type="spellEnd"/>
            <w:proofErr w:type="gramEnd"/>
            <w:r w:rsidR="002B3564">
              <w:rPr>
                <w:rFonts w:asciiTheme="minorHAnsi" w:eastAsia="Courier New" w:hAnsiTheme="minorHAnsi" w:cstheme="minorHAnsi"/>
              </w:rPr>
              <w:t>)</w:t>
            </w:r>
            <w:r w:rsidRPr="00C7648E">
              <w:rPr>
                <w:rFonts w:asciiTheme="minorHAnsi" w:eastAsia="Courier New" w:hAnsiTheme="minorHAnsi" w:cstheme="minorHAnsi"/>
              </w:rPr>
              <w:t>+++</w:t>
            </w:r>
          </w:p>
        </w:tc>
        <w:tc>
          <w:tcPr>
            <w:tcW w:w="5670" w:type="dxa"/>
          </w:tcPr>
          <w:p w14:paraId="4968607A" w14:textId="77777777" w:rsidR="00C7648E" w:rsidRPr="00C7648E" w:rsidRDefault="00C7648E" w:rsidP="00C7648E">
            <w:pPr>
              <w:spacing w:before="60" w:after="60"/>
              <w:rPr>
                <w:rFonts w:eastAsia="Times New Roman" w:cs="Times New Roman"/>
              </w:rPr>
            </w:pPr>
          </w:p>
        </w:tc>
      </w:tr>
      <w:tr w:rsidR="00C7648E" w:rsidRPr="00C7648E" w14:paraId="2111BCA2" w14:textId="77777777" w:rsidTr="002B0BEE">
        <w:tc>
          <w:tcPr>
            <w:tcW w:w="3618" w:type="dxa"/>
          </w:tcPr>
          <w:p w14:paraId="68D11314"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procedure.activity</w:t>
            </w:r>
            <w:proofErr w:type="spellEnd"/>
            <w:proofErr w:type="gramEnd"/>
            <w:r w:rsidRPr="00C7648E">
              <w:rPr>
                <w:rFonts w:asciiTheme="minorHAnsi" w:eastAsia="Courier New" w:hAnsiTheme="minorHAnsi" w:cstheme="minorHAnsi"/>
              </w:rPr>
              <w:t>+++</w:t>
            </w:r>
          </w:p>
        </w:tc>
        <w:tc>
          <w:tcPr>
            <w:tcW w:w="5670" w:type="dxa"/>
          </w:tcPr>
          <w:p w14:paraId="37D5D323"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procedure.details</w:t>
            </w:r>
            <w:proofErr w:type="spellEnd"/>
            <w:proofErr w:type="gramEnd"/>
            <w:r w:rsidRPr="00C7648E">
              <w:rPr>
                <w:rFonts w:asciiTheme="minorHAnsi" w:eastAsia="Courier New" w:hAnsiTheme="minorHAnsi" w:cstheme="minorHAnsi"/>
              </w:rPr>
              <w:t>+++</w:t>
            </w:r>
          </w:p>
        </w:tc>
      </w:tr>
      <w:tr w:rsidR="00C7648E" w:rsidRPr="00C7648E" w14:paraId="6296B177" w14:textId="77777777" w:rsidTr="002B0BEE">
        <w:tc>
          <w:tcPr>
            <w:tcW w:w="3618" w:type="dxa"/>
          </w:tcPr>
          <w:p w14:paraId="407E614D"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+++END-FOR procedure +++</w:t>
            </w:r>
          </w:p>
        </w:tc>
        <w:tc>
          <w:tcPr>
            <w:tcW w:w="5670" w:type="dxa"/>
          </w:tcPr>
          <w:p w14:paraId="4B67A7A1" w14:textId="77777777" w:rsidR="00C7648E" w:rsidRPr="00C7648E" w:rsidRDefault="00C7648E" w:rsidP="00C7648E">
            <w:pPr>
              <w:spacing w:before="60" w:after="60"/>
              <w:rPr>
                <w:rFonts w:eastAsia="Times New Roman" w:cs="Times New Roman"/>
              </w:rPr>
            </w:pPr>
          </w:p>
        </w:tc>
      </w:tr>
    </w:tbl>
    <w:p w14:paraId="4A23043D" w14:textId="77777777" w:rsidR="00C7648E" w:rsidRPr="00C7648E" w:rsidRDefault="00C7648E" w:rsidP="00C7648E">
      <w:pPr>
        <w:tabs>
          <w:tab w:val="left" w:pos="720"/>
          <w:tab w:val="right" w:leader="dot" w:pos="9360"/>
        </w:tabs>
        <w:spacing w:after="40"/>
        <w:rPr>
          <w:rFonts w:cs="Arial"/>
        </w:rPr>
      </w:pPr>
    </w:p>
    <w:p w14:paraId="3C66621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3" w:name="_Toc24105966"/>
      <w:r w:rsidRPr="00C7648E">
        <w:rPr>
          <w:rFonts w:eastAsiaTheme="majorEastAsia" w:cstheme="majorBidi"/>
          <w:b/>
          <w:color w:val="1F3763" w:themeColor="accent1" w:themeShade="7F"/>
          <w:sz w:val="24"/>
          <w:szCs w:val="24"/>
        </w:rPr>
        <w:t>A9.2</w:t>
      </w:r>
      <w:r w:rsidRPr="00C7648E">
        <w:rPr>
          <w:rFonts w:eastAsiaTheme="majorEastAsia" w:cstheme="majorBidi"/>
          <w:b/>
          <w:color w:val="1F3763" w:themeColor="accent1" w:themeShade="7F"/>
          <w:sz w:val="24"/>
          <w:szCs w:val="24"/>
        </w:rPr>
        <w:tab/>
        <w:t>Field Records</w:t>
      </w:r>
      <w:bookmarkEnd w:id="33"/>
    </w:p>
    <w:p w14:paraId="3ECED71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Forms will provide the primary means of recording the data collection activities performed during the sampling surveys.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 samples are attached.</w:t>
      </w:r>
    </w:p>
    <w:p w14:paraId="201E5E0E"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4" w:name="_Toc24070764"/>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C7648E" w:rsidRPr="00C7648E" w14:paraId="0B3C16D8" w14:textId="77777777" w:rsidTr="002B0BEE">
        <w:trPr>
          <w:trHeight w:val="352"/>
          <w:tblHeader/>
        </w:trPr>
        <w:tc>
          <w:tcPr>
            <w:tcW w:w="2499" w:type="pct"/>
            <w:shd w:val="clear" w:color="auto" w:fill="D9D9D9" w:themeFill="background1" w:themeFillShade="D9"/>
          </w:tcPr>
          <w:p w14:paraId="480B0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6AA3067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4FBA2949" w14:textId="77777777" w:rsidTr="002B0BEE">
        <w:trPr>
          <w:trHeight w:val="984"/>
        </w:trPr>
        <w:tc>
          <w:tcPr>
            <w:tcW w:w="2499" w:type="pct"/>
          </w:tcPr>
          <w:p w14:paraId="1B45098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Field Data, </w:t>
            </w:r>
            <w:r w:rsidRPr="00C7648E">
              <w:rPr>
                <w:rFonts w:eastAsia="Times New Roman" w:cs="Times New Roman"/>
                <w:i/>
                <w:iCs/>
                <w:szCs w:val="20"/>
              </w:rPr>
              <w:t xml:space="preserve">in situ </w:t>
            </w:r>
            <w:r w:rsidRPr="00C7648E">
              <w:rPr>
                <w:rFonts w:eastAsia="Times New Roman" w:cs="Times New Roman"/>
                <w:szCs w:val="20"/>
              </w:rPr>
              <w:t xml:space="preserve">WQ parameters, Marine/Freshwater </w:t>
            </w:r>
          </w:p>
        </w:tc>
        <w:tc>
          <w:tcPr>
            <w:tcW w:w="2501" w:type="pct"/>
          </w:tcPr>
          <w:p w14:paraId="428A53B5"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field measurement (</w:t>
            </w:r>
            <w:proofErr w:type="gramStart"/>
            <w:r w:rsidRPr="00C7648E">
              <w:rPr>
                <w:rFonts w:eastAsia="Times New Roman" w:cs="Times New Roman"/>
              </w:rPr>
              <w:t>e.g.</w:t>
            </w:r>
            <w:proofErr w:type="gramEnd"/>
            <w:r w:rsidRPr="00C7648E">
              <w:rPr>
                <w:rFonts w:eastAsia="Times New Roman" w:cs="Times New Roman"/>
              </w:rPr>
              <w:t xml:space="preserve"> YSI) and sample collection info, site location and ID, crew names, weather conditions, etc.</w:t>
            </w:r>
          </w:p>
        </w:tc>
      </w:tr>
      <w:tr w:rsidR="00C7648E" w:rsidRPr="00C7648E" w14:paraId="4A22F617" w14:textId="77777777" w:rsidTr="002B0BEE">
        <w:trPr>
          <w:trHeight w:val="597"/>
        </w:trPr>
        <w:tc>
          <w:tcPr>
            <w:tcW w:w="2499" w:type="pct"/>
          </w:tcPr>
          <w:p w14:paraId="33CEA9E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Site Assessment, Marine/Freshwater</w:t>
            </w:r>
          </w:p>
        </w:tc>
        <w:tc>
          <w:tcPr>
            <w:tcW w:w="2501" w:type="pct"/>
          </w:tcPr>
          <w:p w14:paraId="1A58578A"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findings of a site assessment/verification visit</w:t>
            </w:r>
          </w:p>
        </w:tc>
      </w:tr>
      <w:tr w:rsidR="00C7648E" w:rsidRPr="00C7648E" w14:paraId="03DAC903" w14:textId="77777777" w:rsidTr="002B0BEE">
        <w:trPr>
          <w:trHeight w:val="678"/>
        </w:trPr>
        <w:tc>
          <w:tcPr>
            <w:tcW w:w="2499" w:type="pct"/>
          </w:tcPr>
          <w:p w14:paraId="3A47A9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Laboratory Data</w:t>
            </w:r>
          </w:p>
        </w:tc>
        <w:tc>
          <w:tcPr>
            <w:tcW w:w="2501" w:type="pct"/>
          </w:tcPr>
          <w:p w14:paraId="6A4212DE" w14:textId="77777777" w:rsidR="00C7648E" w:rsidRPr="00C7648E" w:rsidRDefault="00C7648E" w:rsidP="00C7648E">
            <w:pPr>
              <w:spacing w:before="60" w:after="60"/>
              <w:rPr>
                <w:rFonts w:eastAsia="Times New Roman" w:cs="Times New Roman"/>
                <w:szCs w:val="20"/>
              </w:rPr>
            </w:pPr>
            <w:proofErr w:type="gramStart"/>
            <w:r w:rsidRPr="00C7648E">
              <w:rPr>
                <w:rFonts w:eastAsia="Times New Roman" w:cs="Times New Roman"/>
                <w:szCs w:val="20"/>
              </w:rPr>
              <w:t>Documents</w:t>
            </w:r>
            <w:proofErr w:type="gramEnd"/>
            <w:r w:rsidRPr="00C7648E">
              <w:rPr>
                <w:rFonts w:eastAsia="Times New Roman" w:cs="Times New Roman"/>
                <w:szCs w:val="20"/>
              </w:rPr>
              <w:t xml:space="preserve"> lab results in bulk; include lab SOP number, data analysis, QA/QC and results.</w:t>
            </w:r>
          </w:p>
        </w:tc>
      </w:tr>
      <w:tr w:rsidR="00C7648E" w:rsidRPr="00C7648E" w14:paraId="0F7B261F" w14:textId="77777777" w:rsidTr="002B0BEE">
        <w:trPr>
          <w:trHeight w:val="651"/>
        </w:trPr>
        <w:tc>
          <w:tcPr>
            <w:tcW w:w="2499" w:type="pct"/>
          </w:tcPr>
          <w:p w14:paraId="7B5E1C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Chain of Custody </w:t>
            </w:r>
          </w:p>
        </w:tc>
        <w:tc>
          <w:tcPr>
            <w:tcW w:w="2501" w:type="pct"/>
          </w:tcPr>
          <w:p w14:paraId="6489A4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Accompanies samples from collection sites to lab(s). </w:t>
            </w:r>
          </w:p>
        </w:tc>
      </w:tr>
      <w:tr w:rsidR="00C7648E" w:rsidRPr="00C7648E" w14:paraId="067E1FB2" w14:textId="77777777" w:rsidTr="002B0BEE">
        <w:trPr>
          <w:trHeight w:val="399"/>
        </w:trPr>
        <w:tc>
          <w:tcPr>
            <w:tcW w:w="2499" w:type="pct"/>
          </w:tcPr>
          <w:p w14:paraId="027225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Labels</w:t>
            </w:r>
          </w:p>
        </w:tc>
        <w:tc>
          <w:tcPr>
            <w:tcW w:w="2501" w:type="pct"/>
          </w:tcPr>
          <w:p w14:paraId="701F940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Placed on all sample containers </w:t>
            </w:r>
          </w:p>
        </w:tc>
      </w:tr>
      <w:tr w:rsidR="00C7648E" w:rsidRPr="00C7648E" w14:paraId="46789E85" w14:textId="77777777" w:rsidTr="002B0BEE">
        <w:trPr>
          <w:trHeight w:val="354"/>
        </w:trPr>
        <w:tc>
          <w:tcPr>
            <w:tcW w:w="2499" w:type="pct"/>
          </w:tcPr>
          <w:p w14:paraId="2F92A9BC" w14:textId="77777777" w:rsidR="00C7648E" w:rsidRPr="00C7648E" w:rsidRDefault="00C7648E" w:rsidP="00C7648E">
            <w:pPr>
              <w:spacing w:before="60" w:after="60"/>
              <w:rPr>
                <w:rFonts w:eastAsia="Times New Roman" w:cs="Times New Roman"/>
              </w:rPr>
            </w:pPr>
            <w:r w:rsidRPr="00C7648E">
              <w:rPr>
                <w:rFonts w:eastAsia="Times New Roman" w:cs="Times New Roman"/>
              </w:rPr>
              <w:t>Training Log</w:t>
            </w:r>
          </w:p>
        </w:tc>
        <w:tc>
          <w:tcPr>
            <w:tcW w:w="2501" w:type="pct"/>
          </w:tcPr>
          <w:p w14:paraId="2886625F" w14:textId="77777777" w:rsidR="00C7648E" w:rsidRPr="00C7648E" w:rsidRDefault="00C7648E" w:rsidP="00C7648E">
            <w:pPr>
              <w:spacing w:before="60" w:after="60"/>
              <w:rPr>
                <w:rFonts w:eastAsia="Times New Roman" w:cs="Times New Roman"/>
              </w:rPr>
            </w:pPr>
            <w:r w:rsidRPr="00C7648E">
              <w:rPr>
                <w:rFonts w:eastAsia="Times New Roman" w:cs="Times New Roman"/>
              </w:rPr>
              <w:t>Compiles information on trainings offered</w:t>
            </w:r>
          </w:p>
        </w:tc>
      </w:tr>
      <w:tr w:rsidR="00C7648E" w:rsidRPr="00C7648E" w14:paraId="018A6D1B" w14:textId="77777777" w:rsidTr="002B0BEE">
        <w:trPr>
          <w:trHeight w:val="352"/>
        </w:trPr>
        <w:tc>
          <w:tcPr>
            <w:tcW w:w="2499" w:type="pct"/>
          </w:tcPr>
          <w:p w14:paraId="1C661D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Check-in</w:t>
            </w:r>
          </w:p>
        </w:tc>
        <w:tc>
          <w:tcPr>
            <w:tcW w:w="2501" w:type="pct"/>
          </w:tcPr>
          <w:p w14:paraId="14790390" w14:textId="77777777" w:rsidR="00C7648E" w:rsidRPr="00C7648E" w:rsidRDefault="00C7648E" w:rsidP="00C7648E">
            <w:pPr>
              <w:spacing w:before="60" w:after="60"/>
              <w:rPr>
                <w:rFonts w:eastAsia="Times New Roman" w:cs="Times New Roman"/>
              </w:rPr>
            </w:pPr>
            <w:r w:rsidRPr="00C7648E">
              <w:rPr>
                <w:rFonts w:eastAsia="Times New Roman" w:cs="Times New Roman"/>
              </w:rPr>
              <w:t>Verifies attendance at trainings</w:t>
            </w:r>
          </w:p>
        </w:tc>
      </w:tr>
      <w:tr w:rsidR="00C7648E" w:rsidRPr="00C7648E" w14:paraId="065CC7BE" w14:textId="77777777" w:rsidTr="002B0BEE">
        <w:trPr>
          <w:trHeight w:val="624"/>
        </w:trPr>
        <w:tc>
          <w:tcPr>
            <w:tcW w:w="4673" w:type="dxa"/>
          </w:tcPr>
          <w:p w14:paraId="368844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Evaluation</w:t>
            </w:r>
          </w:p>
        </w:tc>
        <w:tc>
          <w:tcPr>
            <w:tcW w:w="4677" w:type="dxa"/>
          </w:tcPr>
          <w:p w14:paraId="24B31C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Records feedback from participants after training session(s)</w:t>
            </w:r>
          </w:p>
        </w:tc>
      </w:tr>
      <w:tr w:rsidR="00C7648E" w:rsidRPr="00C7648E" w14:paraId="4363B67F" w14:textId="77777777" w:rsidTr="002B0BEE">
        <w:trPr>
          <w:trHeight w:val="678"/>
        </w:trPr>
        <w:tc>
          <w:tcPr>
            <w:tcW w:w="2499" w:type="pct"/>
          </w:tcPr>
          <w:p w14:paraId="3067734E" w14:textId="77777777" w:rsidR="00C7648E" w:rsidRPr="00C7648E" w:rsidRDefault="00C7648E" w:rsidP="00C7648E">
            <w:pPr>
              <w:spacing w:before="60" w:after="60"/>
              <w:rPr>
                <w:rFonts w:eastAsia="Times New Roman" w:cs="Times New Roman"/>
              </w:rPr>
            </w:pPr>
            <w:r w:rsidRPr="00C7648E">
              <w:rPr>
                <w:rFonts w:eastAsia="Times New Roman" w:cs="Times New Roman"/>
              </w:rPr>
              <w:t>Instrument Calibration Log</w:t>
            </w:r>
          </w:p>
        </w:tc>
        <w:tc>
          <w:tcPr>
            <w:tcW w:w="2501" w:type="pct"/>
          </w:tcPr>
          <w:p w14:paraId="0BBF42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maintenance, calibration and testing on equipment</w:t>
            </w:r>
          </w:p>
        </w:tc>
      </w:tr>
      <w:tr w:rsidR="00C7648E" w:rsidRPr="00C7648E" w14:paraId="0B88F3BF" w14:textId="77777777" w:rsidTr="002B0BEE">
        <w:trPr>
          <w:trHeight w:val="597"/>
        </w:trPr>
        <w:tc>
          <w:tcPr>
            <w:tcW w:w="2499" w:type="pct"/>
          </w:tcPr>
          <w:p w14:paraId="635D05B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Sample Collection Log</w:t>
            </w:r>
          </w:p>
        </w:tc>
        <w:tc>
          <w:tcPr>
            <w:tcW w:w="2501" w:type="pct"/>
          </w:tcPr>
          <w:p w14:paraId="02B241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water quality samples collected in the field.</w:t>
            </w:r>
          </w:p>
        </w:tc>
      </w:tr>
      <w:tr w:rsidR="00C7648E" w:rsidRPr="00C7648E" w14:paraId="6690C391" w14:textId="77777777" w:rsidTr="002B0BEE">
        <w:trPr>
          <w:trHeight w:val="678"/>
        </w:trPr>
        <w:tc>
          <w:tcPr>
            <w:tcW w:w="2499" w:type="pct"/>
          </w:tcPr>
          <w:p w14:paraId="1FFBAB1A" w14:textId="77777777" w:rsidR="00C7648E" w:rsidRPr="00C7648E" w:rsidRDefault="00C7648E" w:rsidP="00C7648E">
            <w:pPr>
              <w:spacing w:before="60" w:after="60"/>
              <w:rPr>
                <w:rFonts w:eastAsia="Times New Roman" w:cs="Times New Roman"/>
              </w:rPr>
            </w:pPr>
            <w:r w:rsidRPr="00C7648E">
              <w:rPr>
                <w:rFonts w:eastAsia="Times New Roman" w:cs="Times New Roman"/>
              </w:rPr>
              <w:lastRenderedPageBreak/>
              <w:t>Secondary Data Table</w:t>
            </w:r>
          </w:p>
        </w:tc>
        <w:tc>
          <w:tcPr>
            <w:tcW w:w="2501" w:type="pct"/>
          </w:tcPr>
          <w:p w14:paraId="14DF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other data sources employed to design and implement the monitoring program</w:t>
            </w:r>
          </w:p>
        </w:tc>
      </w:tr>
      <w:tr w:rsidR="00C7648E" w:rsidRPr="00C7648E" w14:paraId="5DD41488" w14:textId="77777777" w:rsidTr="002B0BEE">
        <w:trPr>
          <w:trHeight w:val="841"/>
        </w:trPr>
        <w:tc>
          <w:tcPr>
            <w:tcW w:w="4673" w:type="dxa"/>
          </w:tcPr>
          <w:p w14:paraId="5AAB7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Data Entry QC Check</w:t>
            </w:r>
          </w:p>
        </w:tc>
        <w:tc>
          <w:tcPr>
            <w:tcW w:w="4677" w:type="dxa"/>
          </w:tcPr>
          <w:p w14:paraId="0029C7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the accurate transcription of raw data into the project database and track batch data entry</w:t>
            </w:r>
          </w:p>
        </w:tc>
      </w:tr>
      <w:tr w:rsidR="00C7648E" w:rsidRPr="00C7648E" w14:paraId="5208F332" w14:textId="77777777" w:rsidTr="002B0BEE">
        <w:trPr>
          <w:trHeight w:val="651"/>
        </w:trPr>
        <w:tc>
          <w:tcPr>
            <w:tcW w:w="2499" w:type="pct"/>
          </w:tcPr>
          <w:p w14:paraId="2C249C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Corrective Action Reporting</w:t>
            </w:r>
          </w:p>
        </w:tc>
        <w:tc>
          <w:tcPr>
            <w:tcW w:w="2501" w:type="pct"/>
          </w:tcPr>
          <w:p w14:paraId="138AE1E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actions taken during implementation to assure data quality</w:t>
            </w:r>
          </w:p>
        </w:tc>
      </w:tr>
    </w:tbl>
    <w:p w14:paraId="3C66994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 +++</w:t>
      </w:r>
    </w:p>
    <w:p w14:paraId="471444DD" w14:textId="77777777" w:rsidR="00C7648E" w:rsidRPr="00C7648E" w:rsidRDefault="00C7648E" w:rsidP="00C7648E"/>
    <w:p w14:paraId="6FA2B1F7"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5" w:name="_Toc24070765"/>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Marine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C7648E" w:rsidRPr="00C7648E" w14:paraId="7A74080A" w14:textId="77777777" w:rsidTr="002B0BEE">
        <w:trPr>
          <w:trHeight w:val="346"/>
          <w:tblHeader/>
        </w:trPr>
        <w:tc>
          <w:tcPr>
            <w:tcW w:w="2499" w:type="pct"/>
            <w:shd w:val="clear" w:color="auto" w:fill="D9D9D9" w:themeFill="background1" w:themeFillShade="D9"/>
          </w:tcPr>
          <w:p w14:paraId="4F924F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3AF5957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2B85434A" w14:textId="77777777" w:rsidTr="002B0BEE">
        <w:trPr>
          <w:trHeight w:val="572"/>
        </w:trPr>
        <w:tc>
          <w:tcPr>
            <w:tcW w:w="2499" w:type="pct"/>
          </w:tcPr>
          <w:p w14:paraId="506553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tc>
        <w:tc>
          <w:tcPr>
            <w:tcW w:w="2501" w:type="pct"/>
          </w:tcPr>
          <w:p w14:paraId="5A453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7B884C0" w14:textId="77777777" w:rsidTr="002B0BEE">
        <w:trPr>
          <w:trHeight w:val="572"/>
        </w:trPr>
        <w:tc>
          <w:tcPr>
            <w:tcW w:w="4667" w:type="dxa"/>
          </w:tcPr>
          <w:p w14:paraId="327345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Survey Log</w:t>
            </w:r>
          </w:p>
        </w:tc>
        <w:tc>
          <w:tcPr>
            <w:tcW w:w="4670" w:type="dxa"/>
          </w:tcPr>
          <w:p w14:paraId="0B4E58F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samples collected at each monitoring location</w:t>
            </w:r>
          </w:p>
        </w:tc>
      </w:tr>
      <w:tr w:rsidR="00C7648E" w:rsidRPr="00C7648E" w14:paraId="29E8F185" w14:textId="77777777" w:rsidTr="002B0BEE">
        <w:trPr>
          <w:trHeight w:val="572"/>
        </w:trPr>
        <w:tc>
          <w:tcPr>
            <w:tcW w:w="4667" w:type="dxa"/>
          </w:tcPr>
          <w:p w14:paraId="5CC9A55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Field Sheet</w:t>
            </w:r>
          </w:p>
        </w:tc>
        <w:tc>
          <w:tcPr>
            <w:tcW w:w="4670" w:type="dxa"/>
          </w:tcPr>
          <w:p w14:paraId="3ED91AE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individual benthic sample location, depth, and sediment characteristics</w:t>
            </w:r>
          </w:p>
        </w:tc>
      </w:tr>
    </w:tbl>
    <w:p w14:paraId="6886559A" w14:textId="77777777" w:rsidR="00C7648E" w:rsidRPr="00C7648E" w:rsidRDefault="00C7648E" w:rsidP="00C7648E"/>
    <w:p w14:paraId="048EF06E" w14:textId="77777777" w:rsidR="00C7648E" w:rsidRPr="00C7648E" w:rsidRDefault="00C7648E" w:rsidP="00C7648E">
      <w:pPr>
        <w:tabs>
          <w:tab w:val="center" w:pos="4680"/>
          <w:tab w:val="right" w:pos="9360"/>
        </w:tabs>
      </w:pPr>
    </w:p>
    <w:p w14:paraId="7AAA6C9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7160698" w14:textId="77777777" w:rsidR="00C7648E" w:rsidRPr="00C7648E" w:rsidRDefault="00C7648E" w:rsidP="00C7648E">
      <w:pPr>
        <w:rPr>
          <w:rFonts w:ascii="Courier New" w:hAnsi="Courier New" w:cs="Courier New"/>
          <w:sz w:val="24"/>
          <w:szCs w:val="24"/>
        </w:rPr>
      </w:pPr>
      <w:r w:rsidRPr="00C7648E">
        <w:rPr>
          <w:rFonts w:ascii="Courier New" w:hAnsi="Courier New" w:cs="Courier New"/>
          <w:bCs/>
          <w:sz w:val="24"/>
          <w:szCs w:val="24"/>
        </w:rPr>
        <w:t xml:space="preserve">+++IF </w:t>
      </w:r>
      <w:proofErr w:type="gramStart"/>
      <w:r w:rsidRPr="00C7648E">
        <w:rPr>
          <w:rFonts w:ascii="Courier New" w:hAnsi="Courier New" w:cs="Courier New"/>
          <w:bCs/>
          <w:sz w:val="24"/>
          <w:szCs w:val="24"/>
        </w:rPr>
        <w:t>determine(</w:t>
      </w:r>
      <w:proofErr w:type="gramEnd"/>
      <w:r w:rsidRPr="00C7648E">
        <w:rPr>
          <w:rFonts w:ascii="Courier New" w:hAnsi="Courier New" w:cs="Courier New"/>
          <w:bCs/>
          <w:sz w:val="24"/>
          <w:szCs w:val="24"/>
        </w:rPr>
        <w:t>'Freshwater Benthic', 'Freshwater', '', '') === true+++</w:t>
      </w:r>
    </w:p>
    <w:p w14:paraId="2307F8B8"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6" w:name="_Toc24070766"/>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C7648E" w:rsidRPr="00C7648E" w14:paraId="14799986" w14:textId="77777777" w:rsidTr="002B0BEE">
        <w:trPr>
          <w:trHeight w:val="305"/>
          <w:tblHeader/>
        </w:trPr>
        <w:tc>
          <w:tcPr>
            <w:tcW w:w="4585" w:type="dxa"/>
            <w:shd w:val="clear" w:color="auto" w:fill="D9D9D9" w:themeFill="background1" w:themeFillShade="D9"/>
          </w:tcPr>
          <w:p w14:paraId="03DD7C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4680" w:type="dxa"/>
            <w:shd w:val="clear" w:color="auto" w:fill="D9D9D9" w:themeFill="background1" w:themeFillShade="D9"/>
            <w:vAlign w:val="center"/>
          </w:tcPr>
          <w:p w14:paraId="62F60D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10150980" w14:textId="77777777" w:rsidTr="002B0BEE">
        <w:trPr>
          <w:trHeight w:val="504"/>
        </w:trPr>
        <w:tc>
          <w:tcPr>
            <w:tcW w:w="4585" w:type="dxa"/>
          </w:tcPr>
          <w:p w14:paraId="180374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Flow Velocity Form</w:t>
            </w:r>
          </w:p>
        </w:tc>
        <w:tc>
          <w:tcPr>
            <w:tcW w:w="4680" w:type="dxa"/>
          </w:tcPr>
          <w:p w14:paraId="5791D1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flow measurements and calculations conducted onsite</w:t>
            </w:r>
          </w:p>
        </w:tc>
      </w:tr>
      <w:tr w:rsidR="00C7648E" w:rsidRPr="00C7648E" w14:paraId="15AB90E2" w14:textId="77777777" w:rsidTr="002B0BEE">
        <w:trPr>
          <w:trHeight w:val="516"/>
        </w:trPr>
        <w:tc>
          <w:tcPr>
            <w:tcW w:w="4585" w:type="dxa"/>
          </w:tcPr>
          <w:p w14:paraId="121A1C0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p w14:paraId="0EB26961" w14:textId="77777777" w:rsidR="00C7648E" w:rsidRPr="00C7648E" w:rsidRDefault="00C7648E" w:rsidP="00C7648E">
            <w:pPr>
              <w:spacing w:before="60" w:after="60"/>
              <w:rPr>
                <w:rFonts w:eastAsia="Times New Roman" w:cs="Times New Roman"/>
                <w:szCs w:val="20"/>
              </w:rPr>
            </w:pPr>
          </w:p>
        </w:tc>
        <w:tc>
          <w:tcPr>
            <w:tcW w:w="4680" w:type="dxa"/>
          </w:tcPr>
          <w:p w14:paraId="6D8155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2A5340A" w14:textId="77777777" w:rsidTr="002B0BEE">
        <w:trPr>
          <w:trHeight w:val="516"/>
        </w:trPr>
        <w:tc>
          <w:tcPr>
            <w:tcW w:w="4585" w:type="dxa"/>
          </w:tcPr>
          <w:p w14:paraId="71E1E31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Algal Biomass (viewing bucket) Field Sheet</w:t>
            </w:r>
          </w:p>
        </w:tc>
        <w:tc>
          <w:tcPr>
            <w:tcW w:w="4680" w:type="dxa"/>
          </w:tcPr>
          <w:p w14:paraId="01D139D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visual assessment of periphyton algae load on streambed using a viewing bucket.</w:t>
            </w:r>
          </w:p>
        </w:tc>
      </w:tr>
      <w:tr w:rsidR="00C7648E" w:rsidRPr="00C7648E" w14:paraId="45C2CDDA" w14:textId="77777777" w:rsidTr="002B0BEE">
        <w:trPr>
          <w:trHeight w:val="516"/>
        </w:trPr>
        <w:tc>
          <w:tcPr>
            <w:tcW w:w="4585" w:type="dxa"/>
          </w:tcPr>
          <w:p w14:paraId="26CA47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Kick Sample Field Sheet</w:t>
            </w:r>
          </w:p>
        </w:tc>
        <w:tc>
          <w:tcPr>
            <w:tcW w:w="4680" w:type="dxa"/>
          </w:tcPr>
          <w:p w14:paraId="391DC2B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sampling techniques and abundance measures for aquatic biota</w:t>
            </w:r>
          </w:p>
        </w:tc>
      </w:tr>
      <w:tr w:rsidR="00C7648E" w:rsidRPr="00C7648E" w14:paraId="4C303D0D" w14:textId="77777777" w:rsidTr="002B0BEE">
        <w:trPr>
          <w:trHeight w:val="516"/>
        </w:trPr>
        <w:tc>
          <w:tcPr>
            <w:tcW w:w="4585" w:type="dxa"/>
          </w:tcPr>
          <w:p w14:paraId="5D5FFDF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Rock Basket Field Sheet</w:t>
            </w:r>
          </w:p>
        </w:tc>
        <w:tc>
          <w:tcPr>
            <w:tcW w:w="4680" w:type="dxa"/>
          </w:tcPr>
          <w:p w14:paraId="469E911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sampling techniques, site characteristics, </w:t>
            </w:r>
            <w:r w:rsidRPr="00C7648E">
              <w:rPr>
                <w:rFonts w:eastAsia="Times New Roman" w:cs="Times New Roman"/>
                <w:i/>
                <w:iCs/>
                <w:szCs w:val="20"/>
              </w:rPr>
              <w:t>in situ</w:t>
            </w:r>
            <w:r w:rsidRPr="00C7648E">
              <w:rPr>
                <w:rFonts w:eastAsia="Times New Roman" w:cs="Times New Roman"/>
                <w:szCs w:val="20"/>
              </w:rPr>
              <w:t xml:space="preserve"> water quality measures, and aquatic biota</w:t>
            </w:r>
          </w:p>
        </w:tc>
      </w:tr>
      <w:tr w:rsidR="00C7648E" w:rsidRPr="00C7648E" w14:paraId="78807C94" w14:textId="77777777" w:rsidTr="002B0BEE">
        <w:trPr>
          <w:trHeight w:val="305"/>
        </w:trPr>
        <w:tc>
          <w:tcPr>
            <w:tcW w:w="4585" w:type="dxa"/>
          </w:tcPr>
          <w:p w14:paraId="71A2E9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Freshwater Benthic Survey Log</w:t>
            </w:r>
          </w:p>
        </w:tc>
        <w:tc>
          <w:tcPr>
            <w:tcW w:w="4680" w:type="dxa"/>
          </w:tcPr>
          <w:p w14:paraId="11E77B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list of samples collected at each monitoring location</w:t>
            </w:r>
          </w:p>
        </w:tc>
      </w:tr>
      <w:tr w:rsidR="00C7648E" w:rsidRPr="00C7648E" w14:paraId="7C239A81" w14:textId="77777777" w:rsidTr="002B0BEE">
        <w:trPr>
          <w:trHeight w:val="305"/>
        </w:trPr>
        <w:tc>
          <w:tcPr>
            <w:tcW w:w="4585" w:type="dxa"/>
          </w:tcPr>
          <w:p w14:paraId="743826B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Invertebrate Sorting</w:t>
            </w:r>
          </w:p>
        </w:tc>
        <w:tc>
          <w:tcPr>
            <w:tcW w:w="4680" w:type="dxa"/>
          </w:tcPr>
          <w:p w14:paraId="2931F22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invertebrates during sorting, including QC and efficiency calculation</w:t>
            </w:r>
          </w:p>
        </w:tc>
      </w:tr>
      <w:tr w:rsidR="00C7648E" w:rsidRPr="00C7648E" w14:paraId="00765368" w14:textId="77777777" w:rsidTr="002B0BEE">
        <w:trPr>
          <w:trHeight w:val="504"/>
        </w:trPr>
        <w:tc>
          <w:tcPr>
            <w:tcW w:w="4585" w:type="dxa"/>
          </w:tcPr>
          <w:p w14:paraId="7CEB4C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Physical Characteristics and Habitat Assessment Field Sheet </w:t>
            </w:r>
          </w:p>
        </w:tc>
        <w:tc>
          <w:tcPr>
            <w:tcW w:w="4680" w:type="dxa"/>
          </w:tcPr>
          <w:p w14:paraId="69F53E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site details including land uses, </w:t>
            </w:r>
            <w:r w:rsidRPr="00C7648E">
              <w:rPr>
                <w:rFonts w:eastAsia="Times New Roman" w:cs="Times New Roman"/>
                <w:i/>
                <w:iCs/>
                <w:szCs w:val="20"/>
              </w:rPr>
              <w:t>in situ</w:t>
            </w:r>
            <w:r w:rsidRPr="00C7648E">
              <w:rPr>
                <w:rFonts w:eastAsia="Times New Roman" w:cs="Times New Roman"/>
                <w:szCs w:val="20"/>
              </w:rPr>
              <w:t xml:space="preserve"> measurements, hydrology, and sediment observations.</w:t>
            </w:r>
          </w:p>
        </w:tc>
      </w:tr>
    </w:tbl>
    <w:p w14:paraId="566A5A9A" w14:textId="77777777" w:rsidR="00C7648E" w:rsidRPr="00C7648E" w:rsidRDefault="00C7648E" w:rsidP="00C7648E">
      <w:pPr>
        <w:tabs>
          <w:tab w:val="center" w:pos="4680"/>
          <w:tab w:val="right" w:pos="9360"/>
        </w:tabs>
      </w:pPr>
    </w:p>
    <w:p w14:paraId="4922AB06"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207EBC1" w14:textId="77777777" w:rsidR="00C7648E" w:rsidRPr="00C7648E" w:rsidRDefault="00C7648E" w:rsidP="00C7648E">
      <w:pPr>
        <w:tabs>
          <w:tab w:val="center" w:pos="4680"/>
          <w:tab w:val="right" w:pos="9360"/>
        </w:tabs>
      </w:pPr>
    </w:p>
    <w:p w14:paraId="14EC3E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sheets for all samples will include:</w:t>
      </w:r>
    </w:p>
    <w:p w14:paraId="4626AA3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Station name and/or ID number</w:t>
      </w:r>
    </w:p>
    <w:p w14:paraId="545CC12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Replicate number</w:t>
      </w:r>
    </w:p>
    <w:p w14:paraId="056B698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Time and date of sample collection</w:t>
      </w:r>
    </w:p>
    <w:p w14:paraId="04BB86B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 description (color, texture, etc.)</w:t>
      </w:r>
    </w:p>
    <w:p w14:paraId="292C79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Samplers’ initials</w:t>
      </w:r>
    </w:p>
    <w:p w14:paraId="2A50D8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Requested analyses</w:t>
      </w:r>
    </w:p>
    <w:p w14:paraId="7A97D83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Location (the geographic location where a sample is collected)</w:t>
      </w:r>
    </w:p>
    <w:p w14:paraId="2E4DFA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Supplementary data for every station sampled will be recorded in the comments section of the Field Sheets. Additional data may include notes on sampling difficulties, currents, and numbers and sizes of jars used for each sample. </w:t>
      </w:r>
    </w:p>
    <w:p w14:paraId="00A09DF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 'Total organic carbon (TOC)','Sediment grab samples') === true &amp;&amp; determine('Saltwater Benthic', 'Saltwater', 'Infauna', 'Sediment grab samples') === true+++</w:t>
      </w:r>
      <w:bookmarkStart w:id="37" w:name="_Toc2006268"/>
    </w:p>
    <w:p w14:paraId="2CD79E03"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38" w:name="_Toc24105967"/>
      <w:r w:rsidRPr="00C7648E">
        <w:rPr>
          <w:rFonts w:eastAsiaTheme="majorEastAsia" w:cstheme="majorBidi"/>
          <w:b/>
          <w:color w:val="1F3763" w:themeColor="accent1" w:themeShade="7F"/>
          <w:sz w:val="24"/>
          <w:szCs w:val="24"/>
        </w:rPr>
        <w:t>A9</w:t>
      </w:r>
      <w:r w:rsidRPr="00C7648E">
        <w:rPr>
          <w:rFonts w:eastAsiaTheme="majorEastAsia" w:cstheme="majorBidi"/>
          <w:b/>
          <w:i/>
          <w:iCs/>
          <w:color w:val="1F3763" w:themeColor="accent1" w:themeShade="7F"/>
          <w:sz w:val="24"/>
          <w:szCs w:val="24"/>
        </w:rPr>
        <w:t>.</w:t>
      </w:r>
      <w:r w:rsidRPr="00C7648E">
        <w:rPr>
          <w:rFonts w:eastAsiaTheme="majorEastAsia" w:cstheme="majorBidi"/>
          <w:b/>
          <w:color w:val="1F3763" w:themeColor="accent1" w:themeShade="7F"/>
          <w:sz w:val="24"/>
          <w:szCs w:val="24"/>
        </w:rPr>
        <w:t>3</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and Sediment Data Analyses</w:t>
      </w:r>
      <w:bookmarkEnd w:id="37"/>
      <w:r w:rsidRPr="00C7648E">
        <w:rPr>
          <w:rFonts w:eastAsiaTheme="majorEastAsia" w:cstheme="majorBidi"/>
          <w:b/>
          <w:color w:val="1F3763" w:themeColor="accent1" w:themeShade="7F"/>
          <w:sz w:val="24"/>
          <w:szCs w:val="24"/>
        </w:rPr>
        <w:t>—Marine Benthic Grab</w:t>
      </w:r>
      <w:bookmarkEnd w:id="38"/>
      <w:r w:rsidRPr="00C7648E">
        <w:rPr>
          <w:rFonts w:eastAsiaTheme="majorEastAsia" w:cstheme="majorBidi"/>
          <w:b/>
          <w:color w:val="1F3763" w:themeColor="accent1" w:themeShade="7F"/>
          <w:sz w:val="24"/>
          <w:szCs w:val="24"/>
        </w:rPr>
        <w:t xml:space="preserve"> </w:t>
      </w:r>
    </w:p>
    <w:p w14:paraId="66D597C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data will be analyzed using a variety of statistical and graphical methods to assess temporal and spatial trends in sediment data as appropriate. </w:t>
      </w:r>
    </w:p>
    <w:p w14:paraId="2B2DA0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based on the objectives of the project. Those individuals identified to species level will be included in statistical analyses (e.g., number of species, diversity, evenness, multivariate analyses). </w:t>
      </w:r>
    </w:p>
    <w:p w14:paraId="10713F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Two categories of diversity indices will be calculated: (1) species richness indices and (2) indices based on the proportional abundances of species—e.g., Shannon-Weiner index (H’), </w:t>
      </w:r>
      <w:proofErr w:type="spellStart"/>
      <w:r w:rsidRPr="00C7648E">
        <w:rPr>
          <w:rFonts w:asciiTheme="minorHAnsi" w:eastAsia="Times New Roman" w:hAnsiTheme="minorHAnsi" w:cs="Times New Roman"/>
          <w:szCs w:val="24"/>
        </w:rPr>
        <w:t>Pielou</w:t>
      </w:r>
      <w:proofErr w:type="spellEnd"/>
      <w:r w:rsidRPr="00C7648E">
        <w:rPr>
          <w:rFonts w:asciiTheme="minorHAnsi" w:eastAsia="Times New Roman" w:hAnsiTheme="minorHAnsi" w:cs="Times New Roman"/>
          <w:szCs w:val="24"/>
        </w:rPr>
        <w:t xml:space="preserve"> evenness index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index, and/or Total Taxonomic Distinctness).</w:t>
      </w:r>
    </w:p>
    <w:p w14:paraId="639B4F2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Changes in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community structure between assessments may be evaluated by comparing community structure differences between stations through time, and gauging changes in community structure if comparable data are available.</w:t>
      </w:r>
    </w:p>
    <w:p w14:paraId="58377B9B"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38DC23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5061DC0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9" w:name="_Toc24105968"/>
      <w:r w:rsidRPr="00C7648E">
        <w:rPr>
          <w:rFonts w:eastAsiaTheme="majorEastAsia" w:cstheme="majorBidi"/>
          <w:b/>
          <w:color w:val="1F3763" w:themeColor="accent1" w:themeShade="7F"/>
          <w:sz w:val="24"/>
          <w:szCs w:val="24"/>
        </w:rPr>
        <w:t>A9.4</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Data Analyses—Marine Benthic Grab</w:t>
      </w:r>
      <w:bookmarkEnd w:id="39"/>
      <w:r w:rsidRPr="00C7648E">
        <w:rPr>
          <w:rFonts w:eastAsiaTheme="majorEastAsia" w:cstheme="majorBidi"/>
          <w:b/>
          <w:color w:val="1F3763" w:themeColor="accent1" w:themeShade="7F"/>
          <w:sz w:val="24"/>
          <w:szCs w:val="24"/>
        </w:rPr>
        <w:t xml:space="preserve"> </w:t>
      </w:r>
    </w:p>
    <w:p w14:paraId="5542D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w:t>
      </w:r>
      <w:r w:rsidRPr="00C7648E">
        <w:rPr>
          <w:rFonts w:asciiTheme="minorHAnsi" w:eastAsia="Times New Roman" w:hAnsiTheme="minorHAnsi" w:cs="Times New Roman"/>
          <w:bCs/>
          <w:szCs w:val="24"/>
        </w:rPr>
        <w:t>For example,</w:t>
      </w:r>
      <w:r w:rsidRPr="00C7648E">
        <w:rPr>
          <w:rFonts w:asciiTheme="minorHAnsi" w:eastAsia="Times New Roman" w:hAnsiTheme="minorHAnsi" w:cs="Times New Roman"/>
          <w:szCs w:val="24"/>
        </w:rPr>
        <w:t xml:space="preserve"> some taxa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incidental pelagic faunal, encrusting, or non-benthic taxa) may be eliminated from all calculations. Other taxa may be included in calculations of abundance but not diversity; such taxa are usually those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organisms that cannot be identified to species level. Only those individuals identified to species level will be included in all remaining calculations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number of species, diversity, evenness, multivariate analyses). </w:t>
      </w:r>
    </w:p>
    <w:p w14:paraId="0125F8E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8CAD24C" w14:textId="77777777" w:rsidR="00C7648E" w:rsidRPr="00C7648E" w:rsidRDefault="00C7648E" w:rsidP="00C7648E">
      <w:pPr>
        <w:spacing w:after="160" w:line="259" w:lineRule="auto"/>
        <w:rPr>
          <w:rFonts w:ascii="Courier New" w:hAnsi="Courier New" w:cs="Courier New"/>
          <w:color w:val="000000"/>
          <w:sz w:val="24"/>
          <w:szCs w:val="24"/>
        </w:rPr>
      </w:pPr>
      <w:r w:rsidRPr="00C7648E">
        <w:rPr>
          <w:rFonts w:ascii="Courier New" w:hAnsi="Courier New" w:cs="Courier New"/>
          <w:color w:val="000000"/>
          <w:sz w:val="24"/>
          <w:szCs w:val="24"/>
        </w:rPr>
        <w:br w:type="page"/>
      </w:r>
    </w:p>
    <w:p w14:paraId="07F2645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 xml:space="preserve">'Freshwater Water Quality', </w:t>
      </w:r>
      <w:r w:rsidRPr="00C7648E">
        <w:rPr>
          <w:rFonts w:ascii="Courier New" w:hAnsi="Courier New" w:cs="Courier New"/>
          <w:sz w:val="24"/>
          <w:szCs w:val="24"/>
        </w:rPr>
        <w:t>'Freshwater', '', ''</w:t>
      </w:r>
      <w:r w:rsidRPr="00C7648E">
        <w:rPr>
          <w:rFonts w:ascii="Courier New" w:hAnsi="Courier New" w:cs="Courier New"/>
          <w:color w:val="000000"/>
          <w:sz w:val="24"/>
          <w:szCs w:val="24"/>
        </w:rPr>
        <w:t>) === true+++</w:t>
      </w:r>
    </w:p>
    <w:p w14:paraId="78FF009A"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40" w:name="_Toc24105969"/>
      <w:r w:rsidRPr="00C7648E">
        <w:rPr>
          <w:rFonts w:asciiTheme="minorHAnsi" w:eastAsiaTheme="majorEastAsia" w:hAnsiTheme="minorHAnsi" w:cstheme="majorBidi"/>
          <w:color w:val="2F5496" w:themeColor="accent1" w:themeShade="BF"/>
          <w:sz w:val="32"/>
          <w:szCs w:val="32"/>
        </w:rPr>
        <w:t>Section B. Fresh Water/Water Quality Data Generation and Acquisition</w:t>
      </w:r>
      <w:bookmarkEnd w:id="40"/>
    </w:p>
    <w:p w14:paraId="69C70A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1" w:name="_Toc24105970"/>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 xml:space="preserve">Sampling Design </w:t>
      </w:r>
      <w:bookmarkEnd w:id="41"/>
    </w:p>
    <w:p w14:paraId="13EE48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374D1F96"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24C19370"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42" w:name="_Toc24105971"/>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42"/>
      <w:r w:rsidRPr="00C7648E">
        <w:rPr>
          <w:rFonts w:eastAsiaTheme="majorEastAsia" w:cstheme="majorBidi"/>
          <w:b/>
          <w:color w:val="7030A0"/>
          <w:sz w:val="24"/>
          <w:szCs w:val="24"/>
        </w:rPr>
        <w:t xml:space="preserve"> </w:t>
      </w:r>
    </w:p>
    <w:p w14:paraId="3141F0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Sites selected are in an area where reasonable opportunity for mixing of the effluent has occurred. Where a mixing zone has been defined in a license for discharge, sampling will be conducted immediately downstream of it. In cases where the effluent plume channels down one bank for great distances (&gt;1 km), or where localized effluent impact is expected to be severe for a distance beyond the zone of initial dilution, sampling locations are upstream of the source, one or more in the plume, and at least two farther downstream. Monitoring locations have been selected to ensure that the physical characteristics among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sampling sites are minimally impaired, and located in the same ecoregion, size class, and stream type (width, depth, gradient). Site assessment forms (sample attached) will be completed for each location.</w:t>
      </w:r>
    </w:p>
    <w:p w14:paraId="49AB9D4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7BE4DB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3AB84EE8" w14:textId="77777777" w:rsidR="00C7648E" w:rsidRPr="00C7648E" w:rsidRDefault="00C7648E" w:rsidP="00C7648E">
      <w:pPr>
        <w:keepNext/>
        <w:spacing w:before="120" w:after="60"/>
        <w:outlineLvl w:val="2"/>
        <w:rPr>
          <w:rFonts w:eastAsiaTheme="majorEastAsia" w:cstheme="majorBidi"/>
          <w:b/>
          <w:color w:val="7030A0"/>
          <w:sz w:val="24"/>
          <w:szCs w:val="24"/>
          <w:highlight w:val="yellow"/>
        </w:rPr>
      </w:pPr>
      <w:bookmarkStart w:id="43" w:name="_Toc24105972"/>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Sample Site Selection</w:t>
      </w:r>
      <w:bookmarkEnd w:id="43"/>
      <w:r w:rsidRPr="00C7648E">
        <w:rPr>
          <w:rFonts w:eastAsiaTheme="majorEastAsia" w:cstheme="majorBidi"/>
          <w:b/>
          <w:color w:val="1F3763" w:themeColor="accent1" w:themeShade="7F"/>
          <w:sz w:val="24"/>
          <w:szCs w:val="24"/>
        </w:rPr>
        <w:t xml:space="preserve"> </w:t>
      </w:r>
    </w:p>
    <w:p w14:paraId="4BB7E39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Routine sampling activities will consist of collecting in-stream samples. Routine sampling is expected to be representative of overall water quality and sites are relatively unchanging over time to allow comparison to past and future investigations. Sites were selected at the downstream ends and/or key segmentation points of major tributaries, and at or near locations where there is a longstanding data record. Site assessment forms (sample attached) will be completed for each location.</w:t>
      </w:r>
    </w:p>
    <w:p w14:paraId="68A1D78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3D5B2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4" w:name="_Toc24105973"/>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Location</w:t>
      </w:r>
      <w:bookmarkEnd w:id="44"/>
    </w:p>
    <w:p w14:paraId="5828FB6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See Section A6 for a description of the sampling locations. A map is attached.</w:t>
      </w:r>
    </w:p>
    <w:p w14:paraId="3741287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5" w:name="_Toc24105974"/>
      <w:r w:rsidRPr="00C7648E">
        <w:rPr>
          <w:rFonts w:eastAsiaTheme="majorEastAsia" w:cstheme="majorBidi"/>
          <w:b/>
          <w:color w:val="1F3763" w:themeColor="accent1" w:themeShade="7F"/>
          <w:sz w:val="24"/>
          <w:szCs w:val="24"/>
        </w:rPr>
        <w:lastRenderedPageBreak/>
        <w:t>B1.3</w:t>
      </w:r>
      <w:r w:rsidRPr="00C7648E">
        <w:rPr>
          <w:rFonts w:eastAsiaTheme="majorEastAsia" w:cstheme="majorBidi"/>
          <w:b/>
          <w:color w:val="1F3763" w:themeColor="accent1" w:themeShade="7F"/>
          <w:sz w:val="24"/>
          <w:szCs w:val="24"/>
        </w:rPr>
        <w:tab/>
        <w:t>Sample Collection Methods</w:t>
      </w:r>
      <w:bookmarkEnd w:id="45"/>
    </w:p>
    <w:p w14:paraId="59B9F76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Samples will be collected via grab sampling and direct measurements using electronic instruments in the field. The details of the sampling design are described in the table below.</w:t>
      </w:r>
    </w:p>
    <w:p w14:paraId="4E542D23" w14:textId="77777777" w:rsidR="00C7648E" w:rsidRPr="00C7648E" w:rsidRDefault="00C7648E" w:rsidP="00C7648E">
      <w:pPr>
        <w:keepNext/>
        <w:widowControl w:val="0"/>
        <w:spacing w:before="240" w:after="120"/>
        <w:rPr>
          <w:rFonts w:eastAsia="Times New Roman" w:cs="Times New Roman"/>
          <w:b/>
          <w:color w:val="000000"/>
          <w:szCs w:val="24"/>
        </w:rPr>
      </w:pPr>
      <w:bookmarkStart w:id="46" w:name="_Toc24070767"/>
      <w:bookmarkStart w:id="47" w:name="_Hlk54890840"/>
      <w:r w:rsidRPr="00C7648E">
        <w:rPr>
          <w:rFonts w:eastAsia="Times New Roman" w:cs="Times New Roman"/>
          <w:b/>
          <w:color w:val="000000"/>
          <w:szCs w:val="24"/>
        </w:rPr>
        <w:t>Table B1.</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Freshwater Quality Field Sampling Summary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C7648E" w:rsidRPr="00C7648E" w14:paraId="4BE40232" w14:textId="77777777" w:rsidTr="002B0BEE">
        <w:trPr>
          <w:tblHeader/>
        </w:trPr>
        <w:tc>
          <w:tcPr>
            <w:tcW w:w="1757" w:type="pct"/>
            <w:shd w:val="clear" w:color="auto" w:fill="D9D9D9" w:themeFill="background1" w:themeFillShade="D9"/>
          </w:tcPr>
          <w:bookmarkEnd w:id="47"/>
          <w:p w14:paraId="0E547C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1863" w:type="pct"/>
            <w:shd w:val="clear" w:color="auto" w:fill="D9D9D9" w:themeFill="background1" w:themeFillShade="D9"/>
            <w:vAlign w:val="center"/>
          </w:tcPr>
          <w:p w14:paraId="5A4A129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bookmarkStart w:id="48" w:name="_Hlk54890833"/>
            <w:r w:rsidRPr="00C7648E">
              <w:rPr>
                <w:rFonts w:asciiTheme="minorHAnsi" w:eastAsia="Times New Roman" w:hAnsiTheme="minorHAnsi" w:cs="Times New Roman"/>
                <w:b/>
                <w:bCs/>
              </w:rPr>
              <w:t>Parameter - Method</w:t>
            </w:r>
          </w:p>
        </w:tc>
        <w:tc>
          <w:tcPr>
            <w:tcW w:w="1380" w:type="pct"/>
            <w:shd w:val="clear" w:color="auto" w:fill="D9D9D9" w:themeFill="background1" w:themeFillShade="D9"/>
            <w:vAlign w:val="center"/>
          </w:tcPr>
          <w:p w14:paraId="66B86AB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Frequency </w:t>
            </w:r>
          </w:p>
        </w:tc>
      </w:tr>
      <w:tr w:rsidR="00C7648E" w:rsidRPr="00C7648E" w14:paraId="2C36FC5E" w14:textId="77777777" w:rsidTr="002B0BEE">
        <w:tc>
          <w:tcPr>
            <w:tcW w:w="1757" w:type="pct"/>
          </w:tcPr>
          <w:p w14:paraId="053505B8"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 xml:space="preserve">((param)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1863" w:type="pct"/>
          </w:tcPr>
          <w:p w14:paraId="5E29173E" w14:textId="77777777" w:rsidR="00C7648E" w:rsidRPr="00C7648E" w:rsidRDefault="00C7648E" w:rsidP="00C7648E">
            <w:pPr>
              <w:spacing w:before="60" w:after="60"/>
              <w:rPr>
                <w:rFonts w:eastAsia="Courier New" w:cs="Calibri"/>
              </w:rPr>
            </w:pPr>
          </w:p>
        </w:tc>
        <w:tc>
          <w:tcPr>
            <w:tcW w:w="1380" w:type="pct"/>
          </w:tcPr>
          <w:p w14:paraId="696D9697" w14:textId="77777777" w:rsidR="00C7648E" w:rsidRPr="00C7648E" w:rsidRDefault="00C7648E" w:rsidP="00C7648E">
            <w:pPr>
              <w:spacing w:before="60" w:after="60"/>
              <w:jc w:val="center"/>
              <w:rPr>
                <w:rFonts w:eastAsia="Times New Roman" w:cs="Calibri"/>
              </w:rPr>
            </w:pPr>
          </w:p>
        </w:tc>
      </w:tr>
      <w:tr w:rsidR="00C7648E" w:rsidRPr="00C7648E" w14:paraId="4171B836" w14:textId="77777777" w:rsidTr="002B0BEE">
        <w:tc>
          <w:tcPr>
            <w:tcW w:w="1757" w:type="pct"/>
          </w:tcPr>
          <w:p w14:paraId="547C6FF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1863" w:type="pct"/>
          </w:tcPr>
          <w:p w14:paraId="44E17F46"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1380" w:type="pct"/>
          </w:tcPr>
          <w:p w14:paraId="19DC8104" w14:textId="77777777" w:rsidR="00C7648E" w:rsidRPr="00C7648E" w:rsidRDefault="00C7648E" w:rsidP="00C7648E">
            <w:pPr>
              <w:spacing w:before="60" w:after="60"/>
              <w:rPr>
                <w:rFonts w:eastAsia="Times New Roman"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parameter.frequency</w:t>
            </w:r>
            <w:proofErr w:type="spellEnd"/>
            <w:proofErr w:type="gramEnd"/>
            <w:r w:rsidRPr="00C7648E">
              <w:rPr>
                <w:rFonts w:eastAsia="Courier New" w:cs="Calibri"/>
              </w:rPr>
              <w:t>+++</w:t>
            </w:r>
          </w:p>
          <w:p w14:paraId="3B4E2F19" w14:textId="77777777" w:rsidR="00C7648E" w:rsidRPr="00C7648E" w:rsidRDefault="00C7648E" w:rsidP="00C7648E">
            <w:pPr>
              <w:spacing w:before="60" w:after="60"/>
              <w:jc w:val="center"/>
              <w:rPr>
                <w:rFonts w:eastAsia="Courier New" w:cs="Calibri"/>
              </w:rPr>
            </w:pPr>
          </w:p>
        </w:tc>
      </w:tr>
      <w:tr w:rsidR="00C7648E" w:rsidRPr="00C7648E" w14:paraId="1CD796E3" w14:textId="77777777" w:rsidTr="002B0BEE">
        <w:tc>
          <w:tcPr>
            <w:tcW w:w="1757" w:type="pct"/>
          </w:tcPr>
          <w:p w14:paraId="42B4B932" w14:textId="77777777" w:rsidR="00C7648E" w:rsidRPr="00C7648E" w:rsidRDefault="00C7648E" w:rsidP="00C7648E">
            <w:pPr>
              <w:rPr>
                <w:rFonts w:eastAsia="Courier New" w:cs="Calibri"/>
              </w:rPr>
            </w:pPr>
            <w:r w:rsidRPr="00C7648E">
              <w:rPr>
                <w:rFonts w:eastAsia="Courier New" w:cs="Calibri"/>
              </w:rPr>
              <w:t>+++END-FOR parameter +++</w:t>
            </w:r>
          </w:p>
        </w:tc>
        <w:tc>
          <w:tcPr>
            <w:tcW w:w="1863" w:type="pct"/>
          </w:tcPr>
          <w:p w14:paraId="2A319B3E" w14:textId="77777777" w:rsidR="00C7648E" w:rsidRPr="00C7648E" w:rsidRDefault="00C7648E" w:rsidP="00C7648E">
            <w:pPr>
              <w:rPr>
                <w:rFonts w:eastAsia="Courier New" w:cs="Calibri"/>
              </w:rPr>
            </w:pPr>
          </w:p>
        </w:tc>
        <w:tc>
          <w:tcPr>
            <w:tcW w:w="1380" w:type="pct"/>
          </w:tcPr>
          <w:p w14:paraId="4C1D5876" w14:textId="77777777" w:rsidR="00C7648E" w:rsidRPr="00C7648E" w:rsidRDefault="00C7648E" w:rsidP="00C7648E">
            <w:pPr>
              <w:spacing w:before="60" w:after="60"/>
              <w:jc w:val="center"/>
              <w:rPr>
                <w:rFonts w:eastAsia="Times New Roman" w:cs="Calibri"/>
              </w:rPr>
            </w:pPr>
          </w:p>
        </w:tc>
      </w:tr>
      <w:bookmarkEnd w:id="48"/>
    </w:tbl>
    <w:p w14:paraId="15C44B26" w14:textId="77777777" w:rsidR="00C7648E" w:rsidRPr="00C7648E" w:rsidRDefault="00C7648E" w:rsidP="00C7648E">
      <w:pPr>
        <w:rPr>
          <w:sz w:val="20"/>
          <w:szCs w:val="20"/>
        </w:rPr>
      </w:pPr>
    </w:p>
    <w:p w14:paraId="2683ABA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9" w:name="_Toc2410597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and Storage</w:t>
      </w:r>
      <w:bookmarkEnd w:id="49"/>
    </w:p>
    <w:p w14:paraId="245BE32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below summarizes sample collection and storage for parameters included in this monitoring program. Standard Operating Procedures (SOPs) for sample collection and storage are attached.</w:t>
      </w:r>
    </w:p>
    <w:p w14:paraId="74263AB0" w14:textId="77777777" w:rsidR="00C7648E" w:rsidRPr="00C7648E" w:rsidRDefault="00C7648E" w:rsidP="00C7648E">
      <w:pPr>
        <w:keepNext/>
        <w:widowControl w:val="0"/>
        <w:spacing w:before="240" w:after="120"/>
        <w:rPr>
          <w:rFonts w:eastAsia="Times New Roman" w:cs="Times New Roman"/>
          <w:b/>
          <w:color w:val="000000"/>
          <w:szCs w:val="24"/>
        </w:rPr>
      </w:pPr>
      <w:bookmarkStart w:id="50" w:name="_Toc24070768"/>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50"/>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C7648E" w:rsidRPr="00C7648E" w14:paraId="47E63FE2" w14:textId="77777777" w:rsidTr="002B0BEE">
        <w:trPr>
          <w:tblHeader/>
        </w:trPr>
        <w:tc>
          <w:tcPr>
            <w:tcW w:w="1095" w:type="pct"/>
            <w:shd w:val="clear" w:color="auto" w:fill="D9D9D9" w:themeFill="background1" w:themeFillShade="D9"/>
            <w:vAlign w:val="center"/>
          </w:tcPr>
          <w:p w14:paraId="79A664E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35" w:type="pct"/>
            <w:shd w:val="clear" w:color="auto" w:fill="D9D9D9" w:themeFill="background1" w:themeFillShade="D9"/>
            <w:vAlign w:val="center"/>
          </w:tcPr>
          <w:p w14:paraId="7F78D7C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collection method</w:t>
            </w:r>
          </w:p>
        </w:tc>
        <w:tc>
          <w:tcPr>
            <w:tcW w:w="922" w:type="pct"/>
            <w:shd w:val="clear" w:color="auto" w:fill="D9D9D9" w:themeFill="background1" w:themeFillShade="D9"/>
            <w:vAlign w:val="center"/>
          </w:tcPr>
          <w:p w14:paraId="59FB484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Container Type and Preparation</w:t>
            </w:r>
          </w:p>
        </w:tc>
        <w:tc>
          <w:tcPr>
            <w:tcW w:w="798" w:type="pct"/>
            <w:shd w:val="clear" w:color="auto" w:fill="D9D9D9" w:themeFill="background1" w:themeFillShade="D9"/>
            <w:vAlign w:val="center"/>
          </w:tcPr>
          <w:p w14:paraId="1811D625"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Minimum Sample Quantity</w:t>
            </w:r>
          </w:p>
        </w:tc>
        <w:tc>
          <w:tcPr>
            <w:tcW w:w="853" w:type="pct"/>
            <w:shd w:val="clear" w:color="auto" w:fill="D9D9D9" w:themeFill="background1" w:themeFillShade="D9"/>
            <w:vAlign w:val="center"/>
          </w:tcPr>
          <w:p w14:paraId="7F50FBF1"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Preservation</w:t>
            </w:r>
          </w:p>
        </w:tc>
        <w:tc>
          <w:tcPr>
            <w:tcW w:w="697" w:type="pct"/>
            <w:shd w:val="clear" w:color="auto" w:fill="D9D9D9" w:themeFill="background1" w:themeFillShade="D9"/>
            <w:vAlign w:val="center"/>
          </w:tcPr>
          <w:p w14:paraId="60DE36B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Maximum Holding Time</w:t>
            </w:r>
          </w:p>
        </w:tc>
      </w:tr>
      <w:tr w:rsidR="00C7648E" w:rsidRPr="00C7648E" w14:paraId="4914A62A" w14:textId="77777777" w:rsidTr="002B0BEE">
        <w:tc>
          <w:tcPr>
            <w:tcW w:w="1095" w:type="pct"/>
          </w:tcPr>
          <w:p w14:paraId="672D916C"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proofErr w:type="gramStart"/>
            <w:r w:rsidRPr="00C7648E">
              <w:rPr>
                <w:rFonts w:eastAsia="Courier New" w:cs="Calibri"/>
              </w:rPr>
              <w:t>parameters.filter</w:t>
            </w:r>
            <w:proofErr w:type="spellEnd"/>
            <w:proofErr w:type="gramEnd"/>
            <w:r w:rsidRPr="00C7648E">
              <w:rPr>
                <w:rFonts w:eastAsia="Courier New" w:cs="Calibri"/>
              </w:rPr>
              <w:t xml:space="preserve">((param) =&gt; </w:t>
            </w:r>
            <w:proofErr w:type="spellStart"/>
            <w:r w:rsidRPr="00C7648E">
              <w:rPr>
                <w:rFonts w:eastAsia="Courier New" w:cs="Calibri"/>
              </w:rPr>
              <w:t>param.monitoringCategory</w:t>
            </w:r>
            <w:proofErr w:type="spellEnd"/>
            <w:r w:rsidRPr="00C7648E">
              <w:rPr>
                <w:rFonts w:eastAsia="Courier New" w:cs="Calibri"/>
              </w:rPr>
              <w:t xml:space="preserve"> === 'Freshwater Water Quality')+++</w:t>
            </w:r>
          </w:p>
        </w:tc>
        <w:tc>
          <w:tcPr>
            <w:tcW w:w="635" w:type="pct"/>
          </w:tcPr>
          <w:p w14:paraId="5A30D1A5" w14:textId="77777777" w:rsidR="00C7648E" w:rsidRPr="00C7648E" w:rsidRDefault="00C7648E" w:rsidP="00C7648E">
            <w:pPr>
              <w:spacing w:before="60" w:after="60"/>
              <w:rPr>
                <w:rFonts w:eastAsia="Courier New" w:cs="Calibri"/>
              </w:rPr>
            </w:pPr>
          </w:p>
        </w:tc>
        <w:tc>
          <w:tcPr>
            <w:tcW w:w="922" w:type="pct"/>
          </w:tcPr>
          <w:p w14:paraId="1DE798FC" w14:textId="77777777" w:rsidR="00C7648E" w:rsidRPr="00C7648E" w:rsidRDefault="00C7648E" w:rsidP="00C7648E">
            <w:pPr>
              <w:spacing w:before="60" w:after="60"/>
              <w:rPr>
                <w:rFonts w:eastAsia="Courier New" w:cs="Calibri"/>
              </w:rPr>
            </w:pPr>
          </w:p>
        </w:tc>
        <w:tc>
          <w:tcPr>
            <w:tcW w:w="798" w:type="pct"/>
          </w:tcPr>
          <w:p w14:paraId="58E4C08E" w14:textId="77777777" w:rsidR="00C7648E" w:rsidRPr="00C7648E" w:rsidRDefault="00C7648E" w:rsidP="00C7648E">
            <w:pPr>
              <w:spacing w:before="60" w:after="60"/>
              <w:rPr>
                <w:rFonts w:eastAsia="Courier New" w:cs="Calibri"/>
              </w:rPr>
            </w:pPr>
          </w:p>
        </w:tc>
        <w:tc>
          <w:tcPr>
            <w:tcW w:w="853" w:type="pct"/>
          </w:tcPr>
          <w:p w14:paraId="5ABBEC97" w14:textId="77777777" w:rsidR="00C7648E" w:rsidRPr="00C7648E" w:rsidRDefault="00C7648E" w:rsidP="00C7648E">
            <w:pPr>
              <w:spacing w:before="60" w:after="60"/>
              <w:rPr>
                <w:rFonts w:eastAsia="Courier New" w:cs="Calibri"/>
              </w:rPr>
            </w:pPr>
          </w:p>
        </w:tc>
        <w:tc>
          <w:tcPr>
            <w:tcW w:w="697" w:type="pct"/>
          </w:tcPr>
          <w:p w14:paraId="767030FF" w14:textId="77777777" w:rsidR="00C7648E" w:rsidRPr="00C7648E" w:rsidRDefault="00C7648E" w:rsidP="00C7648E">
            <w:pPr>
              <w:spacing w:before="60" w:after="60"/>
              <w:rPr>
                <w:rFonts w:eastAsia="Courier New" w:cs="Calibri"/>
              </w:rPr>
            </w:pPr>
          </w:p>
        </w:tc>
      </w:tr>
      <w:tr w:rsidR="00C7648E" w:rsidRPr="00C7648E" w14:paraId="653AA20B" w14:textId="77777777" w:rsidTr="002B0BEE">
        <w:tc>
          <w:tcPr>
            <w:tcW w:w="1095" w:type="pct"/>
          </w:tcPr>
          <w:p w14:paraId="3837791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parameter.label</w:t>
            </w:r>
            <w:proofErr w:type="spellEnd"/>
            <w:proofErr w:type="gramEnd"/>
            <w:r w:rsidRPr="00C7648E">
              <w:rPr>
                <w:rFonts w:eastAsia="Courier New" w:cs="Calibri"/>
              </w:rPr>
              <w:t>+++</w:t>
            </w:r>
          </w:p>
        </w:tc>
        <w:tc>
          <w:tcPr>
            <w:tcW w:w="635" w:type="pct"/>
          </w:tcPr>
          <w:p w14:paraId="432D4D6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parameter.sampleCollectionMethod</w:t>
            </w:r>
            <w:proofErr w:type="spellEnd"/>
            <w:proofErr w:type="gramEnd"/>
            <w:r w:rsidRPr="00C7648E">
              <w:rPr>
                <w:rFonts w:eastAsia="Courier New" w:cs="Calibri"/>
              </w:rPr>
              <w:t>+++</w:t>
            </w:r>
          </w:p>
        </w:tc>
        <w:tc>
          <w:tcPr>
            <w:tcW w:w="922" w:type="pct"/>
          </w:tcPr>
          <w:p w14:paraId="3BFF77C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parameter.sampleContainer</w:t>
            </w:r>
            <w:proofErr w:type="spellEnd"/>
            <w:proofErr w:type="gramEnd"/>
            <w:r w:rsidRPr="00C7648E">
              <w:rPr>
                <w:rFonts w:eastAsia="Courier New" w:cs="Calibri"/>
              </w:rPr>
              <w:t>+++</w:t>
            </w:r>
          </w:p>
        </w:tc>
        <w:tc>
          <w:tcPr>
            <w:tcW w:w="798" w:type="pct"/>
          </w:tcPr>
          <w:p w14:paraId="52A2134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parameter.sampleVolume</w:t>
            </w:r>
            <w:proofErr w:type="spellEnd"/>
            <w:proofErr w:type="gramEnd"/>
            <w:r w:rsidRPr="00C7648E">
              <w:rPr>
                <w:rFonts w:eastAsia="Courier New" w:cs="Calibri"/>
              </w:rPr>
              <w:t>+++</w:t>
            </w:r>
          </w:p>
        </w:tc>
        <w:tc>
          <w:tcPr>
            <w:tcW w:w="853" w:type="pct"/>
          </w:tcPr>
          <w:p w14:paraId="2ECBA2A1"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parameter.samplePreservation</w:t>
            </w:r>
            <w:proofErr w:type="spellEnd"/>
            <w:proofErr w:type="gramEnd"/>
            <w:r w:rsidRPr="00C7648E">
              <w:rPr>
                <w:rFonts w:eastAsia="Courier New" w:cs="Calibri"/>
              </w:rPr>
              <w:t>+++</w:t>
            </w:r>
          </w:p>
        </w:tc>
        <w:tc>
          <w:tcPr>
            <w:tcW w:w="697" w:type="pct"/>
          </w:tcPr>
          <w:p w14:paraId="552AC7AA"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parameter.maxHoldingTime</w:t>
            </w:r>
            <w:proofErr w:type="spellEnd"/>
            <w:proofErr w:type="gramEnd"/>
            <w:r w:rsidRPr="00C7648E">
              <w:rPr>
                <w:rFonts w:eastAsia="Courier New" w:cs="Calibri"/>
              </w:rPr>
              <w:t xml:space="preserve"> +++</w:t>
            </w:r>
          </w:p>
        </w:tc>
      </w:tr>
      <w:tr w:rsidR="00C7648E" w:rsidRPr="00C7648E" w14:paraId="0901796C" w14:textId="77777777" w:rsidTr="002B0BEE">
        <w:tc>
          <w:tcPr>
            <w:tcW w:w="1095" w:type="pct"/>
          </w:tcPr>
          <w:p w14:paraId="15675F4F" w14:textId="77777777" w:rsidR="00C7648E" w:rsidRPr="00C7648E" w:rsidRDefault="00C7648E" w:rsidP="00C7648E">
            <w:pPr>
              <w:rPr>
                <w:rFonts w:eastAsia="Courier New" w:cs="Calibri"/>
              </w:rPr>
            </w:pPr>
            <w:r w:rsidRPr="00C7648E">
              <w:rPr>
                <w:rFonts w:eastAsia="Courier New" w:cs="Calibri"/>
              </w:rPr>
              <w:t>+++END-FOR parameter +++</w:t>
            </w:r>
          </w:p>
        </w:tc>
        <w:tc>
          <w:tcPr>
            <w:tcW w:w="635" w:type="pct"/>
          </w:tcPr>
          <w:p w14:paraId="39C00EF9" w14:textId="77777777" w:rsidR="00C7648E" w:rsidRPr="00C7648E" w:rsidRDefault="00C7648E" w:rsidP="00C7648E">
            <w:pPr>
              <w:spacing w:before="60" w:after="60"/>
              <w:rPr>
                <w:rFonts w:eastAsia="Courier New" w:cs="Calibri"/>
              </w:rPr>
            </w:pPr>
          </w:p>
        </w:tc>
        <w:tc>
          <w:tcPr>
            <w:tcW w:w="922" w:type="pct"/>
          </w:tcPr>
          <w:p w14:paraId="180B45EB" w14:textId="77777777" w:rsidR="00C7648E" w:rsidRPr="00C7648E" w:rsidRDefault="00C7648E" w:rsidP="00C7648E">
            <w:pPr>
              <w:spacing w:before="60" w:after="60"/>
              <w:rPr>
                <w:rFonts w:eastAsia="Courier New" w:cs="Calibri"/>
              </w:rPr>
            </w:pPr>
          </w:p>
        </w:tc>
        <w:tc>
          <w:tcPr>
            <w:tcW w:w="798" w:type="pct"/>
          </w:tcPr>
          <w:p w14:paraId="03860B96" w14:textId="77777777" w:rsidR="00C7648E" w:rsidRPr="00C7648E" w:rsidRDefault="00C7648E" w:rsidP="00C7648E">
            <w:pPr>
              <w:spacing w:before="60" w:after="60"/>
              <w:rPr>
                <w:rFonts w:eastAsia="Courier New" w:cs="Calibri"/>
              </w:rPr>
            </w:pPr>
          </w:p>
        </w:tc>
        <w:tc>
          <w:tcPr>
            <w:tcW w:w="853" w:type="pct"/>
          </w:tcPr>
          <w:p w14:paraId="48772A58" w14:textId="77777777" w:rsidR="00C7648E" w:rsidRPr="00C7648E" w:rsidRDefault="00C7648E" w:rsidP="00C7648E">
            <w:pPr>
              <w:spacing w:before="60" w:after="60"/>
              <w:rPr>
                <w:rFonts w:eastAsia="Courier New" w:cs="Calibri"/>
              </w:rPr>
            </w:pPr>
          </w:p>
        </w:tc>
        <w:tc>
          <w:tcPr>
            <w:tcW w:w="697" w:type="pct"/>
          </w:tcPr>
          <w:p w14:paraId="1EA05C4B" w14:textId="77777777" w:rsidR="00C7648E" w:rsidRPr="00C7648E" w:rsidRDefault="00C7648E" w:rsidP="00C7648E">
            <w:pPr>
              <w:spacing w:before="60" w:after="60"/>
              <w:rPr>
                <w:rFonts w:eastAsia="Courier New" w:cs="Calibri"/>
              </w:rPr>
            </w:pPr>
          </w:p>
        </w:tc>
      </w:tr>
    </w:tbl>
    <w:p w14:paraId="189BE55A" w14:textId="77777777" w:rsidR="00C7648E" w:rsidRPr="00C7648E" w:rsidRDefault="00C7648E" w:rsidP="00C7648E">
      <w:pPr>
        <w:spacing w:before="60"/>
        <w:rPr>
          <w:rFonts w:eastAsiaTheme="minorEastAsia" w:cs="Times New Roman"/>
          <w:sz w:val="19"/>
          <w:szCs w:val="20"/>
        </w:rPr>
      </w:pPr>
      <w:r w:rsidRPr="00C7648E">
        <w:rPr>
          <w:rFonts w:eastAsiaTheme="minorEastAsia" w:cs="Times New Roman"/>
          <w:sz w:val="19"/>
          <w:szCs w:val="20"/>
        </w:rPr>
        <w:t>*Pre-cleaned – acid washed with 10% HCL</w:t>
      </w:r>
    </w:p>
    <w:p w14:paraId="2FBA5B41" w14:textId="77777777" w:rsidR="00C7648E" w:rsidRPr="00C7648E" w:rsidRDefault="00C7648E" w:rsidP="00C7648E">
      <w:pPr>
        <w:spacing w:before="60"/>
        <w:rPr>
          <w:rFonts w:eastAsiaTheme="minorEastAsia" w:cs="Times New Roman"/>
          <w:b/>
          <w:bCs/>
          <w:sz w:val="19"/>
          <w:szCs w:val="20"/>
        </w:rPr>
      </w:pPr>
      <w:r w:rsidRPr="00C7648E">
        <w:rPr>
          <w:rFonts w:eastAsiaTheme="minorEastAsia" w:cs="Times New Roman"/>
          <w:sz w:val="19"/>
          <w:szCs w:val="20"/>
        </w:rPr>
        <w:t>**</w:t>
      </w:r>
      <w:r w:rsidRPr="00C7648E">
        <w:rPr>
          <w:rFonts w:eastAsiaTheme="minorEastAsia" w:cs="Times New Roman"/>
          <w:i/>
          <w:iCs/>
          <w:sz w:val="19"/>
          <w:szCs w:val="20"/>
        </w:rPr>
        <w:t>in situ</w:t>
      </w:r>
      <w:r w:rsidRPr="00C7648E">
        <w:rPr>
          <w:rFonts w:eastAsiaTheme="minorEastAsia" w:cs="Times New Roman"/>
          <w:sz w:val="19"/>
          <w:szCs w:val="20"/>
        </w:rPr>
        <w:t xml:space="preserve">: </w:t>
      </w:r>
      <w:r w:rsidRPr="00C7648E">
        <w:rPr>
          <w:rFonts w:eastAsia="Times New Roman" w:cs="Times New Roman"/>
          <w:sz w:val="19"/>
          <w:szCs w:val="20"/>
        </w:rPr>
        <w:t>single and/or multiple probe</w:t>
      </w:r>
    </w:p>
    <w:p w14:paraId="1B4B90E0" w14:textId="77777777" w:rsidR="00C7648E" w:rsidRPr="00C7648E" w:rsidRDefault="00C7648E" w:rsidP="00C7648E"/>
    <w:p w14:paraId="3D01A70F" w14:textId="77777777" w:rsidR="00C7648E" w:rsidRPr="00C7648E" w:rsidRDefault="00C7648E" w:rsidP="00C7648E">
      <w:pPr>
        <w:rPr>
          <w:rFonts w:ascii="Courier New" w:hAnsi="Courier New" w:cs="Courier New"/>
          <w:sz w:val="24"/>
          <w:szCs w:val="24"/>
        </w:rPr>
      </w:pPr>
      <w:bookmarkStart w:id="51" w:name="_Toc24105976"/>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0372C17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B2.1</w:t>
      </w:r>
      <w:r w:rsidRPr="00C7648E">
        <w:rPr>
          <w:rFonts w:eastAsiaTheme="minorEastAsia" w:cstheme="majorBidi"/>
          <w:b/>
          <w:color w:val="1F3763" w:themeColor="accent1" w:themeShade="7F"/>
          <w:sz w:val="24"/>
          <w:szCs w:val="24"/>
        </w:rPr>
        <w:tab/>
        <w:t>Water Quality Monitoring</w:t>
      </w:r>
      <w:bookmarkEnd w:id="51"/>
    </w:p>
    <w:p w14:paraId="6473E178"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heme="minorEastAsia" w:cs="Times New Roman"/>
          <w:b/>
          <w:bCs/>
          <w:i/>
          <w:color w:val="000000"/>
          <w:sz w:val="24"/>
          <w:szCs w:val="24"/>
        </w:rPr>
        <w:t>Equipment/Instrument Calibration</w:t>
      </w:r>
    </w:p>
    <w:p w14:paraId="4C9D95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field use, the multi-parameter or individual sensors will be calibrated in accordance with the manufacturer’s instruction manual. If no instructions specific to the instrument are available, general calibration methods as described in the Field Operations Manual will be followed and documented on an Instrument Calibration Log (sample attached). </w:t>
      </w:r>
    </w:p>
    <w:p w14:paraId="546EF95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40605D17" w14:textId="77777777" w:rsidR="00C7648E" w:rsidRPr="00C7648E" w:rsidRDefault="00C7648E" w:rsidP="00C7648E">
      <w:pPr>
        <w:keepNext/>
        <w:tabs>
          <w:tab w:val="left" w:pos="936"/>
        </w:tabs>
        <w:spacing w:before="120" w:after="60"/>
        <w:outlineLvl w:val="3"/>
        <w:rPr>
          <w:rFonts w:eastAsia="Times New Roman" w:cs="Times New Roman"/>
          <w:b/>
          <w:bCs/>
          <w:i/>
          <w:sz w:val="24"/>
          <w:szCs w:val="24"/>
        </w:rPr>
      </w:pPr>
      <w:r w:rsidRPr="00C7648E">
        <w:rPr>
          <w:rFonts w:eastAsiaTheme="minorEastAsia" w:cs="Times New Roman"/>
          <w:b/>
          <w:bCs/>
          <w:i/>
          <w:sz w:val="24"/>
          <w:szCs w:val="24"/>
        </w:rPr>
        <w:t>Multi-Parameter Unit Deployment</w:t>
      </w:r>
    </w:p>
    <w:p w14:paraId="4BE0171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will be made using a calibrated water quality multi</w:t>
      </w:r>
      <w:r w:rsidRPr="00C7648E">
        <w:rPr>
          <w:rFonts w:asciiTheme="minorHAnsi" w:eastAsia="Times New Roman" w:hAnsiTheme="minorHAnsi" w:cs="Cambria Math"/>
          <w:szCs w:val="24"/>
        </w:rPr>
        <w:t>‐</w:t>
      </w:r>
      <w:r w:rsidRPr="00C7648E">
        <w:rPr>
          <w:rFonts w:asciiTheme="minorHAnsi" w:eastAsia="Times New Roman" w:hAnsiTheme="minorHAnsi" w:cs="Times New Roman"/>
          <w:szCs w:val="24"/>
        </w:rPr>
        <w:t xml:space="preserve">parameter unit at each station. Measurement of temperature, conductivity, dissolved oxygen, and pH will be taken at surface at riverine sites; at lake sampling sites deeper than 2m, a hydrographic profile will be obtained. Measurements will be collected as the multi-parameter unit is lowered down to 0.5 m from the bottom. A Water Quality Sample Collection Log and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WQ Parameters will be completed for each monitoring location (samples attached).</w:t>
      </w:r>
    </w:p>
    <w:p w14:paraId="6EE1CD9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799726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4C68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2" w:name="_Toc24105984"/>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52"/>
      <w:r w:rsidRPr="00C7648E">
        <w:rPr>
          <w:rFonts w:asciiTheme="minorHAnsi" w:eastAsiaTheme="majorEastAsia" w:hAnsiTheme="minorHAnsi" w:cstheme="majorBidi"/>
          <w:b/>
          <w:color w:val="2F5496" w:themeColor="accent1" w:themeShade="BF"/>
          <w:sz w:val="28"/>
          <w:szCs w:val="26"/>
        </w:rPr>
        <w:t xml:space="preserve"> </w:t>
      </w:r>
    </w:p>
    <w:p w14:paraId="4FC782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33E5A8B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Labels with the following information will be attached to sample containers: </w:t>
      </w:r>
    </w:p>
    <w:p w14:paraId="0C871E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6A5EA5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161B3F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2E64D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6D7D7D5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023E761C"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3145BB4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5B2D9776"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and Field Coordinator will determine corrective action (e.g., reschedule a site visit or return to the site that same day to complete collection of the missing samples). </w:t>
      </w:r>
    </w:p>
    <w:p w14:paraId="7F187B7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69451F6D"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lastRenderedPageBreak/>
        <w:t>Labels and forms will be reviewed to ensure consistent sample ID information.</w:t>
      </w:r>
    </w:p>
    <w:p w14:paraId="1BD3966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1F3DC64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Copies of custody forms will be made and retained by the team. The original form will be sent in the container with the sample. C</w:t>
      </w:r>
      <w:r w:rsidRPr="00C7648E">
        <w:rPr>
          <w:rFonts w:asciiTheme="minorHAnsi" w:eastAsia="Times New Roman" w:hAnsiTheme="minorHAnsi" w:cs="Times New Roman"/>
          <w:szCs w:val="24"/>
        </w:rPr>
        <w:t>opies of all custody forms will be included in the coolers when the Field Coordinator sends samples to the labs. Sample labels and Chain of Custody Forms are attached.</w:t>
      </w:r>
    </w:p>
    <w:p w14:paraId="1FECA25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3" w:name="_Toc24105985"/>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53"/>
      <w:r w:rsidRPr="00C7648E">
        <w:rPr>
          <w:rFonts w:asciiTheme="minorHAnsi" w:eastAsiaTheme="majorEastAsia" w:hAnsiTheme="minorHAnsi" w:cstheme="majorBidi"/>
          <w:b/>
          <w:color w:val="2F5496" w:themeColor="accent1" w:themeShade="BF"/>
          <w:sz w:val="28"/>
          <w:szCs w:val="26"/>
        </w:rPr>
        <w:t xml:space="preserve"> </w:t>
      </w:r>
    </w:p>
    <w:p w14:paraId="541C59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by calibrated sensors on site, including temperature, dissolved oxygen, conductivity, </w:t>
      </w:r>
      <w:proofErr w:type="gramStart"/>
      <w:r w:rsidRPr="00C7648E">
        <w:rPr>
          <w:rFonts w:asciiTheme="minorHAnsi" w:eastAsia="Times New Roman" w:hAnsiTheme="minorHAnsi" w:cs="Times New Roman"/>
          <w:szCs w:val="24"/>
        </w:rPr>
        <w:t>pH</w:t>
      </w:r>
      <w:proofErr w:type="gramEnd"/>
      <w:r w:rsidRPr="00C7648E">
        <w:rPr>
          <w:rFonts w:asciiTheme="minorHAnsi" w:eastAsia="Times New Roman" w:hAnsiTheme="minorHAnsi" w:cs="Times New Roman"/>
          <w:szCs w:val="24"/>
        </w:rPr>
        <w:t xml:space="preserve"> and turbidity, do not require analytical methods. Laboratory analysis of discrete samples will be conducted as indicated in the table below. </w:t>
      </w:r>
    </w:p>
    <w:p w14:paraId="5E939D40" w14:textId="77777777" w:rsidR="00C7648E" w:rsidRPr="00C7648E" w:rsidRDefault="00C7648E" w:rsidP="00C7648E">
      <w:pPr>
        <w:keepNext/>
        <w:widowControl w:val="0"/>
        <w:spacing w:before="240" w:after="120"/>
        <w:rPr>
          <w:rFonts w:eastAsia="Times New Roman" w:cs="Times New Roman"/>
          <w:b/>
          <w:color w:val="000000"/>
          <w:szCs w:val="24"/>
        </w:rPr>
      </w:pPr>
      <w:bookmarkStart w:id="54" w:name="_Toc2407076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Approved Analytical Methods</w:t>
      </w:r>
      <w:bookmarkEnd w:id="5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C7648E" w:rsidRPr="00C7648E" w14:paraId="47FD5BAF" w14:textId="77777777" w:rsidTr="002B0BEE">
        <w:trPr>
          <w:trHeight w:val="170"/>
          <w:tblHeader/>
        </w:trPr>
        <w:tc>
          <w:tcPr>
            <w:tcW w:w="2634" w:type="pct"/>
            <w:shd w:val="clear" w:color="auto" w:fill="D9D9D9" w:themeFill="background1" w:themeFillShade="D9"/>
            <w:vAlign w:val="center"/>
          </w:tcPr>
          <w:p w14:paraId="600499C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Parameter - Method</w:t>
            </w:r>
          </w:p>
        </w:tc>
        <w:tc>
          <w:tcPr>
            <w:tcW w:w="2366" w:type="pct"/>
            <w:shd w:val="clear" w:color="auto" w:fill="D9D9D9" w:themeFill="background1" w:themeFillShade="D9"/>
            <w:vAlign w:val="center"/>
          </w:tcPr>
          <w:p w14:paraId="2B8C7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MDL (mg/l unless stated)</w:t>
            </w:r>
          </w:p>
        </w:tc>
      </w:tr>
      <w:tr w:rsidR="00C7648E" w:rsidRPr="00C7648E" w14:paraId="7EC46DB8" w14:textId="77777777" w:rsidTr="002B0BEE">
        <w:tc>
          <w:tcPr>
            <w:tcW w:w="2634" w:type="pct"/>
          </w:tcPr>
          <w:p w14:paraId="5DB31BD1"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 xml:space="preserve">+++FOR parameter IN </w:t>
            </w:r>
            <w:proofErr w:type="spellStart"/>
            <w:proofErr w:type="gramStart"/>
            <w:r w:rsidRPr="00C7648E">
              <w:rPr>
                <w:rFonts w:asciiTheme="minorHAnsi" w:eastAsia="Courier New" w:hAnsiTheme="minorHAnsi" w:cstheme="minorHAnsi"/>
                <w:sz w:val="20"/>
                <w:szCs w:val="20"/>
              </w:rPr>
              <w:t>parameters.filter</w:t>
            </w:r>
            <w:proofErr w:type="spellEnd"/>
            <w:proofErr w:type="gramEnd"/>
            <w:r w:rsidRPr="00C7648E">
              <w:rPr>
                <w:rFonts w:asciiTheme="minorHAnsi" w:eastAsia="Courier New" w:hAnsiTheme="minorHAnsi" w:cstheme="minorHAnsi"/>
                <w:sz w:val="20"/>
                <w:szCs w:val="20"/>
              </w:rPr>
              <w:t xml:space="preserve">((param) =&gt; </w:t>
            </w:r>
            <w:proofErr w:type="spellStart"/>
            <w:r w:rsidRPr="00C7648E">
              <w:rPr>
                <w:rFonts w:asciiTheme="minorHAnsi" w:eastAsia="Courier New" w:hAnsiTheme="minorHAnsi" w:cstheme="minorHAnsi"/>
                <w:sz w:val="20"/>
                <w:szCs w:val="20"/>
              </w:rPr>
              <w:t>param.monitoringCategory</w:t>
            </w:r>
            <w:proofErr w:type="spellEnd"/>
            <w:r w:rsidRPr="00C7648E">
              <w:rPr>
                <w:rFonts w:asciiTheme="minorHAnsi" w:eastAsia="Courier New" w:hAnsiTheme="minorHAnsi" w:cstheme="minorHAnsi"/>
                <w:sz w:val="20"/>
                <w:szCs w:val="20"/>
              </w:rPr>
              <w:t xml:space="preserve"> === 'Freshwater Water Quality' &amp;&amp; </w:t>
            </w:r>
            <w:proofErr w:type="spellStart"/>
            <w:r w:rsidRPr="00C7648E">
              <w:rPr>
                <w:rFonts w:asciiTheme="minorHAnsi" w:eastAsia="Courier New" w:hAnsiTheme="minorHAnsi" w:cstheme="minorHAnsi"/>
                <w:sz w:val="20"/>
                <w:szCs w:val="20"/>
              </w:rPr>
              <w:t>param.mdl</w:t>
            </w:r>
            <w:proofErr w:type="spellEnd"/>
            <w:r w:rsidRPr="00C7648E">
              <w:rPr>
                <w:rFonts w:asciiTheme="minorHAnsi" w:eastAsia="Courier New" w:hAnsiTheme="minorHAnsi" w:cstheme="minorHAnsi"/>
                <w:sz w:val="20"/>
                <w:szCs w:val="20"/>
              </w:rPr>
              <w:t xml:space="preserve"> !== '')+++</w:t>
            </w:r>
          </w:p>
        </w:tc>
        <w:tc>
          <w:tcPr>
            <w:tcW w:w="2366" w:type="pct"/>
          </w:tcPr>
          <w:p w14:paraId="3B3F1990"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r w:rsidR="00C7648E" w:rsidRPr="00C7648E" w14:paraId="145DA960" w14:textId="77777777" w:rsidTr="002B0BEE">
        <w:tc>
          <w:tcPr>
            <w:tcW w:w="2634" w:type="pct"/>
          </w:tcPr>
          <w:p w14:paraId="50B225D4"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proofErr w:type="gramStart"/>
            <w:r w:rsidRPr="00C7648E">
              <w:rPr>
                <w:rFonts w:asciiTheme="minorHAnsi" w:eastAsia="Courier New" w:hAnsiTheme="minorHAnsi" w:cstheme="minorHAnsi"/>
                <w:sz w:val="20"/>
                <w:szCs w:val="20"/>
              </w:rPr>
              <w:t>parameter.label</w:t>
            </w:r>
            <w:proofErr w:type="spellEnd"/>
            <w:proofErr w:type="gramEnd"/>
            <w:r w:rsidRPr="00C7648E">
              <w:rPr>
                <w:rFonts w:asciiTheme="minorHAnsi" w:eastAsia="Courier New" w:hAnsiTheme="minorHAnsi" w:cstheme="minorHAnsi"/>
                <w:sz w:val="20"/>
                <w:szCs w:val="20"/>
              </w:rPr>
              <w:t>+++</w:t>
            </w:r>
          </w:p>
        </w:tc>
        <w:tc>
          <w:tcPr>
            <w:tcW w:w="2366" w:type="pct"/>
          </w:tcPr>
          <w:p w14:paraId="5D6204C4"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r w:rsidRPr="00C7648E">
              <w:rPr>
                <w:rFonts w:asciiTheme="minorHAnsi" w:eastAsia="Courier New" w:hAnsiTheme="minorHAnsi" w:cstheme="minorHAnsi"/>
                <w:sz w:val="20"/>
                <w:szCs w:val="20"/>
              </w:rPr>
              <w:t>parameter.mdl</w:t>
            </w:r>
            <w:proofErr w:type="spellEnd"/>
            <w:r w:rsidRPr="00C7648E">
              <w:rPr>
                <w:rFonts w:asciiTheme="minorHAnsi" w:eastAsia="Courier New" w:hAnsiTheme="minorHAnsi" w:cstheme="minorHAnsi"/>
                <w:sz w:val="20"/>
                <w:szCs w:val="20"/>
              </w:rPr>
              <w:t>+++</w:t>
            </w:r>
          </w:p>
        </w:tc>
      </w:tr>
      <w:tr w:rsidR="00C7648E" w:rsidRPr="00C7648E" w14:paraId="6DA7DAE1" w14:textId="77777777" w:rsidTr="002B0BEE">
        <w:tc>
          <w:tcPr>
            <w:tcW w:w="2634" w:type="pct"/>
          </w:tcPr>
          <w:p w14:paraId="68377701"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+++END-FOR parameter +++</w:t>
            </w:r>
          </w:p>
        </w:tc>
        <w:tc>
          <w:tcPr>
            <w:tcW w:w="2366" w:type="pct"/>
          </w:tcPr>
          <w:p w14:paraId="32DD44DF"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bl>
    <w:p w14:paraId="5B84C899" w14:textId="77777777" w:rsidR="00C7648E" w:rsidRPr="00C7648E" w:rsidRDefault="00C7648E" w:rsidP="00C7648E">
      <w:pPr>
        <w:rPr>
          <w:b/>
          <w:bCs/>
          <w:iCs/>
        </w:rPr>
      </w:pPr>
    </w:p>
    <w:p w14:paraId="10106DE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5" w:name="_Toc24105986"/>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and Analytical Laboratory Quality Control</w:t>
      </w:r>
      <w:bookmarkEnd w:id="55"/>
    </w:p>
    <w:p w14:paraId="6155D67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monitoring project will include appropriate field and laboratory QC samples to assess general data quality issues, as well as specific data quality objectives. The following sections, including summary tables, describe QC measures to be undertaken.</w:t>
      </w:r>
    </w:p>
    <w:p w14:paraId="35127EDC"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56" w:name="_Toc24105987"/>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56"/>
    </w:p>
    <w:p w14:paraId="219984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Duplicates will be taken side by side and simultaneously. Field duplicates are submitted to the laboratory along with all other samples. Field duplicates will be taken for 10% of all water quality samples taken per sampling event. </w:t>
      </w:r>
    </w:p>
    <w:p w14:paraId="1982E67E" w14:textId="77777777" w:rsidR="00C7648E" w:rsidRPr="00C7648E" w:rsidRDefault="00C7648E" w:rsidP="00C7648E">
      <w:pPr>
        <w:keepNext/>
        <w:widowControl w:val="0"/>
        <w:spacing w:before="240" w:after="120"/>
        <w:rPr>
          <w:rFonts w:eastAsia="Times New Roman" w:cs="Times New Roman"/>
          <w:b/>
          <w:color w:val="000000"/>
          <w:szCs w:val="24"/>
        </w:rPr>
      </w:pPr>
      <w:bookmarkStart w:id="57" w:name="_Toc2407077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C7648E" w:rsidRPr="00C7648E" w14:paraId="52E989A9" w14:textId="77777777" w:rsidTr="002B0BEE">
        <w:trPr>
          <w:tblHeader/>
        </w:trPr>
        <w:tc>
          <w:tcPr>
            <w:tcW w:w="784" w:type="pct"/>
            <w:shd w:val="clear" w:color="auto" w:fill="D9D9D9" w:themeFill="background1" w:themeFillShade="D9"/>
            <w:vAlign w:val="center"/>
          </w:tcPr>
          <w:p w14:paraId="4DD131DC"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Location ID</w:t>
            </w:r>
          </w:p>
        </w:tc>
        <w:tc>
          <w:tcPr>
            <w:tcW w:w="784" w:type="pct"/>
            <w:shd w:val="clear" w:color="auto" w:fill="D9D9D9" w:themeFill="background1" w:themeFillShade="D9"/>
            <w:vAlign w:val="center"/>
          </w:tcPr>
          <w:p w14:paraId="6D72A6B3"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87" w:type="pct"/>
            <w:shd w:val="clear" w:color="auto" w:fill="D9D9D9" w:themeFill="background1" w:themeFillShade="D9"/>
          </w:tcPr>
          <w:p w14:paraId="627222C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Field duplicate frequency</w:t>
            </w:r>
          </w:p>
        </w:tc>
        <w:tc>
          <w:tcPr>
            <w:tcW w:w="686" w:type="pct"/>
            <w:shd w:val="clear" w:color="auto" w:fill="D9D9D9" w:themeFill="background1" w:themeFillShade="D9"/>
            <w:vAlign w:val="center"/>
          </w:tcPr>
          <w:p w14:paraId="4FAE0364"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Field blank frequency</w:t>
            </w:r>
          </w:p>
        </w:tc>
        <w:tc>
          <w:tcPr>
            <w:tcW w:w="686" w:type="pct"/>
            <w:shd w:val="clear" w:color="auto" w:fill="D9D9D9" w:themeFill="background1" w:themeFillShade="D9"/>
            <w:vAlign w:val="center"/>
          </w:tcPr>
          <w:p w14:paraId="61C4E2E6"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duplicate frequency</w:t>
            </w:r>
          </w:p>
        </w:tc>
        <w:tc>
          <w:tcPr>
            <w:tcW w:w="686" w:type="pct"/>
            <w:shd w:val="clear" w:color="auto" w:fill="D9D9D9" w:themeFill="background1" w:themeFillShade="D9"/>
          </w:tcPr>
          <w:p w14:paraId="59418E02"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Lab blank frequency</w:t>
            </w:r>
          </w:p>
        </w:tc>
        <w:tc>
          <w:tcPr>
            <w:tcW w:w="686" w:type="pct"/>
            <w:shd w:val="clear" w:color="auto" w:fill="D9D9D9" w:themeFill="background1" w:themeFillShade="D9"/>
            <w:vAlign w:val="center"/>
          </w:tcPr>
          <w:p w14:paraId="42F1D79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spike frequency</w:t>
            </w:r>
          </w:p>
        </w:tc>
      </w:tr>
      <w:tr w:rsidR="00C7648E" w:rsidRPr="00C7648E" w14:paraId="2398AAE2" w14:textId="77777777" w:rsidTr="002B0BEE">
        <w:tc>
          <w:tcPr>
            <w:tcW w:w="784" w:type="pct"/>
          </w:tcPr>
          <w:p w14:paraId="6452FA40"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((para</w:t>
            </w:r>
            <w:r w:rsidRPr="00C7648E">
              <w:rPr>
                <w:rFonts w:eastAsia="Courier New" w:cs="Calibri"/>
              </w:rPr>
              <w:lastRenderedPageBreak/>
              <w:t xml:space="preserve">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784" w:type="pct"/>
          </w:tcPr>
          <w:p w14:paraId="5E574BA1" w14:textId="77777777" w:rsidR="00C7648E" w:rsidRPr="00C7648E" w:rsidRDefault="00C7648E" w:rsidP="00C7648E">
            <w:pPr>
              <w:spacing w:before="60" w:after="60"/>
              <w:rPr>
                <w:rFonts w:eastAsia="Courier New" w:cs="Calibri"/>
              </w:rPr>
            </w:pPr>
          </w:p>
        </w:tc>
        <w:tc>
          <w:tcPr>
            <w:tcW w:w="687" w:type="pct"/>
          </w:tcPr>
          <w:p w14:paraId="55FD4C48" w14:textId="77777777" w:rsidR="00C7648E" w:rsidRPr="00C7648E" w:rsidRDefault="00C7648E" w:rsidP="00C7648E">
            <w:pPr>
              <w:spacing w:before="60" w:after="60"/>
              <w:rPr>
                <w:rFonts w:eastAsia="Times New Roman" w:cs="Calibri"/>
                <w:color w:val="7030A0"/>
              </w:rPr>
            </w:pPr>
          </w:p>
        </w:tc>
        <w:tc>
          <w:tcPr>
            <w:tcW w:w="686" w:type="pct"/>
          </w:tcPr>
          <w:p w14:paraId="71645C77" w14:textId="77777777" w:rsidR="00C7648E" w:rsidRPr="00C7648E" w:rsidRDefault="00C7648E" w:rsidP="00C7648E">
            <w:pPr>
              <w:spacing w:before="60" w:after="60"/>
              <w:rPr>
                <w:rFonts w:eastAsia="Times New Roman" w:cs="Calibri"/>
                <w:color w:val="7030A0"/>
              </w:rPr>
            </w:pPr>
          </w:p>
        </w:tc>
        <w:tc>
          <w:tcPr>
            <w:tcW w:w="686" w:type="pct"/>
          </w:tcPr>
          <w:p w14:paraId="323C3A2A" w14:textId="77777777" w:rsidR="00C7648E" w:rsidRPr="00C7648E" w:rsidRDefault="00C7648E" w:rsidP="00C7648E">
            <w:pPr>
              <w:spacing w:before="60" w:after="60"/>
              <w:rPr>
                <w:rFonts w:eastAsia="Times New Roman" w:cs="Calibri"/>
                <w:color w:val="7030A0"/>
              </w:rPr>
            </w:pPr>
          </w:p>
        </w:tc>
        <w:tc>
          <w:tcPr>
            <w:tcW w:w="686" w:type="pct"/>
          </w:tcPr>
          <w:p w14:paraId="4B903DB1" w14:textId="77777777" w:rsidR="00C7648E" w:rsidRPr="00C7648E" w:rsidRDefault="00C7648E" w:rsidP="00C7648E">
            <w:pPr>
              <w:spacing w:before="60" w:after="60"/>
              <w:jc w:val="center"/>
              <w:rPr>
                <w:rFonts w:eastAsia="Times New Roman" w:cs="Calibri"/>
                <w:color w:val="7030A0"/>
              </w:rPr>
            </w:pPr>
          </w:p>
        </w:tc>
        <w:tc>
          <w:tcPr>
            <w:tcW w:w="686" w:type="pct"/>
          </w:tcPr>
          <w:p w14:paraId="779B805F" w14:textId="77777777" w:rsidR="00C7648E" w:rsidRPr="00C7648E" w:rsidRDefault="00C7648E" w:rsidP="00C7648E">
            <w:pPr>
              <w:spacing w:before="60" w:after="60"/>
              <w:jc w:val="center"/>
              <w:rPr>
                <w:rFonts w:eastAsia="Times New Roman" w:cs="Calibri"/>
                <w:color w:val="7030A0"/>
              </w:rPr>
            </w:pPr>
          </w:p>
        </w:tc>
      </w:tr>
      <w:tr w:rsidR="00C7648E" w:rsidRPr="00C7648E" w14:paraId="19A4E4A2" w14:textId="77777777" w:rsidTr="00B8109B">
        <w:tc>
          <w:tcPr>
            <w:tcW w:w="784" w:type="pct"/>
          </w:tcPr>
          <w:p w14:paraId="32E0690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84" w:type="pct"/>
          </w:tcPr>
          <w:p w14:paraId="66294173"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687" w:type="pct"/>
          </w:tcPr>
          <w:p w14:paraId="57C0BCCE" w14:textId="77777777" w:rsidR="00C7648E" w:rsidRPr="00C7648E" w:rsidRDefault="00C7648E" w:rsidP="00B8109B">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parameter.fieldDuplicates</w:t>
            </w:r>
            <w:proofErr w:type="spellEnd"/>
            <w:proofErr w:type="gramEnd"/>
            <w:r w:rsidRPr="00C7648E">
              <w:rPr>
                <w:rFonts w:eastAsia="Courier New" w:cs="Calibri"/>
              </w:rPr>
              <w:t>+++</w:t>
            </w:r>
          </w:p>
        </w:tc>
        <w:tc>
          <w:tcPr>
            <w:tcW w:w="686" w:type="pct"/>
          </w:tcPr>
          <w:p w14:paraId="1818177C" w14:textId="77777777" w:rsidR="00C7648E" w:rsidRPr="00C7648E" w:rsidRDefault="00C7648E" w:rsidP="00B8109B">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parameter.fieldBlanks</w:t>
            </w:r>
            <w:proofErr w:type="spellEnd"/>
            <w:proofErr w:type="gramEnd"/>
            <w:r w:rsidRPr="00C7648E">
              <w:rPr>
                <w:rFonts w:eastAsia="Courier New" w:cs="Calibri"/>
              </w:rPr>
              <w:t>+++</w:t>
            </w:r>
          </w:p>
        </w:tc>
        <w:tc>
          <w:tcPr>
            <w:tcW w:w="686" w:type="pct"/>
          </w:tcPr>
          <w:p w14:paraId="6F49B20E"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686" w:type="pct"/>
          </w:tcPr>
          <w:p w14:paraId="7940C44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686" w:type="pct"/>
          </w:tcPr>
          <w:p w14:paraId="44B61DE0"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017B0D12" w14:textId="77777777" w:rsidTr="002B0BEE">
        <w:tc>
          <w:tcPr>
            <w:tcW w:w="784" w:type="pct"/>
          </w:tcPr>
          <w:p w14:paraId="65E3CE8D" w14:textId="77777777" w:rsidR="00C7648E" w:rsidRPr="00C7648E" w:rsidRDefault="00C7648E" w:rsidP="00C7648E">
            <w:pPr>
              <w:rPr>
                <w:rFonts w:eastAsia="Courier New" w:cs="Calibri"/>
              </w:rPr>
            </w:pPr>
            <w:r w:rsidRPr="00C7648E">
              <w:rPr>
                <w:rFonts w:eastAsia="Courier New" w:cs="Calibri"/>
              </w:rPr>
              <w:t>+++END-FOR parameter +++</w:t>
            </w:r>
          </w:p>
        </w:tc>
        <w:tc>
          <w:tcPr>
            <w:tcW w:w="784" w:type="pct"/>
          </w:tcPr>
          <w:p w14:paraId="6F77DDCC" w14:textId="77777777" w:rsidR="00C7648E" w:rsidRPr="00C7648E" w:rsidRDefault="00C7648E" w:rsidP="00C7648E">
            <w:pPr>
              <w:rPr>
                <w:rFonts w:eastAsia="Courier New" w:cs="Calibri"/>
              </w:rPr>
            </w:pPr>
          </w:p>
        </w:tc>
        <w:tc>
          <w:tcPr>
            <w:tcW w:w="687" w:type="pct"/>
          </w:tcPr>
          <w:p w14:paraId="6484CE7F" w14:textId="77777777" w:rsidR="00C7648E" w:rsidRPr="00C7648E" w:rsidRDefault="00C7648E" w:rsidP="00C7648E">
            <w:pPr>
              <w:spacing w:before="60" w:after="60"/>
              <w:rPr>
                <w:rFonts w:eastAsia="Times New Roman" w:cs="Calibri"/>
                <w:color w:val="7030A0"/>
              </w:rPr>
            </w:pPr>
          </w:p>
        </w:tc>
        <w:tc>
          <w:tcPr>
            <w:tcW w:w="686" w:type="pct"/>
          </w:tcPr>
          <w:p w14:paraId="55F2D3D9" w14:textId="77777777" w:rsidR="00C7648E" w:rsidRPr="00C7648E" w:rsidRDefault="00C7648E" w:rsidP="00C7648E">
            <w:pPr>
              <w:spacing w:before="60" w:after="60"/>
              <w:rPr>
                <w:rFonts w:eastAsia="Times New Roman" w:cs="Calibri"/>
                <w:color w:val="7030A0"/>
              </w:rPr>
            </w:pPr>
          </w:p>
        </w:tc>
        <w:tc>
          <w:tcPr>
            <w:tcW w:w="686" w:type="pct"/>
          </w:tcPr>
          <w:p w14:paraId="5FB61362" w14:textId="77777777" w:rsidR="00C7648E" w:rsidRPr="00C7648E" w:rsidRDefault="00C7648E" w:rsidP="00C7648E">
            <w:pPr>
              <w:spacing w:before="60" w:after="60"/>
              <w:rPr>
                <w:rFonts w:eastAsia="Times New Roman" w:cs="Calibri"/>
                <w:color w:val="7030A0"/>
              </w:rPr>
            </w:pPr>
          </w:p>
        </w:tc>
        <w:tc>
          <w:tcPr>
            <w:tcW w:w="686" w:type="pct"/>
          </w:tcPr>
          <w:p w14:paraId="6712717D" w14:textId="77777777" w:rsidR="00C7648E" w:rsidRPr="00C7648E" w:rsidRDefault="00C7648E" w:rsidP="00C7648E">
            <w:pPr>
              <w:spacing w:before="60" w:after="60"/>
              <w:jc w:val="center"/>
              <w:rPr>
                <w:rFonts w:eastAsia="Times New Roman" w:cs="Calibri"/>
                <w:color w:val="7030A0"/>
              </w:rPr>
            </w:pPr>
          </w:p>
        </w:tc>
        <w:tc>
          <w:tcPr>
            <w:tcW w:w="686" w:type="pct"/>
          </w:tcPr>
          <w:p w14:paraId="4998AEE9" w14:textId="77777777" w:rsidR="00C7648E" w:rsidRPr="00C7648E" w:rsidRDefault="00C7648E" w:rsidP="00C7648E">
            <w:pPr>
              <w:spacing w:before="60" w:after="60"/>
              <w:jc w:val="center"/>
              <w:rPr>
                <w:rFonts w:eastAsia="Times New Roman" w:cs="Calibri"/>
                <w:color w:val="7030A0"/>
              </w:rPr>
            </w:pPr>
          </w:p>
        </w:tc>
      </w:tr>
    </w:tbl>
    <w:p w14:paraId="68B118A5" w14:textId="77777777" w:rsidR="00C7648E" w:rsidRPr="00C7648E" w:rsidRDefault="00C7648E" w:rsidP="00C7648E"/>
    <w:p w14:paraId="6D0B591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6766BDC5" w14:textId="77777777" w:rsidR="00C7648E" w:rsidRPr="00C7648E" w:rsidRDefault="00C7648E" w:rsidP="00C7648E"/>
    <w:p w14:paraId="6B8B21BB" w14:textId="77777777" w:rsidR="00C7648E" w:rsidRPr="00C7648E" w:rsidRDefault="00C7648E" w:rsidP="00C7648E">
      <w:pPr>
        <w:keepNext/>
        <w:widowControl w:val="0"/>
        <w:spacing w:before="240" w:after="120"/>
        <w:rPr>
          <w:rFonts w:eastAsia="Times New Roman" w:cs="Times New Roman"/>
          <w:b/>
          <w:color w:val="000000"/>
          <w:szCs w:val="24"/>
        </w:rPr>
      </w:pPr>
      <w:bookmarkStart w:id="58" w:name="_Toc2407077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C7648E" w:rsidRPr="00C7648E" w14:paraId="62A90E9B" w14:textId="77777777" w:rsidTr="002B0BEE">
        <w:trPr>
          <w:trHeight w:val="314"/>
          <w:tblHeader/>
        </w:trPr>
        <w:tc>
          <w:tcPr>
            <w:tcW w:w="1035" w:type="pct"/>
            <w:shd w:val="clear" w:color="auto" w:fill="D9D9D9" w:themeFill="background1" w:themeFillShade="D9"/>
          </w:tcPr>
          <w:p w14:paraId="5399E3B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Parameter - Method</w:t>
            </w:r>
          </w:p>
        </w:tc>
        <w:tc>
          <w:tcPr>
            <w:tcW w:w="1035" w:type="pct"/>
            <w:shd w:val="clear" w:color="auto" w:fill="D9D9D9" w:themeFill="background1" w:themeFillShade="D9"/>
            <w:vAlign w:val="center"/>
          </w:tcPr>
          <w:p w14:paraId="51C2BD9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Check Description</w:t>
            </w:r>
          </w:p>
        </w:tc>
        <w:tc>
          <w:tcPr>
            <w:tcW w:w="952" w:type="pct"/>
            <w:shd w:val="clear" w:color="auto" w:fill="D9D9D9" w:themeFill="background1" w:themeFillShade="D9"/>
            <w:vAlign w:val="center"/>
          </w:tcPr>
          <w:p w14:paraId="36EF8A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Frequency</w:t>
            </w:r>
          </w:p>
        </w:tc>
        <w:tc>
          <w:tcPr>
            <w:tcW w:w="1009" w:type="pct"/>
            <w:shd w:val="clear" w:color="auto" w:fill="D9D9D9" w:themeFill="background1" w:themeFillShade="D9"/>
            <w:vAlign w:val="center"/>
          </w:tcPr>
          <w:p w14:paraId="1E945E5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Acceptance Criteria</w:t>
            </w:r>
          </w:p>
        </w:tc>
        <w:tc>
          <w:tcPr>
            <w:tcW w:w="969" w:type="pct"/>
            <w:shd w:val="clear" w:color="auto" w:fill="D9D9D9" w:themeFill="background1" w:themeFillShade="D9"/>
            <w:vAlign w:val="center"/>
          </w:tcPr>
          <w:p w14:paraId="3CF373A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Corrective Actions</w:t>
            </w:r>
          </w:p>
        </w:tc>
      </w:tr>
      <w:tr w:rsidR="00C7648E" w:rsidRPr="00C7648E" w14:paraId="0477D87A" w14:textId="77777777" w:rsidTr="002B0BEE">
        <w:trPr>
          <w:trHeight w:val="448"/>
        </w:trPr>
        <w:tc>
          <w:tcPr>
            <w:tcW w:w="1035" w:type="pct"/>
          </w:tcPr>
          <w:p w14:paraId="0AA245F3"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 xml:space="preserve">+++FOR parameter IN </w:t>
            </w:r>
            <w:proofErr w:type="spellStart"/>
            <w:proofErr w:type="gramStart"/>
            <w:r w:rsidRPr="00C7648E">
              <w:rPr>
                <w:rFonts w:asciiTheme="minorHAnsi" w:eastAsia="Courier New" w:hAnsiTheme="minorHAnsi" w:cstheme="minorHAnsi"/>
              </w:rPr>
              <w:t>parameters.filter</w:t>
            </w:r>
            <w:proofErr w:type="spellEnd"/>
            <w:proofErr w:type="gramEnd"/>
            <w:r w:rsidRPr="00C7648E">
              <w:rPr>
                <w:rFonts w:asciiTheme="minorHAnsi" w:eastAsia="Courier New" w:hAnsiTheme="minorHAnsi" w:cstheme="minorHAnsi"/>
              </w:rPr>
              <w:t xml:space="preserve">((param) =&gt; </w:t>
            </w:r>
            <w:proofErr w:type="spellStart"/>
            <w:r w:rsidRPr="00C7648E">
              <w:rPr>
                <w:rFonts w:asciiTheme="minorHAnsi" w:eastAsia="Courier New" w:hAnsiTheme="minorHAnsi" w:cstheme="minorHAnsi"/>
              </w:rPr>
              <w:t>param.monitoringCategory</w:t>
            </w:r>
            <w:proofErr w:type="spellEnd"/>
            <w:r w:rsidRPr="00C7648E">
              <w:rPr>
                <w:rFonts w:asciiTheme="minorHAnsi" w:eastAsia="Courier New" w:hAnsiTheme="minorHAnsi" w:cstheme="minorHAnsi"/>
              </w:rPr>
              <w:t xml:space="preserve"> === 'Freshwater Water Quality' &amp;&amp; </w:t>
            </w:r>
            <w:proofErr w:type="spellStart"/>
            <w:r w:rsidRPr="00C7648E">
              <w:rPr>
                <w:rFonts w:asciiTheme="minorHAnsi" w:eastAsia="Courier New" w:hAnsiTheme="minorHAnsi" w:cstheme="minorHAnsi"/>
              </w:rPr>
              <w:t>param.method.includes</w:t>
            </w:r>
            <w:proofErr w:type="spellEnd"/>
            <w:r w:rsidRPr="00C7648E">
              <w:rPr>
                <w:rFonts w:asciiTheme="minorHAnsi" w:eastAsia="Courier New" w:hAnsiTheme="minorHAnsi" w:cstheme="minorHAnsi"/>
              </w:rPr>
              <w:t>('meter'))+++</w:t>
            </w:r>
          </w:p>
        </w:tc>
        <w:tc>
          <w:tcPr>
            <w:tcW w:w="1035" w:type="pct"/>
          </w:tcPr>
          <w:p w14:paraId="0E623580"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68AB2825"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092FF993"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10861F9F" w14:textId="77777777" w:rsidR="00C7648E" w:rsidRPr="00C7648E" w:rsidRDefault="00C7648E" w:rsidP="00C7648E">
            <w:pPr>
              <w:spacing w:before="60" w:after="60"/>
              <w:rPr>
                <w:rFonts w:asciiTheme="minorHAnsi" w:eastAsia="Times New Roman" w:hAnsiTheme="minorHAnsi" w:cstheme="minorHAnsi"/>
              </w:rPr>
            </w:pPr>
          </w:p>
        </w:tc>
      </w:tr>
      <w:tr w:rsidR="00C7648E" w:rsidRPr="00C7648E" w14:paraId="76EF010C" w14:textId="77777777" w:rsidTr="002B0BEE">
        <w:trPr>
          <w:trHeight w:val="293"/>
        </w:trPr>
        <w:tc>
          <w:tcPr>
            <w:tcW w:w="1035" w:type="pct"/>
          </w:tcPr>
          <w:p w14:paraId="04B87F44"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parameter.label</w:t>
            </w:r>
            <w:proofErr w:type="spellEnd"/>
            <w:proofErr w:type="gramEnd"/>
            <w:r w:rsidRPr="00C7648E">
              <w:rPr>
                <w:rFonts w:asciiTheme="minorHAnsi" w:eastAsia="Courier New" w:hAnsiTheme="minorHAnsi" w:cstheme="minorHAnsi"/>
              </w:rPr>
              <w:t>+++</w:t>
            </w:r>
          </w:p>
        </w:tc>
        <w:tc>
          <w:tcPr>
            <w:tcW w:w="1035" w:type="pct"/>
          </w:tcPr>
          <w:p w14:paraId="34F6F6FF"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parameter.checkDescription</w:t>
            </w:r>
            <w:proofErr w:type="spellEnd"/>
            <w:proofErr w:type="gramEnd"/>
            <w:r w:rsidRPr="00C7648E">
              <w:rPr>
                <w:rFonts w:asciiTheme="minorHAnsi" w:eastAsia="Courier New" w:hAnsiTheme="minorHAnsi"/>
                <w:szCs w:val="20"/>
              </w:rPr>
              <w:t>+++</w:t>
            </w:r>
          </w:p>
        </w:tc>
        <w:tc>
          <w:tcPr>
            <w:tcW w:w="952" w:type="pct"/>
          </w:tcPr>
          <w:p w14:paraId="016E5D52"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parameter.frequency</w:t>
            </w:r>
            <w:proofErr w:type="spellEnd"/>
            <w:proofErr w:type="gramEnd"/>
            <w:r w:rsidRPr="00C7648E">
              <w:rPr>
                <w:rFonts w:asciiTheme="minorHAnsi" w:eastAsia="Courier New" w:hAnsiTheme="minorHAnsi" w:cstheme="minorHAnsi"/>
              </w:rPr>
              <w:t>+++</w:t>
            </w:r>
          </w:p>
        </w:tc>
        <w:tc>
          <w:tcPr>
            <w:tcW w:w="1009" w:type="pct"/>
          </w:tcPr>
          <w:p w14:paraId="01FECD9D" w14:textId="77777777" w:rsidR="00C7648E" w:rsidRPr="00C7648E" w:rsidRDefault="00C7648E" w:rsidP="00C7648E">
            <w:pPr>
              <w:spacing w:before="60" w:after="60"/>
              <w:rPr>
                <w:rFonts w:asciiTheme="minorHAnsi" w:eastAsia="Times New Roman" w:hAnsiTheme="minorHAnsi"/>
                <w:szCs w:val="20"/>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parameter.acceptanceCriteria</w:t>
            </w:r>
            <w:proofErr w:type="spellEnd"/>
            <w:proofErr w:type="gramEnd"/>
            <w:r w:rsidRPr="00C7648E">
              <w:rPr>
                <w:rFonts w:asciiTheme="minorHAnsi" w:eastAsia="Courier New" w:hAnsiTheme="minorHAnsi"/>
                <w:szCs w:val="20"/>
              </w:rPr>
              <w:t>+++</w:t>
            </w:r>
          </w:p>
        </w:tc>
        <w:tc>
          <w:tcPr>
            <w:tcW w:w="969" w:type="pct"/>
          </w:tcPr>
          <w:p w14:paraId="2722A3B4" w14:textId="77777777" w:rsidR="00C7648E" w:rsidRPr="00C7648E" w:rsidRDefault="00C7648E" w:rsidP="00C7648E">
            <w:pPr>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parameter.correctiveActions</w:t>
            </w:r>
            <w:proofErr w:type="spellEnd"/>
            <w:proofErr w:type="gramEnd"/>
            <w:r w:rsidRPr="00C7648E">
              <w:rPr>
                <w:rFonts w:asciiTheme="minorHAnsi" w:eastAsia="Courier New" w:hAnsiTheme="minorHAnsi" w:cstheme="minorHAnsi"/>
              </w:rPr>
              <w:t>+++</w:t>
            </w:r>
          </w:p>
        </w:tc>
      </w:tr>
      <w:tr w:rsidR="00C7648E" w:rsidRPr="00C7648E" w14:paraId="28030BDD" w14:textId="77777777" w:rsidTr="002B0BEE">
        <w:trPr>
          <w:trHeight w:val="757"/>
        </w:trPr>
        <w:tc>
          <w:tcPr>
            <w:tcW w:w="1035" w:type="pct"/>
          </w:tcPr>
          <w:p w14:paraId="4A0813F2"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cstheme="minorHAnsi"/>
              </w:rPr>
              <w:t>+++END-FOR parameter +++</w:t>
            </w:r>
          </w:p>
        </w:tc>
        <w:tc>
          <w:tcPr>
            <w:tcW w:w="1035" w:type="pct"/>
          </w:tcPr>
          <w:p w14:paraId="32F20069"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0906794A"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5867C7C0"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2066EF9D" w14:textId="77777777" w:rsidR="00C7648E" w:rsidRPr="00C7648E" w:rsidRDefault="00C7648E" w:rsidP="00C7648E">
            <w:pPr>
              <w:spacing w:before="60" w:after="60"/>
              <w:rPr>
                <w:rFonts w:asciiTheme="minorHAnsi" w:eastAsia="Times New Roman" w:hAnsiTheme="minorHAnsi" w:cstheme="minorHAnsi"/>
              </w:rPr>
            </w:pPr>
          </w:p>
        </w:tc>
      </w:tr>
    </w:tbl>
    <w:p w14:paraId="17EAEF1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2AE3C623" w14:textId="77777777" w:rsidR="00C7648E" w:rsidRPr="00C7648E" w:rsidRDefault="00C7648E" w:rsidP="00C7648E">
      <w:pPr>
        <w:rPr>
          <w:rFonts w:ascii="Courier New" w:hAnsi="Courier New" w:cs="Courier New"/>
          <w:sz w:val="24"/>
          <w:szCs w:val="24"/>
        </w:rPr>
      </w:pPr>
    </w:p>
    <w:p w14:paraId="7F34F2B2" w14:textId="635F6656" w:rsidR="00C7648E" w:rsidRPr="00C7648E" w:rsidRDefault="00C7648E" w:rsidP="00C7648E">
      <w:pPr>
        <w:rPr>
          <w:rFonts w:eastAsia="Times New Roman" w:cs="Calibri"/>
        </w:rPr>
      </w:pPr>
      <w:r w:rsidRPr="00C7648E">
        <w:rPr>
          <w:rFonts w:ascii="Courier New" w:hAnsi="Courier New" w:cs="Courier New"/>
          <w:sz w:val="24"/>
          <w:szCs w:val="24"/>
        </w:rPr>
        <w:t>+++IF determine('Freshwater Water Quality', 'Freshwater', '</w:t>
      </w:r>
      <w:r w:rsidRPr="00C7648E">
        <w:rPr>
          <w:rFonts w:ascii="Courier New" w:eastAsia="Times New Roman" w:hAnsi="Courier New" w:cs="Courier New"/>
          <w:sz w:val="24"/>
          <w:szCs w:val="24"/>
        </w:rPr>
        <w:t>Total phosphorus</w:t>
      </w:r>
      <w:r w:rsidRPr="00C7648E">
        <w:rPr>
          <w:rFonts w:ascii="Courier New" w:hAnsi="Courier New" w:cs="Courier New"/>
          <w:sz w:val="24"/>
          <w:szCs w:val="24"/>
        </w:rPr>
        <w:t>', '') === true || determine('Freshwater Water Quality', 'Freshwater', '</w:t>
      </w:r>
      <w:r w:rsidRPr="00C7648E">
        <w:rPr>
          <w:rFonts w:ascii="Courier New" w:eastAsia="Times New Roman" w:hAnsi="Courier New" w:cs="Courier New"/>
          <w:sz w:val="24"/>
          <w:szCs w:val="24"/>
        </w:rPr>
        <w:t>Total nitrogen</w:t>
      </w:r>
      <w:r w:rsidRPr="00C7648E">
        <w:rPr>
          <w:rFonts w:ascii="Courier New" w:hAnsi="Courier New" w:cs="Courier New"/>
          <w:sz w:val="24"/>
          <w:szCs w:val="24"/>
        </w:rPr>
        <w:t>', '') === true || determine('Freshwater Water Quality', 'Freshwater'</w:t>
      </w:r>
      <w:r w:rsidR="00D235EE">
        <w:rPr>
          <w:rFonts w:ascii="Courier New" w:hAnsi="Courier New" w:cs="Courier New"/>
          <w:sz w:val="24"/>
          <w:szCs w:val="24"/>
        </w:rPr>
        <w:t xml:space="preserve">, </w:t>
      </w:r>
      <w:r w:rsidR="00DE7324" w:rsidRPr="00C7648E">
        <w:rPr>
          <w:rFonts w:ascii="Courier New" w:hAnsi="Courier New" w:cs="Courier New"/>
          <w:sz w:val="24"/>
          <w:szCs w:val="24"/>
        </w:rPr>
        <w:t>'</w:t>
      </w:r>
      <w:r w:rsidRPr="00C7648E">
        <w:rPr>
          <w:rFonts w:ascii="Courier New" w:eastAsia="Times New Roman" w:hAnsi="Courier New" w:cs="Courier New"/>
          <w:sz w:val="24"/>
          <w:szCs w:val="24"/>
        </w:rPr>
        <w:t>Ammonia-N</w:t>
      </w:r>
      <w:r w:rsidRPr="00C7648E">
        <w:rPr>
          <w:rFonts w:ascii="Courier New" w:hAnsi="Courier New" w:cs="Courier New"/>
          <w:sz w:val="24"/>
          <w:szCs w:val="24"/>
        </w:rPr>
        <w:t>', '') === true || determine('Freshwater Water Quality', 'Freshwater', 'Nitrate-Nitrite-N', '') === true || determine('Freshwater Water Quality', 'Freshwater', 'Orthophosphate', '') === true+++</w:t>
      </w:r>
    </w:p>
    <w:p w14:paraId="2D4F8988" w14:textId="77777777" w:rsidR="00C7648E" w:rsidRPr="00C7648E" w:rsidRDefault="00C7648E" w:rsidP="00C7648E">
      <w:pPr>
        <w:keepNext/>
        <w:widowControl w:val="0"/>
        <w:spacing w:before="240" w:after="120"/>
        <w:rPr>
          <w:rFonts w:eastAsiaTheme="minorEastAsia" w:cs="Times New Roman"/>
          <w:b/>
          <w:color w:val="000000"/>
          <w:szCs w:val="24"/>
        </w:rPr>
      </w:pPr>
      <w:bookmarkStart w:id="59" w:name="_Toc2407077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C7648E" w:rsidRPr="00C7648E" w14:paraId="26385C77" w14:textId="77777777" w:rsidTr="002B0BEE">
        <w:trPr>
          <w:cantSplit/>
          <w:trHeight w:val="316"/>
          <w:tblHeader/>
        </w:trPr>
        <w:tc>
          <w:tcPr>
            <w:tcW w:w="2448" w:type="dxa"/>
            <w:shd w:val="clear" w:color="auto" w:fill="D9D9D9"/>
          </w:tcPr>
          <w:p w14:paraId="5F5BEB6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720" w:type="dxa"/>
            <w:shd w:val="clear" w:color="auto" w:fill="D9D9D9"/>
          </w:tcPr>
          <w:p w14:paraId="6463268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084" w:type="dxa"/>
            <w:shd w:val="clear" w:color="auto" w:fill="D9D9D9"/>
          </w:tcPr>
          <w:p w14:paraId="4AC943B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409DAF3" w14:textId="77777777" w:rsidTr="002B0BEE">
        <w:trPr>
          <w:cantSplit/>
          <w:trHeight w:val="409"/>
        </w:trPr>
        <w:tc>
          <w:tcPr>
            <w:tcW w:w="2448" w:type="dxa"/>
          </w:tcPr>
          <w:p w14:paraId="5B3FFA8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3720" w:type="dxa"/>
          </w:tcPr>
          <w:p w14:paraId="407BCB5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3084" w:type="dxa"/>
          </w:tcPr>
          <w:p w14:paraId="6834937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1F7667D" w14:textId="77777777" w:rsidTr="002B0BEE">
        <w:trPr>
          <w:cantSplit/>
          <w:trHeight w:val="448"/>
        </w:trPr>
        <w:tc>
          <w:tcPr>
            <w:tcW w:w="2448" w:type="dxa"/>
          </w:tcPr>
          <w:p w14:paraId="492188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3720" w:type="dxa"/>
          </w:tcPr>
          <w:p w14:paraId="2674CF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at 4°C. Confirm cooler/sample temperature on delivery to lab (</w:t>
            </w:r>
            <w:proofErr w:type="gramStart"/>
            <w:r w:rsidRPr="00C7648E">
              <w:rPr>
                <w:rFonts w:eastAsia="Times New Roman" w:cs="Times New Roman"/>
                <w:szCs w:val="20"/>
              </w:rPr>
              <w:t>e.g.</w:t>
            </w:r>
            <w:proofErr w:type="gramEnd"/>
            <w:r w:rsidRPr="00C7648E">
              <w:rPr>
                <w:rFonts w:eastAsia="Times New Roman" w:cs="Times New Roman"/>
                <w:szCs w:val="20"/>
              </w:rPr>
              <w:t xml:space="preserve"> use temperature blank). </w:t>
            </w:r>
          </w:p>
          <w:p w14:paraId="6A4089F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Deliver to laboratory within hold time. </w:t>
            </w:r>
          </w:p>
        </w:tc>
        <w:tc>
          <w:tcPr>
            <w:tcW w:w="3084" w:type="dxa"/>
          </w:tcPr>
          <w:p w14:paraId="48F9CB4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Qualify sample as suspect for all analyses. </w:t>
            </w:r>
          </w:p>
        </w:tc>
      </w:tr>
    </w:tbl>
    <w:p w14:paraId="7B23962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F43968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r w:rsidRPr="00C7648E">
        <w:rPr>
          <w:rFonts w:ascii="Courier New" w:eastAsia="Times New Roman" w:hAnsi="Courier New" w:cs="Courier New"/>
          <w:sz w:val="24"/>
          <w:szCs w:val="24"/>
        </w:rPr>
        <w:t>Chlorophyll-a</w:t>
      </w:r>
      <w:r w:rsidRPr="00C7648E">
        <w:rPr>
          <w:rFonts w:ascii="Courier New" w:hAnsi="Courier New" w:cs="Courier New"/>
          <w:sz w:val="24"/>
          <w:szCs w:val="24"/>
        </w:rPr>
        <w:t>', '') === true+++</w:t>
      </w:r>
    </w:p>
    <w:p w14:paraId="7EF39754" w14:textId="77777777" w:rsidR="00C7648E" w:rsidRPr="00C7648E" w:rsidRDefault="00C7648E" w:rsidP="00C7648E">
      <w:pPr>
        <w:autoSpaceDE w:val="0"/>
        <w:autoSpaceDN w:val="0"/>
        <w:spacing w:before="40" w:after="40"/>
        <w:rPr>
          <w:rFonts w:ascii="Courier New" w:hAnsi="Courier New" w:cs="Courier New"/>
          <w:color w:val="000000"/>
          <w:sz w:val="24"/>
          <w:szCs w:val="24"/>
        </w:rPr>
      </w:pPr>
    </w:p>
    <w:p w14:paraId="6201783C" w14:textId="77777777" w:rsidR="00C7648E" w:rsidRPr="00C7648E" w:rsidRDefault="00C7648E" w:rsidP="00C7648E">
      <w:pPr>
        <w:keepNext/>
        <w:widowControl w:val="0"/>
        <w:spacing w:before="240" w:after="120"/>
        <w:rPr>
          <w:rFonts w:eastAsiaTheme="minorEastAsia" w:cs="Times New Roman"/>
          <w:b/>
          <w:color w:val="000000"/>
          <w:szCs w:val="24"/>
        </w:rPr>
      </w:pPr>
      <w:bookmarkStart w:id="60" w:name="_Toc2407077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Chlorophyll </w:t>
      </w:r>
      <w:r w:rsidRPr="00C7648E">
        <w:rPr>
          <w:rFonts w:eastAsia="Times New Roman" w:cs="Times New Roman"/>
          <w:b/>
          <w:i/>
          <w:iCs/>
          <w:color w:val="000000"/>
          <w:szCs w:val="24"/>
        </w:rPr>
        <w:t>a</w:t>
      </w:r>
      <w:bookmarkEnd w:id="60"/>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C7648E" w:rsidRPr="00C7648E" w14:paraId="528ABF2A" w14:textId="77777777" w:rsidTr="002B0BEE">
        <w:trPr>
          <w:trHeight w:val="295"/>
          <w:tblHeader/>
        </w:trPr>
        <w:tc>
          <w:tcPr>
            <w:tcW w:w="2448" w:type="dxa"/>
            <w:shd w:val="clear" w:color="auto" w:fill="D9D9D9"/>
          </w:tcPr>
          <w:p w14:paraId="6D6E866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Quality Control Activity </w:t>
            </w:r>
          </w:p>
        </w:tc>
        <w:tc>
          <w:tcPr>
            <w:tcW w:w="4050" w:type="dxa"/>
            <w:shd w:val="clear" w:color="auto" w:fill="D9D9D9"/>
          </w:tcPr>
          <w:p w14:paraId="44276A9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Description and Requirements </w:t>
            </w:r>
          </w:p>
        </w:tc>
        <w:tc>
          <w:tcPr>
            <w:tcW w:w="2857" w:type="dxa"/>
            <w:shd w:val="clear" w:color="auto" w:fill="D9D9D9"/>
          </w:tcPr>
          <w:p w14:paraId="373049C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Corrective Action </w:t>
            </w:r>
          </w:p>
        </w:tc>
      </w:tr>
      <w:tr w:rsidR="00C7648E" w:rsidRPr="00C7648E" w14:paraId="085C8138" w14:textId="77777777" w:rsidTr="002B0BEE">
        <w:trPr>
          <w:trHeight w:val="295"/>
        </w:trPr>
        <w:tc>
          <w:tcPr>
            <w:tcW w:w="2448" w:type="dxa"/>
          </w:tcPr>
          <w:p w14:paraId="2FD49BB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4050" w:type="dxa"/>
          </w:tcPr>
          <w:p w14:paraId="0A6716E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2857" w:type="dxa"/>
          </w:tcPr>
          <w:p w14:paraId="2FE53CD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BEA084F" w14:textId="77777777" w:rsidTr="002B0BEE">
        <w:trPr>
          <w:trHeight w:val="295"/>
        </w:trPr>
        <w:tc>
          <w:tcPr>
            <w:tcW w:w="2448" w:type="dxa"/>
          </w:tcPr>
          <w:p w14:paraId="5FD5E4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4050" w:type="dxa"/>
          </w:tcPr>
          <w:p w14:paraId="2BB6C9A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24 hours </w:t>
            </w:r>
          </w:p>
        </w:tc>
        <w:tc>
          <w:tcPr>
            <w:tcW w:w="2857" w:type="dxa"/>
          </w:tcPr>
          <w:p w14:paraId="1E624B2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samples </w:t>
            </w:r>
          </w:p>
        </w:tc>
      </w:tr>
      <w:tr w:rsidR="00C7648E" w:rsidRPr="00C7648E" w14:paraId="08EF8318" w14:textId="77777777" w:rsidTr="002B0BEE">
        <w:trPr>
          <w:trHeight w:val="368"/>
        </w:trPr>
        <w:tc>
          <w:tcPr>
            <w:tcW w:w="2448" w:type="dxa"/>
          </w:tcPr>
          <w:p w14:paraId="1C4DA3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4050" w:type="dxa"/>
          </w:tcPr>
          <w:p w14:paraId="6979E57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Samples are shipped on wet ice </w:t>
            </w:r>
          </w:p>
        </w:tc>
        <w:tc>
          <w:tcPr>
            <w:tcW w:w="2857" w:type="dxa"/>
          </w:tcPr>
          <w:p w14:paraId="0463EFB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 as suspect </w:t>
            </w:r>
          </w:p>
        </w:tc>
      </w:tr>
    </w:tbl>
    <w:p w14:paraId="6784D3C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DBCA179" w14:textId="77777777" w:rsidR="00C7648E" w:rsidRPr="00C7648E" w:rsidRDefault="00C7648E" w:rsidP="00C7648E">
      <w:pPr>
        <w:keepNext/>
        <w:widowControl w:val="0"/>
        <w:spacing w:before="240" w:after="120"/>
        <w:rPr>
          <w:rFonts w:eastAsia="Times New Roman" w:cs="Times New Roman"/>
          <w:b/>
          <w:color w:val="000000"/>
          <w:szCs w:val="24"/>
        </w:rPr>
      </w:pPr>
      <w:bookmarkStart w:id="61" w:name="_Toc2407077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C7648E" w:rsidRPr="00C7648E" w14:paraId="75107A73" w14:textId="77777777" w:rsidTr="002B0BEE">
        <w:trPr>
          <w:trHeight w:val="240"/>
          <w:tblHeader/>
        </w:trPr>
        <w:tc>
          <w:tcPr>
            <w:tcW w:w="4504" w:type="dxa"/>
            <w:shd w:val="clear" w:color="auto" w:fill="D9D9D9"/>
          </w:tcPr>
          <w:p w14:paraId="788BA3A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4846" w:type="dxa"/>
            <w:shd w:val="clear" w:color="auto" w:fill="D9D9D9"/>
          </w:tcPr>
          <w:p w14:paraId="201231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1848FFAA" w14:textId="77777777" w:rsidTr="002B0BEE">
        <w:tc>
          <w:tcPr>
            <w:tcW w:w="4504" w:type="dxa"/>
          </w:tcPr>
          <w:p w14:paraId="143675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46" w:type="dxa"/>
          </w:tcPr>
          <w:p w14:paraId="083FF28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1916CE5" w14:textId="77777777" w:rsidTr="002B0BEE">
        <w:tc>
          <w:tcPr>
            <w:tcW w:w="4504" w:type="dxa"/>
          </w:tcPr>
          <w:p w14:paraId="4384DA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46" w:type="dxa"/>
          </w:tcPr>
          <w:p w14:paraId="5AC20D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3424DDA4" w14:textId="77777777" w:rsidTr="002B0BEE">
        <w:tc>
          <w:tcPr>
            <w:tcW w:w="4504" w:type="dxa"/>
          </w:tcPr>
          <w:p w14:paraId="230B68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Review data from QA samples</w:t>
            </w:r>
          </w:p>
        </w:tc>
        <w:tc>
          <w:tcPr>
            <w:tcW w:w="4846" w:type="dxa"/>
          </w:tcPr>
          <w:p w14:paraId="07BE8C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0557B36D"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'E. coli', '') === true+++</w:t>
      </w:r>
    </w:p>
    <w:p w14:paraId="108AFDB8" w14:textId="77777777" w:rsidR="00C7648E" w:rsidRPr="00C7648E" w:rsidRDefault="00C7648E" w:rsidP="00C7648E">
      <w:pPr>
        <w:keepNext/>
        <w:widowControl w:val="0"/>
        <w:spacing w:before="240" w:after="120"/>
        <w:rPr>
          <w:rFonts w:eastAsiaTheme="minorEastAsia" w:cs="Times New Roman"/>
          <w:b/>
          <w:color w:val="000000"/>
          <w:szCs w:val="24"/>
        </w:rPr>
      </w:pPr>
      <w:bookmarkStart w:id="62" w:name="_Toc24070775"/>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Fecal Indicator</w:t>
      </w:r>
      <w:bookmarkEnd w:id="62"/>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C7648E" w:rsidRPr="00C7648E" w14:paraId="1145F5CF" w14:textId="77777777" w:rsidTr="002B0BEE">
        <w:trPr>
          <w:trHeight w:val="604"/>
          <w:tblHeader/>
        </w:trPr>
        <w:tc>
          <w:tcPr>
            <w:tcW w:w="2268" w:type="dxa"/>
            <w:shd w:val="clear" w:color="auto" w:fill="D9D9D9" w:themeFill="background1" w:themeFillShade="D9"/>
            <w:vAlign w:val="center"/>
          </w:tcPr>
          <w:p w14:paraId="3F343A4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690" w:type="dxa"/>
            <w:shd w:val="clear" w:color="auto" w:fill="D9D9D9" w:themeFill="background1" w:themeFillShade="D9"/>
            <w:vAlign w:val="center"/>
          </w:tcPr>
          <w:p w14:paraId="51ABDB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397" w:type="dxa"/>
            <w:shd w:val="clear" w:color="auto" w:fill="D9D9D9" w:themeFill="background1" w:themeFillShade="D9"/>
            <w:vAlign w:val="center"/>
          </w:tcPr>
          <w:p w14:paraId="4913A2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DC2FBFB" w14:textId="77777777" w:rsidTr="002B0BEE">
        <w:trPr>
          <w:trHeight w:val="604"/>
        </w:trPr>
        <w:tc>
          <w:tcPr>
            <w:tcW w:w="2268" w:type="dxa"/>
          </w:tcPr>
          <w:p w14:paraId="43F3C2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3690" w:type="dxa"/>
          </w:tcPr>
          <w:p w14:paraId="797A244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intact containers and labels.</w:t>
            </w:r>
          </w:p>
        </w:tc>
        <w:tc>
          <w:tcPr>
            <w:tcW w:w="3397" w:type="dxa"/>
          </w:tcPr>
          <w:p w14:paraId="5DCDDD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E9837C3" w14:textId="77777777" w:rsidTr="002B0BEE">
        <w:trPr>
          <w:trHeight w:val="604"/>
        </w:trPr>
        <w:tc>
          <w:tcPr>
            <w:tcW w:w="2268" w:type="dxa"/>
          </w:tcPr>
          <w:p w14:paraId="7C49A55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3690" w:type="dxa"/>
          </w:tcPr>
          <w:p w14:paraId="3059270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 and filtering apparatus are sterile and must be unopened prior to sampling. Nitrile gloves must be worn during sampling and filtering.</w:t>
            </w:r>
          </w:p>
        </w:tc>
        <w:tc>
          <w:tcPr>
            <w:tcW w:w="3397" w:type="dxa"/>
          </w:tcPr>
          <w:p w14:paraId="673A9CA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640FD47F" w14:textId="77777777" w:rsidTr="002B0BEE">
        <w:trPr>
          <w:trHeight w:val="295"/>
        </w:trPr>
        <w:tc>
          <w:tcPr>
            <w:tcW w:w="2268" w:type="dxa"/>
          </w:tcPr>
          <w:p w14:paraId="40A01B2B"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3690" w:type="dxa"/>
          </w:tcPr>
          <w:p w14:paraId="593F069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3397" w:type="dxa"/>
          </w:tcPr>
          <w:p w14:paraId="61ED34C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74F94D7" w14:textId="77777777" w:rsidTr="002B0BEE">
        <w:trPr>
          <w:trHeight w:val="296"/>
        </w:trPr>
        <w:tc>
          <w:tcPr>
            <w:tcW w:w="2268" w:type="dxa"/>
          </w:tcPr>
          <w:p w14:paraId="4E57EA2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3690" w:type="dxa"/>
          </w:tcPr>
          <w:p w14:paraId="1DBF724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3397" w:type="dxa"/>
          </w:tcPr>
          <w:p w14:paraId="548EDA0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98C049B" w14:textId="77777777" w:rsidTr="002B0BEE">
        <w:trPr>
          <w:trHeight w:val="296"/>
        </w:trPr>
        <w:tc>
          <w:tcPr>
            <w:tcW w:w="2268" w:type="dxa"/>
          </w:tcPr>
          <w:p w14:paraId="130DC27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3690" w:type="dxa"/>
          </w:tcPr>
          <w:p w14:paraId="11EA18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placed on dry ice. </w:t>
            </w:r>
          </w:p>
        </w:tc>
        <w:tc>
          <w:tcPr>
            <w:tcW w:w="3397" w:type="dxa"/>
          </w:tcPr>
          <w:p w14:paraId="5CAFA64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6B999B54" w14:textId="77777777" w:rsidR="00C7648E" w:rsidRPr="00C7648E" w:rsidRDefault="00C7648E" w:rsidP="00C7648E"/>
    <w:p w14:paraId="7EE8CA5E" w14:textId="77777777" w:rsidR="00C7648E" w:rsidRPr="00C7648E" w:rsidRDefault="00C7648E" w:rsidP="00C7648E">
      <w:pPr>
        <w:keepNext/>
        <w:widowControl w:val="0"/>
        <w:spacing w:before="240" w:after="120"/>
        <w:rPr>
          <w:rFonts w:eastAsiaTheme="minorEastAsia" w:cs="Times New Roman"/>
          <w:b/>
          <w:color w:val="000000"/>
          <w:szCs w:val="24"/>
        </w:rPr>
      </w:pPr>
      <w:bookmarkStart w:id="63" w:name="_Toc2407077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r w:rsidRPr="00C7648E">
        <w:rPr>
          <w:rFonts w:eastAsia="Times New Roman" w:cs="Times New Roman"/>
          <w:b/>
          <w:i/>
          <w:iCs/>
          <w:color w:val="000000"/>
          <w:szCs w:val="24"/>
        </w:rPr>
        <w:t>E. coli</w:t>
      </w:r>
      <w:bookmarkEnd w:id="63"/>
      <w:r w:rsidRPr="00C7648E">
        <w:rPr>
          <w:rFonts w:eastAsia="Times New Roman" w:cs="Times New Roman"/>
          <w:b/>
          <w:i/>
          <w:iCs/>
          <w:color w:val="000000"/>
          <w:szCs w:val="24"/>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C7648E" w:rsidRPr="00C7648E" w14:paraId="157C5A71" w14:textId="77777777" w:rsidTr="002B0BEE">
        <w:trPr>
          <w:trHeight w:val="259"/>
          <w:tblHeader/>
        </w:trPr>
        <w:tc>
          <w:tcPr>
            <w:tcW w:w="2178" w:type="dxa"/>
            <w:shd w:val="clear" w:color="auto" w:fill="D9D9D9" w:themeFill="background1" w:themeFillShade="D9"/>
            <w:vAlign w:val="center"/>
          </w:tcPr>
          <w:p w14:paraId="43A864D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340" w:type="dxa"/>
            <w:shd w:val="clear" w:color="auto" w:fill="D9D9D9" w:themeFill="background1" w:themeFillShade="D9"/>
            <w:vAlign w:val="center"/>
          </w:tcPr>
          <w:p w14:paraId="2E3288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160" w:type="dxa"/>
            <w:shd w:val="clear" w:color="auto" w:fill="D9D9D9" w:themeFill="background1" w:themeFillShade="D9"/>
            <w:vAlign w:val="center"/>
          </w:tcPr>
          <w:p w14:paraId="639AD1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430" w:type="dxa"/>
            <w:shd w:val="clear" w:color="auto" w:fill="D9D9D9" w:themeFill="background1" w:themeFillShade="D9"/>
            <w:vAlign w:val="center"/>
          </w:tcPr>
          <w:p w14:paraId="4570DA8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555C2CF" w14:textId="77777777" w:rsidTr="002B0BEE">
        <w:trPr>
          <w:trHeight w:val="451"/>
        </w:trPr>
        <w:tc>
          <w:tcPr>
            <w:tcW w:w="2178" w:type="dxa"/>
          </w:tcPr>
          <w:p w14:paraId="5EA65C0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2340" w:type="dxa"/>
          </w:tcPr>
          <w:p w14:paraId="2F2503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composite samples collected at 10% of sites </w:t>
            </w:r>
          </w:p>
        </w:tc>
        <w:tc>
          <w:tcPr>
            <w:tcW w:w="2160" w:type="dxa"/>
          </w:tcPr>
          <w:p w14:paraId="3A0EF2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Measurements should be within 10 percent </w:t>
            </w:r>
          </w:p>
        </w:tc>
        <w:tc>
          <w:tcPr>
            <w:tcW w:w="2430" w:type="dxa"/>
          </w:tcPr>
          <w:p w14:paraId="6A8AAE8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Review data for reasonableness; determine if acceptance criteria need to be modified </w:t>
            </w:r>
          </w:p>
        </w:tc>
      </w:tr>
    </w:tbl>
    <w:p w14:paraId="261F7CA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0FD08E1"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proofErr w:type="spellStart"/>
      <w:r w:rsidRPr="00C7648E">
        <w:rPr>
          <w:rFonts w:ascii="Courier New" w:hAnsi="Courier New" w:cs="Courier New"/>
          <w:sz w:val="24"/>
          <w:szCs w:val="24"/>
        </w:rPr>
        <w:t>Microcystins</w:t>
      </w:r>
      <w:proofErr w:type="spellEnd"/>
      <w:r w:rsidRPr="00C7648E">
        <w:rPr>
          <w:rFonts w:ascii="Courier New" w:hAnsi="Courier New" w:cs="Courier New"/>
          <w:sz w:val="24"/>
          <w:szCs w:val="24"/>
        </w:rPr>
        <w:t>', '') === true+++</w:t>
      </w:r>
    </w:p>
    <w:p w14:paraId="264A51CB" w14:textId="77777777" w:rsidR="00C7648E" w:rsidRPr="00C7648E" w:rsidRDefault="00C7648E" w:rsidP="00C7648E">
      <w:pPr>
        <w:keepNext/>
        <w:widowControl w:val="0"/>
        <w:spacing w:before="240" w:after="120"/>
        <w:rPr>
          <w:rFonts w:eastAsiaTheme="minorEastAsia" w:cs="Times New Roman"/>
          <w:b/>
          <w:color w:val="000000"/>
          <w:szCs w:val="24"/>
        </w:rPr>
      </w:pPr>
      <w:bookmarkStart w:id="64" w:name="_Toc24070777"/>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w:t>
      </w:r>
      <w:r w:rsidRPr="00C7648E">
        <w:rPr>
          <w:rFonts w:eastAsiaTheme="minorEastAsia" w:cs="Times New Roman"/>
          <w:b/>
          <w:color w:val="000000"/>
          <w:szCs w:val="24"/>
        </w:rPr>
        <w:t xml:space="preserve">: </w:t>
      </w:r>
      <w:proofErr w:type="spellStart"/>
      <w:r w:rsidRPr="00C7648E">
        <w:rPr>
          <w:rFonts w:eastAsiaTheme="minorEastAsia" w:cs="Times New Roman"/>
          <w:b/>
          <w:color w:val="000000"/>
          <w:szCs w:val="24"/>
        </w:rPr>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C7648E" w:rsidRPr="00C7648E" w14:paraId="76ED6396" w14:textId="77777777" w:rsidTr="002B0BEE">
        <w:trPr>
          <w:tblHeader/>
        </w:trPr>
        <w:tc>
          <w:tcPr>
            <w:tcW w:w="1998" w:type="dxa"/>
            <w:shd w:val="clear" w:color="auto" w:fill="D9D9D9"/>
            <w:vAlign w:val="center"/>
          </w:tcPr>
          <w:p w14:paraId="0C3099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4386" w:type="dxa"/>
            <w:shd w:val="clear" w:color="auto" w:fill="D9D9D9"/>
            <w:vAlign w:val="center"/>
          </w:tcPr>
          <w:p w14:paraId="3F6EA2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2904" w:type="dxa"/>
            <w:shd w:val="clear" w:color="auto" w:fill="D9D9D9"/>
            <w:vAlign w:val="center"/>
          </w:tcPr>
          <w:p w14:paraId="124EDFD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F7FDDBE" w14:textId="77777777" w:rsidTr="002B0BEE">
        <w:tc>
          <w:tcPr>
            <w:tcW w:w="1998" w:type="dxa"/>
          </w:tcPr>
          <w:p w14:paraId="0C126B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w:t>
            </w:r>
          </w:p>
        </w:tc>
        <w:tc>
          <w:tcPr>
            <w:tcW w:w="4386" w:type="dxa"/>
          </w:tcPr>
          <w:p w14:paraId="39BA95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 sample on wet ice and freeze immediately upon return to base. Keep frozen until shipping.</w:t>
            </w:r>
          </w:p>
        </w:tc>
        <w:tc>
          <w:tcPr>
            <w:tcW w:w="2904" w:type="dxa"/>
          </w:tcPr>
          <w:p w14:paraId="461004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Quality samples</w:t>
            </w:r>
          </w:p>
        </w:tc>
      </w:tr>
      <w:tr w:rsidR="00C7648E" w:rsidRPr="00C7648E" w14:paraId="58821235" w14:textId="77777777" w:rsidTr="002B0BEE">
        <w:tc>
          <w:tcPr>
            <w:tcW w:w="1998" w:type="dxa"/>
          </w:tcPr>
          <w:p w14:paraId="176AC1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storage</w:t>
            </w:r>
          </w:p>
        </w:tc>
        <w:tc>
          <w:tcPr>
            <w:tcW w:w="4386" w:type="dxa"/>
          </w:tcPr>
          <w:p w14:paraId="7595DD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and frozen (-20</w:t>
            </w:r>
            <w:r w:rsidRPr="00C7648E">
              <w:rPr>
                <w:rFonts w:eastAsia="Times New Roman" w:cs="Times New Roman"/>
                <w:szCs w:val="20"/>
                <w:vertAlign w:val="superscript"/>
              </w:rPr>
              <w:t>0</w:t>
            </w:r>
            <w:r w:rsidRPr="00C7648E">
              <w:rPr>
                <w:rFonts w:eastAsia="Times New Roman" w:cs="Times New Roman"/>
                <w:szCs w:val="20"/>
              </w:rPr>
              <w:t>C).</w:t>
            </w:r>
          </w:p>
          <w:p w14:paraId="1164F9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Monitor temperature daily.</w:t>
            </w:r>
          </w:p>
        </w:tc>
        <w:tc>
          <w:tcPr>
            <w:tcW w:w="2904" w:type="dxa"/>
          </w:tcPr>
          <w:p w14:paraId="69B8257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samples as suspect</w:t>
            </w:r>
          </w:p>
        </w:tc>
      </w:tr>
    </w:tbl>
    <w:p w14:paraId="11015C24" w14:textId="77777777" w:rsidR="00C7648E" w:rsidRPr="00C7648E" w:rsidRDefault="00C7648E" w:rsidP="00C7648E">
      <w:pPr>
        <w:rPr>
          <w:b/>
          <w:bCs/>
          <w:color w:val="000000"/>
        </w:rPr>
      </w:pPr>
    </w:p>
    <w:p w14:paraId="7C387F3B" w14:textId="77777777" w:rsidR="00C7648E" w:rsidRPr="00C7648E" w:rsidRDefault="00C7648E" w:rsidP="00C7648E">
      <w:pPr>
        <w:keepNext/>
        <w:widowControl w:val="0"/>
        <w:spacing w:before="240" w:after="120"/>
        <w:rPr>
          <w:rFonts w:eastAsia="Times New Roman" w:cs="Times New Roman"/>
          <w:b/>
          <w:color w:val="000000"/>
          <w:szCs w:val="24"/>
        </w:rPr>
      </w:pPr>
      <w:bookmarkStart w:id="65" w:name="_Toc24070778"/>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C7648E" w:rsidRPr="00C7648E" w14:paraId="69B963D8" w14:textId="77777777" w:rsidTr="002B0BEE">
        <w:trPr>
          <w:trHeight w:val="240"/>
          <w:tblHeader/>
        </w:trPr>
        <w:tc>
          <w:tcPr>
            <w:tcW w:w="4549" w:type="dxa"/>
            <w:shd w:val="clear" w:color="auto" w:fill="D9D9D9"/>
            <w:vAlign w:val="center"/>
          </w:tcPr>
          <w:p w14:paraId="1E75F6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801" w:type="dxa"/>
            <w:shd w:val="clear" w:color="auto" w:fill="D9D9D9"/>
            <w:vAlign w:val="center"/>
          </w:tcPr>
          <w:p w14:paraId="2E7C18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22B0E684" w14:textId="77777777" w:rsidTr="002B0BEE">
        <w:tc>
          <w:tcPr>
            <w:tcW w:w="4549" w:type="dxa"/>
          </w:tcPr>
          <w:p w14:paraId="0838575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01" w:type="dxa"/>
          </w:tcPr>
          <w:p w14:paraId="747AB6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665BF38" w14:textId="77777777" w:rsidTr="002B0BEE">
        <w:tc>
          <w:tcPr>
            <w:tcW w:w="4549" w:type="dxa"/>
          </w:tcPr>
          <w:p w14:paraId="77882C7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01" w:type="dxa"/>
          </w:tcPr>
          <w:p w14:paraId="3E1FD6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25886876" w14:textId="77777777" w:rsidTr="002B0BEE">
        <w:tc>
          <w:tcPr>
            <w:tcW w:w="4549" w:type="dxa"/>
          </w:tcPr>
          <w:p w14:paraId="6865B96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801" w:type="dxa"/>
          </w:tcPr>
          <w:p w14:paraId="2185CF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7D1C4B0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41768B41" w14:textId="77777777" w:rsidR="00C7648E" w:rsidRPr="00C7648E" w:rsidRDefault="00C7648E" w:rsidP="00C7648E">
      <w:pPr>
        <w:rPr>
          <w:b/>
          <w:bCs/>
          <w:color w:val="000000"/>
        </w:rPr>
      </w:pPr>
    </w:p>
    <w:p w14:paraId="7BC91C71" w14:textId="77777777" w:rsidR="00C7648E" w:rsidRPr="00C7648E" w:rsidRDefault="00C7648E" w:rsidP="00C7648E">
      <w:pPr>
        <w:keepNext/>
        <w:keepLines/>
        <w:spacing w:before="240" w:after="120"/>
        <w:ind w:left="720" w:hanging="720"/>
        <w:outlineLvl w:val="1"/>
        <w:rPr>
          <w:rFonts w:asciiTheme="minorHAnsi" w:hAnsiTheme="minorHAnsi" w:cstheme="majorBidi"/>
          <w:b/>
          <w:color w:val="2F5496" w:themeColor="accent1" w:themeShade="BF"/>
          <w:sz w:val="28"/>
          <w:szCs w:val="26"/>
        </w:rPr>
      </w:pPr>
      <w:bookmarkStart w:id="66" w:name="_Toc24105988"/>
      <w:bookmarkStart w:id="67" w:name="_Toc142214146"/>
      <w:bookmarkStart w:id="68" w:name="_Toc142214705"/>
      <w:bookmarkStart w:id="69" w:name="_Toc142280261"/>
      <w:r w:rsidRPr="00C7648E">
        <w:rPr>
          <w:rFonts w:asciiTheme="minorHAnsi" w:hAnsiTheme="minorHAnsi" w:cstheme="majorBidi"/>
          <w:b/>
          <w:color w:val="2F5496" w:themeColor="accent1" w:themeShade="BF"/>
          <w:sz w:val="28"/>
          <w:szCs w:val="26"/>
        </w:rPr>
        <w:t>B6</w:t>
      </w:r>
      <w:r w:rsidRPr="00C7648E">
        <w:rPr>
          <w:rFonts w:asciiTheme="minorHAnsi" w:hAnsiTheme="minorHAnsi" w:cstheme="majorBidi"/>
          <w:b/>
          <w:color w:val="2F5496" w:themeColor="accent1" w:themeShade="BF"/>
          <w:sz w:val="28"/>
          <w:szCs w:val="26"/>
        </w:rPr>
        <w:tab/>
        <w:t>Instrument/Equipment Inspection and Testing</w:t>
      </w:r>
      <w:bookmarkEnd w:id="66"/>
    </w:p>
    <w:p w14:paraId="6D552777"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imes New Roman" w:hAnsiTheme="minorHAnsi" w:cs="Times New Roman"/>
          <w:szCs w:val="24"/>
        </w:rPr>
        <w:t xml:space="preserve">All equipment used to collect or analyze ambient or collected samples will undergo periodic maintenance and calibration verification performed by manufacturer’s representatives or service consultants. These procedures will be documented by date and the signature of person performing the inspection. (For example, multi-parameter probes </w:t>
      </w:r>
      <w:r w:rsidRPr="00C7648E">
        <w:rPr>
          <w:rFonts w:asciiTheme="minorHAnsi" w:eastAsia="Times New Roman" w:hAnsiTheme="minorHAnsi" w:cs="Cambria Math"/>
          <w:szCs w:val="24"/>
        </w:rPr>
        <w:t>will receive annual [or as needed]</w:t>
      </w:r>
      <w:r w:rsidRPr="00C7648E">
        <w:rPr>
          <w:rFonts w:asciiTheme="minorHAnsi" w:eastAsia="Times New Roman" w:hAnsiTheme="minorHAnsi" w:cs="Times New Roman"/>
          <w:szCs w:val="24"/>
        </w:rPr>
        <w:t xml:space="preserve"> maintenance and calibration checks by manufacturers or certified service centers.) All other sampling gear and laboratory instrumentation will be maintained in good repair as per manufacturer’s recommendations to ensure proper function. The following table lists typical procedures to be undertaken.</w:t>
      </w:r>
    </w:p>
    <w:p w14:paraId="76D7E9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w:t>
      </w:r>
    </w:p>
    <w:p w14:paraId="54201BE7" w14:textId="77777777" w:rsidR="00C7648E" w:rsidRPr="00C7648E" w:rsidRDefault="00C7648E" w:rsidP="00C7648E">
      <w:pPr>
        <w:keepNext/>
        <w:widowControl w:val="0"/>
        <w:spacing w:before="240" w:after="120"/>
        <w:rPr>
          <w:rFonts w:eastAsia="Times New Roman" w:cs="Times New Roman"/>
          <w:b/>
          <w:color w:val="000000"/>
          <w:szCs w:val="24"/>
        </w:rPr>
      </w:pPr>
      <w:bookmarkStart w:id="70" w:name="_Toc24070779"/>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C7648E" w:rsidRPr="00C7648E" w14:paraId="0ACB6444" w14:textId="77777777" w:rsidTr="002B0BEE">
        <w:trPr>
          <w:tblHeader/>
        </w:trPr>
        <w:tc>
          <w:tcPr>
            <w:tcW w:w="952" w:type="pct"/>
            <w:shd w:val="clear" w:color="auto" w:fill="D9D9D9" w:themeFill="background1" w:themeFillShade="D9"/>
            <w:vAlign w:val="center"/>
          </w:tcPr>
          <w:p w14:paraId="6EDB50A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634" w:type="pct"/>
            <w:shd w:val="clear" w:color="auto" w:fill="D9D9D9" w:themeFill="background1" w:themeFillShade="D9"/>
            <w:vAlign w:val="center"/>
          </w:tcPr>
          <w:p w14:paraId="6EB1C11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610" w:type="pct"/>
            <w:shd w:val="clear" w:color="auto" w:fill="D9D9D9" w:themeFill="background1" w:themeFillShade="D9"/>
            <w:vAlign w:val="center"/>
          </w:tcPr>
          <w:p w14:paraId="3448EEE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671" w:type="pct"/>
            <w:shd w:val="clear" w:color="auto" w:fill="D9D9D9" w:themeFill="background1" w:themeFillShade="D9"/>
            <w:vAlign w:val="center"/>
          </w:tcPr>
          <w:p w14:paraId="6D0247F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836" w:type="pct"/>
            <w:shd w:val="clear" w:color="auto" w:fill="D9D9D9" w:themeFill="background1" w:themeFillShade="D9"/>
            <w:vAlign w:val="center"/>
          </w:tcPr>
          <w:p w14:paraId="0B8FE17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c>
          <w:tcPr>
            <w:tcW w:w="1297" w:type="pct"/>
            <w:shd w:val="clear" w:color="auto" w:fill="D9D9D9" w:themeFill="background1" w:themeFillShade="D9"/>
            <w:vAlign w:val="center"/>
          </w:tcPr>
          <w:p w14:paraId="29C878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62158BA0" w14:textId="77777777" w:rsidTr="002B0BEE">
        <w:tc>
          <w:tcPr>
            <w:tcW w:w="952" w:type="pct"/>
          </w:tcPr>
          <w:p w14:paraId="37D2342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Total N, Nitrate-Nitrite-N, Ammonium-N, Total P, Orthophosphates, </w:t>
            </w:r>
            <w:r w:rsidRPr="00C7648E">
              <w:rPr>
                <w:rFonts w:eastAsia="Times New Roman" w:cs="Times New Roman"/>
                <w:szCs w:val="20"/>
              </w:rPr>
              <w:lastRenderedPageBreak/>
              <w:t>chlorophyll-</w:t>
            </w:r>
            <w:r w:rsidRPr="00C7648E">
              <w:rPr>
                <w:rFonts w:eastAsia="Times New Roman" w:cs="Times New Roman"/>
                <w:i/>
                <w:iCs/>
                <w:szCs w:val="20"/>
              </w:rPr>
              <w:t>a</w:t>
            </w:r>
            <w:r w:rsidRPr="00C7648E">
              <w:rPr>
                <w:rFonts w:eastAsia="Times New Roman" w:cs="Times New Roman"/>
                <w:szCs w:val="20"/>
              </w:rPr>
              <w:t xml:space="preserve">, chlorides, total suspended solids,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626D55F" w14:textId="77777777" w:rsidR="00C7648E" w:rsidRPr="00C7648E" w:rsidRDefault="00C7648E" w:rsidP="00C7648E">
            <w:pPr>
              <w:spacing w:before="60" w:after="60"/>
              <w:rPr>
                <w:rFonts w:eastAsia="Times New Roman" w:cs="Times New Roman"/>
                <w:szCs w:val="20"/>
              </w:rPr>
            </w:pPr>
          </w:p>
        </w:tc>
        <w:tc>
          <w:tcPr>
            <w:tcW w:w="634" w:type="pct"/>
          </w:tcPr>
          <w:p w14:paraId="6AD448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Sample bottles</w:t>
            </w:r>
          </w:p>
        </w:tc>
        <w:tc>
          <w:tcPr>
            <w:tcW w:w="610" w:type="pct"/>
          </w:tcPr>
          <w:p w14:paraId="6CFD598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E6140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836" w:type="pct"/>
          </w:tcPr>
          <w:p w14:paraId="03F3627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Acid washed prior to use (or </w:t>
            </w:r>
            <w:proofErr w:type="gramStart"/>
            <w:r w:rsidRPr="00C7648E">
              <w:rPr>
                <w:rFonts w:eastAsia="Times New Roman" w:cs="Times New Roman"/>
                <w:szCs w:val="20"/>
              </w:rPr>
              <w:t>clean-certified</w:t>
            </w:r>
            <w:proofErr w:type="gramEnd"/>
            <w:r w:rsidRPr="00C7648E">
              <w:rPr>
                <w:rFonts w:eastAsia="Times New Roman" w:cs="Times New Roman"/>
                <w:szCs w:val="20"/>
              </w:rPr>
              <w:t xml:space="preserve"> from </w:t>
            </w:r>
            <w:r w:rsidRPr="00C7648E">
              <w:rPr>
                <w:rFonts w:eastAsia="Times New Roman" w:cs="Times New Roman"/>
                <w:szCs w:val="20"/>
              </w:rPr>
              <w:lastRenderedPageBreak/>
              <w:t>manufacturer or lab)</w:t>
            </w:r>
          </w:p>
        </w:tc>
        <w:tc>
          <w:tcPr>
            <w:tcW w:w="1297" w:type="pct"/>
            <w:shd w:val="clear" w:color="auto" w:fill="FFFF00"/>
          </w:tcPr>
          <w:p w14:paraId="2B15100D" w14:textId="77777777" w:rsidR="00C7648E" w:rsidRPr="00C7648E" w:rsidRDefault="00C7648E" w:rsidP="00C7648E">
            <w:pPr>
              <w:spacing w:before="60" w:after="60"/>
              <w:rPr>
                <w:rFonts w:eastAsia="Times New Roman" w:cs="Times New Roman"/>
                <w:szCs w:val="20"/>
              </w:rPr>
            </w:pPr>
          </w:p>
        </w:tc>
      </w:tr>
      <w:tr w:rsidR="00C7648E" w:rsidRPr="00C7648E" w14:paraId="7E2F1F95" w14:textId="77777777" w:rsidTr="002B0BEE">
        <w:tc>
          <w:tcPr>
            <w:tcW w:w="952" w:type="pct"/>
          </w:tcPr>
          <w:p w14:paraId="6F9A6F3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Total N, Nitrate-Nitrite-N, Ammonium-N, Total P, Orthophosphates, chlorophyll-</w:t>
            </w:r>
            <w:r w:rsidRPr="00C7648E">
              <w:rPr>
                <w:rFonts w:eastAsia="Times New Roman" w:cs="Times New Roman"/>
                <w:i/>
                <w:iCs/>
                <w:szCs w:val="20"/>
              </w:rPr>
              <w:t>a</w:t>
            </w:r>
            <w:r w:rsidRPr="00C7648E">
              <w:rPr>
                <w:rFonts w:eastAsia="Times New Roman" w:cs="Times New Roman"/>
                <w:szCs w:val="20"/>
              </w:rPr>
              <w:t xml:space="preserve">,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2A94EA6" w14:textId="77777777" w:rsidR="00C7648E" w:rsidRPr="00C7648E" w:rsidRDefault="00C7648E" w:rsidP="00C7648E">
            <w:pPr>
              <w:spacing w:before="60" w:after="60"/>
              <w:rPr>
                <w:rFonts w:eastAsia="Times New Roman" w:cs="Times New Roman"/>
                <w:szCs w:val="20"/>
              </w:rPr>
            </w:pPr>
          </w:p>
        </w:tc>
        <w:tc>
          <w:tcPr>
            <w:tcW w:w="634" w:type="pct"/>
          </w:tcPr>
          <w:p w14:paraId="043AFC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610" w:type="pct"/>
          </w:tcPr>
          <w:p w14:paraId="65FBC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0836FF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836" w:type="pct"/>
          </w:tcPr>
          <w:p w14:paraId="40EEFF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c>
          <w:tcPr>
            <w:tcW w:w="1297" w:type="pct"/>
            <w:shd w:val="clear" w:color="auto" w:fill="FFFF00"/>
          </w:tcPr>
          <w:p w14:paraId="2BD0A3F8" w14:textId="77777777" w:rsidR="00C7648E" w:rsidRPr="00C7648E" w:rsidRDefault="00C7648E" w:rsidP="00C7648E">
            <w:pPr>
              <w:spacing w:before="60" w:after="60"/>
              <w:rPr>
                <w:rFonts w:eastAsia="Times New Roman" w:cs="Times New Roman"/>
                <w:szCs w:val="20"/>
              </w:rPr>
            </w:pPr>
          </w:p>
        </w:tc>
      </w:tr>
      <w:tr w:rsidR="00C7648E" w:rsidRPr="00C7648E" w14:paraId="1896DBAA" w14:textId="77777777" w:rsidTr="002B0BEE">
        <w:tc>
          <w:tcPr>
            <w:tcW w:w="952" w:type="pct"/>
          </w:tcPr>
          <w:p w14:paraId="70DB83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Temperature, conductivity, DO, pH, turbidity</w:t>
            </w:r>
          </w:p>
          <w:p w14:paraId="30584B83" w14:textId="77777777" w:rsidR="00C7648E" w:rsidRPr="00C7648E" w:rsidRDefault="00C7648E" w:rsidP="00C7648E">
            <w:pPr>
              <w:spacing w:before="60" w:after="60"/>
              <w:rPr>
                <w:rFonts w:eastAsia="Times New Roman" w:cs="Times New Roman"/>
                <w:szCs w:val="20"/>
              </w:rPr>
            </w:pPr>
          </w:p>
        </w:tc>
        <w:tc>
          <w:tcPr>
            <w:tcW w:w="634" w:type="pct"/>
          </w:tcPr>
          <w:p w14:paraId="4655A03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610" w:type="pct"/>
          </w:tcPr>
          <w:p w14:paraId="5DEFCC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5394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Battery life, DO membrane </w:t>
            </w:r>
          </w:p>
        </w:tc>
        <w:tc>
          <w:tcPr>
            <w:tcW w:w="836" w:type="pct"/>
          </w:tcPr>
          <w:p w14:paraId="7DD428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c>
          <w:tcPr>
            <w:tcW w:w="1297" w:type="pct"/>
            <w:shd w:val="clear" w:color="auto" w:fill="FFFF00"/>
          </w:tcPr>
          <w:p w14:paraId="4F2D515A" w14:textId="77777777" w:rsidR="00C7648E" w:rsidRPr="00C7648E" w:rsidRDefault="00C7648E" w:rsidP="00C7648E">
            <w:pPr>
              <w:spacing w:before="60" w:after="60"/>
              <w:rPr>
                <w:rFonts w:eastAsia="Times New Roman" w:cs="Times New Roman"/>
                <w:szCs w:val="20"/>
              </w:rPr>
            </w:pPr>
          </w:p>
        </w:tc>
      </w:tr>
      <w:tr w:rsidR="00C7648E" w:rsidRPr="00C7648E" w14:paraId="0A7DD742" w14:textId="77777777" w:rsidTr="002B0BEE">
        <w:tc>
          <w:tcPr>
            <w:tcW w:w="952" w:type="pct"/>
          </w:tcPr>
          <w:p w14:paraId="6E75C6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Geographical coordinates</w:t>
            </w:r>
          </w:p>
        </w:tc>
        <w:tc>
          <w:tcPr>
            <w:tcW w:w="634" w:type="pct"/>
          </w:tcPr>
          <w:p w14:paraId="37586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GPS</w:t>
            </w:r>
          </w:p>
        </w:tc>
        <w:tc>
          <w:tcPr>
            <w:tcW w:w="610" w:type="pct"/>
          </w:tcPr>
          <w:p w14:paraId="55C9F6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007D5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w:t>
            </w:r>
          </w:p>
        </w:tc>
        <w:tc>
          <w:tcPr>
            <w:tcW w:w="836" w:type="pct"/>
          </w:tcPr>
          <w:p w14:paraId="078C28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spare batteries on hand.</w:t>
            </w:r>
          </w:p>
        </w:tc>
        <w:tc>
          <w:tcPr>
            <w:tcW w:w="1297" w:type="pct"/>
            <w:shd w:val="clear" w:color="auto" w:fill="FFFF00"/>
          </w:tcPr>
          <w:p w14:paraId="26FE7290" w14:textId="77777777" w:rsidR="00C7648E" w:rsidRPr="00C7648E" w:rsidRDefault="00C7648E" w:rsidP="00C7648E">
            <w:pPr>
              <w:spacing w:before="60" w:after="60"/>
              <w:rPr>
                <w:rFonts w:eastAsia="Times New Roman" w:cs="Times New Roman"/>
                <w:szCs w:val="20"/>
              </w:rPr>
            </w:pPr>
          </w:p>
        </w:tc>
      </w:tr>
      <w:bookmarkEnd w:id="67"/>
      <w:bookmarkEnd w:id="68"/>
      <w:bookmarkEnd w:id="69"/>
    </w:tbl>
    <w:p w14:paraId="18B7A365" w14:textId="77777777" w:rsidR="00C7648E" w:rsidRPr="00C7648E" w:rsidRDefault="00C7648E" w:rsidP="00C7648E"/>
    <w:p w14:paraId="580417C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1" w:name="_Toc24105989"/>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71"/>
      <w:r w:rsidRPr="00C7648E">
        <w:rPr>
          <w:rFonts w:asciiTheme="minorHAnsi" w:eastAsiaTheme="majorEastAsia" w:hAnsiTheme="minorHAnsi" w:cstheme="majorBidi"/>
          <w:b/>
          <w:color w:val="2F5496" w:themeColor="accent1" w:themeShade="BF"/>
          <w:sz w:val="28"/>
          <w:szCs w:val="26"/>
        </w:rPr>
        <w:t xml:space="preserve"> </w:t>
      </w:r>
    </w:p>
    <w:p w14:paraId="301229E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72" w:name="_Toc24105990"/>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72"/>
    </w:p>
    <w:p w14:paraId="43DF5F1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instruments will be tested and calibrated prior to sampling, either prior to departure for the site or at the site, and documented on an Instrument Calibration Log (sample attached)</w:t>
      </w:r>
    </w:p>
    <w:p w14:paraId="6B50923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Site location will be verified using a GPS receiver. Field crews will have access to backup instruments if any instruments fail the manufacturer performance tests or calibrations. </w:t>
      </w:r>
    </w:p>
    <w:p w14:paraId="0D06D23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BAD6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Multi-Parameter unit</w:t>
      </w:r>
    </w:p>
    <w:p w14:paraId="6FC7B7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unit or individual sensors will be calibrated prior to departure to the sampling site(s) as described in the following table documented on an Instrument Calibration Log (sample attached). A single calibration will be considered sufficient for the day. </w:t>
      </w:r>
    </w:p>
    <w:p w14:paraId="5BCDDBE7" w14:textId="77777777" w:rsidR="00C7648E" w:rsidRPr="00C7648E" w:rsidRDefault="00C7648E" w:rsidP="00C7648E">
      <w:pPr>
        <w:keepNext/>
        <w:widowControl w:val="0"/>
        <w:spacing w:before="240" w:after="120"/>
        <w:rPr>
          <w:rFonts w:eastAsia="Times New Roman" w:cs="Times New Roman"/>
          <w:b/>
          <w:color w:val="000000"/>
          <w:szCs w:val="24"/>
        </w:rPr>
      </w:pPr>
      <w:bookmarkStart w:id="73" w:name="_Toc24070780"/>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73"/>
      <w:r w:rsidRPr="00C7648E">
        <w:rPr>
          <w:rFonts w:eastAsia="Times New Roman" w:cs="Times New Roman"/>
          <w:b/>
          <w:color w:val="000000"/>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5156CD42" w14:textId="77777777" w:rsidTr="002B0BEE">
        <w:trPr>
          <w:tblHeader/>
        </w:trPr>
        <w:tc>
          <w:tcPr>
            <w:tcW w:w="1572" w:type="dxa"/>
            <w:shd w:val="clear" w:color="auto" w:fill="D9D9D9" w:themeFill="background1" w:themeFillShade="D9"/>
            <w:vAlign w:val="center"/>
          </w:tcPr>
          <w:p w14:paraId="037A1C0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926D6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27C8E24"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F65E70E"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535DADBF"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4BDF51ED"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D94D3B6" w14:textId="77777777" w:rsidTr="002B0BEE">
        <w:tc>
          <w:tcPr>
            <w:tcW w:w="1572" w:type="dxa"/>
          </w:tcPr>
          <w:p w14:paraId="0A0D46D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+++FOR parameter IN </w:t>
            </w:r>
            <w:proofErr w:type="spellStart"/>
            <w:proofErr w:type="gramStart"/>
            <w:r w:rsidRPr="00C7648E">
              <w:rPr>
                <w:rFonts w:asciiTheme="minorHAnsi" w:eastAsia="Times New Roman" w:hAnsiTheme="minorHAnsi" w:cs="Courier New"/>
              </w:rPr>
              <w:t>parameters.filter</w:t>
            </w:r>
            <w:proofErr w:type="spellEnd"/>
            <w:proofErr w:type="gramEnd"/>
            <w:r w:rsidRPr="00C7648E">
              <w:rPr>
                <w:rFonts w:asciiTheme="minorHAnsi" w:eastAsia="Times New Roman" w:hAnsiTheme="minorHAnsi" w:cs="Courier New"/>
              </w:rPr>
              <w:t xml:space="preserve">((param) =&gt; </w:t>
            </w:r>
            <w:proofErr w:type="spellStart"/>
            <w:r w:rsidRPr="00C7648E">
              <w:rPr>
                <w:rFonts w:asciiTheme="minorHAnsi" w:eastAsia="Times New Roman" w:hAnsiTheme="minorHAnsi" w:cs="Courier New"/>
              </w:rPr>
              <w:t>param.monitoringCategory</w:t>
            </w:r>
            <w:proofErr w:type="spellEnd"/>
            <w:r w:rsidRPr="00C7648E">
              <w:rPr>
                <w:rFonts w:asciiTheme="minorHAnsi" w:eastAsia="Times New Roman" w:hAnsiTheme="minorHAnsi" w:cs="Courier New"/>
              </w:rPr>
              <w:t xml:space="preserve"> === 'Freshwater Water Quality' </w:t>
            </w:r>
            <w:r w:rsidRPr="00C7648E">
              <w:rPr>
                <w:rFonts w:asciiTheme="minorHAnsi" w:eastAsia="Courier New" w:hAnsiTheme="minorHAnsi" w:cstheme="minorHAnsi"/>
              </w:rPr>
              <w:t xml:space="preserve">&amp;&amp; </w:t>
            </w:r>
            <w:proofErr w:type="spellStart"/>
            <w:r w:rsidRPr="00C7648E">
              <w:rPr>
                <w:rFonts w:asciiTheme="minorHAnsi" w:eastAsia="Courier New" w:hAnsiTheme="minorHAnsi" w:cstheme="minorHAnsi"/>
              </w:rPr>
              <w:t>param.method</w:t>
            </w:r>
            <w:proofErr w:type="spellEnd"/>
            <w:r w:rsidRPr="00C7648E">
              <w:rPr>
                <w:rFonts w:asciiTheme="minorHAnsi" w:eastAsia="Courier New" w:hAnsiTheme="minorHAnsi" w:cstheme="minorHAnsi"/>
              </w:rPr>
              <w:t xml:space="preserve"> === 'Multi-parameter probe meter'</w:t>
            </w:r>
            <w:r w:rsidRPr="00C7648E">
              <w:rPr>
                <w:rFonts w:asciiTheme="minorHAnsi" w:eastAsia="Times New Roman" w:hAnsiTheme="minorHAnsi" w:cs="Courier New"/>
              </w:rPr>
              <w:t>) +++</w:t>
            </w:r>
          </w:p>
        </w:tc>
        <w:tc>
          <w:tcPr>
            <w:tcW w:w="1518" w:type="dxa"/>
          </w:tcPr>
          <w:p w14:paraId="3A63E5EC"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25786893"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750A114"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B402F4C"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8631E79"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1B51A999" w14:textId="77777777" w:rsidTr="002B0BEE">
        <w:tc>
          <w:tcPr>
            <w:tcW w:w="1572" w:type="dxa"/>
          </w:tcPr>
          <w:p w14:paraId="618AB918"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1EBAE9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69961E76"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3F1B90E0"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1F91AC7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3291B821"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3AE80CE0" w14:textId="77777777" w:rsidTr="002B0BEE">
        <w:tc>
          <w:tcPr>
            <w:tcW w:w="1572" w:type="dxa"/>
          </w:tcPr>
          <w:p w14:paraId="26E423B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+++END-FOR parameter +++</w:t>
            </w:r>
          </w:p>
        </w:tc>
        <w:tc>
          <w:tcPr>
            <w:tcW w:w="1518" w:type="dxa"/>
          </w:tcPr>
          <w:p w14:paraId="193B8BE9"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1C732E5B"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09C62231"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111A7012"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E4A13D8" w14:textId="77777777" w:rsidR="00C7648E" w:rsidRPr="00C7648E" w:rsidRDefault="00C7648E" w:rsidP="00C7648E">
            <w:pPr>
              <w:spacing w:before="80" w:after="80"/>
              <w:rPr>
                <w:rFonts w:asciiTheme="minorHAnsi" w:eastAsia="Times New Roman" w:hAnsiTheme="minorHAnsi" w:cs="Courier New"/>
              </w:rPr>
            </w:pPr>
          </w:p>
        </w:tc>
      </w:tr>
    </w:tbl>
    <w:p w14:paraId="7342CB2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“External standards” refers to standards of reliable quality obtained from reputable commercial or other suppliers; “known standards” refers to those where the value is known before calibration.</w:t>
      </w:r>
    </w:p>
    <w:p w14:paraId="6479B3CC" w14:textId="77777777" w:rsidR="00C7648E" w:rsidRPr="00C7648E" w:rsidRDefault="00C7648E" w:rsidP="00C7648E">
      <w:pPr>
        <w:autoSpaceDE w:val="0"/>
        <w:autoSpaceDN w:val="0"/>
        <w:adjustRightInd w:val="0"/>
        <w:rPr>
          <w:rFonts w:ascii="Palatino Linotype" w:hAnsi="Palatino Linotype" w:cs="Times New Roman"/>
          <w:color w:val="000000"/>
        </w:rPr>
      </w:pPr>
    </w:p>
    <w:p w14:paraId="2BF37E57"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74" w:name="_Toc24105991"/>
      <w:r w:rsidRPr="00C7648E">
        <w:rPr>
          <w:rFonts w:eastAsiaTheme="minorEastAsia" w:cstheme="majorBidi"/>
          <w:b/>
          <w:color w:val="1F3763" w:themeColor="accent1" w:themeShade="7F"/>
          <w:sz w:val="24"/>
          <w:szCs w:val="24"/>
        </w:rPr>
        <w:t>B7.2</w:t>
      </w:r>
      <w:r w:rsidRPr="00C7648E">
        <w:rPr>
          <w:rFonts w:eastAsiaTheme="majorEastAsia"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Check—Multi-Parameter unit</w:t>
      </w:r>
      <w:bookmarkEnd w:id="74"/>
      <w:r w:rsidRPr="00C7648E">
        <w:rPr>
          <w:rFonts w:eastAsiaTheme="minorEastAsia" w:cstheme="majorBidi"/>
          <w:b/>
          <w:color w:val="1F3763" w:themeColor="accent1" w:themeShade="7F"/>
          <w:sz w:val="24"/>
          <w:szCs w:val="24"/>
        </w:rPr>
        <w:t xml:space="preserve"> </w:t>
      </w:r>
    </w:p>
    <w:p w14:paraId="3742924B"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and </w:t>
      </w:r>
      <w:r w:rsidRPr="00C7648E">
        <w:rPr>
          <w:rFonts w:asciiTheme="minorHAnsi" w:eastAsia="Times New Roman" w:hAnsiTheme="minorHAnsi" w:cs="Times New Roman"/>
          <w:szCs w:val="24"/>
        </w:rPr>
        <w:t>documented on an Instrument Calibration Log (sample attached)</w:t>
      </w:r>
      <w:r w:rsidRPr="00C7648E">
        <w:rPr>
          <w:rFonts w:asciiTheme="minorHAnsi" w:eastAsiaTheme="minorEastAsia" w:hAnsiTheme="minorHAnsi" w:cs="Times New Roman"/>
          <w:szCs w:val="24"/>
        </w:rPr>
        <w:t>.</w:t>
      </w:r>
    </w:p>
    <w:p w14:paraId="0FF3140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7B54F12A"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75" w:name="_Toc24105992"/>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75"/>
      <w:r w:rsidRPr="00C7648E">
        <w:rPr>
          <w:rFonts w:eastAsiaTheme="minorEastAsia" w:cstheme="majorBidi"/>
          <w:b/>
          <w:color w:val="1F3763" w:themeColor="accent1" w:themeShade="7F"/>
          <w:sz w:val="24"/>
          <w:szCs w:val="24"/>
        </w:rPr>
        <w:t xml:space="preserve"> </w:t>
      </w:r>
      <w:bookmarkStart w:id="76" w:name="_Toc43874506"/>
    </w:p>
    <w:p w14:paraId="04B4CC2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Equipment maintenance will be conducted routinely. Records of equipment inspection, maintenance, repair, and replacement will be recorded in a logbook.</w:t>
      </w:r>
      <w:bookmarkEnd w:id="76"/>
      <w:r w:rsidRPr="00C7648E">
        <w:rPr>
          <w:rFonts w:asciiTheme="minorHAnsi" w:eastAsia="Times New Roman" w:hAnsiTheme="minorHAnsi" w:cs="Times New Roman"/>
          <w:szCs w:val="24"/>
        </w:rPr>
        <w:t xml:space="preserve"> </w:t>
      </w:r>
    </w:p>
    <w:p w14:paraId="27098DD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7" w:name="_Toc24105993"/>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77"/>
      <w:r w:rsidRPr="00C7648E">
        <w:rPr>
          <w:rFonts w:asciiTheme="minorHAnsi" w:eastAsiaTheme="majorEastAsia" w:hAnsiTheme="minorHAnsi" w:cstheme="majorBidi"/>
          <w:b/>
          <w:color w:val="2F5496" w:themeColor="accent1" w:themeShade="BF"/>
          <w:sz w:val="28"/>
          <w:szCs w:val="26"/>
        </w:rPr>
        <w:t xml:space="preserve"> </w:t>
      </w:r>
    </w:p>
    <w:p w14:paraId="3492A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7976AE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Ensuring availability of all required sampling supplies in the field.</w:t>
      </w:r>
    </w:p>
    <w:p w14:paraId="5912D8B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4310FCF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Collection Log, Field Sheets and Forms, and Chain of Custody Forms (samples attached).</w:t>
      </w:r>
    </w:p>
    <w:p w14:paraId="7DC53557"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119C51DB" w14:textId="77777777" w:rsidR="00C7648E" w:rsidRPr="00C7648E" w:rsidRDefault="00C7648E" w:rsidP="00C7648E">
      <w:pPr>
        <w:numPr>
          <w:ilvl w:val="0"/>
          <w:numId w:val="97"/>
        </w:numPr>
        <w:spacing w:after="240"/>
        <w:rPr>
          <w:rFonts w:eastAsia="Times New Roman" w:cs="Times New Roman"/>
          <w:szCs w:val="20"/>
        </w:rPr>
      </w:pPr>
      <w:bookmarkStart w:id="78" w:name="_Toc24070781"/>
      <w:r w:rsidRPr="00C7648E">
        <w:rPr>
          <w:rFonts w:eastAsia="Times New Roman" w:cs="Times New Roman"/>
          <w:szCs w:val="20"/>
        </w:rPr>
        <w:t>Delegating tasks as indicated in the table below.</w:t>
      </w:r>
      <w:bookmarkEnd w:id="78"/>
    </w:p>
    <w:p w14:paraId="34FCECCA" w14:textId="77777777" w:rsidR="00C7648E" w:rsidRPr="00C7648E" w:rsidRDefault="00C7648E" w:rsidP="00C7648E">
      <w:pPr>
        <w:spacing w:after="240"/>
        <w:ind w:left="360"/>
        <w:rPr>
          <w:rFonts w:eastAsia="Times New Roman" w:cs="Times New Roman"/>
          <w:b/>
          <w:bCs/>
          <w:color w:val="000000" w:themeColor="text1"/>
          <w:szCs w:val="20"/>
        </w:rPr>
      </w:pPr>
      <w:r w:rsidRPr="00C7648E">
        <w:rPr>
          <w:rFonts w:eastAsia="Times New Roman" w:cs="Times New Roman"/>
          <w:b/>
          <w:bCs/>
          <w:szCs w:val="20"/>
        </w:rPr>
        <w:t>Table B8.</w:t>
      </w:r>
      <w:r w:rsidRPr="00C7648E">
        <w:rPr>
          <w:rFonts w:eastAsia="Times New Roman" w:cs="Times New Roman"/>
          <w:b/>
          <w:bCs/>
          <w:szCs w:val="20"/>
        </w:rPr>
        <w:fldChar w:fldCharType="begin"/>
      </w:r>
      <w:r w:rsidRPr="00C7648E">
        <w:rPr>
          <w:rFonts w:eastAsia="Times New Roman" w:cs="Times New Roman"/>
          <w:b/>
          <w:bCs/>
          <w:szCs w:val="20"/>
        </w:rPr>
        <w:instrText>SEQ Table \* ARABIC \r 1</w:instrText>
      </w:r>
      <w:r w:rsidRPr="00C7648E">
        <w:rPr>
          <w:rFonts w:eastAsia="Times New Roman" w:cs="Times New Roman"/>
          <w:b/>
          <w:bCs/>
          <w:szCs w:val="20"/>
        </w:rPr>
        <w:fldChar w:fldCharType="separate"/>
      </w:r>
      <w:r w:rsidRPr="00C7648E">
        <w:rPr>
          <w:rFonts w:eastAsia="Times New Roman" w:cs="Times New Roman"/>
          <w:b/>
          <w:bCs/>
          <w:noProof/>
          <w:szCs w:val="20"/>
        </w:rPr>
        <w:t>1</w:t>
      </w:r>
      <w:r w:rsidRPr="00C7648E">
        <w:rPr>
          <w:rFonts w:eastAsia="Times New Roman" w:cs="Times New Roman"/>
          <w:b/>
          <w:bCs/>
          <w:szCs w:val="20"/>
        </w:rPr>
        <w:fldChar w:fldCharType="end"/>
      </w:r>
      <w:r w:rsidRPr="00C7648E">
        <w:rPr>
          <w:rFonts w:eastAsia="Times New Roman" w:cs="Times New Roman"/>
          <w:b/>
          <w:bCs/>
          <w:noProof/>
          <w:szCs w:val="20"/>
        </w:rPr>
        <w:t>.</w:t>
      </w:r>
      <w:r w:rsidRPr="00C7648E">
        <w:rPr>
          <w:rFonts w:eastAsia="Times New Roman" w:cs="Times New Roman"/>
          <w:b/>
          <w:bCs/>
          <w:szCs w:val="20"/>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5DCA336" w14:textId="77777777" w:rsidTr="002B0BEE">
        <w:trPr>
          <w:trHeight w:val="591"/>
          <w:tblHeader/>
        </w:trPr>
        <w:tc>
          <w:tcPr>
            <w:tcW w:w="2827" w:type="dxa"/>
            <w:shd w:val="clear" w:color="auto" w:fill="D9D9D9" w:themeFill="background1" w:themeFillShade="D9"/>
            <w:vAlign w:val="center"/>
          </w:tcPr>
          <w:p w14:paraId="6614DDF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99546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7EC20F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31A37855" w14:textId="77777777" w:rsidTr="002B0BEE">
        <w:tc>
          <w:tcPr>
            <w:tcW w:w="2827" w:type="dxa"/>
            <w:vAlign w:val="center"/>
          </w:tcPr>
          <w:p w14:paraId="2C6E57F6"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203150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1EE0D04A" w14:textId="77777777" w:rsidR="00C7648E" w:rsidRPr="00C7648E" w:rsidRDefault="00C7648E" w:rsidP="00C7648E">
            <w:pPr>
              <w:spacing w:before="60" w:after="60"/>
              <w:rPr>
                <w:rFonts w:eastAsia="Times New Roman" w:cs="Times New Roman"/>
              </w:rPr>
            </w:pPr>
          </w:p>
        </w:tc>
      </w:tr>
      <w:tr w:rsidR="00C7648E" w:rsidRPr="00C7648E" w14:paraId="2E42B6C1" w14:textId="77777777" w:rsidTr="002B0BEE">
        <w:trPr>
          <w:trHeight w:val="557"/>
        </w:trPr>
        <w:tc>
          <w:tcPr>
            <w:tcW w:w="2827" w:type="dxa"/>
            <w:vAlign w:val="center"/>
          </w:tcPr>
          <w:p w14:paraId="674C195C"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6D75DF5F"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p w14:paraId="5E073081" w14:textId="77777777" w:rsidR="00C7648E" w:rsidRPr="00C7648E" w:rsidRDefault="00C7648E" w:rsidP="00C7648E">
            <w:pPr>
              <w:spacing w:before="60" w:after="60"/>
              <w:rPr>
                <w:rFonts w:eastAsia="Times New Roman" w:cs="Times New Roman"/>
              </w:rPr>
            </w:pPr>
          </w:p>
        </w:tc>
        <w:tc>
          <w:tcPr>
            <w:tcW w:w="2160" w:type="dxa"/>
            <w:shd w:val="clear" w:color="auto" w:fill="FFFF00"/>
            <w:vAlign w:val="center"/>
          </w:tcPr>
          <w:p w14:paraId="54DC9B68" w14:textId="77777777" w:rsidR="00C7648E" w:rsidRPr="00C7648E" w:rsidRDefault="00C7648E" w:rsidP="00C7648E">
            <w:pPr>
              <w:spacing w:before="60" w:after="60"/>
              <w:rPr>
                <w:rFonts w:eastAsia="Times New Roman" w:cs="Times New Roman"/>
              </w:rPr>
            </w:pPr>
          </w:p>
        </w:tc>
      </w:tr>
      <w:tr w:rsidR="00C7648E" w:rsidRPr="00C7648E" w14:paraId="12EB91C4" w14:textId="77777777" w:rsidTr="002B0BEE">
        <w:tc>
          <w:tcPr>
            <w:tcW w:w="2827" w:type="dxa"/>
            <w:vAlign w:val="center"/>
          </w:tcPr>
          <w:p w14:paraId="5069D903"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07B72C3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927476B" w14:textId="77777777" w:rsidR="00C7648E" w:rsidRPr="00C7648E" w:rsidRDefault="00C7648E" w:rsidP="00C7648E">
            <w:pPr>
              <w:spacing w:before="60" w:after="60"/>
              <w:rPr>
                <w:rFonts w:eastAsia="Times New Roman" w:cs="Times New Roman"/>
              </w:rPr>
            </w:pPr>
          </w:p>
        </w:tc>
      </w:tr>
    </w:tbl>
    <w:p w14:paraId="7243C106"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79" w:name="_Toc24105994"/>
      <w:r w:rsidRPr="00C7648E">
        <w:rPr>
          <w:rFonts w:asciiTheme="minorHAnsi" w:eastAsiaTheme="minorEastAsia" w:hAnsiTheme="minorHAnsi" w:cstheme="majorBidi"/>
          <w:b/>
          <w:color w:val="2F5496" w:themeColor="accent1" w:themeShade="BF"/>
          <w:sz w:val="28"/>
          <w:szCs w:val="26"/>
        </w:rPr>
        <w:t xml:space="preserve">B9 </w:t>
      </w:r>
      <w:r w:rsidRPr="00C7648E">
        <w:rPr>
          <w:rFonts w:asciiTheme="minorHAnsi"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79"/>
    </w:p>
    <w:p w14:paraId="2C51058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B4EF48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5F078D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3FD1F26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44CE56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0">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509A3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DBFC1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0" w:name="_Toc24105995"/>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80"/>
    </w:p>
    <w:p w14:paraId="606A2915" w14:textId="77777777" w:rsidR="00C7648E" w:rsidRPr="00C7648E" w:rsidRDefault="00C7648E" w:rsidP="00C7648E">
      <w:pPr>
        <w:spacing w:after="240"/>
      </w:pPr>
      <w:r w:rsidRPr="00C7648E">
        <w:t xml:space="preserve">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 </w:t>
      </w:r>
    </w:p>
    <w:p w14:paraId="63B70715"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F97A58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7B5A09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0DDE2FB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1FD8A91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5DBA0A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65AE59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themeColor="text1"/>
          <w:sz w:val="24"/>
          <w:szCs w:val="24"/>
        </w:rPr>
        <w:t>+++END-IF+++</w:t>
      </w:r>
    </w:p>
    <w:p w14:paraId="6CA92D4B" w14:textId="77777777" w:rsidR="00C7648E" w:rsidRPr="00C7648E" w:rsidRDefault="00C7648E" w:rsidP="00C7648E">
      <w:pPr>
        <w:spacing w:after="240"/>
        <w:rPr>
          <w:rFonts w:asciiTheme="minorHAnsi" w:eastAsia="Times New Roman" w:hAnsiTheme="minorHAnsi" w:cs="Times New Roman"/>
          <w:szCs w:val="24"/>
        </w:rPr>
      </w:pPr>
    </w:p>
    <w:p w14:paraId="313B84C4" w14:textId="77777777" w:rsidR="00C7648E" w:rsidRPr="00C7648E" w:rsidRDefault="00C7648E" w:rsidP="00C7648E"/>
    <w:p w14:paraId="53612A0B" w14:textId="77777777" w:rsidR="00C7648E" w:rsidRPr="00C7648E" w:rsidRDefault="00C7648E" w:rsidP="00C7648E">
      <w:pPr>
        <w:spacing w:after="160" w:line="259" w:lineRule="auto"/>
      </w:pPr>
      <w:r w:rsidRPr="00C7648E">
        <w:br w:type="page"/>
      </w:r>
    </w:p>
    <w:p w14:paraId="5196D5D7"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'Freshwater Benthic',</w:t>
      </w:r>
      <w:r w:rsidRPr="00C7648E">
        <w:rPr>
          <w:rFonts w:ascii="Courier New" w:hAnsi="Courier New" w:cs="Courier New"/>
          <w:sz w:val="24"/>
          <w:szCs w:val="24"/>
        </w:rPr>
        <w:t xml:space="preserve"> 'Freshwater' , '', ''</w:t>
      </w:r>
      <w:r w:rsidRPr="00C7648E">
        <w:rPr>
          <w:rFonts w:ascii="Courier New" w:hAnsi="Courier New" w:cs="Courier New"/>
          <w:color w:val="000000"/>
          <w:sz w:val="24"/>
          <w:szCs w:val="24"/>
        </w:rPr>
        <w:t>) === true+++</w:t>
      </w:r>
    </w:p>
    <w:p w14:paraId="22967DE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81" w:name="_Toc24105996"/>
      <w:r w:rsidRPr="00C7648E">
        <w:rPr>
          <w:rFonts w:asciiTheme="minorHAnsi" w:eastAsiaTheme="majorEastAsia" w:hAnsiTheme="minorHAnsi" w:cstheme="majorBidi"/>
          <w:color w:val="2F5496" w:themeColor="accent1" w:themeShade="BF"/>
          <w:sz w:val="32"/>
          <w:szCs w:val="32"/>
        </w:rPr>
        <w:t>Section B. Fresh Water/Benthic Data Generation and Acquisition</w:t>
      </w:r>
      <w:bookmarkEnd w:id="81"/>
    </w:p>
    <w:p w14:paraId="02682CB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2" w:name="_Toc24105997"/>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 D</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sign</w:t>
      </w:r>
      <w:bookmarkEnd w:id="82"/>
      <w:r w:rsidRPr="00C7648E">
        <w:rPr>
          <w:rFonts w:asciiTheme="minorHAnsi" w:eastAsiaTheme="majorEastAsia" w:hAnsiTheme="minorHAnsi" w:cstheme="majorBidi"/>
          <w:b/>
          <w:color w:val="2F5496" w:themeColor="accent1" w:themeShade="BF"/>
          <w:spacing w:val="1"/>
          <w:sz w:val="28"/>
          <w:szCs w:val="26"/>
        </w:rPr>
        <w:t xml:space="preserve"> </w:t>
      </w:r>
    </w:p>
    <w:p w14:paraId="7187DAEA" w14:textId="77777777" w:rsidR="00C7648E" w:rsidRPr="00C7648E" w:rsidRDefault="00C7648E" w:rsidP="00C7648E">
      <w:pPr>
        <w:spacing w:after="240"/>
        <w:rPr>
          <w:rFonts w:ascii="Courier New" w:eastAsia="Times New Roman" w:hAnsi="Courier New" w:cs="Courier New"/>
          <w:sz w:val="24"/>
          <w:szCs w:val="24"/>
        </w:rPr>
      </w:pPr>
      <w:bookmarkStart w:id="83" w:name="_Hlk19859084"/>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03E647F0" w14:textId="77777777" w:rsidR="00C7648E" w:rsidRPr="00C7648E" w:rsidRDefault="00C7648E" w:rsidP="00C7648E">
      <w:pPr>
        <w:spacing w:after="240"/>
        <w:rPr>
          <w:rFonts w:ascii="Courier New" w:eastAsia="Times New Roman" w:hAnsi="Courier New" w:cs="Courier New"/>
          <w:sz w:val="24"/>
          <w:szCs w:val="24"/>
        </w:rPr>
      </w:pPr>
      <w:bookmarkStart w:id="84" w:name="_Hlk22225130"/>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bookmarkEnd w:id="84"/>
    </w:p>
    <w:p w14:paraId="34626F3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5" w:name="_Toc24105998"/>
      <w:bookmarkEnd w:id="83"/>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85"/>
      <w:r w:rsidRPr="00C7648E">
        <w:rPr>
          <w:rFonts w:eastAsiaTheme="majorEastAsia" w:cstheme="majorBidi"/>
          <w:b/>
          <w:color w:val="1F3763" w:themeColor="accent1" w:themeShade="7F"/>
          <w:sz w:val="24"/>
          <w:szCs w:val="24"/>
        </w:rPr>
        <w:t xml:space="preserve"> </w:t>
      </w:r>
    </w:p>
    <w:p w14:paraId="3F5197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Locations 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monitoring locations are upstream of the source, one or more in the plume, and at least two farther downstream. </w:t>
      </w:r>
    </w:p>
    <w:p w14:paraId="382FDE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monitoring locations are minimally impaired, and located in the same ecoregion, size class, and stream type (width, depth, gradient). </w:t>
      </w:r>
    </w:p>
    <w:p w14:paraId="1F8166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(sample form attached).</w:t>
      </w:r>
    </w:p>
    <w:p w14:paraId="42456AC1"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86" w:name="_Hlk22225145"/>
      <w:r w:rsidRPr="00C7648E">
        <w:rPr>
          <w:rFonts w:ascii="Courier New" w:hAnsi="Courier New" w:cs="Courier New"/>
          <w:color w:val="000000"/>
          <w:sz w:val="24"/>
          <w:szCs w:val="24"/>
        </w:rPr>
        <w:t>+++END-IF+++</w:t>
      </w:r>
    </w:p>
    <w:p w14:paraId="7C1D416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bookmarkEnd w:id="86"/>
    </w:p>
    <w:p w14:paraId="09641891"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87" w:name="_Toc24105999"/>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Sampling Site (Reach) Selection and Assessment</w:t>
      </w:r>
      <w:bookmarkEnd w:id="87"/>
      <w:r w:rsidRPr="00C7648E">
        <w:rPr>
          <w:rFonts w:eastAsiaTheme="majorEastAsia" w:cstheme="majorBidi"/>
          <w:b/>
          <w:color w:val="1F3763" w:themeColor="accent1" w:themeShade="7F"/>
          <w:sz w:val="24"/>
          <w:szCs w:val="24"/>
        </w:rPr>
        <w:t xml:space="preserve"> </w:t>
      </w:r>
    </w:p>
    <w:p w14:paraId="600F33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biological and habitat assessment, sampling will provide a representative picture of the ecological community. </w:t>
      </w:r>
    </w:p>
    <w:p w14:paraId="4225E19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To meaningfully evaluate biological condition, sampling locations were selected to ensure generally comparable physical habitat. Appropriate reaches and substrates suitable for sampling will be assessed for all monitoring locations and described using a Site Assessment Form (sample attached) </w:t>
      </w:r>
    </w:p>
    <w:p w14:paraId="424C71B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9B255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8" w:name="_Toc24106000"/>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 xml:space="preserve">g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88"/>
    </w:p>
    <w:p w14:paraId="197CD902" w14:textId="77777777" w:rsidR="00C7648E" w:rsidRPr="00C7648E" w:rsidRDefault="00C7648E" w:rsidP="00C7648E">
      <w:r w:rsidRPr="00C7648E">
        <w:t>Standard Operating Procedures (SOPs) for sample collection and storage are attached.</w:t>
      </w:r>
    </w:p>
    <w:p w14:paraId="659DDF0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9" w:name="_Toc24106001"/>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Site Photographs</w:t>
      </w:r>
      <w:bookmarkEnd w:id="89"/>
    </w:p>
    <w:p w14:paraId="74818C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At all sample reaches, photographs—at least one upstream and one downstream—will be taken with a digital camera. These and any additional photos will be recorded in the Photo Log (sample attached) with a brief description.</w:t>
      </w:r>
    </w:p>
    <w:p w14:paraId="28FC86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0" w:name="_Toc24106002"/>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Flow Velocity</w:t>
      </w:r>
      <w:bookmarkEnd w:id="90"/>
      <w:r w:rsidRPr="00C7648E">
        <w:rPr>
          <w:rFonts w:eastAsiaTheme="majorEastAsia" w:cstheme="majorBidi"/>
          <w:b/>
          <w:color w:val="1F3763" w:themeColor="accent1" w:themeShade="7F"/>
          <w:sz w:val="24"/>
          <w:szCs w:val="24"/>
        </w:rPr>
        <w:t xml:space="preserve"> </w:t>
      </w:r>
    </w:p>
    <w:p w14:paraId="7ABC102D" w14:textId="77777777" w:rsidR="00C7648E" w:rsidRPr="00C7648E" w:rsidRDefault="00C7648E" w:rsidP="00C7648E">
      <w:pPr>
        <w:spacing w:after="240"/>
        <w:rPr>
          <w:rFonts w:asciiTheme="minorHAnsi" w:eastAsia="Calibri" w:hAnsiTheme="minorHAnsi" w:cs="Times New Roman"/>
          <w:szCs w:val="24"/>
        </w:rPr>
      </w:pPr>
      <w:r w:rsidRPr="00C7648E">
        <w:rPr>
          <w:rFonts w:asciiTheme="minorHAnsi" w:eastAsia="Calibri" w:hAnsiTheme="minorHAnsi" w:cs="Times New Roman"/>
          <w:szCs w:val="24"/>
        </w:rPr>
        <w:t>Flow velocity will be determined using the float method, with calculations documented in a Flow Velocity Form (attached).</w:t>
      </w:r>
    </w:p>
    <w:p w14:paraId="1BC57F7E"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'Benthic algal biomass', '') === true+++</w:t>
      </w:r>
      <w:bookmarkStart w:id="91" w:name="_Hlk20137624"/>
      <w:bookmarkEnd w:id="91"/>
    </w:p>
    <w:p w14:paraId="02B8C30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2" w:name="_Toc24106003"/>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Method—Viewing Bucket</w:t>
      </w:r>
      <w:bookmarkEnd w:id="92"/>
      <w:r w:rsidRPr="00C7648E">
        <w:rPr>
          <w:rFonts w:asciiTheme="minorHAnsi" w:eastAsiaTheme="majorEastAsia" w:hAnsiTheme="minorHAnsi" w:cstheme="majorBidi"/>
          <w:b/>
          <w:color w:val="2F5496" w:themeColor="accent1" w:themeShade="BF"/>
          <w:sz w:val="28"/>
          <w:szCs w:val="26"/>
        </w:rPr>
        <w:t xml:space="preserve"> </w:t>
      </w:r>
    </w:p>
    <w:p w14:paraId="051F2E4E" w14:textId="77777777" w:rsidR="00C7648E" w:rsidRPr="00C7648E" w:rsidRDefault="00C7648E" w:rsidP="00C7648E">
      <w:r w:rsidRPr="00C7648E">
        <w:t>Standard Operating Procedures (SOPs) for sample collection and storage are attached.</w:t>
      </w:r>
    </w:p>
    <w:p w14:paraId="1840076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3" w:name="_Toc24106006"/>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Handling—Algal Biomass</w:t>
      </w:r>
      <w:bookmarkEnd w:id="93"/>
    </w:p>
    <w:p w14:paraId="6B68090A" w14:textId="77777777" w:rsidR="00C7648E" w:rsidRPr="00C7648E" w:rsidRDefault="00C7648E" w:rsidP="00C7648E">
      <w:pPr>
        <w:spacing w:after="240"/>
        <w:rPr>
          <w:rFonts w:asciiTheme="minorHAnsi" w:eastAsia="Times New Roman" w:hAnsiTheme="minorHAnsi" w:cs="Times New Roman"/>
          <w:szCs w:val="24"/>
        </w:rPr>
      </w:pPr>
      <w:bookmarkStart w:id="94" w:name="_Hlk62563631"/>
      <w:r w:rsidRPr="00C7648E">
        <w:rPr>
          <w:rFonts w:asciiTheme="minorHAnsi" w:eastAsia="Times New Roman" w:hAnsiTheme="minorHAnsi" w:cs="Times New Roman"/>
          <w:szCs w:val="24"/>
        </w:rPr>
        <w:t xml:space="preserve">Filamentous algae not able to be identified in the field will be subsampled, transferred to a plastic bag with clean stream water, and labeled with the sample number, site ID, and name of sampler. The algal sample will be held on ice for transport to the sample analysis </w:t>
      </w:r>
      <w:bookmarkEnd w:id="94"/>
      <w:r w:rsidRPr="00C7648E">
        <w:rPr>
          <w:rFonts w:asciiTheme="minorHAnsi" w:eastAsia="Times New Roman" w:hAnsiTheme="minorHAnsi" w:cs="Times New Roman"/>
          <w:szCs w:val="24"/>
        </w:rPr>
        <w:t xml:space="preserve">site. </w:t>
      </w:r>
    </w:p>
    <w:p w14:paraId="112FBC6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5" w:name="_Toc24106007"/>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Methods—Algal Biomass</w:t>
      </w:r>
      <w:bookmarkEnd w:id="95"/>
    </w:p>
    <w:p w14:paraId="6F5BB613"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Any algae collected will be observed under a dissecting microscope within 72 hours of collection for identification to the genus level.</w:t>
      </w:r>
    </w:p>
    <w:p w14:paraId="2C64DE01"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Density of algae on substrate may be determined using the following statistics:</w:t>
      </w:r>
      <w:r w:rsidRPr="00C7648E">
        <w:rPr>
          <w:rFonts w:eastAsia="Cambria" w:cs="Cambria"/>
          <w:vertAlign w:val="superscript"/>
          <w:lang w:bidi="en-US"/>
        </w:rPr>
        <w:footnoteReference w:id="2"/>
      </w:r>
    </w:p>
    <w:p w14:paraId="34A5A3CE"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Maximum length of each type of macroalgae.</w:t>
      </w:r>
    </w:p>
    <w:p w14:paraId="5189EEB3"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Maximum density of each type of microalgae on suitable substrate (i.e., categories Mat 0 through </w:t>
      </w:r>
      <w:proofErr w:type="spellStart"/>
      <w:r w:rsidRPr="00C7648E">
        <w:rPr>
          <w:rFonts w:eastAsia="Cambria" w:cs="Cambria"/>
          <w:lang w:bidi="en-US"/>
        </w:rPr>
        <w:t>Mat</w:t>
      </w:r>
      <w:proofErr w:type="spellEnd"/>
      <w:r w:rsidRPr="00C7648E">
        <w:rPr>
          <w:rFonts w:eastAsia="Cambria" w:cs="Cambria"/>
          <w:lang w:bidi="en-US"/>
        </w:rPr>
        <w:t xml:space="preserve"> 5 as described in the SOPs).</w:t>
      </w:r>
    </w:p>
    <w:p w14:paraId="33973334"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Average percent cover of the habitat by each type of macroalgae: </w:t>
      </w:r>
    </w:p>
    <w:p w14:paraId="4A941420"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t xml:space="preserve">% cover = 100 × </w:t>
      </w:r>
      <w:r w:rsidRPr="00C7648E">
        <w:rPr>
          <w:rFonts w:eastAsia="Calibri" w:cs="Times New Roman"/>
          <w:bCs/>
          <w:i/>
          <w:iCs/>
          <w:szCs w:val="24"/>
        </w:rPr>
        <w:t>D</w:t>
      </w:r>
      <w:r w:rsidRPr="00C7648E">
        <w:rPr>
          <w:rFonts w:eastAsia="Calibri" w:cs="Times New Roman"/>
          <w:bCs/>
          <w:i/>
          <w:iCs/>
          <w:szCs w:val="24"/>
          <w:vertAlign w:val="subscript"/>
        </w:rPr>
        <w:t>m</w:t>
      </w:r>
      <w:r w:rsidRPr="00C7648E">
        <w:rPr>
          <w:rFonts w:eastAsia="Calibri" w:cs="Times New Roman"/>
          <w:bCs/>
          <w:i/>
          <w:iCs/>
          <w:szCs w:val="24"/>
        </w:rPr>
        <w:t>/D</w:t>
      </w:r>
      <w:r w:rsidRPr="00C7648E">
        <w:rPr>
          <w:rFonts w:eastAsia="Calibri" w:cs="Times New Roman"/>
          <w:bCs/>
          <w:i/>
          <w:iCs/>
          <w:szCs w:val="24"/>
          <w:vertAlign w:val="subscript"/>
        </w:rPr>
        <w:t>t</w:t>
      </w:r>
    </w:p>
    <w:p w14:paraId="2DD4FF58"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evaluated at the site</w:t>
      </w:r>
    </w:p>
    <w:p w14:paraId="5F54A623"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m</w:t>
      </w:r>
      <w:r w:rsidRPr="00C7648E">
        <w:rPr>
          <w:rFonts w:eastAsia="Times New Roman" w:cs="Times New Roman"/>
          <w:szCs w:val="24"/>
        </w:rPr>
        <w:t xml:space="preserve"> = number of grid points (dots) over macroalgae</w:t>
      </w:r>
    </w:p>
    <w:p w14:paraId="4D767E61"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Mean density (i.e., thickness rank) of each type of macroalgae on suitable substrate (listed in SOPs under categories Mat 0 to </w:t>
      </w:r>
      <w:proofErr w:type="spellStart"/>
      <w:r w:rsidRPr="00C7648E">
        <w:rPr>
          <w:rFonts w:eastAsia="Cambria" w:cs="Cambria"/>
          <w:lang w:bidi="en-US"/>
        </w:rPr>
        <w:t>Mat</w:t>
      </w:r>
      <w:proofErr w:type="spellEnd"/>
      <w:r w:rsidRPr="00C7648E">
        <w:rPr>
          <w:rFonts w:eastAsia="Cambria" w:cs="Cambria"/>
          <w:lang w:bidi="en-US"/>
        </w:rPr>
        <w:t xml:space="preserve"> 5):</w:t>
      </w:r>
    </w:p>
    <w:p w14:paraId="55DB3E22"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lastRenderedPageBreak/>
        <w:t>mean density = ∑</w:t>
      </w:r>
      <w:proofErr w:type="spellStart"/>
      <w:r w:rsidRPr="00C7648E">
        <w:rPr>
          <w:rFonts w:eastAsia="Calibri" w:cs="Times New Roman"/>
          <w:bCs/>
          <w:i/>
          <w:iCs/>
          <w:szCs w:val="24"/>
        </w:rPr>
        <w:t>d</w:t>
      </w:r>
      <w:r w:rsidRPr="00C7648E">
        <w:rPr>
          <w:rFonts w:eastAsia="Calibri" w:cs="Times New Roman"/>
          <w:bCs/>
          <w:i/>
          <w:iCs/>
          <w:szCs w:val="24"/>
          <w:vertAlign w:val="subscript"/>
        </w:rPr>
        <w:t>i</w:t>
      </w:r>
      <w:r w:rsidRPr="00C7648E">
        <w:rPr>
          <w:rFonts w:eastAsia="Calibri" w:cs="Times New Roman"/>
          <w:bCs/>
          <w:i/>
          <w:iCs/>
          <w:szCs w:val="24"/>
        </w:rPr>
        <w:t>r</w:t>
      </w:r>
      <w:r w:rsidRPr="00C7648E">
        <w:rPr>
          <w:rFonts w:eastAsia="Calibri" w:cs="Times New Roman"/>
          <w:bCs/>
          <w:i/>
          <w:iCs/>
          <w:szCs w:val="24"/>
          <w:vertAlign w:val="subscript"/>
        </w:rPr>
        <w:t>i</w:t>
      </w:r>
      <w:proofErr w:type="spellEnd"/>
      <w:r w:rsidRPr="00C7648E">
        <w:rPr>
          <w:rFonts w:eastAsia="Calibri" w:cs="Times New Roman"/>
          <w:bCs/>
          <w:i/>
          <w:iCs/>
          <w:szCs w:val="24"/>
        </w:rPr>
        <w:t>/d</w:t>
      </w:r>
      <w:r w:rsidRPr="00C7648E">
        <w:rPr>
          <w:rFonts w:eastAsia="Calibri" w:cs="Times New Roman"/>
          <w:bCs/>
          <w:i/>
          <w:iCs/>
          <w:szCs w:val="24"/>
          <w:vertAlign w:val="subscript"/>
        </w:rPr>
        <w:t>t</w:t>
      </w:r>
    </w:p>
    <w:p w14:paraId="56EB7199"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over suitable substrate for microalgae at the site</w:t>
      </w:r>
    </w:p>
    <w:p w14:paraId="2171CCDB"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i</w:t>
      </w:r>
      <w:r w:rsidRPr="00C7648E">
        <w:rPr>
          <w:rFonts w:eastAsia="Times New Roman" w:cs="Times New Roman"/>
          <w:szCs w:val="24"/>
        </w:rPr>
        <w:t xml:space="preserve"> = number of grid points over microalga of different thickness ranks for each type of microalga</w:t>
      </w:r>
    </w:p>
    <w:p w14:paraId="25CCB1F8" w14:textId="77777777" w:rsidR="00C7648E" w:rsidRPr="00C7648E" w:rsidRDefault="00C7648E" w:rsidP="00C7648E">
      <w:pPr>
        <w:widowControl w:val="0"/>
        <w:adjustRightInd w:val="0"/>
        <w:spacing w:after="120"/>
        <w:ind w:left="720"/>
        <w:textAlignment w:val="baseline"/>
        <w:rPr>
          <w:rFonts w:eastAsia="Times New Roman" w:cs="Times New Roman"/>
          <w:szCs w:val="24"/>
        </w:rPr>
      </w:pPr>
      <w:proofErr w:type="spellStart"/>
      <w:r w:rsidRPr="00C7648E">
        <w:rPr>
          <w:rFonts w:eastAsia="Times New Roman" w:cs="Times New Roman"/>
          <w:i/>
          <w:iCs/>
          <w:szCs w:val="24"/>
        </w:rPr>
        <w:t>r</w:t>
      </w:r>
      <w:r w:rsidRPr="00C7648E">
        <w:rPr>
          <w:rFonts w:eastAsia="Times New Roman" w:cs="Times New Roman"/>
          <w:i/>
          <w:iCs/>
          <w:szCs w:val="24"/>
          <w:vertAlign w:val="subscript"/>
        </w:rPr>
        <w:t>i</w:t>
      </w:r>
      <w:proofErr w:type="spellEnd"/>
      <w:r w:rsidRPr="00C7648E">
        <w:rPr>
          <w:rFonts w:eastAsia="Times New Roman" w:cs="Times New Roman"/>
          <w:szCs w:val="24"/>
        </w:rPr>
        <w:t xml:space="preserve"> = thickness rank</w:t>
      </w:r>
    </w:p>
    <w:p w14:paraId="38D44AB7"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96" w:name="_Hlk20126241"/>
      <w:bookmarkStart w:id="97" w:name="_Hlk20138007"/>
      <w:r w:rsidRPr="00C7648E">
        <w:rPr>
          <w:rFonts w:ascii="Courier New" w:hAnsi="Courier New" w:cs="Courier New"/>
          <w:color w:val="000000"/>
          <w:sz w:val="24"/>
          <w:szCs w:val="24"/>
        </w:rPr>
        <w:t>+++END-IF+++</w:t>
      </w:r>
    </w:p>
    <w:bookmarkEnd w:id="96"/>
    <w:p w14:paraId="43431D3B"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'Kick sampling') === true+++</w:t>
      </w:r>
    </w:p>
    <w:p w14:paraId="00C5369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8" w:name="_Toc24106008"/>
      <w:bookmarkEnd w:id="9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Methods—Kick Sampling</w:t>
      </w:r>
      <w:bookmarkEnd w:id="98"/>
      <w:r w:rsidRPr="00C7648E">
        <w:rPr>
          <w:rFonts w:asciiTheme="minorHAnsi" w:eastAsiaTheme="majorEastAsia" w:hAnsiTheme="minorHAnsi" w:cstheme="majorBidi"/>
          <w:b/>
          <w:color w:val="2F5496" w:themeColor="accent1" w:themeShade="BF"/>
          <w:sz w:val="28"/>
          <w:szCs w:val="26"/>
        </w:rPr>
        <w:t xml:space="preserve"> </w:t>
      </w:r>
    </w:p>
    <w:p w14:paraId="28CC8771" w14:textId="77777777" w:rsidR="00C7648E" w:rsidRPr="00C7648E" w:rsidRDefault="00C7648E" w:rsidP="00C7648E">
      <w:r w:rsidRPr="00C7648E">
        <w:t>Standard Operating Procedures (SOPs) for sample collection and storage are attached.</w:t>
      </w:r>
    </w:p>
    <w:p w14:paraId="4974B73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9" w:name="_Toc24106009"/>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Method Summary</w:t>
      </w:r>
      <w:bookmarkEnd w:id="99"/>
    </w:p>
    <w:p w14:paraId="1DA4C08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 xml:space="preserve">Benthic macroinvertebrate samples will be collected using a net with 500 µm mesh openings. All field operations and abundance measures will be documented in a Kick Sample Field Sheet (attached). </w:t>
      </w:r>
      <w:r w:rsidRPr="00C7648E">
        <w:rPr>
          <w:rFonts w:asciiTheme="minorHAnsi" w:eastAsia="Times New Roman" w:hAnsiTheme="minorHAnsi" w:cs="Times New Roman"/>
          <w:szCs w:val="24"/>
        </w:rPr>
        <w:t>Samples</w:t>
      </w:r>
      <w:r w:rsidRPr="00C7648E">
        <w:rPr>
          <w:rFonts w:asciiTheme="minorHAnsi" w:eastAsia="Calibri" w:hAnsiTheme="minorHAnsi" w:cs="Times New Roman"/>
          <w:szCs w:val="24"/>
        </w:rPr>
        <w:t xml:space="preserve"> </w:t>
      </w:r>
      <w:r w:rsidRPr="00C7648E">
        <w:rPr>
          <w:rFonts w:asciiTheme="minorHAnsi" w:eastAsia="Times New Roman" w:hAnsiTheme="minorHAnsi" w:cs="Times New Roman"/>
          <w:szCs w:val="24"/>
        </w:rPr>
        <w:t>will be preserved, then sorted and sent to the laboratory for identification.</w:t>
      </w:r>
    </w:p>
    <w:p w14:paraId="547B0EF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FF96F8D"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'Rock baskets') === true+++</w:t>
      </w:r>
    </w:p>
    <w:p w14:paraId="6F391D9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0" w:name="_Toc24106012"/>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Method—Rock Baskets</w:t>
      </w:r>
      <w:bookmarkEnd w:id="100"/>
      <w:r w:rsidRPr="00C7648E">
        <w:rPr>
          <w:rFonts w:asciiTheme="minorHAnsi" w:eastAsiaTheme="majorEastAsia" w:hAnsiTheme="minorHAnsi" w:cstheme="majorBidi"/>
          <w:b/>
          <w:color w:val="2F5496" w:themeColor="accent1" w:themeShade="BF"/>
          <w:sz w:val="28"/>
          <w:szCs w:val="26"/>
        </w:rPr>
        <w:t xml:space="preserve"> </w:t>
      </w:r>
    </w:p>
    <w:p w14:paraId="7D30C128" w14:textId="77777777" w:rsidR="00C7648E" w:rsidRPr="00C7648E" w:rsidRDefault="00C7648E" w:rsidP="00C7648E">
      <w:r w:rsidRPr="00C7648E">
        <w:t>Standard Operating Procedures (SOPs) for sample collection and storage are attached.</w:t>
      </w:r>
    </w:p>
    <w:p w14:paraId="526F084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1" w:name="_Toc24106013"/>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Summary</w:t>
      </w:r>
      <w:bookmarkEnd w:id="101"/>
    </w:p>
    <w:p w14:paraId="089C6E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Rock baskets will be deployed where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Deployment and sample collection for each monitoring location will be documented in a Rock Basket Field Sheet (attached). Composite samples from multiple sites will be preserved, then sorted and sent to the laboratory for identification.</w:t>
      </w:r>
    </w:p>
    <w:p w14:paraId="744E73C7" w14:textId="77777777" w:rsidR="00C7648E" w:rsidRPr="00C7648E" w:rsidRDefault="00C7648E" w:rsidP="00C7648E">
      <w:pPr>
        <w:rPr>
          <w:rFonts w:ascii="Courier New" w:hAnsi="Courier New" w:cs="Courier New"/>
          <w:sz w:val="24"/>
          <w:szCs w:val="24"/>
        </w:rPr>
      </w:pPr>
      <w:bookmarkStart w:id="102" w:name="_Hlk16005255"/>
      <w:bookmarkEnd w:id="102"/>
      <w:r w:rsidRPr="00C7648E">
        <w:rPr>
          <w:rFonts w:ascii="Courier New" w:hAnsi="Courier New" w:cs="Courier New"/>
          <w:sz w:val="24"/>
          <w:szCs w:val="24"/>
        </w:rPr>
        <w:t>+++END-IF+++</w:t>
      </w:r>
    </w:p>
    <w:p w14:paraId="00BC9B7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Benthic', 'Freshwater', 'Macroinvertebrates', '') === true+++</w:t>
      </w:r>
    </w:p>
    <w:p w14:paraId="5EA42B8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3" w:name="_Toc2410601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Sample Processing (Sorting)</w:t>
      </w:r>
      <w:bookmarkEnd w:id="103"/>
    </w:p>
    <w:p w14:paraId="5B2675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processing involves separating macroinvertebrates from other materials in the sample. Fauna will be:</w:t>
      </w:r>
    </w:p>
    <w:p w14:paraId="6D7B0DB4"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sorted by trained personnel in the organization prior to delivery to the taxonomist for identification. The protocol developed by the Charles River Watershed Association</w:t>
      </w:r>
      <w:r w:rsidRPr="00C7648E">
        <w:rPr>
          <w:rFonts w:asciiTheme="minorHAnsi" w:eastAsia="Times New Roman" w:hAnsiTheme="minorHAnsi" w:cs="Times New Roman"/>
          <w:szCs w:val="24"/>
          <w:vertAlign w:val="superscript"/>
        </w:rPr>
        <w:footnoteReference w:id="3"/>
      </w:r>
      <w:r w:rsidRPr="00C7648E">
        <w:rPr>
          <w:rFonts w:asciiTheme="minorHAnsi" w:eastAsia="Times New Roman" w:hAnsiTheme="minorHAnsi" w:cs="Times New Roman"/>
          <w:szCs w:val="24"/>
        </w:rPr>
        <w:t xml:space="preserve"> will be employed (attached), and </w:t>
      </w:r>
      <w:r w:rsidRPr="00C7648E">
        <w:rPr>
          <w:rFonts w:asciiTheme="minorHAnsi" w:eastAsia="Times New Roman" w:hAnsiTheme="minorHAnsi" w:cs="Times New Roman"/>
          <w:szCs w:val="24"/>
        </w:rPr>
        <w:lastRenderedPageBreak/>
        <w:t>sorting activities documented using an Invertebrate Sorting Form (attached), which includes QC and efficiency calculations. Sorting will be completed within 72 hours.</w:t>
      </w:r>
    </w:p>
    <w:p w14:paraId="24C9B465"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sent to an accredited laboratory or taxonomist for sorting and identification within 72 hours.</w:t>
      </w:r>
    </w:p>
    <w:p w14:paraId="691A3F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stream biomonitoring, identification will align with </w:t>
      </w:r>
      <w:proofErr w:type="gramStart"/>
      <w:r w:rsidRPr="00C7648E">
        <w:rPr>
          <w:rFonts w:asciiTheme="minorHAnsi" w:eastAsia="Times New Roman" w:hAnsiTheme="minorHAnsi" w:cs="Times New Roman"/>
          <w:szCs w:val="24"/>
        </w:rPr>
        <w:t>MassDEP‘</w:t>
      </w:r>
      <w:proofErr w:type="gramEnd"/>
      <w:r w:rsidRPr="00C7648E">
        <w:rPr>
          <w:rFonts w:asciiTheme="minorHAnsi" w:eastAsia="Times New Roman" w:hAnsiTheme="minorHAnsi" w:cs="Times New Roman"/>
          <w:szCs w:val="24"/>
        </w:rPr>
        <w:t>s definition of “macroinvertebrate,” to include:</w:t>
      </w:r>
    </w:p>
    <w:p w14:paraId="2F10CB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Annelida</w:t>
      </w:r>
    </w:p>
    <w:p w14:paraId="325A67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Mollusca</w:t>
      </w:r>
    </w:p>
    <w:p w14:paraId="513AC5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Aquatic </w:t>
      </w:r>
      <w:proofErr w:type="gramStart"/>
      <w:r w:rsidRPr="00C7648E">
        <w:rPr>
          <w:rFonts w:eastAsia="Times New Roman" w:cs="Times New Roman"/>
          <w:szCs w:val="20"/>
        </w:rPr>
        <w:t xml:space="preserve">macro </w:t>
      </w:r>
      <w:r w:rsidRPr="00C7648E">
        <w:rPr>
          <w:rFonts w:eastAsia="Times New Roman" w:cs="Times New Roman"/>
          <w:i/>
          <w:iCs/>
          <w:szCs w:val="20"/>
        </w:rPr>
        <w:t>Crustacea</w:t>
      </w:r>
      <w:proofErr w:type="gramEnd"/>
      <w:r w:rsidRPr="00C7648E">
        <w:rPr>
          <w:rFonts w:eastAsia="Times New Roman" w:cs="Times New Roman"/>
          <w:szCs w:val="20"/>
        </w:rPr>
        <w:t xml:space="preserve"> (except as noted below)</w:t>
      </w:r>
    </w:p>
    <w:p w14:paraId="56C508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Arachnida</w:t>
      </w:r>
    </w:p>
    <w:p w14:paraId="5FF13FB3"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The aquatic life stages of </w:t>
      </w:r>
      <w:proofErr w:type="spellStart"/>
      <w:r w:rsidRPr="00C7648E">
        <w:rPr>
          <w:rFonts w:eastAsia="Times New Roman" w:cs="Times New Roman"/>
          <w:i/>
          <w:iCs/>
          <w:szCs w:val="20"/>
        </w:rPr>
        <w:t>Insecta</w:t>
      </w:r>
      <w:proofErr w:type="spellEnd"/>
      <w:r w:rsidRPr="00C7648E">
        <w:rPr>
          <w:rFonts w:eastAsia="Times New Roman" w:cs="Times New Roman"/>
          <w:szCs w:val="20"/>
        </w:rPr>
        <w:t xml:space="preserve"> except </w:t>
      </w:r>
      <w:r w:rsidRPr="00C7648E">
        <w:rPr>
          <w:rFonts w:eastAsia="Times New Roman" w:cs="Times New Roman"/>
          <w:i/>
          <w:iCs/>
          <w:szCs w:val="20"/>
        </w:rPr>
        <w:t>Hemiptera</w:t>
      </w:r>
      <w:r w:rsidRPr="00C7648E">
        <w:rPr>
          <w:rFonts w:eastAsia="Times New Roman" w:cs="Times New Roman"/>
          <w:szCs w:val="20"/>
        </w:rPr>
        <w:t xml:space="preserve"> and adult </w:t>
      </w:r>
      <w:r w:rsidRPr="00C7648E">
        <w:rPr>
          <w:rFonts w:eastAsia="Times New Roman" w:cs="Times New Roman"/>
          <w:i/>
          <w:iCs/>
          <w:szCs w:val="20"/>
        </w:rPr>
        <w:t>Coleoptera</w:t>
      </w:r>
      <w:r w:rsidRPr="00C7648E">
        <w:rPr>
          <w:rFonts w:eastAsia="Times New Roman" w:cs="Times New Roman"/>
          <w:szCs w:val="20"/>
        </w:rPr>
        <w:t xml:space="preserve"> other than </w:t>
      </w:r>
      <w:proofErr w:type="spellStart"/>
      <w:r w:rsidRPr="00C7648E">
        <w:rPr>
          <w:rFonts w:eastAsia="Times New Roman" w:cs="Times New Roman"/>
          <w:i/>
          <w:iCs/>
          <w:szCs w:val="20"/>
        </w:rPr>
        <w:t>Elmidae</w:t>
      </w:r>
      <w:proofErr w:type="spellEnd"/>
    </w:p>
    <w:p w14:paraId="4525B22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Macroinvertebrates excluded from the above list are not used for one of three reasons: there is insufficient ecological information on them to make them useful for biomonitoring, they are surface film dwellers, or they </w:t>
      </w:r>
      <w:proofErr w:type="gramStart"/>
      <w:r w:rsidRPr="00C7648E">
        <w:rPr>
          <w:rFonts w:asciiTheme="minorHAnsi" w:eastAsia="Times New Roman" w:hAnsiTheme="minorHAnsi" w:cs="Times New Roman"/>
          <w:szCs w:val="24"/>
        </w:rPr>
        <w:t>are capable of escaping</w:t>
      </w:r>
      <w:proofErr w:type="gramEnd"/>
      <w:r w:rsidRPr="00C7648E">
        <w:rPr>
          <w:rFonts w:asciiTheme="minorHAnsi" w:eastAsia="Times New Roman" w:hAnsiTheme="minorHAnsi" w:cs="Times New Roman"/>
          <w:szCs w:val="24"/>
        </w:rPr>
        <w:t xml:space="preserve"> the aquatic environment at will to avoid temporarily unfavorable conditions. One further exception is crayfish (class </w:t>
      </w:r>
      <w:r w:rsidRPr="00C7648E">
        <w:rPr>
          <w:rFonts w:asciiTheme="minorHAnsi" w:eastAsia="Times New Roman" w:hAnsiTheme="minorHAnsi" w:cs="Times New Roman"/>
          <w:i/>
          <w:iCs/>
          <w:szCs w:val="24"/>
        </w:rPr>
        <w:t>Crustacea,</w:t>
      </w:r>
      <w:r w:rsidRPr="00C7648E">
        <w:rPr>
          <w:rFonts w:asciiTheme="minorHAnsi" w:eastAsia="Times New Roman" w:hAnsiTheme="minorHAnsi" w:cs="Times New Roman"/>
          <w:szCs w:val="24"/>
        </w:rPr>
        <w:t xml:space="preserve"> family </w:t>
      </w:r>
      <w:proofErr w:type="spellStart"/>
      <w:r w:rsidRPr="00C7648E">
        <w:rPr>
          <w:rFonts w:asciiTheme="minorHAnsi" w:eastAsia="Times New Roman" w:hAnsiTheme="minorHAnsi" w:cs="Times New Roman"/>
          <w:i/>
          <w:iCs/>
          <w:szCs w:val="24"/>
        </w:rPr>
        <w:t>Cambaridae</w:t>
      </w:r>
      <w:proofErr w:type="spellEnd"/>
      <w:r w:rsidRPr="00C7648E">
        <w:rPr>
          <w:rFonts w:asciiTheme="minorHAnsi" w:eastAsia="Times New Roman" w:hAnsiTheme="minorHAnsi" w:cs="Times New Roman"/>
          <w:szCs w:val="24"/>
        </w:rPr>
        <w:t>), which often are seen evacuating the immediate area as kick-sampling begins and even swimming out of the kick-net. Crayfish species are noted when present in the sample but are not counted toward total numbers.</w:t>
      </w:r>
    </w:p>
    <w:p w14:paraId="52318E1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4" w:name="_Toc2410601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le Ha</w:t>
      </w:r>
      <w:r w:rsidRPr="00C7648E">
        <w:rPr>
          <w:rFonts w:asciiTheme="minorHAnsi" w:eastAsiaTheme="majorEastAsia" w:hAnsiTheme="minorHAnsi" w:cstheme="majorBidi"/>
          <w:b/>
          <w:color w:val="2F5496" w:themeColor="accent1" w:themeShade="BF"/>
          <w:spacing w:val="1"/>
          <w:sz w:val="28"/>
          <w:szCs w:val="26"/>
        </w:rPr>
        <w:t>nd</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Custo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y</w:t>
      </w:r>
      <w:bookmarkEnd w:id="104"/>
    </w:p>
    <w:p w14:paraId="5224DA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6ACFF7CD" w14:textId="77777777" w:rsidR="00C7648E" w:rsidRPr="00C7648E" w:rsidRDefault="00C7648E" w:rsidP="00C7648E">
      <w:pPr>
        <w:spacing w:after="240"/>
        <w:rPr>
          <w:rFonts w:asciiTheme="minorHAnsi" w:eastAsia="Times New Roman" w:hAnsiTheme="minorHAnsi" w:cs="Times New Roman"/>
          <w:color w:val="000000"/>
          <w:szCs w:val="24"/>
          <w:highlight w:val="yellow"/>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Macroinvertebrate samples (stored in sturdy coolers) will be delivered by a survey crew member to the contracted laboratory. A crew member will contact laboratory staff to arrange a time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This will allow laboratory staff to be prepared for sample receipt. Chain of Custody forms (template attached) will accompany all samples. </w:t>
      </w:r>
    </w:p>
    <w:p w14:paraId="476263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5" w:name="_Toc2410602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w:t>
      </w:r>
      <w:r w:rsidRPr="00C7648E">
        <w:rPr>
          <w:rFonts w:asciiTheme="minorHAnsi" w:eastAsiaTheme="majorEastAsia" w:hAnsiTheme="minorHAnsi" w:cstheme="majorBidi"/>
          <w:b/>
          <w:color w:val="2F5496" w:themeColor="accent1" w:themeShade="BF"/>
          <w:spacing w:val="1"/>
          <w:sz w:val="28"/>
          <w:szCs w:val="26"/>
        </w:rPr>
        <w:t>l</w:t>
      </w:r>
      <w:r w:rsidRPr="00C7648E">
        <w:rPr>
          <w:rFonts w:asciiTheme="minorHAnsi" w:eastAsiaTheme="majorEastAsia" w:hAnsiTheme="minorHAnsi" w:cstheme="majorBidi"/>
          <w:b/>
          <w:color w:val="2F5496" w:themeColor="accent1" w:themeShade="BF"/>
          <w:sz w:val="28"/>
          <w:szCs w:val="26"/>
        </w:rPr>
        <w:t>y</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 xml:space="preserve">ical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105"/>
    </w:p>
    <w:p w14:paraId="24A0E0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Analytical methods for macroinvertebrate identification will be carried out by a taxonomist according to Massachusetts DEP document CN 226.0, Section 12 (available at </w:t>
      </w:r>
      <w:hyperlink r:id="rId21" w:history="1">
        <w:r w:rsidRPr="00C7648E">
          <w:rPr>
            <w:rFonts w:asciiTheme="minorHAnsi" w:eastAsia="Times New Roman" w:hAnsiTheme="minorHAnsi" w:cs="Times New Roman"/>
            <w:color w:val="0563C1" w:themeColor="hyperlink"/>
            <w:szCs w:val="24"/>
            <w:u w:val="single"/>
          </w:rPr>
          <w:t>https://www.mass.gov/guides/water-quality-monitoring-quality-management-program</w:t>
        </w:r>
      </w:hyperlink>
      <w:r w:rsidRPr="00C7648E">
        <w:rPr>
          <w:rFonts w:asciiTheme="minorHAnsi" w:eastAsia="Times New Roman" w:hAnsiTheme="minorHAnsi" w:cs="Times New Roman"/>
          <w:szCs w:val="24"/>
        </w:rPr>
        <w:t>; listed incorrectly as CN 266.0 as of August 1, 2019). 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4ADB1B8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6" w:name="_Toc2410602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Q</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z w:val="28"/>
          <w:szCs w:val="26"/>
        </w:rPr>
        <w:t>al</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 xml:space="preserve">ty </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r</w:t>
      </w:r>
      <w:r w:rsidRPr="00C7648E">
        <w:rPr>
          <w:rFonts w:asciiTheme="minorHAnsi" w:eastAsiaTheme="majorEastAsia" w:hAnsiTheme="minorHAnsi" w:cstheme="majorBidi"/>
          <w:b/>
          <w:color w:val="2F5496" w:themeColor="accent1" w:themeShade="BF"/>
          <w:sz w:val="28"/>
          <w:szCs w:val="26"/>
        </w:rPr>
        <w:t>ol</w:t>
      </w:r>
      <w:bookmarkEnd w:id="106"/>
    </w:p>
    <w:p w14:paraId="52BC454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7" w:name="_Toc2410602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107"/>
    </w:p>
    <w:p w14:paraId="1BBAFE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in this section summarizes field quality control. Duplicate samples are preserved in a separate sample bottle marked “duplicate” and with all other information regarding station location. Duplicate samples will be used in the calculation of precision of the benthos data.</w:t>
      </w:r>
    </w:p>
    <w:p w14:paraId="6FC80D2E" w14:textId="77777777" w:rsidR="00C7648E" w:rsidRPr="00C7648E" w:rsidRDefault="00C7648E" w:rsidP="00C7648E">
      <w:pPr>
        <w:keepNext/>
        <w:widowControl w:val="0"/>
        <w:spacing w:before="240" w:after="120"/>
        <w:rPr>
          <w:rFonts w:eastAsia="Times New Roman" w:cs="Times New Roman"/>
          <w:b/>
          <w:color w:val="000000"/>
          <w:szCs w:val="24"/>
        </w:rPr>
      </w:pPr>
      <w:bookmarkStart w:id="108" w:name="_Toc24070782"/>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C7648E" w:rsidRPr="00C7648E" w14:paraId="6D46BCFA" w14:textId="77777777" w:rsidTr="002B0BEE">
        <w:trPr>
          <w:trHeight w:val="753"/>
          <w:tblHeader/>
          <w:jc w:val="center"/>
        </w:trPr>
        <w:tc>
          <w:tcPr>
            <w:tcW w:w="1489" w:type="pct"/>
            <w:shd w:val="clear" w:color="auto" w:fill="D9D9D9"/>
            <w:vAlign w:val="center"/>
          </w:tcPr>
          <w:p w14:paraId="68AE869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Field QC</w:t>
            </w:r>
          </w:p>
        </w:tc>
        <w:tc>
          <w:tcPr>
            <w:tcW w:w="1059" w:type="pct"/>
            <w:shd w:val="clear" w:color="auto" w:fill="D9D9D9"/>
            <w:vAlign w:val="center"/>
          </w:tcPr>
          <w:p w14:paraId="0A6EF3E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 Number</w:t>
            </w:r>
          </w:p>
        </w:tc>
        <w:tc>
          <w:tcPr>
            <w:tcW w:w="1107" w:type="pct"/>
            <w:shd w:val="clear" w:color="auto" w:fill="D9D9D9"/>
            <w:vAlign w:val="center"/>
          </w:tcPr>
          <w:p w14:paraId="5D8FA79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 (CA)</w:t>
            </w:r>
          </w:p>
        </w:tc>
        <w:tc>
          <w:tcPr>
            <w:tcW w:w="1345" w:type="pct"/>
            <w:shd w:val="clear" w:color="auto" w:fill="D9D9D9"/>
            <w:vAlign w:val="center"/>
          </w:tcPr>
          <w:p w14:paraId="6B1DB2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Responsible for CA</w:t>
            </w:r>
          </w:p>
        </w:tc>
      </w:tr>
      <w:tr w:rsidR="00C7648E" w:rsidRPr="00C7648E" w14:paraId="3EF94849" w14:textId="77777777" w:rsidTr="002B0BEE">
        <w:trPr>
          <w:trHeight w:val="615"/>
          <w:jc w:val="center"/>
        </w:trPr>
        <w:tc>
          <w:tcPr>
            <w:tcW w:w="1489" w:type="pct"/>
          </w:tcPr>
          <w:p w14:paraId="4DCCB6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Post-sampling rinse, inspection, and pick of nets, sieves, and pans </w:t>
            </w:r>
          </w:p>
        </w:tc>
        <w:tc>
          <w:tcPr>
            <w:tcW w:w="1059" w:type="pct"/>
          </w:tcPr>
          <w:p w14:paraId="418B24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11F6246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2ADEC35B" w14:textId="77777777" w:rsidR="00C7648E" w:rsidRPr="00C7648E" w:rsidRDefault="00C7648E" w:rsidP="00C7648E">
            <w:pPr>
              <w:spacing w:before="60" w:after="60"/>
              <w:rPr>
                <w:rFonts w:eastAsia="Times New Roman" w:cs="Times New Roman"/>
                <w:szCs w:val="20"/>
              </w:rPr>
            </w:pPr>
          </w:p>
        </w:tc>
      </w:tr>
      <w:tr w:rsidR="00C7648E" w:rsidRPr="00C7648E" w14:paraId="36C1DA38" w14:textId="77777777" w:rsidTr="002B0BEE">
        <w:trPr>
          <w:trHeight w:val="786"/>
          <w:jc w:val="center"/>
        </w:trPr>
        <w:tc>
          <w:tcPr>
            <w:tcW w:w="1489" w:type="pct"/>
          </w:tcPr>
          <w:p w14:paraId="7C56E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Pre-sampling rinse, inspection, and pick of nets, sieves, and pans</w:t>
            </w:r>
          </w:p>
        </w:tc>
        <w:tc>
          <w:tcPr>
            <w:tcW w:w="1059" w:type="pct"/>
          </w:tcPr>
          <w:p w14:paraId="2C801D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49F4FFD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5706B104" w14:textId="77777777" w:rsidR="00C7648E" w:rsidRPr="00C7648E" w:rsidRDefault="00C7648E" w:rsidP="00C7648E">
            <w:pPr>
              <w:spacing w:before="60" w:after="60"/>
              <w:rPr>
                <w:rFonts w:eastAsia="Times New Roman" w:cs="Times New Roman"/>
                <w:szCs w:val="20"/>
              </w:rPr>
            </w:pPr>
          </w:p>
        </w:tc>
      </w:tr>
      <w:tr w:rsidR="00C7648E" w:rsidRPr="00C7648E" w14:paraId="75FE7502" w14:textId="77777777" w:rsidTr="002B0BEE">
        <w:trPr>
          <w:trHeight w:val="381"/>
          <w:jc w:val="center"/>
        </w:trPr>
        <w:tc>
          <w:tcPr>
            <w:tcW w:w="1489" w:type="pct"/>
          </w:tcPr>
          <w:p w14:paraId="45DD6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On-site sample preservation (95% ethanol-macroinvertebrates)</w:t>
            </w:r>
          </w:p>
        </w:tc>
        <w:tc>
          <w:tcPr>
            <w:tcW w:w="1059" w:type="pct"/>
          </w:tcPr>
          <w:p w14:paraId="590C04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All macroinvertebrate samples</w:t>
            </w:r>
          </w:p>
          <w:p w14:paraId="3D25F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w:t>
            </w:r>
          </w:p>
        </w:tc>
        <w:tc>
          <w:tcPr>
            <w:tcW w:w="1107" w:type="pct"/>
          </w:tcPr>
          <w:p w14:paraId="75238E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Preserve at lab within or discard</w:t>
            </w:r>
          </w:p>
        </w:tc>
        <w:tc>
          <w:tcPr>
            <w:tcW w:w="1345" w:type="pct"/>
            <w:shd w:val="clear" w:color="auto" w:fill="FFFF00"/>
          </w:tcPr>
          <w:p w14:paraId="70227C10" w14:textId="77777777" w:rsidR="00C7648E" w:rsidRPr="00C7648E" w:rsidRDefault="00C7648E" w:rsidP="00C7648E">
            <w:pPr>
              <w:spacing w:before="60" w:after="60"/>
              <w:rPr>
                <w:rFonts w:eastAsia="Times New Roman" w:cs="Times New Roman"/>
                <w:szCs w:val="20"/>
              </w:rPr>
            </w:pPr>
          </w:p>
        </w:tc>
      </w:tr>
      <w:tr w:rsidR="00C7648E" w:rsidRPr="00C7648E" w14:paraId="52460E89" w14:textId="77777777" w:rsidTr="002B0BEE">
        <w:trPr>
          <w:trHeight w:val="1128"/>
          <w:jc w:val="center"/>
        </w:trPr>
        <w:tc>
          <w:tcPr>
            <w:tcW w:w="1489" w:type="pct"/>
          </w:tcPr>
          <w:p w14:paraId="3DDBD00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Collection of duplicate samples at various stations to assess the consistency of the collection effort</w:t>
            </w:r>
          </w:p>
        </w:tc>
        <w:tc>
          <w:tcPr>
            <w:tcW w:w="1059" w:type="pct"/>
          </w:tcPr>
          <w:p w14:paraId="34C871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10% of total number of samples collected for each watershed</w:t>
            </w:r>
          </w:p>
        </w:tc>
        <w:tc>
          <w:tcPr>
            <w:tcW w:w="1107" w:type="pct"/>
          </w:tcPr>
          <w:p w14:paraId="08BA67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Re-sample if not performed </w:t>
            </w:r>
          </w:p>
        </w:tc>
        <w:tc>
          <w:tcPr>
            <w:tcW w:w="1345" w:type="pct"/>
            <w:shd w:val="clear" w:color="auto" w:fill="FFFF00"/>
          </w:tcPr>
          <w:p w14:paraId="722360D0" w14:textId="77777777" w:rsidR="00C7648E" w:rsidRPr="00C7648E" w:rsidRDefault="00C7648E" w:rsidP="00C7648E">
            <w:pPr>
              <w:spacing w:before="60" w:after="60"/>
              <w:rPr>
                <w:rFonts w:eastAsia="Times New Roman" w:cs="Times New Roman"/>
                <w:szCs w:val="20"/>
              </w:rPr>
            </w:pPr>
          </w:p>
        </w:tc>
      </w:tr>
    </w:tbl>
    <w:p w14:paraId="64A88B17" w14:textId="77777777" w:rsidR="00C7648E" w:rsidRPr="00C7648E" w:rsidRDefault="00C7648E" w:rsidP="00C7648E">
      <w:pPr>
        <w:rPr>
          <w:rFonts w:ascii="Times New Roman" w:hAnsi="Times New Roman"/>
          <w:sz w:val="20"/>
          <w:szCs w:val="20"/>
        </w:rPr>
      </w:pPr>
    </w:p>
    <w:p w14:paraId="30ECCBB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Labels will be properly completed, including the sample identification code, date, stream name, sampling location, and collector’s name, and placed into the sample container. The outside of the container will be labeled with the same information. Chain of Custody forms and the Sample Log will be checked to ensure they include the same information as the Sample Labels. Samples of all forms are attached.</w:t>
      </w:r>
    </w:p>
    <w:p w14:paraId="07502D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sampling has been completed at a given site, all nets, pans,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Any additional organisms found will be placed into the sample containers. The equipment will be examined again prior to use at the next sampling site.</w:t>
      </w:r>
    </w:p>
    <w:p w14:paraId="29FEE65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9" w:name="_Toc2410602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for Sorting/Picking</w:t>
      </w:r>
      <w:bookmarkEnd w:id="109"/>
      <w:r w:rsidRPr="00C7648E">
        <w:rPr>
          <w:rFonts w:eastAsiaTheme="majorEastAsia" w:cstheme="majorBidi"/>
          <w:b/>
          <w:color w:val="1F3763" w:themeColor="accent1" w:themeShade="7F"/>
          <w:sz w:val="24"/>
          <w:szCs w:val="24"/>
        </w:rPr>
        <w:t xml:space="preserve"> </w:t>
      </w:r>
    </w:p>
    <w:p w14:paraId="32D874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Ten percent of the sorted samples in each lot will be examined by laboratory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personnel or trained and qualified staff (QC worker). (A lot is defined as a special study, basin study, entire index period, or individual sorter.)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examine the grids chosen and tray used for sorting and will look for organisms missed by the sorter. Organisms found will be added to the sample vials. </w:t>
      </w:r>
    </w:p>
    <w:p w14:paraId="350D34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If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finds fewer than 10 organisms (or 10% in larger subsamples) remaining in the grids or sorting tray, the sample passes; if more than 10 (or 10%) are found, the sample fails. If the first 10% of the sample lot fails,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check a second 10% of the sample lot. Sorters in-training will have their samples 100% checked until the trainer decides that training is complete. This QC will be documented on the Invertebrate Sorting Form, attached.</w:t>
      </w:r>
    </w:p>
    <w:p w14:paraId="56949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processing is complete for a given sample, all sieves, pans, trays,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organisms found will be added to the sample residue.</w:t>
      </w:r>
    </w:p>
    <w:p w14:paraId="1E96C136" w14:textId="77777777" w:rsidR="00C7648E" w:rsidRPr="00C7648E" w:rsidRDefault="00C7648E" w:rsidP="00C7648E">
      <w:pPr>
        <w:rPr>
          <w:rFonts w:ascii="Courier New" w:hAnsi="Courier New" w:cs="Courier New"/>
          <w:sz w:val="24"/>
          <w:szCs w:val="24"/>
        </w:rPr>
      </w:pPr>
      <w:bookmarkStart w:id="110" w:name="_Hlk20138454"/>
      <w:r w:rsidRPr="00C7648E">
        <w:rPr>
          <w:rFonts w:ascii="Courier New" w:hAnsi="Courier New" w:cs="Courier New"/>
          <w:sz w:val="24"/>
          <w:szCs w:val="24"/>
        </w:rPr>
        <w:lastRenderedPageBreak/>
        <w:t>+++END-IF+++</w:t>
      </w:r>
    </w:p>
    <w:p w14:paraId="187F00F9"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bookmarkStart w:id="111" w:name="_Hlk20138244"/>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'Stream characteristics', '') === true+++</w:t>
      </w:r>
    </w:p>
    <w:p w14:paraId="5B55077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2" w:name="_Toc24106024"/>
      <w:bookmarkEnd w:id="110"/>
      <w:bookmarkEnd w:id="111"/>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Method—Physical Habitat Assessment</w:t>
      </w:r>
      <w:bookmarkEnd w:id="112"/>
    </w:p>
    <w:p w14:paraId="680BD36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3" w:name="_Toc2410602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Overview</w:t>
      </w:r>
      <w:bookmarkEnd w:id="113"/>
    </w:p>
    <w:p w14:paraId="28BA8764" w14:textId="77777777" w:rsidR="00C7648E" w:rsidRPr="00C7648E" w:rsidRDefault="00C7648E" w:rsidP="00C7648E">
      <w:pPr>
        <w:spacing w:after="240"/>
        <w:rPr>
          <w:rFonts w:asciiTheme="minorHAnsi" w:eastAsia="Times New Roman" w:hAnsiTheme="minorHAnsi" w:cs="Times New Roman"/>
          <w:b/>
          <w:bCs/>
          <w:color w:val="000000" w:themeColor="text1"/>
          <w:szCs w:val="24"/>
        </w:rPr>
      </w:pPr>
      <w:r w:rsidRPr="00C7648E">
        <w:rPr>
          <w:rFonts w:asciiTheme="minorHAnsi" w:eastAsia="Times New Roman" w:hAnsiTheme="minorHAnsi" w:cs="Times New Roman"/>
          <w:szCs w:val="24"/>
        </w:rPr>
        <w:t xml:space="preserve">Physical Habitat Assessment will be carried out using the visual method described in </w:t>
      </w:r>
      <w:r w:rsidRPr="00C7648E">
        <w:rPr>
          <w:rFonts w:asciiTheme="minorHAnsi" w:eastAsia="Times New Roman" w:hAnsiTheme="minorHAnsi" w:cs="Arial"/>
          <w:szCs w:val="24"/>
        </w:rPr>
        <w:t>EPA, 1999.</w:t>
      </w:r>
      <w:r w:rsidRPr="00C7648E">
        <w:rPr>
          <w:rFonts w:asciiTheme="minorHAnsi" w:eastAsia="Times New Roman" w:hAnsiTheme="minorHAnsi" w:cs="Times New Roman"/>
          <w:szCs w:val="24"/>
        </w:rPr>
        <w:t xml:space="preserve"> General habitat conditions at the biomonitoring stations will be evaluated using a series of physical parameters, listed </w:t>
      </w:r>
      <w:proofErr w:type="gramStart"/>
      <w:r w:rsidRPr="00C7648E">
        <w:rPr>
          <w:rFonts w:asciiTheme="minorHAnsi" w:eastAsia="Times New Roman" w:hAnsiTheme="minorHAnsi" w:cs="Times New Roman"/>
          <w:szCs w:val="24"/>
        </w:rPr>
        <w:t>below</w:t>
      </w:r>
      <w:proofErr w:type="gramEnd"/>
      <w:r w:rsidRPr="00C7648E">
        <w:rPr>
          <w:rFonts w:asciiTheme="minorHAnsi" w:eastAsia="Times New Roman" w:hAnsiTheme="minorHAnsi" w:cs="Times New Roman"/>
          <w:szCs w:val="24"/>
        </w:rPr>
        <w:t xml:space="preserve"> and described in the attached SOPs.</w:t>
      </w:r>
      <w:r w:rsidRPr="00C7648E">
        <w:rPr>
          <w:rFonts w:asciiTheme="minorHAnsi" w:eastAsia="Times New Roman" w:hAnsiTheme="minorHAnsi" w:cs="Times New Roman"/>
          <w:szCs w:val="24"/>
          <w:vertAlign w:val="superscript"/>
        </w:rPr>
        <w:footnoteReference w:id="4"/>
      </w:r>
      <w:r w:rsidRPr="00C7648E">
        <w:rPr>
          <w:rFonts w:asciiTheme="minorHAnsi" w:eastAsia="Times New Roman" w:hAnsiTheme="minorHAnsi" w:cs="Times New Roman"/>
          <w:szCs w:val="24"/>
        </w:rPr>
        <w:t xml:space="preserve"> Each of these parameters will be numerically scored after visual observation of the stream reach, using a Physical Characterization and Habitat Assessment Form (sample attached). The numerical scores for all parameters will be summed; the cumulative value places the stream within a category ranging from poor to optimal. </w:t>
      </w:r>
    </w:p>
    <w:p w14:paraId="16E8C0CD" w14:textId="77777777" w:rsidR="00C7648E" w:rsidRPr="00C7648E" w:rsidRDefault="00C7648E" w:rsidP="00C7648E">
      <w:pPr>
        <w:numPr>
          <w:ilvl w:val="0"/>
          <w:numId w:val="292"/>
        </w:numPr>
        <w:spacing w:after="240"/>
        <w:ind w:left="720" w:firstLine="0"/>
        <w:rPr>
          <w:rFonts w:asciiTheme="minorHAnsi" w:eastAsia="Times New Roman" w:hAnsiTheme="minorHAnsi" w:cs="Times New Roman"/>
          <w:szCs w:val="24"/>
        </w:rPr>
      </w:pPr>
      <w:r w:rsidRPr="00C7648E">
        <w:rPr>
          <w:rFonts w:asciiTheme="minorHAnsi" w:eastAsia="Times New Roman" w:hAnsiTheme="minorHAnsi" w:cs="Times New Roman"/>
          <w:szCs w:val="24"/>
        </w:rPr>
        <w:t>Epifaunal substrate/available cover</w:t>
      </w:r>
    </w:p>
    <w:p w14:paraId="7A393829" w14:textId="77777777" w:rsidR="00C7648E" w:rsidRPr="00C7648E" w:rsidRDefault="00C7648E" w:rsidP="00C7648E">
      <w:pPr>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2a. </w:t>
      </w:r>
      <w:r w:rsidRPr="00C7648E">
        <w:rPr>
          <w:rFonts w:asciiTheme="minorHAnsi" w:eastAsia="Times New Roman" w:hAnsiTheme="minorHAnsi" w:cs="Times New Roman"/>
          <w:color w:val="000000" w:themeColor="text1"/>
          <w:szCs w:val="24"/>
        </w:rPr>
        <w:tab/>
        <w:t>Embeddedness (low-gradient streams)</w:t>
      </w:r>
    </w:p>
    <w:p w14:paraId="002C65E0"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2b. </w:t>
      </w:r>
      <w:r w:rsidRPr="00C7648E">
        <w:rPr>
          <w:rFonts w:asciiTheme="minorHAnsi" w:eastAsia="Times New Roman" w:hAnsiTheme="minorHAnsi" w:cs="Times New Roman"/>
          <w:color w:val="000000" w:themeColor="text1"/>
          <w:szCs w:val="24"/>
        </w:rPr>
        <w:tab/>
        <w:t>Pool substrate characterization (high-gradient streams)</w:t>
      </w:r>
    </w:p>
    <w:p w14:paraId="424CE1E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3a.</w:t>
      </w:r>
      <w:r w:rsidRPr="00C7648E">
        <w:rPr>
          <w:rFonts w:asciiTheme="minorHAnsi" w:eastAsia="Times New Roman" w:hAnsiTheme="minorHAnsi" w:cs="Times New Roman"/>
          <w:color w:val="000000" w:themeColor="text1"/>
          <w:szCs w:val="24"/>
        </w:rPr>
        <w:tab/>
        <w:t>Velocity/depth regimes (low-gradient streams)</w:t>
      </w:r>
    </w:p>
    <w:p w14:paraId="1A83E046"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3b.</w:t>
      </w:r>
      <w:r w:rsidRPr="00C7648E">
        <w:rPr>
          <w:rFonts w:asciiTheme="minorHAnsi" w:eastAsia="Times New Roman" w:hAnsiTheme="minorHAnsi" w:cs="Times New Roman"/>
          <w:color w:val="000000" w:themeColor="text1"/>
          <w:szCs w:val="24"/>
        </w:rPr>
        <w:tab/>
        <w:t>Pool variability (high-gradient streams)</w:t>
      </w:r>
    </w:p>
    <w:p w14:paraId="503F8E82"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4. </w:t>
      </w:r>
      <w:r w:rsidRPr="00C7648E">
        <w:rPr>
          <w:rFonts w:asciiTheme="minorHAnsi" w:eastAsia="Times New Roman" w:hAnsiTheme="minorHAnsi" w:cs="Times New Roman"/>
          <w:color w:val="000000" w:themeColor="text1"/>
          <w:szCs w:val="24"/>
        </w:rPr>
        <w:tab/>
        <w:t>Sediment deposition</w:t>
      </w:r>
    </w:p>
    <w:p w14:paraId="314AEA1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5. </w:t>
      </w:r>
      <w:r w:rsidRPr="00C7648E">
        <w:rPr>
          <w:rFonts w:asciiTheme="minorHAnsi" w:eastAsia="Times New Roman" w:hAnsiTheme="minorHAnsi" w:cs="Times New Roman"/>
          <w:color w:val="000000" w:themeColor="text1"/>
          <w:szCs w:val="24"/>
        </w:rPr>
        <w:tab/>
        <w:t>Channel flow status</w:t>
      </w:r>
    </w:p>
    <w:p w14:paraId="22035E8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6. </w:t>
      </w:r>
      <w:r w:rsidRPr="00C7648E">
        <w:rPr>
          <w:rFonts w:asciiTheme="minorHAnsi" w:eastAsia="Times New Roman" w:hAnsiTheme="minorHAnsi" w:cs="Times New Roman"/>
          <w:color w:val="000000" w:themeColor="text1"/>
          <w:szCs w:val="24"/>
        </w:rPr>
        <w:tab/>
        <w:t>Channel alteration</w:t>
      </w:r>
    </w:p>
    <w:p w14:paraId="764E49A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7a. </w:t>
      </w:r>
      <w:r w:rsidRPr="00C7648E">
        <w:rPr>
          <w:rFonts w:asciiTheme="minorHAnsi" w:eastAsia="Times New Roman" w:hAnsiTheme="minorHAnsi" w:cs="Times New Roman"/>
          <w:color w:val="000000" w:themeColor="text1"/>
          <w:szCs w:val="24"/>
        </w:rPr>
        <w:tab/>
        <w:t>Riffle frequency (low-gradient streams)</w:t>
      </w:r>
    </w:p>
    <w:p w14:paraId="346C084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7b. </w:t>
      </w:r>
      <w:r w:rsidRPr="00C7648E">
        <w:rPr>
          <w:rFonts w:asciiTheme="minorHAnsi" w:eastAsia="Times New Roman" w:hAnsiTheme="minorHAnsi" w:cs="Times New Roman"/>
          <w:color w:val="000000" w:themeColor="text1"/>
          <w:szCs w:val="24"/>
        </w:rPr>
        <w:tab/>
        <w:t>Channel sinuosity (high-gradient streams)</w:t>
      </w:r>
    </w:p>
    <w:p w14:paraId="2F871EDB"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8. </w:t>
      </w:r>
      <w:r w:rsidRPr="00C7648E">
        <w:rPr>
          <w:rFonts w:asciiTheme="minorHAnsi" w:eastAsia="Times New Roman" w:hAnsiTheme="minorHAnsi" w:cs="Times New Roman"/>
          <w:color w:val="000000" w:themeColor="text1"/>
          <w:szCs w:val="24"/>
        </w:rPr>
        <w:tab/>
        <w:t>Bank stability</w:t>
      </w:r>
    </w:p>
    <w:p w14:paraId="6DB789D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9. </w:t>
      </w:r>
      <w:r w:rsidRPr="00C7648E">
        <w:rPr>
          <w:rFonts w:asciiTheme="minorHAnsi" w:eastAsia="Times New Roman" w:hAnsiTheme="minorHAnsi" w:cs="Times New Roman"/>
          <w:color w:val="000000" w:themeColor="text1"/>
          <w:szCs w:val="24"/>
        </w:rPr>
        <w:tab/>
        <w:t>Bank vegetative protection</w:t>
      </w:r>
    </w:p>
    <w:p w14:paraId="352F74CA" w14:textId="77777777" w:rsidR="00C7648E" w:rsidRPr="00C7648E" w:rsidRDefault="00C7648E" w:rsidP="00C7648E">
      <w:pPr>
        <w:spacing w:after="240"/>
        <w:ind w:left="720"/>
        <w:rPr>
          <w:rFonts w:asciiTheme="minorHAnsi" w:eastAsia="Times New Roman" w:hAnsiTheme="minorHAnsi" w:cs="Times New Roman"/>
          <w:i/>
          <w:iCs/>
          <w:szCs w:val="24"/>
          <w:highlight w:val="cyan"/>
        </w:rPr>
      </w:pPr>
      <w:r w:rsidRPr="00C7648E">
        <w:rPr>
          <w:rFonts w:asciiTheme="minorHAnsi" w:eastAsia="Times New Roman" w:hAnsiTheme="minorHAnsi" w:cs="Times New Roman"/>
          <w:color w:val="000000" w:themeColor="text1"/>
          <w:szCs w:val="24"/>
        </w:rPr>
        <w:t xml:space="preserve">10. </w:t>
      </w:r>
      <w:r w:rsidRPr="00C7648E">
        <w:rPr>
          <w:rFonts w:asciiTheme="minorHAnsi" w:eastAsia="Times New Roman" w:hAnsiTheme="minorHAnsi" w:cs="Times New Roman"/>
          <w:color w:val="000000" w:themeColor="text1"/>
          <w:szCs w:val="24"/>
        </w:rPr>
        <w:tab/>
        <w:t>Riparian vegetative zone width</w:t>
      </w:r>
    </w:p>
    <w:p w14:paraId="78A03D1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4" w:name="_Toc2410602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14"/>
    </w:p>
    <w:p w14:paraId="3653FD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4F437E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5" w:name="_Toc24106029"/>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115"/>
    </w:p>
    <w:p w14:paraId="6B5C63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525222F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6" w:name="_Toc24106030"/>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Control—Physical Habitat Assessment</w:t>
      </w:r>
      <w:bookmarkEnd w:id="116"/>
    </w:p>
    <w:p w14:paraId="34149E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Multiple observers (at least two, and ideally three) will perform the habitat assessment at each biomonitoring station. Habitat assessment training will be required to minimize variability in final conclusions. A standardized Physical Characterization and Habitat Assessment Form (attached) will be completed at all biomonitoring stations. Disagreement in habitat parameter scoring will be discussed and resolved before the form can be considered complete.</w:t>
      </w:r>
    </w:p>
    <w:p w14:paraId="16123C0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4954E4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7" w:name="_Toc24106031"/>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st</w:t>
      </w:r>
      <w:r w:rsidRPr="00C7648E">
        <w:rPr>
          <w:rFonts w:asciiTheme="minorHAnsi" w:eastAsiaTheme="majorEastAsia" w:hAnsiTheme="minorHAnsi" w:cstheme="majorBidi"/>
          <w:b/>
          <w:color w:val="2F5496" w:themeColor="accent1" w:themeShade="BF"/>
          <w:spacing w:val="-1"/>
          <w:sz w:val="28"/>
          <w:szCs w:val="26"/>
        </w:rPr>
        <w:t>r</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w:t>
      </w:r>
      <w:r w:rsidRPr="00C7648E">
        <w:rPr>
          <w:rFonts w:asciiTheme="minorHAnsi" w:eastAsiaTheme="majorEastAsia" w:hAnsiTheme="minorHAnsi" w:cstheme="majorBidi"/>
          <w:b/>
          <w:color w:val="2F5496" w:themeColor="accent1" w:themeShade="BF"/>
          <w:spacing w:val="-1"/>
          <w:sz w:val="28"/>
          <w:szCs w:val="26"/>
        </w:rPr>
        <w:t>pme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 T</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g, 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pacing w:val="-1"/>
          <w:sz w:val="28"/>
          <w:szCs w:val="26"/>
        </w:rPr>
        <w:t>ec</w:t>
      </w:r>
      <w:r w:rsidRPr="00C7648E">
        <w:rPr>
          <w:rFonts w:asciiTheme="minorHAnsi" w:eastAsiaTheme="majorEastAsia" w:hAnsiTheme="minorHAnsi" w:cstheme="majorBidi"/>
          <w:b/>
          <w:color w:val="2F5496" w:themeColor="accent1" w:themeShade="BF"/>
          <w:sz w:val="28"/>
          <w:szCs w:val="26"/>
        </w:rPr>
        <w:t>tion, 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pacing w:val="-1"/>
          <w:sz w:val="28"/>
          <w:szCs w:val="26"/>
        </w:rPr>
        <w:t>M</w:t>
      </w:r>
      <w:r w:rsidRPr="00C7648E">
        <w:rPr>
          <w:rFonts w:asciiTheme="minorHAnsi" w:eastAsiaTheme="majorEastAsia" w:hAnsiTheme="minorHAnsi" w:cstheme="majorBidi"/>
          <w:b/>
          <w:color w:val="2F5496" w:themeColor="accent1" w:themeShade="BF"/>
          <w:sz w:val="28"/>
          <w:szCs w:val="26"/>
        </w:rPr>
        <w:t>ai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e</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bookmarkEnd w:id="117"/>
    </w:p>
    <w:p w14:paraId="7EE8D80D" w14:textId="77777777" w:rsidR="00C7648E" w:rsidRPr="00C7648E" w:rsidRDefault="00C7648E" w:rsidP="00C7648E">
      <w:pPr>
        <w:spacing w:after="240"/>
        <w:rPr>
          <w:rFonts w:asciiTheme="minorHAnsi" w:eastAsia="Times New Roman" w:hAnsiTheme="minorHAnsi"/>
          <w:szCs w:val="24"/>
        </w:rPr>
      </w:pPr>
      <w:r w:rsidRPr="00C7648E">
        <w:rPr>
          <w:rFonts w:asciiTheme="minorHAnsi" w:eastAsia="Times New Roman" w:hAnsiTheme="minorHAnsi" w:cs="Times New Roman"/>
          <w:szCs w:val="24"/>
        </w:rPr>
        <w:t>Decontamination of equipment will follow procedures described in the Standard Operating Procedures (SOPs) attached, and according to the sensitivity of the water body sampled.</w:t>
      </w:r>
      <w:r w:rsidRPr="00C7648E">
        <w:rPr>
          <w:rFonts w:asciiTheme="minorHAnsi" w:eastAsia="Times New Roman" w:hAnsiTheme="minorHAnsi"/>
          <w:szCs w:val="24"/>
          <w:vertAlign w:val="superscript"/>
        </w:rPr>
        <w:footnoteReference w:id="5"/>
      </w:r>
      <w:r w:rsidRPr="00C7648E">
        <w:rPr>
          <w:rFonts w:asciiTheme="minorHAnsi" w:eastAsia="Times New Roman" w:hAnsiTheme="minorHAnsi"/>
          <w:szCs w:val="24"/>
        </w:rPr>
        <w:t xml:space="preserve"> </w:t>
      </w:r>
    </w:p>
    <w:p w14:paraId="45B557E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8" w:name="_Toc24106034"/>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118"/>
      <w:r w:rsidRPr="00C7648E">
        <w:rPr>
          <w:rFonts w:asciiTheme="minorHAnsi" w:eastAsiaTheme="majorEastAsia" w:hAnsiTheme="minorHAnsi" w:cstheme="majorBidi"/>
          <w:b/>
          <w:color w:val="2F5496" w:themeColor="accent1" w:themeShade="BF"/>
          <w:sz w:val="28"/>
          <w:szCs w:val="26"/>
        </w:rPr>
        <w:t xml:space="preserve"> </w:t>
      </w:r>
    </w:p>
    <w:p w14:paraId="58F9B8B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9" w:name="_Toc24106035"/>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119"/>
    </w:p>
    <w:p w14:paraId="7F2F499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instruments will be tested and calibrated prior to sampling, either prior to departure for the site or at the </w:t>
      </w:r>
      <w:proofErr w:type="gramStart"/>
      <w:r w:rsidRPr="00C7648E">
        <w:rPr>
          <w:rFonts w:asciiTheme="minorHAnsi" w:eastAsia="Times New Roman" w:hAnsiTheme="minorHAnsi" w:cs="Times New Roman"/>
          <w:szCs w:val="24"/>
        </w:rPr>
        <w:t>site, and</w:t>
      </w:r>
      <w:proofErr w:type="gramEnd"/>
      <w:r w:rsidRPr="00C7648E">
        <w:rPr>
          <w:rFonts w:asciiTheme="minorHAnsi" w:eastAsia="Times New Roman" w:hAnsiTheme="minorHAnsi" w:cs="Times New Roman"/>
          <w:szCs w:val="24"/>
        </w:rPr>
        <w:t xml:space="preserve"> documented on the Instrument Calibration Log (attached). Site location will be verified using a GPS receiver. Field crews will have access to backup instruments if any instruments fail the manufacturer performance tests or calibrations.</w:t>
      </w:r>
    </w:p>
    <w:p w14:paraId="5427509E"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Multi-Parameter sensor </w:t>
      </w:r>
    </w:p>
    <w:p w14:paraId="034C95B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sensor or individual sensors will be calibrated prior to departure to the sampling site(s) per the table below. A single calibration will be considered sufficient for the day. </w:t>
      </w:r>
    </w:p>
    <w:p w14:paraId="2C19536C" w14:textId="77777777" w:rsidR="00C7648E" w:rsidRPr="00C7648E" w:rsidRDefault="00C7648E" w:rsidP="00C7648E">
      <w:pPr>
        <w:keepNext/>
        <w:widowControl w:val="0"/>
        <w:spacing w:before="240" w:after="120"/>
        <w:rPr>
          <w:rFonts w:eastAsia="Times New Roman" w:cs="Times New Roman"/>
          <w:b/>
          <w:color w:val="000000"/>
          <w:szCs w:val="24"/>
        </w:rPr>
      </w:pPr>
      <w:bookmarkStart w:id="120" w:name="_Toc24070783"/>
      <w:r w:rsidRPr="00C7648E">
        <w:rPr>
          <w:rFonts w:eastAsia="Times New Roman" w:cs="Times New Roman"/>
          <w:b/>
          <w:color w:val="000000"/>
          <w:szCs w:val="24"/>
        </w:rPr>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09FF4284" w14:textId="77777777" w:rsidTr="002B0BEE">
        <w:trPr>
          <w:tblHeader/>
        </w:trPr>
        <w:tc>
          <w:tcPr>
            <w:tcW w:w="1572" w:type="dxa"/>
            <w:shd w:val="clear" w:color="auto" w:fill="D9D9D9" w:themeFill="background1" w:themeFillShade="D9"/>
            <w:vAlign w:val="center"/>
          </w:tcPr>
          <w:p w14:paraId="62A20EF5"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24AABC"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FB6F76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93E86F0"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3ECB481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179A0003"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81C0A9E" w14:textId="77777777" w:rsidTr="002B0BEE">
        <w:tc>
          <w:tcPr>
            <w:tcW w:w="1572" w:type="dxa"/>
          </w:tcPr>
          <w:p w14:paraId="20A78A1C" w14:textId="57AA5EA0" w:rsidR="00C7648E" w:rsidRPr="00C7648E" w:rsidRDefault="00C7648E" w:rsidP="00C7648E">
            <w:pPr>
              <w:spacing w:before="80" w:after="80"/>
              <w:rPr>
                <w:rFonts w:asciiTheme="minorHAnsi" w:eastAsia="Times New Roman" w:hAnsiTheme="minorHAnsi" w:cs="Courier New"/>
                <w:szCs w:val="20"/>
              </w:rPr>
            </w:pPr>
            <w:r w:rsidRPr="00C7648E">
              <w:rPr>
                <w:rFonts w:asciiTheme="minorHAnsi" w:eastAsia="Times New Roman" w:hAnsiTheme="minorHAnsi" w:cs="Courier New"/>
                <w:szCs w:val="20"/>
              </w:rPr>
              <w:t xml:space="preserve">+++FOR parameter IN </w:t>
            </w:r>
            <w:proofErr w:type="spellStart"/>
            <w:proofErr w:type="gramStart"/>
            <w:r w:rsidRPr="00C7648E">
              <w:rPr>
                <w:rFonts w:asciiTheme="minorHAnsi" w:eastAsia="Times New Roman" w:hAnsiTheme="minorHAnsi" w:cs="Courier New"/>
                <w:szCs w:val="20"/>
              </w:rPr>
              <w:t>parameters.filter</w:t>
            </w:r>
            <w:proofErr w:type="spellEnd"/>
            <w:proofErr w:type="gramEnd"/>
            <w:r w:rsidRPr="00C7648E">
              <w:rPr>
                <w:rFonts w:asciiTheme="minorHAnsi" w:eastAsia="Times New Roman" w:hAnsiTheme="minorHAnsi" w:cs="Courier New"/>
                <w:szCs w:val="20"/>
              </w:rPr>
              <w:t xml:space="preserve">((param) =&gt; </w:t>
            </w:r>
            <w:proofErr w:type="spellStart"/>
            <w:r w:rsidRPr="00C7648E">
              <w:rPr>
                <w:rFonts w:asciiTheme="minorHAnsi" w:eastAsia="Times New Roman" w:hAnsiTheme="minorHAnsi" w:cs="Courier New"/>
                <w:szCs w:val="20"/>
              </w:rPr>
              <w:t>param.monito</w:t>
            </w:r>
            <w:r w:rsidRPr="00C7648E">
              <w:rPr>
                <w:rFonts w:asciiTheme="minorHAnsi" w:eastAsia="Times New Roman" w:hAnsiTheme="minorHAnsi" w:cs="Courier New"/>
                <w:szCs w:val="20"/>
              </w:rPr>
              <w:lastRenderedPageBreak/>
              <w:t>ringCategory</w:t>
            </w:r>
            <w:proofErr w:type="spellEnd"/>
            <w:r w:rsidRPr="00C7648E">
              <w:rPr>
                <w:rFonts w:asciiTheme="minorHAnsi" w:eastAsia="Times New Roman" w:hAnsiTheme="minorHAnsi" w:cs="Courier New"/>
                <w:szCs w:val="20"/>
              </w:rPr>
              <w:t xml:space="preserve"> === 'Freshwater Water Quality' &amp;&amp; </w:t>
            </w:r>
            <w:proofErr w:type="spellStart"/>
            <w:r w:rsidRPr="00C7648E">
              <w:rPr>
                <w:rFonts w:asciiTheme="minorHAnsi" w:eastAsia="Times New Roman"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eastAsia="Times New Roman" w:cs="Times New Roman"/>
                <w:color w:val="333333"/>
                <w:szCs w:val="20"/>
              </w:rPr>
              <w:t>Multi-parameter probe meter</w:t>
            </w:r>
            <w:r w:rsidRPr="00C7648E">
              <w:rPr>
                <w:rFonts w:asciiTheme="minorHAnsi" w:eastAsia="Times New Roman" w:hAnsiTheme="minorHAnsi" w:cs="Courier New"/>
                <w:szCs w:val="20"/>
              </w:rPr>
              <w:t>') +++</w:t>
            </w:r>
          </w:p>
        </w:tc>
        <w:tc>
          <w:tcPr>
            <w:tcW w:w="1518" w:type="dxa"/>
          </w:tcPr>
          <w:p w14:paraId="566A2AF0"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41FE2010"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4D20EEB6"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372A159"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5FA49604"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2D8444F0" w14:textId="77777777" w:rsidTr="002B0BEE">
        <w:tc>
          <w:tcPr>
            <w:tcW w:w="1572" w:type="dxa"/>
          </w:tcPr>
          <w:p w14:paraId="76D03034" w14:textId="3DFD1098"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w:t>
            </w:r>
          </w:p>
        </w:tc>
        <w:tc>
          <w:tcPr>
            <w:tcW w:w="1518" w:type="dxa"/>
          </w:tcPr>
          <w:p w14:paraId="2BD62ECE" w14:textId="6F487D54"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w:t>
            </w:r>
          </w:p>
        </w:tc>
        <w:tc>
          <w:tcPr>
            <w:tcW w:w="1338" w:type="dxa"/>
          </w:tcPr>
          <w:p w14:paraId="52CE6EAD"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5478B485" w14:textId="4AFD03D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w:t>
            </w:r>
          </w:p>
        </w:tc>
        <w:tc>
          <w:tcPr>
            <w:tcW w:w="2006" w:type="dxa"/>
          </w:tcPr>
          <w:p w14:paraId="35B22BB5" w14:textId="6789208D"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w:t>
            </w:r>
          </w:p>
        </w:tc>
        <w:tc>
          <w:tcPr>
            <w:tcW w:w="1844" w:type="dxa"/>
          </w:tcPr>
          <w:p w14:paraId="0F438CFB" w14:textId="12B2AC13"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w:t>
            </w:r>
          </w:p>
        </w:tc>
      </w:tr>
      <w:tr w:rsidR="00C7648E" w:rsidRPr="00C7648E" w14:paraId="44E6D96E" w14:textId="77777777" w:rsidTr="002B0BEE">
        <w:tc>
          <w:tcPr>
            <w:tcW w:w="1572" w:type="dxa"/>
          </w:tcPr>
          <w:p w14:paraId="4655772A" w14:textId="2F5A15CA"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+++END-FOR parameter +++</w:t>
            </w:r>
          </w:p>
        </w:tc>
        <w:tc>
          <w:tcPr>
            <w:tcW w:w="1518" w:type="dxa"/>
          </w:tcPr>
          <w:p w14:paraId="57C96724"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6486A498"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C65573A"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76D01725"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2814E6CC" w14:textId="77777777" w:rsidR="00C7648E" w:rsidRPr="00C7648E" w:rsidRDefault="00C7648E" w:rsidP="00C7648E">
            <w:pPr>
              <w:spacing w:before="80" w:after="80"/>
              <w:rPr>
                <w:rFonts w:asciiTheme="minorHAnsi" w:eastAsia="Times New Roman" w:hAnsiTheme="minorHAnsi" w:cs="Courier New"/>
              </w:rPr>
            </w:pPr>
          </w:p>
        </w:tc>
      </w:tr>
    </w:tbl>
    <w:p w14:paraId="67302913"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 xml:space="preserve">“External standards” refers to standards of reliable quality obtained from reputable commercial or other </w:t>
      </w:r>
      <w:proofErr w:type="gramStart"/>
      <w:r w:rsidRPr="00C7648E">
        <w:rPr>
          <w:rFonts w:eastAsia="Times New Roman" w:cs="Times New Roman"/>
          <w:sz w:val="19"/>
          <w:szCs w:val="20"/>
        </w:rPr>
        <w:t>suppliers;</w:t>
      </w:r>
      <w:proofErr w:type="gramEnd"/>
      <w:r w:rsidRPr="00C7648E">
        <w:rPr>
          <w:rFonts w:eastAsia="Times New Roman" w:cs="Times New Roman"/>
          <w:sz w:val="19"/>
          <w:szCs w:val="20"/>
        </w:rPr>
        <w:t xml:space="preserve"> </w:t>
      </w:r>
    </w:p>
    <w:p w14:paraId="3DA4AF1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“known standards” refers to those where the value is known before calibration.</w:t>
      </w:r>
    </w:p>
    <w:p w14:paraId="71DEFD58" w14:textId="77777777" w:rsidR="00C7648E" w:rsidRPr="00C7648E" w:rsidRDefault="00C7648E" w:rsidP="00C7648E"/>
    <w:p w14:paraId="12AA04F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121" w:name="_Toc24106036"/>
      <w:r w:rsidRPr="00C7648E">
        <w:rPr>
          <w:rFonts w:eastAsiaTheme="minorEastAsia" w:cstheme="majorBidi"/>
          <w:b/>
          <w:color w:val="1F3763" w:themeColor="accent1" w:themeShade="7F"/>
          <w:sz w:val="24"/>
          <w:szCs w:val="24"/>
        </w:rPr>
        <w:t>B7.2</w:t>
      </w:r>
      <w:r w:rsidRPr="00C7648E">
        <w:rPr>
          <w:rFonts w:eastAsiaTheme="minorEastAsia" w:cstheme="majorBidi"/>
          <w:b/>
          <w:color w:val="1F3763" w:themeColor="accent1" w:themeShade="7F"/>
          <w:sz w:val="24"/>
          <w:szCs w:val="24"/>
        </w:rPr>
        <w:tab/>
        <w:t>Post-measurement Calibration Check—Multi-Parameter sensor</w:t>
      </w:r>
      <w:bookmarkEnd w:id="121"/>
      <w:r w:rsidRPr="00C7648E">
        <w:rPr>
          <w:rFonts w:eastAsiaTheme="minorEastAsia" w:cstheme="majorBidi"/>
          <w:b/>
          <w:color w:val="1F3763" w:themeColor="accent1" w:themeShade="7F"/>
          <w:sz w:val="24"/>
          <w:szCs w:val="24"/>
        </w:rPr>
        <w:t xml:space="preserve"> </w:t>
      </w:r>
    </w:p>
    <w:p w14:paraId="1F8C61A7" w14:textId="77777777" w:rsidR="00C7648E" w:rsidRPr="00C7648E" w:rsidDel="661BEE84"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according to the Field Operations/Standard Operating Procedures Manual.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678AFDCF"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122" w:name="_Toc24106037"/>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122"/>
      <w:r w:rsidRPr="00C7648E">
        <w:rPr>
          <w:rFonts w:eastAsiaTheme="minorEastAsia" w:cstheme="majorBidi"/>
          <w:b/>
          <w:color w:val="1F3763" w:themeColor="accent1" w:themeShade="7F"/>
          <w:sz w:val="24"/>
          <w:szCs w:val="24"/>
        </w:rPr>
        <w:t xml:space="preserve"> </w:t>
      </w:r>
    </w:p>
    <w:p w14:paraId="5A37EC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2E7CBA3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3" w:name="_Toc2006322"/>
      <w:bookmarkStart w:id="124" w:name="_Toc2410603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23"/>
      <w:bookmarkEnd w:id="124"/>
      <w:r w:rsidRPr="00C7648E">
        <w:rPr>
          <w:rFonts w:asciiTheme="minorHAnsi" w:eastAsiaTheme="majorEastAsia" w:hAnsiTheme="minorHAnsi" w:cstheme="majorBidi"/>
          <w:b/>
          <w:color w:val="2F5496" w:themeColor="accent1" w:themeShade="BF"/>
          <w:sz w:val="28"/>
          <w:szCs w:val="26"/>
        </w:rPr>
        <w:t xml:space="preserve"> </w:t>
      </w:r>
    </w:p>
    <w:p w14:paraId="01FFD9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w:t>
      </w:r>
      <w:r w:rsidRPr="00C7648E">
        <w:rPr>
          <w:rFonts w:asciiTheme="minorHAnsi" w:eastAsia="Times New Roman" w:hAnsiTheme="minorHAnsi" w:cs="Times New Roman"/>
          <w:spacing w:val="3"/>
          <w:szCs w:val="24"/>
        </w:rPr>
        <w:t>i</w:t>
      </w:r>
      <w:r w:rsidRPr="00C7648E">
        <w:rPr>
          <w:rFonts w:asciiTheme="minorHAnsi" w:eastAsia="Times New Roman" w:hAnsiTheme="minorHAnsi" w:cs="Times New Roman"/>
          <w:szCs w:val="24"/>
        </w:rPr>
        <w:t>ll be</w:t>
      </w:r>
      <w:r w:rsidRPr="00C7648E">
        <w:rPr>
          <w:rFonts w:asciiTheme="minorHAnsi" w:eastAsia="Times New Roman" w:hAnsiTheme="minorHAnsi" w:cs="Times New Roman"/>
          <w:spacing w:val="-1"/>
          <w:szCs w:val="24"/>
        </w:rPr>
        <w:t xml:space="preserve"> re</w:t>
      </w:r>
      <w:r w:rsidRPr="00C7648E">
        <w:rPr>
          <w:rFonts w:asciiTheme="minorHAnsi" w:eastAsia="Times New Roman" w:hAnsiTheme="minorHAnsi" w:cs="Times New Roman"/>
          <w:szCs w:val="24"/>
        </w:rPr>
        <w:t>spons</w:t>
      </w:r>
      <w:r w:rsidRPr="00C7648E">
        <w:rPr>
          <w:rFonts w:asciiTheme="minorHAnsi" w:eastAsia="Times New Roman" w:hAnsiTheme="minorHAnsi" w:cs="Times New Roman"/>
          <w:spacing w:val="1"/>
          <w:szCs w:val="24"/>
        </w:rPr>
        <w:t>i</w:t>
      </w:r>
      <w:r w:rsidRPr="00C7648E">
        <w:rPr>
          <w:rFonts w:asciiTheme="minorHAnsi" w:eastAsia="Times New Roman" w:hAnsiTheme="minorHAnsi" w:cs="Times New Roman"/>
          <w:szCs w:val="24"/>
        </w:rPr>
        <w:t xml:space="preserve">ble </w:t>
      </w:r>
      <w:r w:rsidRPr="00C7648E">
        <w:rPr>
          <w:rFonts w:asciiTheme="minorHAnsi" w:eastAsia="Times New Roman" w:hAnsiTheme="minorHAnsi" w:cs="Times New Roman"/>
          <w:spacing w:val="-1"/>
          <w:szCs w:val="24"/>
        </w:rPr>
        <w:t>f</w:t>
      </w:r>
      <w:r w:rsidRPr="00C7648E">
        <w:rPr>
          <w:rFonts w:asciiTheme="minorHAnsi" w:eastAsia="Times New Roman" w:hAnsiTheme="minorHAnsi" w:cs="Times New Roman"/>
          <w:szCs w:val="24"/>
        </w:rPr>
        <w:t>or</w:t>
      </w:r>
      <w:r w:rsidRPr="00C7648E">
        <w:rPr>
          <w:rFonts w:asciiTheme="minorHAnsi" w:eastAsia="Times New Roman" w:hAnsiTheme="minorHAnsi" w:cs="Times New Roman"/>
          <w:spacing w:val="-1"/>
          <w:szCs w:val="24"/>
        </w:rPr>
        <w:t xml:space="preserve"> e</w:t>
      </w:r>
      <w:r w:rsidRPr="00C7648E">
        <w:rPr>
          <w:rFonts w:asciiTheme="minorHAnsi" w:eastAsia="Times New Roman" w:hAnsiTheme="minorHAnsi" w:cs="Times New Roman"/>
          <w:szCs w:val="24"/>
        </w:rPr>
        <w:t>ns</w:t>
      </w:r>
      <w:r w:rsidRPr="00C7648E">
        <w:rPr>
          <w:rFonts w:asciiTheme="minorHAnsi" w:eastAsia="Times New Roman" w:hAnsiTheme="minorHAnsi" w:cs="Times New Roman"/>
          <w:spacing w:val="2"/>
          <w:szCs w:val="24"/>
        </w:rPr>
        <w:t>u</w:t>
      </w:r>
      <w:r w:rsidRPr="00C7648E">
        <w:rPr>
          <w:rFonts w:asciiTheme="minorHAnsi" w:eastAsia="Times New Roman" w:hAnsiTheme="minorHAnsi" w:cs="Times New Roman"/>
          <w:szCs w:val="24"/>
        </w:rPr>
        <w:t xml:space="preserve">ring </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pacing w:val="2"/>
          <w:szCs w:val="24"/>
        </w:rPr>
        <w:t>o</w:t>
      </w:r>
      <w:r w:rsidRPr="00C7648E">
        <w:rPr>
          <w:rFonts w:asciiTheme="minorHAnsi" w:eastAsia="Times New Roman" w:hAnsiTheme="minorHAnsi" w:cs="Times New Roman"/>
          <w:szCs w:val="24"/>
        </w:rPr>
        <w:t>r</w:t>
      </w:r>
      <w:r w:rsidRPr="00C7648E">
        <w:rPr>
          <w:rFonts w:asciiTheme="minorHAnsi" w:eastAsia="Times New Roman" w:hAnsiTheme="minorHAnsi" w:cs="Times New Roman"/>
          <w:spacing w:val="-1"/>
          <w:szCs w:val="24"/>
        </w:rPr>
        <w:t>r</w:t>
      </w:r>
      <w:r w:rsidRPr="00C7648E">
        <w:rPr>
          <w:rFonts w:asciiTheme="minorHAnsi" w:eastAsia="Times New Roman" w:hAnsiTheme="minorHAnsi" w:cs="Times New Roman"/>
          <w:spacing w:val="1"/>
          <w:szCs w:val="24"/>
        </w:rPr>
        <w:t>e</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zCs w:val="24"/>
        </w:rPr>
        <w:t>t sample h</w:t>
      </w:r>
      <w:r w:rsidRPr="00C7648E">
        <w:rPr>
          <w:rFonts w:asciiTheme="minorHAnsi" w:eastAsia="Times New Roman" w:hAnsiTheme="minorHAnsi" w:cs="Times New Roman"/>
          <w:spacing w:val="-1"/>
          <w:szCs w:val="24"/>
        </w:rPr>
        <w:t>a</w:t>
      </w:r>
      <w:r w:rsidRPr="00C7648E">
        <w:rPr>
          <w:rFonts w:asciiTheme="minorHAnsi" w:eastAsia="Times New Roman" w:hAnsiTheme="minorHAnsi" w:cs="Times New Roman"/>
          <w:szCs w:val="24"/>
        </w:rPr>
        <w:t>nd</w:t>
      </w:r>
      <w:r w:rsidRPr="00C7648E">
        <w:rPr>
          <w:rFonts w:asciiTheme="minorHAnsi" w:eastAsia="Times New Roman" w:hAnsiTheme="minorHAnsi" w:cs="Times New Roman"/>
          <w:spacing w:val="3"/>
          <w:szCs w:val="24"/>
        </w:rPr>
        <w:t>l</w:t>
      </w:r>
      <w:r w:rsidRPr="00C7648E">
        <w:rPr>
          <w:rFonts w:asciiTheme="minorHAnsi" w:eastAsia="Times New Roman" w:hAnsiTheme="minorHAnsi" w:cs="Times New Roman"/>
          <w:szCs w:val="24"/>
        </w:rPr>
        <w:t xml:space="preserve">ing </w:t>
      </w:r>
      <w:r w:rsidRPr="00C7648E">
        <w:rPr>
          <w:rFonts w:asciiTheme="minorHAnsi" w:eastAsia="Times New Roman" w:hAnsiTheme="minorHAnsi" w:cs="Times New Roman"/>
          <w:spacing w:val="5"/>
          <w:szCs w:val="24"/>
        </w:rPr>
        <w:t>b</w:t>
      </w:r>
      <w:r w:rsidRPr="00C7648E">
        <w:rPr>
          <w:rFonts w:asciiTheme="minorHAnsi" w:eastAsia="Times New Roman" w:hAnsiTheme="minorHAnsi" w:cs="Times New Roman"/>
          <w:spacing w:val="-2"/>
          <w:szCs w:val="24"/>
        </w:rPr>
        <w:t>y</w:t>
      </w:r>
      <w:r w:rsidRPr="00C7648E">
        <w:rPr>
          <w:rFonts w:asciiTheme="minorHAnsi" w:eastAsia="Times New Roman" w:hAnsiTheme="minorHAnsi" w:cs="Times New Roman"/>
          <w:szCs w:val="24"/>
        </w:rPr>
        <w:t>:</w:t>
      </w:r>
    </w:p>
    <w:p w14:paraId="4F42D6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Ensuring </w:t>
      </w:r>
      <w:r w:rsidRPr="00C7648E">
        <w:rPr>
          <w:rFonts w:eastAsia="Times New Roman" w:cs="Times New Roman"/>
          <w:spacing w:val="-1"/>
          <w:szCs w:val="20"/>
        </w:rPr>
        <w:t>a</w:t>
      </w:r>
      <w:r w:rsidRPr="00C7648E">
        <w:rPr>
          <w:rFonts w:eastAsia="Times New Roman" w:cs="Times New Roman"/>
          <w:szCs w:val="20"/>
        </w:rPr>
        <w:t>v</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1"/>
          <w:szCs w:val="20"/>
        </w:rPr>
        <w:t>l</w:t>
      </w:r>
      <w:r w:rsidRPr="00C7648E">
        <w:rPr>
          <w:rFonts w:eastAsia="Times New Roman" w:cs="Times New Roman"/>
          <w:spacing w:val="-1"/>
          <w:szCs w:val="20"/>
        </w:rPr>
        <w:t>a</w:t>
      </w:r>
      <w:r w:rsidRPr="00C7648E">
        <w:rPr>
          <w:rFonts w:eastAsia="Times New Roman" w:cs="Times New Roman"/>
          <w:szCs w:val="20"/>
        </w:rPr>
        <w:t>bi</w:t>
      </w:r>
      <w:r w:rsidRPr="00C7648E">
        <w:rPr>
          <w:rFonts w:eastAsia="Times New Roman" w:cs="Times New Roman"/>
          <w:spacing w:val="1"/>
          <w:szCs w:val="20"/>
        </w:rPr>
        <w:t>l</w:t>
      </w:r>
      <w:r w:rsidRPr="00C7648E">
        <w:rPr>
          <w:rFonts w:eastAsia="Times New Roman" w:cs="Times New Roman"/>
          <w:szCs w:val="20"/>
        </w:rPr>
        <w:t>i</w:t>
      </w:r>
      <w:r w:rsidRPr="00C7648E">
        <w:rPr>
          <w:rFonts w:eastAsia="Times New Roman" w:cs="Times New Roman"/>
          <w:spacing w:val="3"/>
          <w:szCs w:val="20"/>
        </w:rPr>
        <w:t>t</w:t>
      </w:r>
      <w:r w:rsidRPr="00C7648E">
        <w:rPr>
          <w:rFonts w:eastAsia="Times New Roman" w:cs="Times New Roman"/>
          <w:szCs w:val="20"/>
        </w:rPr>
        <w:t xml:space="preserve">y </w:t>
      </w:r>
      <w:r w:rsidRPr="00C7648E">
        <w:rPr>
          <w:rFonts w:eastAsia="Times New Roman" w:cs="Times New Roman"/>
          <w:spacing w:val="2"/>
          <w:szCs w:val="20"/>
        </w:rPr>
        <w:t>o</w:t>
      </w:r>
      <w:r w:rsidRPr="00C7648E">
        <w:rPr>
          <w:rFonts w:eastAsia="Times New Roman" w:cs="Times New Roman"/>
          <w:szCs w:val="20"/>
        </w:rPr>
        <w:t xml:space="preserve">f all </w:t>
      </w:r>
      <w:r w:rsidRPr="00C7648E">
        <w:rPr>
          <w:rFonts w:eastAsia="Times New Roman" w:cs="Times New Roman"/>
          <w:spacing w:val="-1"/>
          <w:szCs w:val="20"/>
        </w:rPr>
        <w:t>re</w:t>
      </w:r>
      <w:r w:rsidRPr="00C7648E">
        <w:rPr>
          <w:rFonts w:eastAsia="Times New Roman" w:cs="Times New Roman"/>
          <w:szCs w:val="20"/>
        </w:rPr>
        <w:t>quir</w:t>
      </w:r>
      <w:r w:rsidRPr="00C7648E">
        <w:rPr>
          <w:rFonts w:eastAsia="Times New Roman" w:cs="Times New Roman"/>
          <w:spacing w:val="-1"/>
          <w:szCs w:val="20"/>
        </w:rPr>
        <w:t>e</w:t>
      </w:r>
      <w:r w:rsidRPr="00C7648E">
        <w:rPr>
          <w:rFonts w:eastAsia="Times New Roman" w:cs="Times New Roman"/>
          <w:szCs w:val="20"/>
        </w:rPr>
        <w:t>d sampling sup</w:t>
      </w:r>
      <w:r w:rsidRPr="00C7648E">
        <w:rPr>
          <w:rFonts w:eastAsia="Times New Roman" w:cs="Times New Roman"/>
          <w:spacing w:val="2"/>
          <w:szCs w:val="20"/>
        </w:rPr>
        <w:t>p</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ield.</w:t>
      </w:r>
    </w:p>
    <w:p w14:paraId="523530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w:t>
      </w:r>
      <w:r w:rsidRPr="00C7648E">
        <w:rPr>
          <w:rFonts w:eastAsia="Times New Roman" w:cs="Times New Roman"/>
          <w:spacing w:val="-1"/>
          <w:szCs w:val="20"/>
        </w:rPr>
        <w:t>r</w:t>
      </w:r>
      <w:r w:rsidRPr="00C7648E">
        <w:rPr>
          <w:rFonts w:eastAsia="Times New Roman" w:cs="Times New Roman"/>
          <w:szCs w:val="20"/>
        </w:rPr>
        <w:t>op</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4"/>
          <w:szCs w:val="20"/>
        </w:rPr>
        <w:t>l</w:t>
      </w:r>
      <w:r w:rsidRPr="00C7648E">
        <w:rPr>
          <w:rFonts w:eastAsia="Times New Roman" w:cs="Times New Roman"/>
          <w:szCs w:val="20"/>
        </w:rPr>
        <w:t>y lab</w:t>
      </w:r>
      <w:r w:rsidRPr="00C7648E">
        <w:rPr>
          <w:rFonts w:eastAsia="Times New Roman" w:cs="Times New Roman"/>
          <w:spacing w:val="-1"/>
          <w:szCs w:val="20"/>
        </w:rPr>
        <w:t>e</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2"/>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ll sa</w:t>
      </w:r>
      <w:r w:rsidRPr="00C7648E">
        <w:rPr>
          <w:rFonts w:eastAsia="Times New Roman" w:cs="Times New Roman"/>
          <w:spacing w:val="2"/>
          <w:szCs w:val="20"/>
        </w:rPr>
        <w:t>m</w:t>
      </w:r>
      <w:r w:rsidRPr="00C7648E">
        <w:rPr>
          <w:rFonts w:eastAsia="Times New Roman" w:cs="Times New Roman"/>
          <w:szCs w:val="20"/>
        </w:rPr>
        <w:t xml:space="preserve">ple </w:t>
      </w:r>
      <w:r w:rsidRPr="00C7648E">
        <w:rPr>
          <w:rFonts w:eastAsia="Times New Roman" w:cs="Times New Roman"/>
          <w:spacing w:val="-1"/>
          <w:szCs w:val="20"/>
        </w:rPr>
        <w:t>c</w:t>
      </w:r>
      <w:r w:rsidRPr="00C7648E">
        <w:rPr>
          <w:rFonts w:eastAsia="Times New Roman" w:cs="Times New Roman"/>
          <w:szCs w:val="20"/>
        </w:rPr>
        <w:t>ontain</w:t>
      </w:r>
      <w:r w:rsidRPr="00C7648E">
        <w:rPr>
          <w:rFonts w:eastAsia="Times New Roman" w:cs="Times New Roman"/>
          <w:spacing w:val="-1"/>
          <w:szCs w:val="20"/>
        </w:rPr>
        <w:t>e</w:t>
      </w:r>
      <w:r w:rsidRPr="00C7648E">
        <w:rPr>
          <w:rFonts w:eastAsia="Times New Roman" w:cs="Times New Roman"/>
          <w:szCs w:val="20"/>
        </w:rPr>
        <w:t xml:space="preserve">rs </w:t>
      </w:r>
      <w:r w:rsidRPr="00C7648E">
        <w:rPr>
          <w:rFonts w:eastAsia="Times New Roman" w:cs="Times New Roman"/>
          <w:spacing w:val="-1"/>
          <w:szCs w:val="20"/>
        </w:rPr>
        <w:t>f</w:t>
      </w:r>
      <w:r w:rsidRPr="00C7648E">
        <w:rPr>
          <w:rFonts w:eastAsia="Times New Roman" w:cs="Times New Roman"/>
          <w:spacing w:val="2"/>
          <w:szCs w:val="20"/>
        </w:rPr>
        <w:t>o</w:t>
      </w:r>
      <w:r w:rsidRPr="00C7648E">
        <w:rPr>
          <w:rFonts w:eastAsia="Times New Roman" w:cs="Times New Roman"/>
          <w:szCs w:val="20"/>
        </w:rPr>
        <w:t>r biolo</w:t>
      </w:r>
      <w:r w:rsidRPr="00C7648E">
        <w:rPr>
          <w:rFonts w:eastAsia="Times New Roman" w:cs="Times New Roman"/>
          <w:spacing w:val="-2"/>
          <w:szCs w:val="20"/>
        </w:rPr>
        <w:t>g</w:t>
      </w:r>
      <w:r w:rsidRPr="00C7648E">
        <w:rPr>
          <w:rFonts w:eastAsia="Times New Roman" w:cs="Times New Roman"/>
          <w:spacing w:val="3"/>
          <w:szCs w:val="20"/>
        </w:rPr>
        <w:t>i</w:t>
      </w:r>
      <w:r w:rsidRPr="00C7648E">
        <w:rPr>
          <w:rFonts w:eastAsia="Times New Roman" w:cs="Times New Roman"/>
          <w:spacing w:val="-1"/>
          <w:szCs w:val="20"/>
        </w:rPr>
        <w:t>ca</w:t>
      </w:r>
      <w:r w:rsidRPr="00C7648E">
        <w:rPr>
          <w:rFonts w:eastAsia="Times New Roman" w:cs="Times New Roman"/>
          <w:szCs w:val="20"/>
        </w:rPr>
        <w:t>l sampl</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w:t>
      </w:r>
      <w:r w:rsidRPr="00C7648E">
        <w:rPr>
          <w:rFonts w:eastAsia="Times New Roman" w:cs="Times New Roman"/>
          <w:spacing w:val="3"/>
          <w:szCs w:val="20"/>
        </w:rPr>
        <w:t>e</w:t>
      </w:r>
      <w:r w:rsidRPr="00C7648E">
        <w:rPr>
          <w:rFonts w:eastAsia="Times New Roman" w:cs="Times New Roman"/>
          <w:szCs w:val="20"/>
        </w:rPr>
        <w:t>ld.</w:t>
      </w:r>
    </w:p>
    <w:p w14:paraId="5DA31F9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R</w:t>
      </w:r>
      <w:r w:rsidRPr="00C7648E">
        <w:rPr>
          <w:rFonts w:eastAsia="Times New Roman" w:cs="Times New Roman"/>
          <w:spacing w:val="-2"/>
          <w:szCs w:val="20"/>
        </w:rPr>
        <w:t>e</w:t>
      </w:r>
      <w:r w:rsidRPr="00C7648E">
        <w:rPr>
          <w:rFonts w:eastAsia="Times New Roman" w:cs="Times New Roman"/>
          <w:spacing w:val="-1"/>
          <w:szCs w:val="20"/>
        </w:rPr>
        <w:t>c</w:t>
      </w:r>
      <w:r w:rsidRPr="00C7648E">
        <w:rPr>
          <w:rFonts w:eastAsia="Times New Roman" w:cs="Times New Roman"/>
          <w:szCs w:val="20"/>
        </w:rPr>
        <w:t>o</w:t>
      </w:r>
      <w:r w:rsidRPr="00C7648E">
        <w:rPr>
          <w:rFonts w:eastAsia="Times New Roman" w:cs="Times New Roman"/>
          <w:spacing w:val="-1"/>
          <w:szCs w:val="20"/>
        </w:rPr>
        <w:t>r</w:t>
      </w:r>
      <w:r w:rsidRPr="00C7648E">
        <w:rPr>
          <w:rFonts w:eastAsia="Times New Roman" w:cs="Times New Roman"/>
          <w:szCs w:val="20"/>
        </w:rPr>
        <w:t>di</w:t>
      </w:r>
      <w:r w:rsidRPr="00C7648E">
        <w:rPr>
          <w:rFonts w:eastAsia="Times New Roman" w:cs="Times New Roman"/>
          <w:spacing w:val="3"/>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 xml:space="preserve">ll </w:t>
      </w:r>
      <w:r w:rsidRPr="00C7648E">
        <w:rPr>
          <w:rFonts w:eastAsia="Times New Roman" w:cs="Times New Roman"/>
          <w:spacing w:val="-1"/>
          <w:szCs w:val="20"/>
        </w:rPr>
        <w:t>re</w:t>
      </w:r>
      <w:r w:rsidRPr="00C7648E">
        <w:rPr>
          <w:rFonts w:eastAsia="Times New Roman" w:cs="Times New Roman"/>
          <w:szCs w:val="20"/>
        </w:rPr>
        <w:t>lev</w:t>
      </w:r>
      <w:r w:rsidRPr="00C7648E">
        <w:rPr>
          <w:rFonts w:eastAsia="Times New Roman" w:cs="Times New Roman"/>
          <w:spacing w:val="-1"/>
          <w:szCs w:val="20"/>
        </w:rPr>
        <w:t>a</w:t>
      </w:r>
      <w:r w:rsidRPr="00C7648E">
        <w:rPr>
          <w:rFonts w:eastAsia="Times New Roman" w:cs="Times New Roman"/>
          <w:szCs w:val="20"/>
        </w:rPr>
        <w:t xml:space="preserve">nt </w:t>
      </w:r>
      <w:r w:rsidRPr="00C7648E">
        <w:rPr>
          <w:rFonts w:eastAsia="Times New Roman" w:cs="Times New Roman"/>
          <w:spacing w:val="3"/>
          <w:szCs w:val="20"/>
        </w:rPr>
        <w:t>s</w:t>
      </w:r>
      <w:r w:rsidRPr="00C7648E">
        <w:rPr>
          <w:rFonts w:eastAsia="Times New Roman" w:cs="Times New Roman"/>
          <w:spacing w:val="1"/>
          <w:szCs w:val="20"/>
        </w:rPr>
        <w:t>a</w:t>
      </w:r>
      <w:r w:rsidRPr="00C7648E">
        <w:rPr>
          <w:rFonts w:eastAsia="Times New Roman" w:cs="Times New Roman"/>
          <w:szCs w:val="20"/>
        </w:rPr>
        <w:t>mp</w:t>
      </w:r>
      <w:r w:rsidRPr="00C7648E">
        <w:rPr>
          <w:rFonts w:eastAsia="Times New Roman" w:cs="Times New Roman"/>
          <w:spacing w:val="1"/>
          <w:szCs w:val="20"/>
        </w:rPr>
        <w:t>l</w:t>
      </w:r>
      <w:r w:rsidRPr="00C7648E">
        <w:rPr>
          <w:rFonts w:eastAsia="Times New Roman" w:cs="Times New Roman"/>
          <w:szCs w:val="20"/>
        </w:rPr>
        <w:t>ing info</w:t>
      </w:r>
      <w:r w:rsidRPr="00C7648E">
        <w:rPr>
          <w:rFonts w:eastAsia="Times New Roman" w:cs="Times New Roman"/>
          <w:spacing w:val="-1"/>
          <w:szCs w:val="20"/>
        </w:rPr>
        <w:t>r</w:t>
      </w:r>
      <w:r w:rsidRPr="00C7648E">
        <w:rPr>
          <w:rFonts w:eastAsia="Times New Roman" w:cs="Times New Roman"/>
          <w:szCs w:val="20"/>
        </w:rPr>
        <w:t xml:space="preserve">mation on </w:t>
      </w:r>
      <w:r w:rsidRPr="00C7648E">
        <w:rPr>
          <w:rFonts w:eastAsia="Times New Roman" w:cs="Times New Roman"/>
          <w:spacing w:val="1"/>
          <w:szCs w:val="20"/>
        </w:rPr>
        <w:t>t</w:t>
      </w:r>
      <w:r w:rsidRPr="00C7648E">
        <w:rPr>
          <w:rFonts w:eastAsia="Times New Roman" w:cs="Times New Roman"/>
          <w:szCs w:val="20"/>
        </w:rPr>
        <w:t xml:space="preserve">he </w:t>
      </w:r>
      <w:r w:rsidRPr="00C7648E">
        <w:rPr>
          <w:rFonts w:eastAsia="Times New Roman" w:cs="Times New Roman"/>
          <w:spacing w:val="-1"/>
          <w:szCs w:val="20"/>
        </w:rPr>
        <w:t>Sample Collection Log, F</w:t>
      </w:r>
      <w:r w:rsidRPr="00C7648E">
        <w:rPr>
          <w:rFonts w:eastAsia="Times New Roman" w:cs="Times New Roman"/>
          <w:szCs w:val="20"/>
        </w:rPr>
        <w:t xml:space="preserve">ield Data Sheets, </w:t>
      </w:r>
      <w:r w:rsidRPr="00C7648E">
        <w:rPr>
          <w:rFonts w:eastAsia="Times New Roman" w:cs="Times New Roman"/>
          <w:spacing w:val="2"/>
          <w:szCs w:val="20"/>
        </w:rPr>
        <w:t>a</w:t>
      </w:r>
      <w:r w:rsidRPr="00C7648E">
        <w:rPr>
          <w:rFonts w:eastAsia="Times New Roman" w:cs="Times New Roman"/>
          <w:szCs w:val="20"/>
        </w:rPr>
        <w:t>nd Ch</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5"/>
          <w:szCs w:val="20"/>
        </w:rPr>
        <w:t xml:space="preserve">n </w:t>
      </w:r>
      <w:r w:rsidRPr="00C7648E">
        <w:rPr>
          <w:rFonts w:eastAsia="Times New Roman" w:cs="Times New Roman"/>
          <w:szCs w:val="20"/>
        </w:rPr>
        <w:t>o</w:t>
      </w:r>
      <w:r w:rsidRPr="00C7648E">
        <w:rPr>
          <w:rFonts w:eastAsia="Times New Roman" w:cs="Times New Roman"/>
          <w:spacing w:val="-1"/>
          <w:szCs w:val="20"/>
        </w:rPr>
        <w:t>f</w:t>
      </w:r>
      <w:r w:rsidRPr="00C7648E">
        <w:rPr>
          <w:rFonts w:eastAsia="Times New Roman" w:cs="Times New Roman"/>
          <w:szCs w:val="20"/>
        </w:rPr>
        <w:t xml:space="preserve"> Custo</w:t>
      </w:r>
      <w:r w:rsidRPr="00C7648E">
        <w:rPr>
          <w:rFonts w:eastAsia="Times New Roman" w:cs="Times New Roman"/>
          <w:spacing w:val="3"/>
          <w:szCs w:val="20"/>
        </w:rPr>
        <w:t>d</w:t>
      </w:r>
      <w:r w:rsidRPr="00C7648E">
        <w:rPr>
          <w:rFonts w:eastAsia="Times New Roman" w:cs="Times New Roman"/>
          <w:szCs w:val="20"/>
        </w:rPr>
        <w:t>y F</w:t>
      </w:r>
      <w:r w:rsidRPr="00C7648E">
        <w:rPr>
          <w:rFonts w:eastAsia="Times New Roman" w:cs="Times New Roman"/>
          <w:spacing w:val="2"/>
          <w:szCs w:val="20"/>
        </w:rPr>
        <w:t>o</w:t>
      </w:r>
      <w:r w:rsidRPr="00C7648E">
        <w:rPr>
          <w:rFonts w:eastAsia="Times New Roman" w:cs="Times New Roman"/>
          <w:szCs w:val="20"/>
        </w:rPr>
        <w:t>rms.</w:t>
      </w:r>
    </w:p>
    <w:p w14:paraId="560074E5"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pacing w:val="-1"/>
          <w:szCs w:val="20"/>
        </w:rPr>
        <w:t>C</w:t>
      </w:r>
      <w:r w:rsidRPr="00C7648E">
        <w:rPr>
          <w:rFonts w:eastAsia="Times New Roman" w:cs="Times New Roman"/>
          <w:szCs w:val="20"/>
        </w:rPr>
        <w:t>oordin</w:t>
      </w:r>
      <w:r w:rsidRPr="00C7648E">
        <w:rPr>
          <w:rFonts w:eastAsia="Times New Roman" w:cs="Times New Roman"/>
          <w:spacing w:val="-1"/>
          <w:szCs w:val="20"/>
        </w:rPr>
        <w:t>a</w:t>
      </w:r>
      <w:r w:rsidRPr="00C7648E">
        <w:rPr>
          <w:rFonts w:eastAsia="Times New Roman" w:cs="Times New Roman"/>
          <w:szCs w:val="20"/>
        </w:rPr>
        <w:t>t</w:t>
      </w:r>
      <w:r w:rsidRPr="00C7648E">
        <w:rPr>
          <w:rFonts w:eastAsia="Times New Roman" w:cs="Times New Roman"/>
          <w:spacing w:val="1"/>
          <w:szCs w:val="20"/>
        </w:rPr>
        <w:t>i</w:t>
      </w:r>
      <w:r w:rsidRPr="00C7648E">
        <w:rPr>
          <w:rFonts w:eastAsia="Times New Roman" w:cs="Times New Roman"/>
          <w:szCs w:val="20"/>
        </w:rPr>
        <w:t>ng</w:t>
      </w:r>
      <w:r w:rsidRPr="00C7648E">
        <w:rPr>
          <w:rFonts w:eastAsia="Times New Roman" w:cs="Times New Roman"/>
          <w:spacing w:val="-2"/>
          <w:szCs w:val="20"/>
        </w:rPr>
        <w:t xml:space="preserve"> </w:t>
      </w:r>
      <w:r w:rsidRPr="00C7648E">
        <w:rPr>
          <w:rFonts w:eastAsia="Times New Roman" w:cs="Times New Roman"/>
          <w:szCs w:val="20"/>
        </w:rPr>
        <w:t>t</w:t>
      </w:r>
      <w:r w:rsidRPr="00C7648E">
        <w:rPr>
          <w:rFonts w:eastAsia="Times New Roman" w:cs="Times New Roman"/>
          <w:spacing w:val="3"/>
          <w:szCs w:val="20"/>
        </w:rPr>
        <w:t>h</w:t>
      </w:r>
      <w:r w:rsidRPr="00C7648E">
        <w:rPr>
          <w:rFonts w:eastAsia="Times New Roman" w:cs="Times New Roman"/>
          <w:szCs w:val="20"/>
        </w:rPr>
        <w:t>e</w:t>
      </w:r>
      <w:r w:rsidRPr="00C7648E">
        <w:rPr>
          <w:rFonts w:eastAsia="Times New Roman" w:cs="Times New Roman"/>
          <w:spacing w:val="-1"/>
          <w:szCs w:val="20"/>
        </w:rPr>
        <w:t xml:space="preserve"> </w:t>
      </w:r>
      <w:r w:rsidRPr="00C7648E">
        <w:rPr>
          <w:rFonts w:eastAsia="Times New Roman" w:cs="Times New Roman"/>
          <w:szCs w:val="20"/>
        </w:rPr>
        <w:t>tr</w:t>
      </w:r>
      <w:r w:rsidRPr="00C7648E">
        <w:rPr>
          <w:rFonts w:eastAsia="Times New Roman" w:cs="Times New Roman"/>
          <w:spacing w:val="-1"/>
          <w:szCs w:val="20"/>
        </w:rPr>
        <w:t>a</w:t>
      </w:r>
      <w:r w:rsidRPr="00C7648E">
        <w:rPr>
          <w:rFonts w:eastAsia="Times New Roman" w:cs="Times New Roman"/>
          <w:szCs w:val="20"/>
        </w:rPr>
        <w:t>ns</w:t>
      </w:r>
      <w:r w:rsidRPr="00C7648E">
        <w:rPr>
          <w:rFonts w:eastAsia="Times New Roman" w:cs="Times New Roman"/>
          <w:spacing w:val="2"/>
          <w:szCs w:val="20"/>
        </w:rPr>
        <w:t>f</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1"/>
          <w:szCs w:val="20"/>
        </w:rPr>
        <w:t xml:space="preserve"> </w:t>
      </w:r>
      <w:r w:rsidRPr="00C7648E">
        <w:rPr>
          <w:rFonts w:eastAsia="Times New Roman" w:cs="Times New Roman"/>
          <w:szCs w:val="20"/>
        </w:rPr>
        <w:t>of</w:t>
      </w:r>
      <w:r w:rsidRPr="00C7648E">
        <w:rPr>
          <w:rFonts w:eastAsia="Times New Roman" w:cs="Times New Roman"/>
          <w:spacing w:val="-1"/>
          <w:szCs w:val="20"/>
        </w:rPr>
        <w:t xml:space="preserve"> a</w:t>
      </w:r>
      <w:r w:rsidRPr="00C7648E">
        <w:rPr>
          <w:rFonts w:eastAsia="Times New Roman" w:cs="Times New Roman"/>
          <w:szCs w:val="20"/>
        </w:rPr>
        <w:t>ll</w:t>
      </w:r>
      <w:r w:rsidRPr="00C7648E">
        <w:rPr>
          <w:rFonts w:eastAsia="Times New Roman" w:cs="Times New Roman"/>
          <w:spacing w:val="1"/>
          <w:szCs w:val="20"/>
        </w:rPr>
        <w:t xml:space="preserve"> </w:t>
      </w:r>
      <w:r w:rsidRPr="00C7648E">
        <w:rPr>
          <w:rFonts w:eastAsia="Times New Roman" w:cs="Times New Roman"/>
          <w:szCs w:val="20"/>
        </w:rPr>
        <w:t xml:space="preserve">samples </w:t>
      </w:r>
      <w:r w:rsidRPr="00C7648E">
        <w:rPr>
          <w:rFonts w:eastAsia="Times New Roman" w:cs="Times New Roman"/>
          <w:spacing w:val="-1"/>
          <w:szCs w:val="20"/>
        </w:rPr>
        <w:t>f</w:t>
      </w:r>
      <w:r w:rsidRPr="00C7648E">
        <w:rPr>
          <w:rFonts w:eastAsia="Times New Roman" w:cs="Times New Roman"/>
          <w:szCs w:val="20"/>
        </w:rPr>
        <w:t xml:space="preserve">rom the </w:t>
      </w:r>
      <w:r w:rsidRPr="00C7648E">
        <w:rPr>
          <w:rFonts w:eastAsia="Times New Roman" w:cs="Times New Roman"/>
          <w:spacing w:val="-1"/>
          <w:szCs w:val="20"/>
        </w:rPr>
        <w:t>f</w:t>
      </w:r>
      <w:r w:rsidRPr="00C7648E">
        <w:rPr>
          <w:rFonts w:eastAsia="Times New Roman" w:cs="Times New Roman"/>
          <w:spacing w:val="3"/>
          <w:szCs w:val="20"/>
        </w:rPr>
        <w:t>i</w:t>
      </w:r>
      <w:r w:rsidRPr="00C7648E">
        <w:rPr>
          <w:rFonts w:eastAsia="Times New Roman" w:cs="Times New Roman"/>
          <w:spacing w:val="-1"/>
          <w:szCs w:val="20"/>
        </w:rPr>
        <w:t>e</w:t>
      </w:r>
      <w:r w:rsidRPr="00C7648E">
        <w:rPr>
          <w:rFonts w:eastAsia="Times New Roman" w:cs="Times New Roman"/>
          <w:szCs w:val="20"/>
        </w:rPr>
        <w:t xml:space="preserve">ld </w:t>
      </w:r>
      <w:r w:rsidRPr="00C7648E">
        <w:rPr>
          <w:rFonts w:eastAsia="Times New Roman" w:cs="Times New Roman"/>
          <w:spacing w:val="1"/>
          <w:szCs w:val="20"/>
        </w:rPr>
        <w:t>t</w:t>
      </w:r>
      <w:r w:rsidRPr="00C7648E">
        <w:rPr>
          <w:rFonts w:eastAsia="Times New Roman" w:cs="Times New Roman"/>
          <w:szCs w:val="20"/>
        </w:rPr>
        <w:t>o labo</w:t>
      </w:r>
      <w:r w:rsidRPr="00C7648E">
        <w:rPr>
          <w:rFonts w:eastAsia="Times New Roman" w:cs="Times New Roman"/>
          <w:spacing w:val="-1"/>
          <w:szCs w:val="20"/>
        </w:rPr>
        <w:t>ra</w:t>
      </w:r>
      <w:r w:rsidRPr="00C7648E">
        <w:rPr>
          <w:rFonts w:eastAsia="Times New Roman" w:cs="Times New Roman"/>
          <w:szCs w:val="20"/>
        </w:rPr>
        <w:t>tori</w:t>
      </w:r>
      <w:r w:rsidRPr="00C7648E">
        <w:rPr>
          <w:rFonts w:eastAsia="Times New Roman" w:cs="Times New Roman"/>
          <w:spacing w:val="-1"/>
          <w:szCs w:val="20"/>
        </w:rPr>
        <w:t>e</w:t>
      </w:r>
      <w:r w:rsidRPr="00C7648E">
        <w:rPr>
          <w:rFonts w:eastAsia="Times New Roman" w:cs="Times New Roman"/>
          <w:szCs w:val="20"/>
        </w:rPr>
        <w:t>s f</w:t>
      </w:r>
      <w:r w:rsidRPr="00C7648E">
        <w:rPr>
          <w:rFonts w:eastAsia="Times New Roman" w:cs="Times New Roman"/>
          <w:spacing w:val="2"/>
          <w:szCs w:val="20"/>
        </w:rPr>
        <w:t>o</w:t>
      </w:r>
      <w:r w:rsidRPr="00C7648E">
        <w:rPr>
          <w:rFonts w:eastAsia="Times New Roman" w:cs="Times New Roman"/>
          <w:szCs w:val="20"/>
        </w:rPr>
        <w:t xml:space="preserve">r </w:t>
      </w:r>
      <w:r w:rsidRPr="00C7648E">
        <w:rPr>
          <w:rFonts w:eastAsia="Times New Roman" w:cs="Times New Roman"/>
          <w:spacing w:val="-2"/>
          <w:szCs w:val="20"/>
        </w:rPr>
        <w:t>a</w:t>
      </w:r>
      <w:r w:rsidRPr="00C7648E">
        <w:rPr>
          <w:rFonts w:eastAsia="Times New Roman" w:cs="Times New Roman"/>
          <w:spacing w:val="2"/>
          <w:szCs w:val="20"/>
        </w:rPr>
        <w:t>n</w:t>
      </w:r>
      <w:r w:rsidRPr="00C7648E">
        <w:rPr>
          <w:rFonts w:eastAsia="Times New Roman" w:cs="Times New Roman"/>
          <w:spacing w:val="-1"/>
          <w:szCs w:val="20"/>
        </w:rPr>
        <w:t>a</w:t>
      </w:r>
      <w:r w:rsidRPr="00C7648E">
        <w:rPr>
          <w:rFonts w:eastAsia="Times New Roman" w:cs="Times New Roman"/>
          <w:spacing w:val="3"/>
          <w:szCs w:val="20"/>
        </w:rPr>
        <w:t>l</w:t>
      </w:r>
      <w:r w:rsidRPr="00C7648E">
        <w:rPr>
          <w:rFonts w:eastAsia="Times New Roman" w:cs="Times New Roman"/>
          <w:spacing w:val="-5"/>
          <w:szCs w:val="20"/>
        </w:rPr>
        <w:t>y</w:t>
      </w:r>
      <w:r w:rsidRPr="00C7648E">
        <w:rPr>
          <w:rFonts w:eastAsia="Times New Roman" w:cs="Times New Roman"/>
          <w:szCs w:val="20"/>
        </w:rPr>
        <w:t>sis.</w:t>
      </w:r>
    </w:p>
    <w:p w14:paraId="6A914B2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Delegating tasks listed in the table below as identified.</w:t>
      </w:r>
    </w:p>
    <w:p w14:paraId="62FC3E4D" w14:textId="77777777" w:rsidR="00C7648E" w:rsidRPr="00C7648E" w:rsidRDefault="00C7648E" w:rsidP="00C7648E">
      <w:pPr>
        <w:keepNext/>
        <w:widowControl w:val="0"/>
        <w:spacing w:before="240" w:after="120"/>
        <w:rPr>
          <w:rFonts w:eastAsia="Times New Roman" w:cs="Times New Roman"/>
          <w:b/>
          <w:color w:val="000000"/>
          <w:szCs w:val="24"/>
        </w:rPr>
      </w:pPr>
      <w:bookmarkStart w:id="125" w:name="_Toc2407078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C7648E" w:rsidRPr="00C7648E" w14:paraId="46967F47" w14:textId="77777777" w:rsidTr="002B0BEE">
        <w:trPr>
          <w:cantSplit/>
          <w:trHeight w:val="591"/>
          <w:tblHeader/>
        </w:trPr>
        <w:tc>
          <w:tcPr>
            <w:tcW w:w="1476" w:type="pct"/>
            <w:shd w:val="clear" w:color="auto" w:fill="D9D9D9" w:themeFill="background1" w:themeFillShade="D9"/>
            <w:vAlign w:val="center"/>
            <w:hideMark/>
          </w:tcPr>
          <w:p w14:paraId="01EEFFD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2396" w:type="pct"/>
            <w:shd w:val="clear" w:color="auto" w:fill="D9D9D9" w:themeFill="background1" w:themeFillShade="D9"/>
            <w:vAlign w:val="center"/>
            <w:hideMark/>
          </w:tcPr>
          <w:p w14:paraId="48D9BC3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1128" w:type="pct"/>
            <w:shd w:val="clear" w:color="auto" w:fill="D9D9D9" w:themeFill="background1" w:themeFillShade="D9"/>
            <w:vAlign w:val="center"/>
            <w:hideMark/>
          </w:tcPr>
          <w:p w14:paraId="64164D0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1B936925" w14:textId="77777777" w:rsidTr="002B0BEE">
        <w:trPr>
          <w:cantSplit/>
        </w:trPr>
        <w:tc>
          <w:tcPr>
            <w:tcW w:w="1476" w:type="pct"/>
            <w:vAlign w:val="center"/>
            <w:hideMark/>
          </w:tcPr>
          <w:p w14:paraId="169DB04B" w14:textId="77777777" w:rsidR="00C7648E" w:rsidRPr="00C7648E" w:rsidRDefault="00C7648E" w:rsidP="00C7648E">
            <w:pPr>
              <w:spacing w:before="60" w:after="60"/>
              <w:rPr>
                <w:rFonts w:eastAsia="Times New Roman" w:cs="Times New Roman"/>
              </w:rPr>
            </w:pPr>
            <w:r w:rsidRPr="00C7648E">
              <w:rPr>
                <w:rFonts w:eastAsia="Times New Roman" w:cs="Times New Roman"/>
              </w:rPr>
              <w:t>Jars for macrofaunal samples</w:t>
            </w:r>
          </w:p>
        </w:tc>
        <w:tc>
          <w:tcPr>
            <w:tcW w:w="2396" w:type="pct"/>
            <w:vAlign w:val="center"/>
            <w:hideMark/>
          </w:tcPr>
          <w:p w14:paraId="3A80FD7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1128" w:type="pct"/>
            <w:shd w:val="clear" w:color="auto" w:fill="FFFF00"/>
            <w:vAlign w:val="center"/>
            <w:hideMark/>
          </w:tcPr>
          <w:p w14:paraId="0189B939" w14:textId="77777777" w:rsidR="00C7648E" w:rsidRPr="00C7648E" w:rsidRDefault="00C7648E" w:rsidP="00C7648E">
            <w:pPr>
              <w:spacing w:before="60" w:after="60"/>
              <w:rPr>
                <w:rFonts w:eastAsia="Times New Roman" w:cs="Times New Roman"/>
              </w:rPr>
            </w:pPr>
          </w:p>
        </w:tc>
      </w:tr>
      <w:tr w:rsidR="00C7648E" w:rsidRPr="00C7648E" w14:paraId="03750F6C" w14:textId="77777777" w:rsidTr="002B0BEE">
        <w:trPr>
          <w:cantSplit/>
          <w:trHeight w:val="557"/>
        </w:trPr>
        <w:tc>
          <w:tcPr>
            <w:tcW w:w="1476" w:type="pct"/>
            <w:vAlign w:val="center"/>
            <w:hideMark/>
          </w:tcPr>
          <w:p w14:paraId="01357515" w14:textId="77777777" w:rsidR="00C7648E" w:rsidRPr="00C7648E" w:rsidRDefault="00C7648E" w:rsidP="00C7648E">
            <w:pPr>
              <w:spacing w:before="60" w:after="60"/>
              <w:rPr>
                <w:rFonts w:eastAsia="Times New Roman" w:cs="Times New Roman"/>
              </w:rPr>
            </w:pPr>
            <w:r w:rsidRPr="00C7648E">
              <w:rPr>
                <w:rFonts w:eastAsia="Times New Roman" w:cs="Times New Roman"/>
              </w:rPr>
              <w:t>95% ethanol</w:t>
            </w:r>
          </w:p>
        </w:tc>
        <w:tc>
          <w:tcPr>
            <w:tcW w:w="2396" w:type="pct"/>
            <w:vAlign w:val="center"/>
            <w:hideMark/>
          </w:tcPr>
          <w:p w14:paraId="7AD94DED"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proper labeling, expiration dates, appropriate grade.</w:t>
            </w:r>
          </w:p>
        </w:tc>
        <w:tc>
          <w:tcPr>
            <w:tcW w:w="1128" w:type="pct"/>
            <w:shd w:val="clear" w:color="auto" w:fill="FFFF00"/>
            <w:vAlign w:val="center"/>
            <w:hideMark/>
          </w:tcPr>
          <w:p w14:paraId="7D8F747E" w14:textId="77777777" w:rsidR="00C7648E" w:rsidRPr="00C7648E" w:rsidRDefault="00C7648E" w:rsidP="00C7648E">
            <w:pPr>
              <w:spacing w:before="60" w:after="60"/>
              <w:rPr>
                <w:rFonts w:eastAsia="Times New Roman" w:cs="Times New Roman"/>
              </w:rPr>
            </w:pPr>
          </w:p>
        </w:tc>
      </w:tr>
      <w:tr w:rsidR="00C7648E" w:rsidRPr="00C7648E" w14:paraId="7AFC167E" w14:textId="77777777" w:rsidTr="002B0BEE">
        <w:trPr>
          <w:cantSplit/>
        </w:trPr>
        <w:tc>
          <w:tcPr>
            <w:tcW w:w="1476" w:type="pct"/>
            <w:vAlign w:val="center"/>
            <w:hideMark/>
          </w:tcPr>
          <w:p w14:paraId="3CDD4946"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2396" w:type="pct"/>
            <w:vAlign w:val="center"/>
            <w:hideMark/>
          </w:tcPr>
          <w:p w14:paraId="1050CE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1128" w:type="pct"/>
            <w:shd w:val="clear" w:color="auto" w:fill="FFFF00"/>
            <w:vAlign w:val="center"/>
            <w:hideMark/>
          </w:tcPr>
          <w:p w14:paraId="07058CED" w14:textId="77777777" w:rsidR="00C7648E" w:rsidRPr="00C7648E" w:rsidRDefault="00C7648E" w:rsidP="00C7648E">
            <w:pPr>
              <w:spacing w:before="60" w:after="60"/>
              <w:rPr>
                <w:rFonts w:eastAsia="Times New Roman" w:cs="Times New Roman"/>
              </w:rPr>
            </w:pPr>
          </w:p>
        </w:tc>
      </w:tr>
      <w:tr w:rsidR="00C7648E" w:rsidRPr="00C7648E" w14:paraId="68A7A7FD" w14:textId="77777777" w:rsidTr="002B0BEE">
        <w:trPr>
          <w:cantSplit/>
          <w:trHeight w:val="548"/>
        </w:trPr>
        <w:tc>
          <w:tcPr>
            <w:tcW w:w="1476" w:type="pct"/>
            <w:vAlign w:val="center"/>
            <w:hideMark/>
          </w:tcPr>
          <w:p w14:paraId="33F7DB08" w14:textId="77777777" w:rsidR="00C7648E" w:rsidRPr="00C7648E" w:rsidRDefault="00C7648E" w:rsidP="00C7648E">
            <w:pPr>
              <w:spacing w:before="60" w:after="60"/>
              <w:rPr>
                <w:rFonts w:eastAsia="Times New Roman" w:cs="Times New Roman"/>
              </w:rPr>
            </w:pPr>
            <w:r w:rsidRPr="00C7648E">
              <w:rPr>
                <w:rFonts w:eastAsia="Times New Roman" w:cs="Times New Roman"/>
              </w:rPr>
              <w:t>Navigation instruments, digital camera</w:t>
            </w:r>
          </w:p>
        </w:tc>
        <w:tc>
          <w:tcPr>
            <w:tcW w:w="2396" w:type="pct"/>
            <w:vAlign w:val="center"/>
            <w:hideMark/>
          </w:tcPr>
          <w:p w14:paraId="469A941A"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1128" w:type="pct"/>
            <w:shd w:val="clear" w:color="auto" w:fill="FFFF00"/>
            <w:vAlign w:val="center"/>
            <w:hideMark/>
          </w:tcPr>
          <w:p w14:paraId="33308D40"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 </w:t>
            </w:r>
          </w:p>
        </w:tc>
      </w:tr>
    </w:tbl>
    <w:p w14:paraId="02E489A7" w14:textId="77777777" w:rsidR="00C7648E" w:rsidRPr="00C7648E" w:rsidRDefault="00C7648E" w:rsidP="00C7648E">
      <w:pPr>
        <w:ind w:left="100" w:right="1451"/>
        <w:rPr>
          <w:rFonts w:ascii="Times New Roman" w:hAnsi="Times New Roman"/>
          <w:b/>
          <w:bCs/>
        </w:rPr>
      </w:pPr>
    </w:p>
    <w:p w14:paraId="14817EF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7030A0"/>
          <w:sz w:val="28"/>
          <w:szCs w:val="26"/>
        </w:rPr>
      </w:pPr>
      <w:bookmarkStart w:id="126" w:name="_Toc24106039"/>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a A</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is</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tion</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2"/>
          <w:sz w:val="28"/>
          <w:szCs w:val="26"/>
        </w:rPr>
        <w:t>n</w:t>
      </w:r>
      <w:r w:rsidRPr="00C7648E">
        <w:rPr>
          <w:rFonts w:asciiTheme="minorHAnsi" w:eastAsiaTheme="majorEastAsia" w:hAnsiTheme="minorHAnsi" w:cstheme="majorBidi"/>
          <w:b/>
          <w:color w:val="2F5496" w:themeColor="accent1" w:themeShade="BF"/>
          <w:spacing w:val="-1"/>
          <w:sz w:val="28"/>
          <w:szCs w:val="26"/>
        </w:rPr>
        <w:t>-</w:t>
      </w:r>
      <w:r w:rsidRPr="00C7648E">
        <w:rPr>
          <w:rFonts w:asciiTheme="minorHAnsi" w:eastAsiaTheme="majorEastAsia" w:hAnsiTheme="minorHAnsi" w:cstheme="majorBidi"/>
          <w:b/>
          <w:color w:val="2F5496" w:themeColor="accent1" w:themeShade="BF"/>
          <w:sz w:val="28"/>
          <w:szCs w:val="26"/>
        </w:rPr>
        <w:t>dir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t Me</w:t>
      </w:r>
      <w:r w:rsidRPr="00C7648E">
        <w:rPr>
          <w:rFonts w:asciiTheme="minorHAnsi" w:eastAsiaTheme="majorEastAsia" w:hAnsiTheme="minorHAnsi" w:cstheme="majorBidi"/>
          <w:b/>
          <w:color w:val="2F5496" w:themeColor="accent1" w:themeShade="BF"/>
          <w:spacing w:val="-1"/>
          <w:sz w:val="28"/>
          <w:szCs w:val="26"/>
        </w:rPr>
        <w:t>a</w:t>
      </w:r>
      <w:r w:rsidRPr="00C7648E">
        <w:rPr>
          <w:rFonts w:asciiTheme="minorHAnsi" w:eastAsiaTheme="majorEastAsia" w:hAnsiTheme="minorHAnsi" w:cstheme="majorBidi"/>
          <w:b/>
          <w:color w:val="2F5496" w:themeColor="accent1" w:themeShade="BF"/>
          <w:sz w:val="28"/>
          <w:szCs w:val="26"/>
        </w:rPr>
        <w:t>sur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nts)</w:t>
      </w:r>
      <w:bookmarkEnd w:id="126"/>
      <w:r w:rsidRPr="00C7648E">
        <w:rPr>
          <w:rFonts w:asciiTheme="minorHAnsi" w:eastAsiaTheme="majorEastAsia" w:hAnsiTheme="minorHAnsi" w:cstheme="majorBidi"/>
          <w:b/>
          <w:i/>
          <w:color w:val="7030A0"/>
          <w:sz w:val="28"/>
          <w:szCs w:val="26"/>
        </w:rPr>
        <w:t xml:space="preserve"> </w:t>
      </w:r>
    </w:p>
    <w:p w14:paraId="46F1C0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36DF525"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color w:val="000000" w:themeColor="text1"/>
          <w:szCs w:val="20"/>
        </w:rPr>
        <w:t>Prior reports</w:t>
      </w:r>
      <w:r w:rsidRPr="00C7648E">
        <w:rPr>
          <w:rFonts w:eastAsia="Times New Roman" w:cs="Times New Roman"/>
          <w:szCs w:val="20"/>
        </w:rPr>
        <w:t xml:space="preserve"> specific to the area</w:t>
      </w:r>
    </w:p>
    <w:p w14:paraId="6C627736"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Results of state agency or other water quality monitoring data</w:t>
      </w:r>
    </w:p>
    <w:p w14:paraId="18844C9A"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Pertinent data collected by federal agencies, such as USGS bathymetry data and NOAA weather records</w:t>
      </w:r>
    </w:p>
    <w:p w14:paraId="267B7EB2" w14:textId="77777777" w:rsidR="00C7648E" w:rsidRPr="00C7648E" w:rsidRDefault="00C7648E" w:rsidP="00C7648E">
      <w:pPr>
        <w:numPr>
          <w:ilvl w:val="0"/>
          <w:numId w:val="97"/>
        </w:numPr>
        <w:spacing w:after="240"/>
        <w:rPr>
          <w:rFonts w:eastAsia="Times New Roman" w:cs="Times New Roman"/>
          <w:color w:val="000000"/>
          <w:szCs w:val="20"/>
        </w:rPr>
      </w:pPr>
      <w:r w:rsidRPr="00C7648E">
        <w:rPr>
          <w:rFonts w:eastAsia="Times New Roman" w:cs="Times New Roman"/>
          <w:szCs w:val="20"/>
        </w:rPr>
        <w:t xml:space="preserve">Survey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2">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6AB848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used will be documented according to Section A9 and C2.</w:t>
      </w:r>
    </w:p>
    <w:p w14:paraId="3ACEE8D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7" w:name="_Toc523934432"/>
      <w:bookmarkStart w:id="128" w:name="_Toc2410604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w:t>
      </w:r>
      <w:bookmarkEnd w:id="127"/>
      <w:r w:rsidRPr="00C7648E">
        <w:rPr>
          <w:rFonts w:asciiTheme="minorHAnsi" w:eastAsiaTheme="majorEastAsia" w:hAnsiTheme="minorHAnsi" w:cstheme="majorBidi"/>
          <w:b/>
          <w:color w:val="2F5496" w:themeColor="accent1" w:themeShade="BF"/>
          <w:sz w:val="28"/>
          <w:szCs w:val="26"/>
        </w:rPr>
        <w:t>anagement</w:t>
      </w:r>
      <w:bookmarkEnd w:id="128"/>
    </w:p>
    <w:p w14:paraId="2EC89685"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3282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0B6971F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744B60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207894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62A29C2"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B10.3</w:t>
      </w:r>
      <w:r w:rsidRPr="00C7648E">
        <w:rPr>
          <w:rFonts w:eastAsiaTheme="majorEastAsia" w:cstheme="majorBidi"/>
          <w:b/>
          <w:bCs/>
          <w:color w:val="1F3763"/>
          <w:sz w:val="24"/>
          <w:szCs w:val="24"/>
        </w:rPr>
        <w:tab/>
        <w:t>Management Requirements</w:t>
      </w:r>
    </w:p>
    <w:p w14:paraId="1A90BD7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3DC124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br w:type="page"/>
      </w:r>
    </w:p>
    <w:p w14:paraId="359D157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664C9472"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w:t>
      </w:r>
    </w:p>
    <w:p w14:paraId="22E7D80C"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129" w:name="_Toc24106042"/>
      <w:r w:rsidRPr="00C7648E">
        <w:rPr>
          <w:rFonts w:asciiTheme="minorHAnsi" w:eastAsiaTheme="majorEastAsia" w:hAnsiTheme="minorHAnsi" w:cstheme="majorBidi"/>
          <w:color w:val="2F5496" w:themeColor="accent1" w:themeShade="BF"/>
          <w:sz w:val="32"/>
          <w:szCs w:val="32"/>
        </w:rPr>
        <w:t>Section B. Marine/Benthic Data Generation and Acquisition</w:t>
      </w:r>
      <w:bookmarkEnd w:id="129"/>
    </w:p>
    <w:p w14:paraId="3357F6C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0" w:name="_Toc24106043"/>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130"/>
      <w:r w:rsidRPr="00C7648E">
        <w:rPr>
          <w:rFonts w:asciiTheme="minorHAnsi" w:eastAsiaTheme="majorEastAsia" w:hAnsiTheme="minorHAnsi" w:cstheme="majorBidi"/>
          <w:b/>
          <w:color w:val="2F5496" w:themeColor="accent1" w:themeShade="BF"/>
          <w:sz w:val="28"/>
          <w:szCs w:val="26"/>
        </w:rPr>
        <w:t xml:space="preserve"> </w:t>
      </w:r>
    </w:p>
    <w:p w14:paraId="50A360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rationale for the sampling design is provided in Section A6. Benthic monitoring is used to determine current benthic community conditions and, with repeated monitoring, long-term trends in sediment quality and benthic communities over time. </w:t>
      </w:r>
    </w:p>
    <w:p w14:paraId="26AF576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2FB9DF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1" w:name="_Toc24106044"/>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w:t>
      </w:r>
      <w:bookmarkEnd w:id="131"/>
    </w:p>
    <w:p w14:paraId="08D0F73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32" w:name="_Toc2410604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Processing and Storage of Field Samples</w:t>
      </w:r>
      <w:bookmarkEnd w:id="132"/>
    </w:p>
    <w:p w14:paraId="53A9E5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Field Coordinator prior to the survey. </w:t>
      </w:r>
    </w:p>
    <w:p w14:paraId="37D399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 The table below summarizes activities around processing and storage of samples.</w:t>
      </w:r>
    </w:p>
    <w:p w14:paraId="4BC71709" w14:textId="2B9BBCE8"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true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true &amp;&amp; determine('Saltwater Benthic', 'Saltwater', 'Infauna', 'Sediment grab samples') === true+++</w:t>
      </w:r>
    </w:p>
    <w:p w14:paraId="2FCBA0D8" w14:textId="77777777" w:rsidR="00C7648E" w:rsidRPr="00C7648E" w:rsidRDefault="00C7648E" w:rsidP="00C7648E">
      <w:pPr>
        <w:keepNext/>
        <w:widowControl w:val="0"/>
        <w:spacing w:before="240" w:after="120"/>
        <w:rPr>
          <w:rFonts w:eastAsia="Times New Roman" w:cs="Times New Roman"/>
          <w:b/>
          <w:color w:val="000000"/>
          <w:szCs w:val="24"/>
          <w:highlight w:val="yellow"/>
        </w:rPr>
      </w:pPr>
      <w:bookmarkStart w:id="133" w:name="_Hlk22226765"/>
      <w:bookmarkStart w:id="134" w:name="_Toc2407078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Processing and Storage of Field Samples taken on Marine 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C7648E" w:rsidRPr="00C7648E" w14:paraId="75C734D6" w14:textId="77777777" w:rsidTr="002B0BEE">
        <w:trPr>
          <w:cantSplit/>
          <w:tblHeader/>
          <w:jc w:val="center"/>
        </w:trPr>
        <w:tc>
          <w:tcPr>
            <w:tcW w:w="2235" w:type="pct"/>
            <w:shd w:val="clear" w:color="auto" w:fill="D9D9D9" w:themeFill="background1" w:themeFillShade="D9"/>
            <w:vAlign w:val="center"/>
          </w:tcPr>
          <w:p w14:paraId="31E6398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765" w:type="pct"/>
            <w:shd w:val="clear" w:color="auto" w:fill="D9D9D9" w:themeFill="background1" w:themeFillShade="D9"/>
            <w:vAlign w:val="center"/>
          </w:tcPr>
          <w:p w14:paraId="683935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Sediment and </w:t>
            </w: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Survey </w:t>
            </w:r>
          </w:p>
        </w:tc>
      </w:tr>
      <w:tr w:rsidR="00C7648E" w:rsidRPr="00C7648E" w14:paraId="10FD2F8B" w14:textId="77777777" w:rsidTr="002B0BEE">
        <w:trPr>
          <w:cantSplit/>
          <w:jc w:val="center"/>
        </w:trPr>
        <w:tc>
          <w:tcPr>
            <w:tcW w:w="2235" w:type="pct"/>
          </w:tcPr>
          <w:p w14:paraId="7642E9C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765" w:type="pct"/>
          </w:tcPr>
          <w:p w14:paraId="00106B9E"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See Survey Plan</w:t>
            </w:r>
          </w:p>
        </w:tc>
      </w:tr>
      <w:tr w:rsidR="00C7648E" w:rsidRPr="00C7648E" w14:paraId="5DB60F2F" w14:textId="77777777" w:rsidTr="002B0BEE">
        <w:trPr>
          <w:cantSplit/>
          <w:jc w:val="center"/>
        </w:trPr>
        <w:tc>
          <w:tcPr>
            <w:tcW w:w="2235" w:type="pct"/>
          </w:tcPr>
          <w:p w14:paraId="5C15A2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765" w:type="pct"/>
          </w:tcPr>
          <w:p w14:paraId="44FDF5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4F56E266" w14:textId="77777777" w:rsidTr="002B0BEE">
        <w:trPr>
          <w:cantSplit/>
          <w:jc w:val="center"/>
        </w:trPr>
        <w:tc>
          <w:tcPr>
            <w:tcW w:w="2235" w:type="pct"/>
          </w:tcPr>
          <w:p w14:paraId="2C7158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765" w:type="pct"/>
          </w:tcPr>
          <w:p w14:paraId="13661C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064B109D" w14:textId="77777777" w:rsidTr="002B0BEE">
        <w:trPr>
          <w:cantSplit/>
          <w:jc w:val="center"/>
        </w:trPr>
        <w:tc>
          <w:tcPr>
            <w:tcW w:w="2235" w:type="pct"/>
          </w:tcPr>
          <w:p w14:paraId="5338356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765" w:type="pct"/>
          </w:tcPr>
          <w:p w14:paraId="2E657B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08A8FB2B" w14:textId="77777777" w:rsidTr="002B0BEE">
        <w:trPr>
          <w:cantSplit/>
          <w:jc w:val="center"/>
        </w:trPr>
        <w:tc>
          <w:tcPr>
            <w:tcW w:w="2235" w:type="pct"/>
          </w:tcPr>
          <w:p w14:paraId="08C8FF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765" w:type="pct"/>
          </w:tcPr>
          <w:p w14:paraId="220A07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5D85E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7BD92D7" w14:textId="77777777" w:rsidTr="002B0BEE">
        <w:trPr>
          <w:cantSplit/>
          <w:jc w:val="center"/>
        </w:trPr>
        <w:tc>
          <w:tcPr>
            <w:tcW w:w="2235" w:type="pct"/>
          </w:tcPr>
          <w:p w14:paraId="55B84A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765" w:type="pct"/>
          </w:tcPr>
          <w:p w14:paraId="1A20648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180649A4" w14:textId="77777777" w:rsidTr="002B0BEE">
        <w:trPr>
          <w:cantSplit/>
          <w:jc w:val="center"/>
        </w:trPr>
        <w:tc>
          <w:tcPr>
            <w:tcW w:w="2235" w:type="pct"/>
          </w:tcPr>
          <w:p w14:paraId="6EB72F5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Faunal Samples: Processing</w:t>
            </w:r>
          </w:p>
        </w:tc>
        <w:tc>
          <w:tcPr>
            <w:tcW w:w="2765" w:type="pct"/>
          </w:tcPr>
          <w:p w14:paraId="04A0631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08A48D05" w14:textId="77777777" w:rsidTr="002B0BEE">
        <w:trPr>
          <w:cantSplit/>
          <w:jc w:val="center"/>
        </w:trPr>
        <w:tc>
          <w:tcPr>
            <w:tcW w:w="2235" w:type="pct"/>
          </w:tcPr>
          <w:p w14:paraId="4443DBB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765" w:type="pct"/>
          </w:tcPr>
          <w:p w14:paraId="7A50CBB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11879932" w14:textId="77777777" w:rsidTr="002B0BEE">
        <w:trPr>
          <w:cantSplit/>
          <w:jc w:val="center"/>
        </w:trPr>
        <w:tc>
          <w:tcPr>
            <w:tcW w:w="2235" w:type="pct"/>
          </w:tcPr>
          <w:p w14:paraId="2BC2A2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765" w:type="pct"/>
          </w:tcPr>
          <w:p w14:paraId="64DD1B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285C0ACA" w14:textId="77777777" w:rsidTr="002B0BEE">
        <w:trPr>
          <w:cantSplit/>
          <w:jc w:val="center"/>
        </w:trPr>
        <w:tc>
          <w:tcPr>
            <w:tcW w:w="2235" w:type="pct"/>
          </w:tcPr>
          <w:p w14:paraId="1A0CD6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765" w:type="pct"/>
          </w:tcPr>
          <w:p w14:paraId="798618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7E3AEEC3" w14:textId="77777777" w:rsidTr="002B0BEE">
        <w:trPr>
          <w:cantSplit/>
          <w:jc w:val="center"/>
        </w:trPr>
        <w:tc>
          <w:tcPr>
            <w:tcW w:w="2235" w:type="pct"/>
          </w:tcPr>
          <w:p w14:paraId="6E16B75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2765" w:type="pct"/>
          </w:tcPr>
          <w:p w14:paraId="78840A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C91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35E6A441" w14:textId="77777777" w:rsidR="00C7648E" w:rsidRPr="00C7648E" w:rsidRDefault="00C7648E" w:rsidP="00C7648E"/>
    <w:p w14:paraId="6C381D5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FCB6B20" w14:textId="51897A05"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false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false &amp;&amp; determine('Saltwater Benthic', 'Saltwater', 'Infauna', 'Sediment grab samples') === true+++</w:t>
      </w:r>
    </w:p>
    <w:p w14:paraId="79D98BA7" w14:textId="77777777" w:rsidR="00C7648E" w:rsidRPr="00C7648E" w:rsidRDefault="00C7648E" w:rsidP="00C7648E">
      <w:pPr>
        <w:keepNext/>
        <w:widowControl w:val="0"/>
        <w:spacing w:before="240" w:after="120"/>
        <w:rPr>
          <w:rFonts w:eastAsia="Times New Roman" w:cs="Times New Roman"/>
          <w:b/>
          <w:color w:val="000000"/>
          <w:szCs w:val="24"/>
        </w:rPr>
      </w:pPr>
      <w:bookmarkStart w:id="135" w:name="_Toc2407078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C7648E" w:rsidRPr="00C7648E" w14:paraId="25A29D22" w14:textId="77777777" w:rsidTr="002B0BEE">
        <w:trPr>
          <w:cantSplit/>
          <w:tblHeader/>
          <w:jc w:val="center"/>
        </w:trPr>
        <w:tc>
          <w:tcPr>
            <w:tcW w:w="2406" w:type="pct"/>
            <w:shd w:val="clear" w:color="auto" w:fill="D9D9D9" w:themeFill="background1" w:themeFillShade="D9"/>
            <w:vAlign w:val="center"/>
          </w:tcPr>
          <w:p w14:paraId="29CF8E7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594" w:type="pct"/>
            <w:shd w:val="clear" w:color="auto" w:fill="D9D9D9" w:themeFill="background1" w:themeFillShade="D9"/>
            <w:vAlign w:val="center"/>
          </w:tcPr>
          <w:p w14:paraId="1A9A1EF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group only Survey </w:t>
            </w:r>
          </w:p>
        </w:tc>
      </w:tr>
      <w:tr w:rsidR="00C7648E" w:rsidRPr="00C7648E" w14:paraId="288E656F" w14:textId="77777777" w:rsidTr="002B0BEE">
        <w:trPr>
          <w:cantSplit/>
          <w:jc w:val="center"/>
        </w:trPr>
        <w:tc>
          <w:tcPr>
            <w:tcW w:w="2406" w:type="pct"/>
          </w:tcPr>
          <w:p w14:paraId="6A72EC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594" w:type="pct"/>
          </w:tcPr>
          <w:p w14:paraId="55D6B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65E3B257" w14:textId="77777777" w:rsidTr="002B0BEE">
        <w:trPr>
          <w:cantSplit/>
          <w:jc w:val="center"/>
        </w:trPr>
        <w:tc>
          <w:tcPr>
            <w:tcW w:w="2406" w:type="pct"/>
          </w:tcPr>
          <w:p w14:paraId="79D62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594" w:type="pct"/>
          </w:tcPr>
          <w:p w14:paraId="26FA282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7154135B" w14:textId="77777777" w:rsidTr="002B0BEE">
        <w:trPr>
          <w:cantSplit/>
          <w:jc w:val="center"/>
        </w:trPr>
        <w:tc>
          <w:tcPr>
            <w:tcW w:w="2406" w:type="pct"/>
          </w:tcPr>
          <w:p w14:paraId="6B3DA0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594" w:type="pct"/>
          </w:tcPr>
          <w:p w14:paraId="364ADED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20AEDA72" w14:textId="77777777" w:rsidTr="002B0BEE">
        <w:trPr>
          <w:cantSplit/>
          <w:jc w:val="center"/>
        </w:trPr>
        <w:tc>
          <w:tcPr>
            <w:tcW w:w="2406" w:type="pct"/>
          </w:tcPr>
          <w:p w14:paraId="417772C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594" w:type="pct"/>
          </w:tcPr>
          <w:p w14:paraId="1E7C46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7E128E41" w14:textId="77777777" w:rsidTr="002B0BEE">
        <w:trPr>
          <w:cantSplit/>
          <w:jc w:val="center"/>
        </w:trPr>
        <w:tc>
          <w:tcPr>
            <w:tcW w:w="2406" w:type="pct"/>
          </w:tcPr>
          <w:p w14:paraId="6EFF0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594" w:type="pct"/>
          </w:tcPr>
          <w:p w14:paraId="495E72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47540A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06B54A0F" w14:textId="77777777" w:rsidTr="002B0BEE">
        <w:trPr>
          <w:cantSplit/>
          <w:jc w:val="center"/>
        </w:trPr>
        <w:tc>
          <w:tcPr>
            <w:tcW w:w="2406" w:type="pct"/>
          </w:tcPr>
          <w:p w14:paraId="28E845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594" w:type="pct"/>
          </w:tcPr>
          <w:p w14:paraId="71B6A3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0C2F2D2A" w14:textId="77777777" w:rsidTr="002B0BEE">
        <w:trPr>
          <w:cantSplit/>
          <w:jc w:val="center"/>
        </w:trPr>
        <w:tc>
          <w:tcPr>
            <w:tcW w:w="2406" w:type="pct"/>
          </w:tcPr>
          <w:p w14:paraId="73E6C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2594" w:type="pct"/>
          </w:tcPr>
          <w:p w14:paraId="77C2ED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6B11654E" w14:textId="77777777" w:rsidTr="002B0BEE">
        <w:trPr>
          <w:cantSplit/>
          <w:jc w:val="center"/>
        </w:trPr>
        <w:tc>
          <w:tcPr>
            <w:tcW w:w="2406" w:type="pct"/>
          </w:tcPr>
          <w:p w14:paraId="08E46C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594" w:type="pct"/>
          </w:tcPr>
          <w:p w14:paraId="3E1FF5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3537603B" w14:textId="77777777" w:rsidTr="002B0BEE">
        <w:trPr>
          <w:cantSplit/>
          <w:jc w:val="center"/>
        </w:trPr>
        <w:tc>
          <w:tcPr>
            <w:tcW w:w="2406" w:type="pct"/>
          </w:tcPr>
          <w:p w14:paraId="15684A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594" w:type="pct"/>
          </w:tcPr>
          <w:p w14:paraId="5CF4C5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83051DC" w14:textId="77777777" w:rsidTr="002B0BEE">
        <w:trPr>
          <w:cantSplit/>
          <w:jc w:val="center"/>
        </w:trPr>
        <w:tc>
          <w:tcPr>
            <w:tcW w:w="2406" w:type="pct"/>
          </w:tcPr>
          <w:p w14:paraId="287384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594" w:type="pct"/>
          </w:tcPr>
          <w:p w14:paraId="72A4D2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6B61CAFA" w14:textId="77777777" w:rsidTr="002B0BEE">
        <w:trPr>
          <w:cantSplit/>
          <w:jc w:val="center"/>
        </w:trPr>
        <w:tc>
          <w:tcPr>
            <w:tcW w:w="2406" w:type="pct"/>
          </w:tcPr>
          <w:p w14:paraId="30C13EC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Chemistry Samples: Storage</w:t>
            </w:r>
          </w:p>
        </w:tc>
        <w:tc>
          <w:tcPr>
            <w:tcW w:w="2594" w:type="pct"/>
          </w:tcPr>
          <w:p w14:paraId="009190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bl>
    <w:p w14:paraId="21B4CD69" w14:textId="77777777" w:rsidR="00C7648E" w:rsidRPr="00C7648E" w:rsidRDefault="00C7648E" w:rsidP="00C7648E"/>
    <w:p w14:paraId="30390C7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79EEF9E" w14:textId="79A30B12"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true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true &amp;&amp; determine('Saltwater Benthic', 'Saltwater', 'Infauna', 'Sediment grab samples') === false+++</w:t>
      </w:r>
    </w:p>
    <w:p w14:paraId="475B4C73" w14:textId="77777777" w:rsidR="00C7648E" w:rsidRPr="00C7648E" w:rsidRDefault="00C7648E" w:rsidP="00C7648E">
      <w:pPr>
        <w:keepNext/>
        <w:widowControl w:val="0"/>
        <w:spacing w:before="240" w:after="120"/>
        <w:rPr>
          <w:rFonts w:eastAsia="Times New Roman" w:cs="Times New Roman"/>
          <w:b/>
          <w:color w:val="000000"/>
          <w:szCs w:val="24"/>
        </w:rPr>
      </w:pPr>
      <w:bookmarkStart w:id="136" w:name="_Toc24070787"/>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C7648E" w:rsidRPr="00C7648E" w14:paraId="76E3017B" w14:textId="77777777" w:rsidTr="002B0BEE">
        <w:trPr>
          <w:cantSplit/>
          <w:tblHeader/>
          <w:jc w:val="center"/>
        </w:trPr>
        <w:tc>
          <w:tcPr>
            <w:tcW w:w="1472" w:type="pct"/>
            <w:shd w:val="clear" w:color="auto" w:fill="D9D9D9" w:themeFill="background1" w:themeFillShade="D9"/>
            <w:vAlign w:val="center"/>
          </w:tcPr>
          <w:p w14:paraId="1490BFA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3528" w:type="pct"/>
            <w:shd w:val="clear" w:color="auto" w:fill="D9D9D9" w:themeFill="background1" w:themeFillShade="D9"/>
            <w:vAlign w:val="center"/>
          </w:tcPr>
          <w:p w14:paraId="101453E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Grain size and/or TOC only Survey </w:t>
            </w:r>
          </w:p>
        </w:tc>
      </w:tr>
      <w:tr w:rsidR="00C7648E" w:rsidRPr="00C7648E" w14:paraId="63DA2BBA" w14:textId="77777777" w:rsidTr="002B0BEE">
        <w:trPr>
          <w:cantSplit/>
          <w:jc w:val="center"/>
        </w:trPr>
        <w:tc>
          <w:tcPr>
            <w:tcW w:w="1472" w:type="pct"/>
          </w:tcPr>
          <w:p w14:paraId="7DBCB9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3528" w:type="pct"/>
          </w:tcPr>
          <w:p w14:paraId="4C2934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2A9ECC8F" w14:textId="77777777" w:rsidTr="002B0BEE">
        <w:trPr>
          <w:cantSplit/>
          <w:jc w:val="center"/>
        </w:trPr>
        <w:tc>
          <w:tcPr>
            <w:tcW w:w="1472" w:type="pct"/>
          </w:tcPr>
          <w:p w14:paraId="43CC67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3528" w:type="pct"/>
          </w:tcPr>
          <w:p w14:paraId="13A48C1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3A52EC98" w14:textId="77777777" w:rsidTr="002B0BEE">
        <w:trPr>
          <w:cantSplit/>
          <w:jc w:val="center"/>
        </w:trPr>
        <w:tc>
          <w:tcPr>
            <w:tcW w:w="1472" w:type="pct"/>
          </w:tcPr>
          <w:p w14:paraId="291A560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3528" w:type="pct"/>
          </w:tcPr>
          <w:p w14:paraId="726225D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4E25021E" w14:textId="77777777" w:rsidTr="002B0BEE">
        <w:trPr>
          <w:cantSplit/>
          <w:jc w:val="center"/>
        </w:trPr>
        <w:tc>
          <w:tcPr>
            <w:tcW w:w="1472" w:type="pct"/>
          </w:tcPr>
          <w:p w14:paraId="1A4B59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3528" w:type="pct"/>
          </w:tcPr>
          <w:p w14:paraId="57AE20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3B8BA6DC" w14:textId="77777777" w:rsidTr="002B0BEE">
        <w:trPr>
          <w:cantSplit/>
          <w:jc w:val="center"/>
        </w:trPr>
        <w:tc>
          <w:tcPr>
            <w:tcW w:w="1472" w:type="pct"/>
          </w:tcPr>
          <w:p w14:paraId="7CCF1AC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3528" w:type="pct"/>
          </w:tcPr>
          <w:p w14:paraId="3042407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8B10E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BC394BF" w14:textId="77777777" w:rsidTr="002B0BEE">
        <w:trPr>
          <w:cantSplit/>
          <w:jc w:val="center"/>
        </w:trPr>
        <w:tc>
          <w:tcPr>
            <w:tcW w:w="1472" w:type="pct"/>
          </w:tcPr>
          <w:p w14:paraId="778D14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3528" w:type="pct"/>
          </w:tcPr>
          <w:p w14:paraId="7A5361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4009C0EC" w14:textId="77777777" w:rsidTr="002B0BEE">
        <w:trPr>
          <w:cantSplit/>
          <w:jc w:val="center"/>
        </w:trPr>
        <w:tc>
          <w:tcPr>
            <w:tcW w:w="1472" w:type="pct"/>
          </w:tcPr>
          <w:p w14:paraId="492E53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3528" w:type="pct"/>
          </w:tcPr>
          <w:p w14:paraId="114285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266B6F61" w14:textId="77777777" w:rsidTr="002B0BEE">
        <w:trPr>
          <w:cantSplit/>
          <w:jc w:val="center"/>
        </w:trPr>
        <w:tc>
          <w:tcPr>
            <w:tcW w:w="1472" w:type="pct"/>
          </w:tcPr>
          <w:p w14:paraId="513AE3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3528" w:type="pct"/>
          </w:tcPr>
          <w:p w14:paraId="5B3BF6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D6B96FC" w14:textId="77777777" w:rsidTr="002B0BEE">
        <w:trPr>
          <w:cantSplit/>
          <w:jc w:val="center"/>
        </w:trPr>
        <w:tc>
          <w:tcPr>
            <w:tcW w:w="1472" w:type="pct"/>
          </w:tcPr>
          <w:p w14:paraId="029C93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3528" w:type="pct"/>
          </w:tcPr>
          <w:p w14:paraId="4BD4CA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1209B616" w14:textId="77777777" w:rsidTr="002B0BEE">
        <w:trPr>
          <w:cantSplit/>
          <w:jc w:val="center"/>
        </w:trPr>
        <w:tc>
          <w:tcPr>
            <w:tcW w:w="1472" w:type="pct"/>
          </w:tcPr>
          <w:p w14:paraId="638C13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3528" w:type="pct"/>
          </w:tcPr>
          <w:p w14:paraId="0FD5A4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5DAE54C5" w14:textId="77777777" w:rsidTr="002B0BEE">
        <w:trPr>
          <w:cantSplit/>
          <w:jc w:val="center"/>
        </w:trPr>
        <w:tc>
          <w:tcPr>
            <w:tcW w:w="1472" w:type="pct"/>
          </w:tcPr>
          <w:p w14:paraId="199B3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3528" w:type="pct"/>
          </w:tcPr>
          <w:p w14:paraId="72A329C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88692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03F6EC8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2DD8EAD" w14:textId="77777777" w:rsidR="00C7648E" w:rsidRPr="00C7648E" w:rsidRDefault="00C7648E" w:rsidP="00C7648E"/>
    <w:p w14:paraId="78B75830" w14:textId="0099DDD1"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true+++</w:t>
      </w:r>
    </w:p>
    <w:p w14:paraId="2CBF25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37" w:name="_Toc24106046"/>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t>Marine Benthic Sample Collection, Processing, and Storage</w:t>
      </w:r>
      <w:bookmarkEnd w:id="137"/>
    </w:p>
    <w:p w14:paraId="3C0971C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w:t>
      </w:r>
    </w:p>
    <w:p w14:paraId="515E7E9D"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38" w:name="_Toc2410604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38"/>
    </w:p>
    <w:p w14:paraId="312C240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szCs w:val="24"/>
        </w:rPr>
        <w:t>infaunal</w:t>
      </w:r>
      <w:proofErr w:type="spellEnd"/>
      <w:r w:rsidRPr="00C7648E">
        <w:rPr>
          <w:rFonts w:asciiTheme="minorHAnsi" w:eastAsia="Times New Roman" w:hAnsiTheme="minorHAnsi" w:cs="Times New Roman"/>
          <w:color w:val="000000"/>
          <w:szCs w:val="24"/>
        </w:rPr>
        <w:t xml:space="preserve"> analysis (one to be analyzed at the lab and one archived) and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56EF5F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0CDEBA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9" w:name="_Toc24106048"/>
      <w:bookmarkStart w:id="140" w:name="_Toc2006286"/>
      <w:bookmarkStart w:id="141" w:name="_Toc523934411"/>
      <w:r w:rsidRPr="00C7648E" w:rsidDel="00D154AC">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39"/>
    </w:p>
    <w:p w14:paraId="57B51645" w14:textId="77777777" w:rsidR="00C7648E" w:rsidRPr="00C7648E" w:rsidRDefault="00C7648E" w:rsidP="00C7648E">
      <w:r w:rsidRPr="00C7648E">
        <w:t>The attached SOPs describe handling of samples while in the field, including storage requirements.</w:t>
      </w:r>
    </w:p>
    <w:p w14:paraId="5924338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2" w:name="_Toc24106049"/>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40"/>
      <w:bookmarkEnd w:id="142"/>
    </w:p>
    <w:p w14:paraId="5CDA83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The sediment chemistry samples collected during the benthic survey must be kept cold (sediment grain size samples) or frozen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samples).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46044E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in the laboratory for grain size samples will be 28 days with refrigeration and samples for TOC analysis will be 28 days frozen. These time frames are consistent with several standard EPA Methods and ensures that samples are analyzed in a timely manner to prevent or minimize analyte degradation and interferences.</w:t>
      </w:r>
    </w:p>
    <w:p w14:paraId="2E3AD2B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3" w:name="_Toc24106050"/>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143"/>
    </w:p>
    <w:p w14:paraId="21B21A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8C1F5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custody will be tracked through external and internal Sample Labels,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Water Quality Parameters, a Sample Collection Log, Field Sheets, and Chain of Custody Forms (samples of each form attached).</w:t>
      </w:r>
    </w:p>
    <w:p w14:paraId="5406A67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Field Coordinator is responsible for verifying that information on the Sample Labels matches the information on the Sample Log and Chain of Custody prior to delivering the samples to the contracted laboratory. </w:t>
      </w:r>
    </w:p>
    <w:p w14:paraId="1E2D7F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survey crew will fill out the Field Data Form at each station.  During field collection, a Sample Log and Chain of Custody Forms also will be completed. The Chain of Custody Forms will include the unique </w:t>
      </w:r>
      <w:r w:rsidRPr="00C7648E">
        <w:rPr>
          <w:rFonts w:asciiTheme="minorHAnsi" w:eastAsia="Times New Roman" w:hAnsiTheme="minorHAnsi" w:cs="Times New Roman"/>
          <w:szCs w:val="24"/>
        </w:rPr>
        <w:lastRenderedPageBreak/>
        <w:t xml:space="preserve">information from the corresponding label on the sample container, ensuring the tracking of sample location and status. </w:t>
      </w:r>
    </w:p>
    <w:p w14:paraId="5287ABC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39D681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75304E5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Archival Policies</w:t>
      </w:r>
    </w:p>
    <w:p w14:paraId="593B848D"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themeColor="text1"/>
          <w:szCs w:val="24"/>
        </w:rPr>
        <w:t xml:space="preserve">rinsed with fresh water over 500 µm mesh screens and transferred to reagent alcohol for storage at the laboratory. </w:t>
      </w:r>
    </w:p>
    <w:p w14:paraId="5B5900BE"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007E6BF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44" w:name="_Toc2410605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144"/>
    </w:p>
    <w:p w14:paraId="0D00AEA3"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w:t>
      </w:r>
    </w:p>
    <w:p w14:paraId="6E3856C4" w14:textId="77777777" w:rsidR="00C7648E" w:rsidRPr="00C7648E" w:rsidRDefault="00C7648E" w:rsidP="00C7648E">
      <w:pPr>
        <w:widowControl w:val="0"/>
        <w:spacing w:before="240" w:after="120"/>
        <w:rPr>
          <w:rFonts w:eastAsia="Times New Roman" w:cs="Times New Roman"/>
          <w:b/>
          <w:color w:val="000000"/>
          <w:szCs w:val="24"/>
        </w:rPr>
      </w:pPr>
      <w:bookmarkStart w:id="145" w:name="_Toc2407078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EB82D81" w14:textId="77777777" w:rsidTr="002B0BEE">
        <w:trPr>
          <w:tblHeader/>
        </w:trPr>
        <w:tc>
          <w:tcPr>
            <w:tcW w:w="719" w:type="pct"/>
            <w:shd w:val="clear" w:color="FFFF00" w:fill="D9D9D9"/>
            <w:vAlign w:val="center"/>
          </w:tcPr>
          <w:p w14:paraId="0265815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0B1FF10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636D534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7420F0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0A98BECC" w14:textId="77777777" w:rsidTr="002B0BEE">
        <w:trPr>
          <w:tblHeader/>
        </w:trPr>
        <w:tc>
          <w:tcPr>
            <w:tcW w:w="719" w:type="pct"/>
            <w:shd w:val="clear" w:color="auto" w:fill="FFFFFF"/>
          </w:tcPr>
          <w:p w14:paraId="6AB68C32"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782D4E4D"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7D21CEA3"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15014E5C"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6E27DEBC"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20DC4C30" w14:textId="77777777" w:rsidR="00C7648E" w:rsidRPr="00C7648E" w:rsidRDefault="00C7648E" w:rsidP="00C7648E">
      <w:pPr>
        <w:rPr>
          <w:color w:val="FF0000"/>
        </w:rPr>
      </w:pPr>
    </w:p>
    <w:p w14:paraId="3E638A21"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summarized in the table below.</w:t>
      </w:r>
    </w:p>
    <w:p w14:paraId="0BB6F2C7" w14:textId="77777777" w:rsidR="00C7648E" w:rsidRPr="00C7648E" w:rsidRDefault="00C7648E" w:rsidP="00C7648E">
      <w:pPr>
        <w:keepNext/>
        <w:widowControl w:val="0"/>
        <w:spacing w:before="240" w:after="120"/>
        <w:rPr>
          <w:rFonts w:eastAsia="Times New Roman" w:cs="Times New Roman"/>
          <w:b/>
          <w:color w:val="000000"/>
          <w:szCs w:val="24"/>
        </w:rPr>
      </w:pPr>
      <w:bookmarkStart w:id="146" w:name="_Toc24070790"/>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0D31219" w14:textId="77777777" w:rsidTr="002B0BEE">
        <w:trPr>
          <w:tblHeader/>
        </w:trPr>
        <w:tc>
          <w:tcPr>
            <w:tcW w:w="719" w:type="pct"/>
            <w:shd w:val="clear" w:color="auto" w:fill="D9D9D9" w:themeFill="background1" w:themeFillShade="D9"/>
            <w:vAlign w:val="center"/>
          </w:tcPr>
          <w:p w14:paraId="048C672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95E191D"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9F62E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4544B22"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B8AE511" w14:textId="77777777" w:rsidTr="002B0BEE">
        <w:trPr>
          <w:tblHeader/>
        </w:trPr>
        <w:tc>
          <w:tcPr>
            <w:tcW w:w="719" w:type="pct"/>
            <w:shd w:val="clear" w:color="auto" w:fill="FFFFFF" w:themeFill="background1"/>
          </w:tcPr>
          <w:p w14:paraId="2C6A0C2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7B60B0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4768756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0D6D0CA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6"/>
            </w:r>
          </w:p>
        </w:tc>
      </w:tr>
      <w:tr w:rsidR="00C7648E" w:rsidRPr="00C7648E" w14:paraId="4A95D8AE" w14:textId="77777777" w:rsidTr="002B0BEE">
        <w:trPr>
          <w:tblHeader/>
        </w:trPr>
        <w:tc>
          <w:tcPr>
            <w:tcW w:w="719" w:type="pct"/>
            <w:shd w:val="clear" w:color="auto" w:fill="FFFFFF" w:themeFill="background1"/>
          </w:tcPr>
          <w:p w14:paraId="0A828F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4DD452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656F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imes New Roman" w:cs="Times New Roman"/>
                <w:szCs w:val="20"/>
                <w:vertAlign w:val="superscript"/>
              </w:rPr>
              <w:footnoteReference w:id="7"/>
            </w:r>
          </w:p>
          <w:p w14:paraId="7C633B36" w14:textId="77777777" w:rsidR="00C7648E" w:rsidRPr="00C7648E" w:rsidRDefault="00C7648E" w:rsidP="00C7648E">
            <w:pPr>
              <w:spacing w:before="60" w:after="60"/>
              <w:rPr>
                <w:rFonts w:eastAsia="Times New Roman" w:cs="Times New Roman"/>
                <w:szCs w:val="20"/>
              </w:rPr>
            </w:pPr>
          </w:p>
          <w:p w14:paraId="05E3718B"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imes New Roman" w:cs="Times New Roman"/>
                <w:szCs w:val="20"/>
                <w:vertAlign w:val="superscript"/>
              </w:rPr>
              <w:footnoteReference w:id="8"/>
            </w:r>
          </w:p>
        </w:tc>
        <w:tc>
          <w:tcPr>
            <w:tcW w:w="1730" w:type="pct"/>
            <w:shd w:val="clear" w:color="auto" w:fill="FFFFFF" w:themeFill="background1"/>
          </w:tcPr>
          <w:p w14:paraId="01879CC5"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imes New Roman" w:cs="Times New Roman"/>
                <w:szCs w:val="20"/>
                <w:vertAlign w:val="superscript"/>
              </w:rPr>
              <w:footnoteReference w:id="9"/>
            </w:r>
          </w:p>
        </w:tc>
      </w:tr>
    </w:tbl>
    <w:p w14:paraId="71A65E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47" w:name="_Toc24106052"/>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w:t>
      </w:r>
      <w:bookmarkEnd w:id="141"/>
      <w:r w:rsidRPr="00C7648E">
        <w:rPr>
          <w:rFonts w:asciiTheme="minorHAnsi" w:eastAsiaTheme="majorEastAsia" w:hAnsiTheme="minorHAnsi" w:cstheme="majorBidi"/>
          <w:b/>
          <w:color w:val="2F5496" w:themeColor="accent1" w:themeShade="BF"/>
          <w:sz w:val="28"/>
          <w:szCs w:val="26"/>
        </w:rPr>
        <w:t xml:space="preserve"> Quality Control</w:t>
      </w:r>
      <w:bookmarkEnd w:id="147"/>
    </w:p>
    <w:p w14:paraId="16714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samples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as described in the attached Field Operations Manual/SOPs. A single grab sample, collected by this grab sampler, will provide adequate quantities of sediment for grain size and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analysis. Samples will be kept undisturbed through careful attention to established deployment and recovery procedures. Procedures used by survey crews will cover the following aspects of deployment and recovery:</w:t>
      </w:r>
    </w:p>
    <w:p w14:paraId="13A467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52912F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33C84D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65384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6D0EBC0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695116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66CF01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Sampler is not overfilled with </w:t>
      </w:r>
      <w:proofErr w:type="gramStart"/>
      <w:r w:rsidRPr="00C7648E">
        <w:rPr>
          <w:rFonts w:eastAsia="Times New Roman" w:cs="Times New Roman"/>
          <w:szCs w:val="20"/>
        </w:rPr>
        <w:t>sediment,</w:t>
      </w:r>
      <w:proofErr w:type="gramEnd"/>
      <w:r w:rsidRPr="00C7648E">
        <w:rPr>
          <w:rFonts w:eastAsia="Times New Roman" w:cs="Times New Roman"/>
          <w:szCs w:val="20"/>
        </w:rPr>
        <w:t xml:space="preserve">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E8C53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5865802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8F13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according to the following standards:</w:t>
      </w:r>
    </w:p>
    <w:p w14:paraId="68F7583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The sediment surface is intact.</w:t>
      </w:r>
    </w:p>
    <w:p w14:paraId="7400298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of that grid.</w:t>
      </w:r>
    </w:p>
    <w:p w14:paraId="4545B09A"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94E35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station log.</w:t>
      </w:r>
    </w:p>
    <w:p w14:paraId="73E1F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8" w:name="_Toc2006303"/>
      <w:bookmarkStart w:id="149" w:name="_Toc2410605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Sampling Quality Control for Benthic Infauna</w:t>
      </w:r>
      <w:bookmarkEnd w:id="148"/>
      <w:bookmarkEnd w:id="149"/>
    </w:p>
    <w:p w14:paraId="3DC5B0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6414C79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w:t>
      </w:r>
    </w:p>
    <w:p w14:paraId="0C3A5F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3680A5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0048DC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064039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sampling design. The entire sample will be sieved, and all material retained on the 500 µm mesh screen will be fixed for analysis.</w:t>
      </w:r>
    </w:p>
    <w:p w14:paraId="68ED87C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0" w:name="_Toc2006304"/>
      <w:bookmarkStart w:id="151" w:name="_Toc2410605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Sampling Quality Control for Sediment</w:t>
      </w:r>
      <w:bookmarkEnd w:id="150"/>
      <w:bookmarkEnd w:id="151"/>
    </w:p>
    <w:p w14:paraId="7B7EE18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4D9ED1E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ensured by the sampling plan and by ensuring that samples are well homogenized and subsampled and preserved following methods detailed in Section B2.</w:t>
      </w:r>
    </w:p>
    <w:p w14:paraId="60E69CD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0A1C11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collecting and preserving the samples will be consistent with methods described in Section B2. Procedures for sampling and subsampling are comparable to those used in other investigations in Massachusetts coastal waters.</w:t>
      </w:r>
    </w:p>
    <w:p w14:paraId="71CC4EE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45FBE6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monitoring program sampling design.</w:t>
      </w:r>
    </w:p>
    <w:p w14:paraId="6BC31299"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52" w:name="_Toc24106055"/>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Benthic Analysis Laboratory Quality Control</w:t>
      </w:r>
      <w:bookmarkEnd w:id="152"/>
    </w:p>
    <w:p w14:paraId="35AD6A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Benthic Infauna</w:t>
      </w:r>
    </w:p>
    <w:p w14:paraId="58D0E3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selected laboratory’s QAPP (attached). </w:t>
      </w:r>
    </w:p>
    <w:p w14:paraId="60AAE038"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rPr>
      </w:pPr>
      <w:r w:rsidRPr="00C7648E">
        <w:rPr>
          <w:rFonts w:eastAsia="Times New Roman" w:cs="Times New Roman"/>
          <w:i/>
          <w:sz w:val="24"/>
          <w:szCs w:val="24"/>
        </w:rPr>
        <w:t>Accuracy</w:t>
      </w:r>
    </w:p>
    <w:p w14:paraId="1668B99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C7648E">
        <w:rPr>
          <w:rFonts w:asciiTheme="minorHAnsi" w:eastAsia="Times New Roman" w:hAnsiTheme="minorHAnsi" w:cs="Times New Roman"/>
          <w:szCs w:val="24"/>
        </w:rPr>
        <w:lastRenderedPageBreak/>
        <w:t>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4AA5536A"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Precision</w:t>
      </w:r>
    </w:p>
    <w:p w14:paraId="437DD6C2"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4DA4B4BB"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42B6451F"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5869246"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Completeness</w:t>
      </w:r>
    </w:p>
    <w:p w14:paraId="76A6635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683EE21D"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Comparability</w:t>
      </w:r>
    </w:p>
    <w:p w14:paraId="4F7572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67A88F5D"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Sediment</w:t>
      </w:r>
    </w:p>
    <w:p w14:paraId="4890DD25"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Accuracy</w:t>
      </w:r>
    </w:p>
    <w:p w14:paraId="78809FA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collected will be analyzed for sediment grain size and TOC by a contracted laboratory. No field-collected QC samples, including field duplicates, or equipment and field blanks for sediment chemistry are required.  </w:t>
      </w:r>
    </w:p>
    <w:p w14:paraId="797A4B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sediment sample analysis methods are provided in the selected laboratory’s QAPP (attached). The laboratory will follow all QC/QA procedures for the analytical method being followed. </w:t>
      </w:r>
    </w:p>
    <w:p w14:paraId="639DE2CD"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3B12AB6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5646CC49"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Completeness</w:t>
      </w:r>
    </w:p>
    <w:p w14:paraId="7517F0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Adequate sediment will be collected for the analytical laboratories to perform the required analyses.</w:t>
      </w:r>
    </w:p>
    <w:p w14:paraId="328556B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3" w:name="_Toc24106056"/>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153"/>
    </w:p>
    <w:p w14:paraId="405D1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covered by this QAPP.</w:t>
      </w:r>
    </w:p>
    <w:p w14:paraId="4DC5183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4" w:name="_Toc2410605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54"/>
    </w:p>
    <w:p w14:paraId="1D3DDA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w:t>
      </w:r>
    </w:p>
    <w:p w14:paraId="68E8E4E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55" w:name="_Toc2410605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55"/>
    </w:p>
    <w:p w14:paraId="49A1DD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AE6208"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If unacceptable supplies or consumables are found, the Project Manager will repair or replace measurement equipment and/or replace defective or inappropriate materials, delegating tasks as indicated in the table below.</w:t>
      </w:r>
    </w:p>
    <w:p w14:paraId="79F3BB92" w14:textId="77777777" w:rsidR="00C7648E" w:rsidRPr="00C7648E" w:rsidRDefault="00C7648E" w:rsidP="00C7648E">
      <w:pPr>
        <w:keepNext/>
        <w:widowControl w:val="0"/>
        <w:spacing w:before="240" w:after="120"/>
        <w:rPr>
          <w:rFonts w:eastAsia="Times New Roman" w:cs="Times New Roman"/>
          <w:b/>
          <w:color w:val="000000"/>
          <w:szCs w:val="24"/>
        </w:rPr>
      </w:pPr>
      <w:bookmarkStart w:id="156" w:name="_Toc2407079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A602A37" w14:textId="77777777" w:rsidTr="002B0BEE">
        <w:trPr>
          <w:trHeight w:val="591"/>
          <w:tblHeader/>
        </w:trPr>
        <w:tc>
          <w:tcPr>
            <w:tcW w:w="2827" w:type="dxa"/>
            <w:shd w:val="clear" w:color="auto" w:fill="D9D9D9" w:themeFill="background1" w:themeFillShade="D9"/>
            <w:vAlign w:val="center"/>
          </w:tcPr>
          <w:p w14:paraId="166FDB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5C3579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0A80CD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43405658" w14:textId="77777777" w:rsidTr="002B0BEE">
        <w:tc>
          <w:tcPr>
            <w:tcW w:w="2827" w:type="dxa"/>
            <w:vAlign w:val="center"/>
          </w:tcPr>
          <w:p w14:paraId="26403F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09DD2BD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04E794B3" w14:textId="77777777" w:rsidR="00C7648E" w:rsidRPr="00C7648E" w:rsidRDefault="00C7648E" w:rsidP="00C7648E">
            <w:pPr>
              <w:spacing w:before="60" w:after="60"/>
              <w:rPr>
                <w:rFonts w:eastAsia="Times New Roman" w:cs="Times New Roman"/>
                <w:szCs w:val="20"/>
              </w:rPr>
            </w:pPr>
          </w:p>
        </w:tc>
      </w:tr>
      <w:tr w:rsidR="00C7648E" w:rsidRPr="00C7648E" w14:paraId="25AFF551" w14:textId="77777777" w:rsidTr="002B0BEE">
        <w:trPr>
          <w:trHeight w:val="557"/>
        </w:trPr>
        <w:tc>
          <w:tcPr>
            <w:tcW w:w="2827" w:type="dxa"/>
            <w:vAlign w:val="center"/>
          </w:tcPr>
          <w:p w14:paraId="163D341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4504A3E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5E0FF828" w14:textId="77777777" w:rsidR="00C7648E" w:rsidRPr="00C7648E" w:rsidRDefault="00C7648E" w:rsidP="00C7648E">
            <w:pPr>
              <w:spacing w:before="60" w:after="60"/>
              <w:rPr>
                <w:rFonts w:eastAsia="Times New Roman" w:cs="Times New Roman"/>
                <w:szCs w:val="20"/>
              </w:rPr>
            </w:pPr>
          </w:p>
        </w:tc>
      </w:tr>
      <w:tr w:rsidR="00C7648E" w:rsidRPr="00C7648E" w14:paraId="07854BC4" w14:textId="77777777" w:rsidTr="002B0BEE">
        <w:trPr>
          <w:trHeight w:val="557"/>
        </w:trPr>
        <w:tc>
          <w:tcPr>
            <w:tcW w:w="2827" w:type="dxa"/>
            <w:vAlign w:val="center"/>
          </w:tcPr>
          <w:p w14:paraId="6A62F5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7176B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260D2D6" w14:textId="77777777" w:rsidR="00C7648E" w:rsidRPr="00C7648E" w:rsidRDefault="00C7648E" w:rsidP="00C7648E">
            <w:pPr>
              <w:spacing w:before="60" w:after="60"/>
              <w:rPr>
                <w:rFonts w:eastAsia="Times New Roman" w:cs="Times New Roman"/>
                <w:szCs w:val="20"/>
              </w:rPr>
            </w:pPr>
          </w:p>
        </w:tc>
      </w:tr>
      <w:tr w:rsidR="00C7648E" w:rsidRPr="00C7648E" w14:paraId="7F0955D7" w14:textId="77777777" w:rsidTr="002B0BEE">
        <w:tc>
          <w:tcPr>
            <w:tcW w:w="2827" w:type="dxa"/>
            <w:vAlign w:val="center"/>
          </w:tcPr>
          <w:p w14:paraId="1FB840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A92EF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71F5D56B" w14:textId="77777777" w:rsidR="00C7648E" w:rsidRPr="00C7648E" w:rsidRDefault="00C7648E" w:rsidP="00C7648E">
            <w:pPr>
              <w:spacing w:before="60" w:after="60"/>
              <w:rPr>
                <w:rFonts w:eastAsia="Times New Roman" w:cs="Times New Roman"/>
                <w:szCs w:val="20"/>
              </w:rPr>
            </w:pPr>
          </w:p>
        </w:tc>
      </w:tr>
    </w:tbl>
    <w:p w14:paraId="242F0F92"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57" w:name="_Toc24106059"/>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inorEastAsia" w:hAnsiTheme="minorHAnsi" w:cstheme="majorBidi"/>
          <w:b/>
          <w:color w:val="2F5496" w:themeColor="accent1" w:themeShade="BF"/>
          <w:sz w:val="28"/>
          <w:szCs w:val="26"/>
        </w:rPr>
        <w:tab/>
        <w:t>Data Acquisition Requirements</w:t>
      </w:r>
      <w:bookmarkEnd w:id="157"/>
    </w:p>
    <w:p w14:paraId="3C750E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1B0D8F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88121A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7CF5B38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8F4248A" w14:textId="77777777" w:rsidR="00C7648E" w:rsidRPr="00C7648E" w:rsidRDefault="00C7648E" w:rsidP="00C7648E">
      <w:pPr>
        <w:numPr>
          <w:ilvl w:val="0"/>
          <w:numId w:val="97"/>
        </w:numPr>
        <w:spacing w:after="2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3">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92AC9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Secondary data used will be documented in the Secondary Data Form (attached), according to Sections A9 and C2. </w:t>
      </w:r>
    </w:p>
    <w:p w14:paraId="098DA20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8" w:name="_Toc2410606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58"/>
    </w:p>
    <w:p w14:paraId="198EDD56"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8CDF573" w14:textId="77777777" w:rsidR="00C7648E" w:rsidRPr="00C7648E" w:rsidRDefault="00C7648E" w:rsidP="00C7648E">
      <w:pPr>
        <w:spacing w:after="240"/>
        <w:rPr>
          <w:rFonts w:ascii="Courier" w:eastAsia="Courier" w:hAnsi="Courier" w:cs="Courier"/>
          <w:szCs w:val="24"/>
        </w:rPr>
      </w:pPr>
    </w:p>
    <w:p w14:paraId="304E020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3BB000A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A1534F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4A9EF4ED"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4F26FD3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5CD0E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69F333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9" w:name="_Toc2565210"/>
      <w:bookmarkStart w:id="160" w:name="_Toc3192025"/>
      <w:bookmarkStart w:id="161" w:name="_Toc83544577"/>
      <w:bookmarkStart w:id="162" w:name="_Toc2006327"/>
      <w:bookmarkStart w:id="163" w:name="_Toc24106061"/>
      <w:r w:rsidRPr="00C7648E">
        <w:rPr>
          <w:rFonts w:eastAsiaTheme="majorEastAsia" w:cstheme="majorBidi"/>
          <w:b/>
          <w:color w:val="1F3763" w:themeColor="accent1" w:themeShade="7F"/>
          <w:sz w:val="24"/>
          <w:szCs w:val="24"/>
        </w:rPr>
        <w:t>B10.4</w:t>
      </w:r>
      <w:r w:rsidRPr="00C7648E">
        <w:rPr>
          <w:rFonts w:eastAsiaTheme="majorEastAsia" w:cstheme="majorBidi"/>
          <w:b/>
          <w:color w:val="1F3763" w:themeColor="accent1" w:themeShade="7F"/>
          <w:sz w:val="16"/>
          <w:szCs w:val="16"/>
        </w:rPr>
        <w:tab/>
      </w:r>
      <w:r w:rsidRPr="00C7648E">
        <w:rPr>
          <w:rFonts w:eastAsiaTheme="majorEastAsia" w:cstheme="majorBidi"/>
          <w:b/>
          <w:color w:val="1F3763" w:themeColor="accent1" w:themeShade="7F"/>
          <w:sz w:val="24"/>
          <w:szCs w:val="24"/>
        </w:rPr>
        <w:t>Macrofaunal Analysis</w:t>
      </w:r>
      <w:bookmarkEnd w:id="159"/>
      <w:bookmarkEnd w:id="160"/>
      <w:bookmarkEnd w:id="161"/>
      <w:bookmarkEnd w:id="162"/>
      <w:bookmarkEnd w:id="163"/>
    </w:p>
    <w:p w14:paraId="647C088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contracted laboratory will include the scientific name for each taxon in the macrofaunal abundance data submitted to the Project Manager. </w:t>
      </w:r>
    </w:p>
    <w:p w14:paraId="055F73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Macrofaunal data will be analyzed for t community parameters, for example: abundance, Shannon-Wiener diversity index (H'), </w:t>
      </w:r>
      <w:proofErr w:type="spellStart"/>
      <w:r w:rsidRPr="00C7648E">
        <w:rPr>
          <w:rFonts w:asciiTheme="minorHAnsi" w:eastAsia="Times New Roman" w:hAnsiTheme="minorHAnsi" w:cs="Times New Roman"/>
          <w:szCs w:val="24"/>
        </w:rPr>
        <w:t>Pielou's</w:t>
      </w:r>
      <w:proofErr w:type="spellEnd"/>
      <w:r w:rsidRPr="00C7648E">
        <w:rPr>
          <w:rFonts w:asciiTheme="minorHAnsi" w:eastAsia="Times New Roman" w:hAnsiTheme="minorHAnsi" w:cs="Times New Roman"/>
          <w:szCs w:val="24"/>
        </w:rPr>
        <w:t xml:space="preserve"> evenness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diversity index (</w:t>
      </w:r>
      <w:proofErr w:type="spellStart"/>
      <w:r w:rsidRPr="00C7648E">
        <w:rPr>
          <w:rFonts w:asciiTheme="minorHAnsi" w:eastAsia="Times New Roman" w:hAnsiTheme="minorHAnsi" w:cs="Times New Roman"/>
          <w:szCs w:val="24"/>
        </w:rPr>
        <w:t>D</w:t>
      </w:r>
      <w:r w:rsidRPr="00C7648E">
        <w:rPr>
          <w:rFonts w:asciiTheme="minorHAnsi" w:eastAsia="Times New Roman" w:hAnsiTheme="minorHAnsi" w:cs="Times New Roman"/>
          <w:szCs w:val="24"/>
          <w:vertAlign w:val="subscript"/>
        </w:rPr>
        <w:t>Mg</w:t>
      </w:r>
      <w:proofErr w:type="spellEnd"/>
      <w:r w:rsidRPr="00C7648E">
        <w:rPr>
          <w:rFonts w:asciiTheme="minorHAnsi" w:eastAsia="Times New Roman" w:hAnsiTheme="minorHAnsi" w:cs="Times New Roman"/>
          <w:szCs w:val="24"/>
        </w:rPr>
        <w:t xml:space="preserve">), Simpson, and/or total taxonomic distinctness. </w:t>
      </w:r>
    </w:p>
    <w:p w14:paraId="39DA89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results of all statistical analyses will be combined and tabulated into an Excel spreadsheet for delivery to the Project Manager. </w:t>
      </w:r>
    </w:p>
    <w:p w14:paraId="0FC9EEF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4" w:name="_Toc2006328"/>
      <w:bookmarkStart w:id="165" w:name="_Toc24106062"/>
      <w:r w:rsidRPr="00C7648E">
        <w:rPr>
          <w:rFonts w:eastAsiaTheme="majorEastAsia" w:cstheme="majorBidi"/>
          <w:b/>
          <w:color w:val="1F3763" w:themeColor="accent1" w:themeShade="7F"/>
          <w:sz w:val="24"/>
          <w:szCs w:val="24"/>
        </w:rPr>
        <w:t>B10.5</w:t>
      </w:r>
      <w:r w:rsidRPr="00C7648E">
        <w:rPr>
          <w:rFonts w:eastAsiaTheme="majorEastAsia" w:cstheme="majorBidi"/>
          <w:b/>
          <w:color w:val="1F3763" w:themeColor="accent1" w:themeShade="7F"/>
          <w:sz w:val="24"/>
          <w:szCs w:val="24"/>
        </w:rPr>
        <w:tab/>
        <w:t>Sediment Physiochemical Analysis</w:t>
      </w:r>
      <w:bookmarkEnd w:id="164"/>
      <w:bookmarkEnd w:id="165"/>
    </w:p>
    <w:p w14:paraId="50E0D7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contracted laboratory will include sediment grain size and percentage of total organic carbon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5CC8EF1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6" w:name="_Toc24106063"/>
      <w:r w:rsidRPr="00C7648E">
        <w:rPr>
          <w:rFonts w:eastAsiaTheme="majorEastAsia" w:cstheme="majorBidi"/>
          <w:b/>
          <w:color w:val="1F3763" w:themeColor="accent1" w:themeShade="7F"/>
          <w:sz w:val="24"/>
          <w:szCs w:val="24"/>
        </w:rPr>
        <w:t>B10.6</w:t>
      </w:r>
      <w:r w:rsidRPr="00C7648E">
        <w:rPr>
          <w:rFonts w:eastAsiaTheme="majorEastAsia" w:cstheme="majorBidi"/>
          <w:b/>
          <w:color w:val="1F3763" w:themeColor="accent1" w:themeShade="7F"/>
          <w:sz w:val="24"/>
          <w:szCs w:val="24"/>
        </w:rPr>
        <w:tab/>
        <w:t>Laboratory Data and Data Reduction</w:t>
      </w:r>
      <w:bookmarkEnd w:id="166"/>
    </w:p>
    <w:p w14:paraId="238974EA"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rsidRPr="00C7648E">
        <w:rPr>
          <w:rFonts w:asciiTheme="minorHAnsi" w:eastAsia="Times New Roman" w:hAnsiTheme="minorHAnsi" w:cs="Times New Roman"/>
          <w:szCs w:val="24"/>
        </w:rPr>
        <w:t>entered into</w:t>
      </w:r>
      <w:proofErr w:type="gramEnd"/>
      <w:r w:rsidRPr="00C7648E">
        <w:rPr>
          <w:rFonts w:asciiTheme="minorHAnsi" w:eastAsia="Times New Roman" w:hAnsiTheme="minorHAnsi" w:cs="Times New Roman"/>
          <w:szCs w:val="24"/>
        </w:rPr>
        <w:t xml:space="preserve"> Laboratory Data Forms (sample attached) and then manually entered into an electronic format. All manually entered data will receive 100% verification or will be entered and checked using double data entry. </w:t>
      </w:r>
    </w:p>
    <w:p w14:paraId="6B56FEE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w:t>
      </w:r>
      <w:r w:rsidRPr="00C7648E">
        <w:rPr>
          <w:rFonts w:asciiTheme="minorHAnsi" w:eastAsia="Times New Roman" w:hAnsiTheme="minorHAnsi" w:cs="Times New Roman"/>
          <w:szCs w:val="24"/>
        </w:rPr>
        <w:lastRenderedPageBreak/>
        <w:t xml:space="preserve">that some data be derived from the raw numbers for the laboratory report. All data reduction will be performed electronically, either by the instrument software or in a spreadsheet, and will be validated according to procedures described in Section D2. </w:t>
      </w:r>
    </w:p>
    <w:p w14:paraId="037D28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format for final data submission is described in Sections A9 and C2. </w:t>
      </w:r>
    </w:p>
    <w:p w14:paraId="73764F9D" w14:textId="77777777" w:rsidR="00C7648E" w:rsidRPr="00C7648E" w:rsidRDefault="00C7648E" w:rsidP="00C7648E">
      <w:pPr>
        <w:rPr>
          <w:rFonts w:ascii="Courier New" w:hAnsi="Courier New" w:cs="Courier New"/>
          <w:sz w:val="24"/>
          <w:szCs w:val="24"/>
        </w:rPr>
      </w:pPr>
      <w:bookmarkStart w:id="167" w:name="_Hlk20138617"/>
      <w:r w:rsidRPr="00C7648E">
        <w:rPr>
          <w:rFonts w:ascii="Courier New" w:hAnsi="Courier New" w:cs="Courier New"/>
          <w:sz w:val="24"/>
          <w:szCs w:val="24"/>
        </w:rPr>
        <w:t>+++END-IF+++</w:t>
      </w:r>
    </w:p>
    <w:p w14:paraId="1CD93286" w14:textId="17D5DF9E" w:rsidR="00C7648E" w:rsidRPr="00C7648E" w:rsidRDefault="00C7648E" w:rsidP="00C7648E">
      <w:pPr>
        <w:autoSpaceDE w:val="0"/>
        <w:autoSpaceDN w:val="0"/>
        <w:spacing w:before="40" w:after="40"/>
        <w:rPr>
          <w:rFonts w:ascii="Courier New" w:hAnsi="Courier New" w:cs="Courier New"/>
          <w:sz w:val="24"/>
          <w:szCs w:val="24"/>
        </w:rPr>
      </w:pPr>
      <w:bookmarkStart w:id="168" w:name="_Hlk20219719"/>
      <w:bookmarkEnd w:id="167"/>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false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false &amp;&amp; determine('Saltwater Benthic', 'Saltwater', 'Infauna', 'Sediment grab samples') === true+++</w:t>
      </w:r>
    </w:p>
    <w:p w14:paraId="5373F52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w:t>
      </w:r>
      <w:bookmarkEnd w:id="169"/>
      <w:r w:rsidRPr="00C7648E">
        <w:rPr>
          <w:rFonts w:asciiTheme="minorHAnsi" w:eastAsiaTheme="majorEastAsia" w:hAnsiTheme="minorHAnsi" w:cstheme="majorBidi"/>
          <w:b/>
          <w:i/>
          <w:color w:val="2F5496" w:themeColor="accent1" w:themeShade="BF"/>
          <w:sz w:val="28"/>
          <w:szCs w:val="26"/>
        </w:rPr>
        <w:t xml:space="preserve"> </w:t>
      </w:r>
    </w:p>
    <w:p w14:paraId="2290B5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Standard Operating Procedures (SOPs). Sample collection will be documented using a Benthic Survey Log, and individual sample location, depth, and sediment characteristics will be recorded on a Marine Benthic Field Sheet (both attached).</w:t>
      </w:r>
    </w:p>
    <w:p w14:paraId="247DC1E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6" w:name="_Toc2410606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70"/>
      <w:bookmarkEnd w:id="176"/>
    </w:p>
    <w:p w14:paraId="0784BE7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themeColor="text1"/>
          <w:szCs w:val="24"/>
        </w:rPr>
        <w:t>infaunal</w:t>
      </w:r>
      <w:proofErr w:type="spellEnd"/>
      <w:r w:rsidRPr="00C7648E">
        <w:rPr>
          <w:rFonts w:asciiTheme="minorHAnsi" w:eastAsia="Times New Roman" w:hAnsiTheme="minorHAnsi" w:cs="Times New Roman"/>
          <w:color w:val="000000" w:themeColor="text1"/>
          <w:szCs w:val="24"/>
        </w:rPr>
        <w:t xml:space="preserve"> analysis (one to be analyzed at the lab and one archived)</w:t>
      </w:r>
      <w:r w:rsidRPr="00C7648E">
        <w:rPr>
          <w:rFonts w:asciiTheme="minorHAnsi" w:eastAsia="Times New Roman" w:hAnsiTheme="minorHAnsi" w:cs="Times New Roman"/>
          <w:szCs w:val="24"/>
        </w:rPr>
        <w:t xml:space="preserve">. </w:t>
      </w:r>
    </w:p>
    <w:p w14:paraId="0A8CC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7" w:name="_Toc24106068"/>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Sample Storage</w:t>
      </w:r>
      <w:bookmarkEnd w:id="177"/>
    </w:p>
    <w:p w14:paraId="54B2F8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handled gently during the sieving process and fixed with 90% ethanol as quickly as possible (final ethanol concentration approximately 70%) to prevent deterioration of the fauna; all sample jars will be labeled accurately. Following each benthic survey, the infauna samples will be stored in sturdy coolers and delivered to the contracted laboratory within 48 hours.</w:t>
      </w:r>
    </w:p>
    <w:p w14:paraId="70EC34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78" w:name="_Toc2410606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78"/>
    </w:p>
    <w:p w14:paraId="30A0679D" w14:textId="77777777" w:rsidR="00C7648E" w:rsidRPr="00C7648E" w:rsidRDefault="00C7648E" w:rsidP="00C7648E">
      <w:r w:rsidRPr="00C7648E">
        <w:t>The attached SOPs describe handling of samples while in the field, including storage requirements.</w:t>
      </w:r>
    </w:p>
    <w:p w14:paraId="14B3B77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9" w:name="_Toc2410607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79"/>
    </w:p>
    <w:p w14:paraId="4D9345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by a survey crew member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Alternatively, the samples, while still in approximately</w:t>
      </w:r>
      <w:r w:rsidRPr="00C7648E">
        <w:rPr>
          <w:rFonts w:asciiTheme="minorHAnsi" w:eastAsia="Times New Roman" w:hAnsiTheme="minorHAnsi" w:cs="Times New Roman"/>
          <w:color w:val="000000"/>
          <w:szCs w:val="24"/>
        </w:rPr>
        <w:t xml:space="preserve"> 70% ethanol</w:t>
      </w:r>
      <w:r w:rsidRPr="00C7648E">
        <w:rPr>
          <w:rFonts w:asciiTheme="minorHAnsi" w:eastAsia="Times New Roman" w:hAnsiTheme="minorHAnsi" w:cs="Times New Roman"/>
          <w:szCs w:val="24"/>
        </w:rPr>
        <w:t xml:space="preserve">, can be shipped by ground (or two-day express delivery if necessary) for delivery to the contracted laboratory. The lids on the sample jars will be taped and the jars inserted individually into large zip-locked or tied plastic bags lined with absorbent padding.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w:t>
      </w:r>
    </w:p>
    <w:p w14:paraId="25D37D7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0" w:name="_Toc2006287"/>
      <w:bookmarkStart w:id="181" w:name="_Toc24106071"/>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180"/>
      <w:bookmarkEnd w:id="181"/>
    </w:p>
    <w:p w14:paraId="3D81FFD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bookmarkStart w:id="182" w:name="_Toc2006288"/>
      <w:r w:rsidRPr="00C7648E">
        <w:rPr>
          <w:rFonts w:eastAsia="Times New Roman" w:cs="Times New Roman"/>
          <w:b/>
          <w:bCs/>
          <w:i/>
          <w:color w:val="000000"/>
          <w:sz w:val="24"/>
          <w:szCs w:val="24"/>
        </w:rPr>
        <w:t>Sample Tracking</w:t>
      </w:r>
      <w:bookmarkEnd w:id="182"/>
    </w:p>
    <w:p w14:paraId="3F400C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 (sample forms are attached).</w:t>
      </w:r>
    </w:p>
    <w:p w14:paraId="17211CD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replicate, the sample information will be manually entered on blank labels, and the containers will be numbered (e.g., “1 of 2,” “2 of 2”). </w:t>
      </w:r>
    </w:p>
    <w:p w14:paraId="6C5BC71B"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17F24BB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454ED34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Infauna samples will be in the custody of the survey Field Coordinator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voucher, or unforeseen circumstances. </w:t>
      </w:r>
    </w:p>
    <w:p w14:paraId="7C0C9FBC"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Transfer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documented on the Chain of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0B58F80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Sample Archival Policies</w:t>
      </w:r>
    </w:p>
    <w:p w14:paraId="6F3084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szCs w:val="24"/>
        </w:rPr>
        <w:t xml:space="preserve">rinsed with fresh water over 500 µm mesh screens and transferred to reagent alcohol for storage at the laboratory. </w:t>
      </w:r>
    </w:p>
    <w:p w14:paraId="33581FC8"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r w:rsidRPr="00C7648E">
        <w:rPr>
          <w:rFonts w:asciiTheme="minorHAnsi" w:eastAsia="Times New Roman" w:hAnsiTheme="minorHAnsi" w:cs="Times New Roman"/>
          <w:b/>
          <w:bCs/>
          <w:szCs w:val="24"/>
        </w:rPr>
        <w:t xml:space="preserve"> </w:t>
      </w:r>
    </w:p>
    <w:p w14:paraId="56C80A1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3" w:name="_Toc24106072"/>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 xml:space="preserve">Soft-Bottom </w:t>
      </w:r>
      <w:proofErr w:type="spellStart"/>
      <w:r w:rsidRPr="00C7648E">
        <w:rPr>
          <w:rFonts w:asciiTheme="minorHAnsi" w:eastAsiaTheme="majorEastAsia" w:hAnsiTheme="minorHAnsi" w:cstheme="majorBidi"/>
          <w:b/>
          <w:color w:val="2F5496" w:themeColor="accent1" w:themeShade="BF"/>
          <w:sz w:val="28"/>
          <w:szCs w:val="26"/>
        </w:rPr>
        <w:t>Infaunal</w:t>
      </w:r>
      <w:proofErr w:type="spellEnd"/>
      <w:r w:rsidRPr="00C7648E">
        <w:rPr>
          <w:rFonts w:asciiTheme="minorHAnsi" w:eastAsiaTheme="majorEastAsia" w:hAnsiTheme="minorHAnsi" w:cstheme="majorBidi"/>
          <w:b/>
          <w:color w:val="2F5496" w:themeColor="accent1" w:themeShade="BF"/>
          <w:sz w:val="28"/>
          <w:szCs w:val="26"/>
        </w:rPr>
        <w:t xml:space="preserve"> Analysis</w:t>
      </w:r>
      <w:bookmarkEnd w:id="183"/>
    </w:p>
    <w:p w14:paraId="53388E77"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 </w:t>
      </w:r>
    </w:p>
    <w:p w14:paraId="3BBE5135" w14:textId="77777777" w:rsidR="00C7648E" w:rsidRPr="00C7648E" w:rsidRDefault="00C7648E" w:rsidP="00C7648E">
      <w:pPr>
        <w:widowControl w:val="0"/>
        <w:spacing w:before="240" w:after="120"/>
        <w:rPr>
          <w:rFonts w:eastAsia="Times New Roman" w:cs="Times New Roman"/>
          <w:b/>
          <w:color w:val="000000"/>
          <w:szCs w:val="24"/>
        </w:rPr>
      </w:pPr>
      <w:bookmarkStart w:id="184" w:name="_Toc24070794"/>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C2D7584" w14:textId="77777777" w:rsidTr="002B0BEE">
        <w:trPr>
          <w:tblHeader/>
        </w:trPr>
        <w:tc>
          <w:tcPr>
            <w:tcW w:w="719" w:type="pct"/>
            <w:shd w:val="clear" w:color="FFFF00" w:fill="D9D9D9"/>
            <w:vAlign w:val="center"/>
          </w:tcPr>
          <w:p w14:paraId="0F3E404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623414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02FB65C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017D3A2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4A40F29B" w14:textId="77777777" w:rsidTr="002B0BEE">
        <w:trPr>
          <w:tblHeader/>
        </w:trPr>
        <w:tc>
          <w:tcPr>
            <w:tcW w:w="719" w:type="pct"/>
            <w:shd w:val="clear" w:color="auto" w:fill="FFFFFF"/>
          </w:tcPr>
          <w:p w14:paraId="37021706"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663A1240"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5CDB0F9E"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5AF30F97"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39AA02FA"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38A81095" w14:textId="77777777" w:rsidR="00C7648E" w:rsidRPr="00C7648E" w:rsidRDefault="00C7648E" w:rsidP="00C7648E">
      <w:pPr>
        <w:spacing w:after="240"/>
        <w:rPr>
          <w:rFonts w:asciiTheme="minorHAnsi" w:eastAsia="Times New Roman" w:hAnsiTheme="minorHAnsi" w:cs="Times New Roman"/>
          <w:szCs w:val="24"/>
        </w:rPr>
      </w:pPr>
    </w:p>
    <w:p w14:paraId="2290E9A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85" w:name="_Toc24106073"/>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 Quality Control</w:t>
      </w:r>
      <w:bookmarkEnd w:id="185"/>
    </w:p>
    <w:p w14:paraId="2C60E7D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faunal analyses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w:t>
      </w:r>
      <w:bookmarkStart w:id="186" w:name="_Hlk15564230"/>
      <w:r w:rsidRPr="00C7648E">
        <w:rPr>
          <w:rFonts w:asciiTheme="minorHAnsi" w:eastAsia="Times New Roman" w:hAnsiTheme="minorHAnsi" w:cs="Times New Roman"/>
          <w:szCs w:val="24"/>
        </w:rPr>
        <w:t>kept undisturbed through</w:t>
      </w:r>
      <w:bookmarkEnd w:id="186"/>
      <w:r w:rsidRPr="00C7648E">
        <w:rPr>
          <w:rFonts w:asciiTheme="minorHAnsi" w:eastAsia="Times New Roman" w:hAnsiTheme="minorHAnsi" w:cs="Times New Roman"/>
          <w:szCs w:val="24"/>
        </w:rPr>
        <w:t xml:space="preserve"> careful attention to established deployment and recovery procedures. Procedures used by survey crews will cover the following aspects of deployment and recovery:</w:t>
      </w:r>
    </w:p>
    <w:p w14:paraId="1CA9F43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3F0B0A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59E712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A685FF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135EB9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2C9C7C9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A647A2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BB021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F12A4E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94C9B3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Mild overfill may be acceptable according to the follow standards:</w:t>
      </w:r>
    </w:p>
    <w:p w14:paraId="1AEB65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539DBA6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650575D5"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8659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overall condition of the grab will be documented on the Marine Benthic Field Sheet (sample attached). </w:t>
      </w:r>
    </w:p>
    <w:p w14:paraId="4631C22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7" w:name="_Toc24106074"/>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 xml:space="preserve">Soft-Bottom Grab Field Sampling Quality Control </w:t>
      </w:r>
      <w:bookmarkEnd w:id="187"/>
    </w:p>
    <w:p w14:paraId="7DF1663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30EA6F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A7.1.3.</w:t>
      </w:r>
    </w:p>
    <w:p w14:paraId="2CD0953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58FA501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under the supervision of a Field Coordinator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15DEDFF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2242D24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project sampling plan. The entire sample will be </w:t>
      </w:r>
      <w:proofErr w:type="gramStart"/>
      <w:r w:rsidRPr="00C7648E">
        <w:rPr>
          <w:rFonts w:asciiTheme="minorHAnsi" w:eastAsia="Times New Roman" w:hAnsiTheme="minorHAnsi" w:cs="Times New Roman"/>
          <w:szCs w:val="24"/>
        </w:rPr>
        <w:t>sieved</w:t>
      </w:r>
      <w:proofErr w:type="gramEnd"/>
      <w:r w:rsidRPr="00C7648E">
        <w:rPr>
          <w:rFonts w:asciiTheme="minorHAnsi" w:eastAsia="Times New Roman" w:hAnsiTheme="minorHAnsi" w:cs="Times New Roman"/>
          <w:szCs w:val="24"/>
        </w:rPr>
        <w:t xml:space="preserve"> and all material retained on the 500 µm mesh screen will be fixed for analysis.</w:t>
      </w:r>
    </w:p>
    <w:p w14:paraId="78890B6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8" w:name="_Toc24106075"/>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Benthic Infauna Analysis Laboratory Quality Control</w:t>
      </w:r>
      <w:bookmarkEnd w:id="188"/>
      <w:r w:rsidRPr="00C7648E">
        <w:rPr>
          <w:rFonts w:eastAsiaTheme="majorEastAsia" w:cstheme="majorBidi"/>
          <w:b/>
          <w:color w:val="C00000"/>
          <w:sz w:val="24"/>
          <w:szCs w:val="24"/>
        </w:rPr>
        <w:t xml:space="preserve"> </w:t>
      </w:r>
    </w:p>
    <w:p w14:paraId="3C87A8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laboratory’s QAPP (attached). </w:t>
      </w:r>
    </w:p>
    <w:p w14:paraId="3B53D7E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Accuracy</w:t>
      </w:r>
    </w:p>
    <w:p w14:paraId="1A8D74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3FADFCD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Precision</w:t>
      </w:r>
    </w:p>
    <w:p w14:paraId="10C8D9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044951D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Representativeness</w:t>
      </w:r>
    </w:p>
    <w:p w14:paraId="0BD442A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90E9D7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Completeness</w:t>
      </w:r>
    </w:p>
    <w:p w14:paraId="70BBEE64"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74B55E7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Comparability</w:t>
      </w:r>
    </w:p>
    <w:p w14:paraId="6CF53F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w:t>
      </w:r>
      <w:proofErr w:type="gramStart"/>
      <w:r w:rsidRPr="00C7648E">
        <w:rPr>
          <w:rFonts w:asciiTheme="minorHAnsi" w:eastAsia="Times New Roman" w:hAnsiTheme="minorHAnsi" w:cs="Times New Roman"/>
          <w:szCs w:val="24"/>
        </w:rPr>
        <w:t>through the use of</w:t>
      </w:r>
      <w:proofErr w:type="gramEnd"/>
      <w:r w:rsidRPr="00C7648E">
        <w:rPr>
          <w:rFonts w:asciiTheme="minorHAnsi" w:eastAsia="Times New Roman" w:hAnsiTheme="minorHAnsi" w:cs="Times New Roman"/>
          <w:szCs w:val="24"/>
        </w:rPr>
        <w:t xml:space="preserve"> standard taxonomic references. Taxonomists will be familiar with fauna from Massachusetts waters and those of the surrounding regions. The reference collection will be maintained and, if new species are identified, expanded. </w:t>
      </w:r>
    </w:p>
    <w:p w14:paraId="179DE6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9" w:name="_Toc24106076"/>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Records</w:t>
      </w:r>
      <w:bookmarkEnd w:id="189"/>
    </w:p>
    <w:p w14:paraId="1FB00B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utilized for the benthic community assessment.</w:t>
      </w:r>
    </w:p>
    <w:p w14:paraId="3FBFA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0" w:name="_Toc2410607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90"/>
    </w:p>
    <w:p w14:paraId="3708637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utilized for the benthic community assessment. </w:t>
      </w:r>
    </w:p>
    <w:p w14:paraId="57DBF89C"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91" w:name="_Toc2410607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91"/>
    </w:p>
    <w:p w14:paraId="2CDD5D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435CAA1F"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If unacceptable supplies or consumables are found, the Project Manager may repair or replace measurement equipment and/or replace defective or inappropriate materials, delegating tasks as indicated in the table below.</w:t>
      </w:r>
    </w:p>
    <w:p w14:paraId="54F7448C" w14:textId="77777777" w:rsidR="00C7648E" w:rsidRPr="00C7648E" w:rsidRDefault="00C7648E" w:rsidP="00C7648E">
      <w:pPr>
        <w:keepNext/>
        <w:widowControl w:val="0"/>
        <w:spacing w:before="240" w:after="120"/>
        <w:rPr>
          <w:rFonts w:eastAsia="Times New Roman" w:cs="Times New Roman"/>
          <w:b/>
          <w:color w:val="000000"/>
          <w:szCs w:val="24"/>
        </w:rPr>
      </w:pPr>
      <w:bookmarkStart w:id="192" w:name="_Toc24070795"/>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4A889E0C" w14:textId="77777777" w:rsidTr="002B0BEE">
        <w:trPr>
          <w:trHeight w:val="591"/>
          <w:tblHeader/>
        </w:trPr>
        <w:tc>
          <w:tcPr>
            <w:tcW w:w="2827" w:type="dxa"/>
            <w:shd w:val="clear" w:color="auto" w:fill="D9D9D9" w:themeFill="background1" w:themeFillShade="D9"/>
            <w:vAlign w:val="center"/>
          </w:tcPr>
          <w:p w14:paraId="2D0D8E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7C13E34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22023A7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2787F16" w14:textId="77777777" w:rsidTr="002B0BEE">
        <w:tc>
          <w:tcPr>
            <w:tcW w:w="2827" w:type="dxa"/>
            <w:vAlign w:val="center"/>
          </w:tcPr>
          <w:p w14:paraId="762417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61A6DE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59B93D7B" w14:textId="77777777" w:rsidR="00C7648E" w:rsidRPr="00C7648E" w:rsidRDefault="00C7648E" w:rsidP="00C7648E">
            <w:pPr>
              <w:spacing w:before="60" w:after="60"/>
              <w:rPr>
                <w:rFonts w:eastAsia="Times New Roman" w:cs="Times New Roman"/>
                <w:szCs w:val="20"/>
              </w:rPr>
            </w:pPr>
          </w:p>
        </w:tc>
      </w:tr>
      <w:tr w:rsidR="00C7648E" w:rsidRPr="00C7648E" w14:paraId="7DCE2CE2" w14:textId="77777777" w:rsidTr="002B0BEE">
        <w:trPr>
          <w:trHeight w:val="557"/>
        </w:trPr>
        <w:tc>
          <w:tcPr>
            <w:tcW w:w="2827" w:type="dxa"/>
            <w:vAlign w:val="center"/>
          </w:tcPr>
          <w:p w14:paraId="53B03B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2AF87B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99ED7EC" w14:textId="77777777" w:rsidR="00C7648E" w:rsidRPr="00C7648E" w:rsidRDefault="00C7648E" w:rsidP="00C7648E">
            <w:pPr>
              <w:spacing w:before="60" w:after="60"/>
              <w:rPr>
                <w:rFonts w:eastAsia="Times New Roman" w:cs="Times New Roman"/>
                <w:szCs w:val="20"/>
              </w:rPr>
            </w:pPr>
          </w:p>
        </w:tc>
      </w:tr>
      <w:tr w:rsidR="00C7648E" w:rsidRPr="00C7648E" w14:paraId="251E1CFF" w14:textId="77777777" w:rsidTr="002B0BEE">
        <w:trPr>
          <w:trHeight w:val="557"/>
        </w:trPr>
        <w:tc>
          <w:tcPr>
            <w:tcW w:w="2827" w:type="dxa"/>
            <w:vAlign w:val="center"/>
          </w:tcPr>
          <w:p w14:paraId="699CC41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3E1CDA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3F1FA59" w14:textId="77777777" w:rsidR="00C7648E" w:rsidRPr="00C7648E" w:rsidRDefault="00C7648E" w:rsidP="00C7648E">
            <w:pPr>
              <w:spacing w:before="60" w:after="60"/>
              <w:rPr>
                <w:rFonts w:eastAsia="Times New Roman" w:cs="Times New Roman"/>
                <w:szCs w:val="20"/>
              </w:rPr>
            </w:pPr>
          </w:p>
        </w:tc>
      </w:tr>
      <w:tr w:rsidR="00C7648E" w:rsidRPr="00C7648E" w14:paraId="446D46EC" w14:textId="77777777" w:rsidTr="002B0BEE">
        <w:tc>
          <w:tcPr>
            <w:tcW w:w="2827" w:type="dxa"/>
            <w:vAlign w:val="center"/>
          </w:tcPr>
          <w:p w14:paraId="0F4B357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534DB2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66B838F0" w14:textId="77777777" w:rsidR="00C7648E" w:rsidRPr="00C7648E" w:rsidRDefault="00C7648E" w:rsidP="00C7648E">
            <w:pPr>
              <w:spacing w:before="60" w:after="60"/>
              <w:rPr>
                <w:rFonts w:eastAsia="Times New Roman" w:cs="Times New Roman"/>
                <w:szCs w:val="20"/>
              </w:rPr>
            </w:pPr>
          </w:p>
        </w:tc>
      </w:tr>
    </w:tbl>
    <w:p w14:paraId="2F46AF9D"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93" w:name="_Toc24106079"/>
      <w:r w:rsidRPr="00C7648E">
        <w:rPr>
          <w:rFonts w:asciiTheme="minorHAnsi" w:eastAsiaTheme="minorEastAsia" w:hAnsiTheme="minorHAnsi" w:cstheme="majorBidi"/>
          <w:b/>
          <w:color w:val="2F5496" w:themeColor="accent1" w:themeShade="BF"/>
          <w:sz w:val="28"/>
          <w:szCs w:val="26"/>
        </w:rPr>
        <w:lastRenderedPageBreak/>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193"/>
    </w:p>
    <w:p w14:paraId="45CBF8B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D1281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0A044AA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61B05C2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45CC378F" w14:textId="77777777" w:rsidR="00C7648E" w:rsidRPr="00C7648E" w:rsidRDefault="00C7648E" w:rsidP="00C7648E">
      <w:pPr>
        <w:numPr>
          <w:ilvl w:val="0"/>
          <w:numId w:val="53"/>
        </w:numPr>
        <w:spacing w:after="40"/>
        <w:rPr>
          <w:rFonts w:asciiTheme="minorHAnsi" w:eastAsiaTheme="minorEastAsia" w:hAnsiTheme="minorHAnsi"/>
          <w:color w:val="1F497D"/>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Ecosystem Delineation and Assessment (https://www.mass.gov/service-details/ecosystem-delineation-and-assessment ) and Inventory of Plans and Assessments </w:t>
      </w:r>
      <w:r w:rsidRPr="00C7648E">
        <w:rPr>
          <w:rFonts w:eastAsia="Times New Roman" w:cs="Times New Roman"/>
          <w:color w:val="4472C4" w:themeColor="accent1"/>
          <w:szCs w:val="20"/>
        </w:rPr>
        <w:t>(</w:t>
      </w:r>
      <w:hyperlink r:id="rId24">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1F497D"/>
          <w:szCs w:val="20"/>
        </w:rPr>
        <w:t>).</w:t>
      </w:r>
    </w:p>
    <w:p w14:paraId="467C384C" w14:textId="77777777" w:rsidR="00C7648E" w:rsidRPr="00C7648E" w:rsidRDefault="00C7648E" w:rsidP="00C7648E"/>
    <w:p w14:paraId="2688A3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62E836C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4" w:name="_Toc2410608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94"/>
    </w:p>
    <w:p w14:paraId="018A7D2A"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8F053F4" w14:textId="77777777" w:rsidR="00C7648E" w:rsidRPr="00C7648E" w:rsidRDefault="00C7648E" w:rsidP="00C7648E">
      <w:pPr>
        <w:spacing w:after="240"/>
        <w:rPr>
          <w:rFonts w:ascii="Courier" w:eastAsia="Courier" w:hAnsi="Courier" w:cs="Courier"/>
          <w:szCs w:val="24"/>
        </w:rPr>
      </w:pPr>
    </w:p>
    <w:p w14:paraId="76D18B1C"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5FD2A3D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2EE3391B"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E1292C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995D18F"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39518B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9E10B8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69850479" w14:textId="0EA73E6A"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false +++</w:t>
      </w:r>
    </w:p>
    <w:p w14:paraId="2F0997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95" w:name="_Toc2410608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 Overview</w:t>
      </w:r>
      <w:bookmarkEnd w:id="195"/>
      <w:r w:rsidRPr="00C7648E">
        <w:rPr>
          <w:rFonts w:asciiTheme="minorHAnsi" w:eastAsiaTheme="majorEastAsia" w:hAnsiTheme="minorHAnsi" w:cstheme="majorBidi"/>
          <w:b/>
          <w:i/>
          <w:color w:val="2F5496" w:themeColor="accent1" w:themeShade="BF"/>
          <w:sz w:val="28"/>
          <w:szCs w:val="26"/>
        </w:rPr>
        <w:t xml:space="preserve"> </w:t>
      </w:r>
    </w:p>
    <w:p w14:paraId="1E06323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Processing and storage requirements for all samples collected for the benthic monitoring tasks are outlined below and detailed in the attached SOPs. Sample collection will be documented using a Benthic </w:t>
      </w:r>
      <w:r w:rsidRPr="00C7648E">
        <w:rPr>
          <w:rFonts w:asciiTheme="minorHAnsi" w:eastAsia="Times New Roman" w:hAnsiTheme="minorHAnsi" w:cs="Times New Roman"/>
          <w:szCs w:val="24"/>
        </w:rPr>
        <w:lastRenderedPageBreak/>
        <w:t>Survey Log, and individual sample location, depth, and sediment characteristics will be recorded on a Marine Benthic Field Sheet (both attached).</w:t>
      </w:r>
    </w:p>
    <w:p w14:paraId="6EC22A18"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96" w:name="_Toc2410608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96"/>
      <w:r w:rsidRPr="00C7648E">
        <w:rPr>
          <w:rFonts w:eastAsiaTheme="majorEastAsia" w:cstheme="majorBidi"/>
          <w:b/>
          <w:color w:val="1F3763" w:themeColor="accent1" w:themeShade="7F"/>
          <w:sz w:val="24"/>
          <w:szCs w:val="24"/>
        </w:rPr>
        <w:t xml:space="preserve"> </w:t>
      </w:r>
    </w:p>
    <w:p w14:paraId="29D5D60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one </w:t>
      </w:r>
      <w:r w:rsidRPr="00C7648E">
        <w:rPr>
          <w:rFonts w:asciiTheme="minorHAnsi" w:eastAsia="Times New Roman" w:hAnsiTheme="minorHAnsi" w:cs="Times New Roman"/>
          <w:color w:val="000000"/>
          <w:szCs w:val="24"/>
        </w:rPr>
        <w:t xml:space="preserve">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B8189F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7" w:name="_Toc24106090"/>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97"/>
    </w:p>
    <w:p w14:paraId="03968906" w14:textId="77777777" w:rsidR="00C7648E" w:rsidRPr="00C7648E" w:rsidRDefault="00C7648E" w:rsidP="00C7648E">
      <w:r w:rsidRPr="00C7648E">
        <w:t>The attached SOPs describe handling of samples while in the field, including storage requirements.</w:t>
      </w:r>
    </w:p>
    <w:p w14:paraId="411358D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98" w:name="_Toc24106091"/>
      <w:bookmarkStart w:id="199" w:name="_Toc2006292"/>
      <w:bookmarkEnd w:id="171"/>
      <w:bookmarkEnd w:id="172"/>
      <w:bookmarkEnd w:id="173"/>
      <w:bookmarkEnd w:id="174"/>
      <w:bookmarkEnd w:id="175"/>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98"/>
      <w:r w:rsidRPr="00C7648E">
        <w:rPr>
          <w:rFonts w:eastAsiaTheme="majorEastAsia" w:cstheme="majorBidi"/>
          <w:b/>
          <w:color w:val="1F3763" w:themeColor="accent1" w:themeShade="7F"/>
          <w:sz w:val="24"/>
          <w:szCs w:val="24"/>
        </w:rPr>
        <w:t xml:space="preserve"> </w:t>
      </w:r>
    </w:p>
    <w:p w14:paraId="1E42EEC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chemistry samples must be kept cold (sediment grain size samples) or frozen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samples). After the survey is completed, a survey crew member will deliver the sediment chemistry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8CFA35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0" w:name="_Toc24106092"/>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00"/>
    </w:p>
    <w:p w14:paraId="20B8E51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70388F1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Marine Benthic Field Sheets, Survey Log, and Chain of Custody Forms (samples attached).</w:t>
      </w:r>
    </w:p>
    <w:p w14:paraId="44D593D5"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0953A9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Survey Log will include a list of samples collected. The Field Coordinator is responsible for verifying that information on the Sample Labels matches the information on the Sample Log and Chain of Custody prior to delivering the samples to the contracted laboratory.</w:t>
      </w:r>
    </w:p>
    <w:p w14:paraId="07F6193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73107D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rsidRPr="00C7648E">
        <w:rPr>
          <w:rFonts w:asciiTheme="minorHAnsi" w:eastAsia="Times New Roman" w:hAnsiTheme="minorHAnsi" w:cs="Times New Roman"/>
          <w:szCs w:val="24"/>
        </w:rPr>
        <w:lastRenderedPageBreak/>
        <w:t>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7F06FF9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1" w:name="_Toc24106093"/>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01"/>
    </w:p>
    <w:p w14:paraId="4A897743"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indicated below.</w:t>
      </w:r>
    </w:p>
    <w:p w14:paraId="16B132F6" w14:textId="77777777" w:rsidR="00C7648E" w:rsidRPr="00C7648E" w:rsidRDefault="00C7648E" w:rsidP="00C7648E">
      <w:pPr>
        <w:keepNext/>
        <w:widowControl w:val="0"/>
        <w:spacing w:before="240" w:after="120"/>
        <w:rPr>
          <w:rFonts w:eastAsia="Times New Roman" w:cs="Times New Roman"/>
          <w:b/>
          <w:color w:val="000000"/>
          <w:szCs w:val="24"/>
        </w:rPr>
      </w:pPr>
      <w:bookmarkStart w:id="202" w:name="_Toc24070797"/>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7AF499E3" w14:textId="77777777" w:rsidTr="002B0BEE">
        <w:trPr>
          <w:tblHeader/>
        </w:trPr>
        <w:tc>
          <w:tcPr>
            <w:tcW w:w="719" w:type="pct"/>
            <w:shd w:val="clear" w:color="auto" w:fill="D9D9D9" w:themeFill="background1" w:themeFillShade="D9"/>
            <w:vAlign w:val="center"/>
          </w:tcPr>
          <w:p w14:paraId="26FCD73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4CDA31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699B7D0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D185EAC"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171D888" w14:textId="77777777" w:rsidTr="002B0BEE">
        <w:trPr>
          <w:tblHeader/>
        </w:trPr>
        <w:tc>
          <w:tcPr>
            <w:tcW w:w="719" w:type="pct"/>
            <w:shd w:val="clear" w:color="auto" w:fill="FFFFFF" w:themeFill="background1"/>
          </w:tcPr>
          <w:p w14:paraId="14C09C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3C4141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E8C0AD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4D8925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heme="minorEastAsia" w:cs="Times New Roman"/>
                <w:szCs w:val="20"/>
                <w:vertAlign w:val="superscript"/>
              </w:rPr>
              <w:footnoteReference w:id="10"/>
            </w:r>
          </w:p>
        </w:tc>
      </w:tr>
      <w:tr w:rsidR="00C7648E" w:rsidRPr="00C7648E" w14:paraId="2C1AF521" w14:textId="77777777" w:rsidTr="002B0BEE">
        <w:trPr>
          <w:tblHeader/>
        </w:trPr>
        <w:tc>
          <w:tcPr>
            <w:tcW w:w="719" w:type="pct"/>
            <w:shd w:val="clear" w:color="auto" w:fill="FFFFFF" w:themeFill="background1"/>
          </w:tcPr>
          <w:p w14:paraId="278C922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56CEC2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5510F8A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1"/>
            </w:r>
          </w:p>
          <w:p w14:paraId="07207A36" w14:textId="77777777" w:rsidR="00C7648E" w:rsidRPr="00C7648E" w:rsidRDefault="00C7648E" w:rsidP="00C7648E">
            <w:pPr>
              <w:spacing w:before="60" w:after="60"/>
              <w:rPr>
                <w:rFonts w:eastAsia="Times New Roman" w:cs="Times New Roman"/>
                <w:szCs w:val="20"/>
              </w:rPr>
            </w:pPr>
          </w:p>
          <w:p w14:paraId="03FD250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2"/>
            </w:r>
          </w:p>
        </w:tc>
        <w:tc>
          <w:tcPr>
            <w:tcW w:w="1730" w:type="pct"/>
            <w:shd w:val="clear" w:color="auto" w:fill="FFFFFF" w:themeFill="background1"/>
          </w:tcPr>
          <w:p w14:paraId="2182A5A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3"/>
            </w:r>
          </w:p>
        </w:tc>
      </w:tr>
    </w:tbl>
    <w:p w14:paraId="213AC2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3" w:name="_Toc24106094"/>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w:t>
      </w:r>
      <w:bookmarkEnd w:id="203"/>
    </w:p>
    <w:p w14:paraId="6646E467"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204" w:name="_Toc24106095"/>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204"/>
    </w:p>
    <w:p w14:paraId="48B5384E"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B3DEFF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by ensuring that samples are well homogenized and subsampled and preserved following methods detailed in Section B2.</w:t>
      </w:r>
    </w:p>
    <w:p w14:paraId="422B92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1C9577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2D0C338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lastRenderedPageBreak/>
        <w:t>Completeness</w:t>
      </w:r>
    </w:p>
    <w:p w14:paraId="4821B0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4F6E1BDB"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05" w:name="_Toc24106096"/>
      <w:bookmarkStart w:id="206" w:name="_Toc2565182"/>
      <w:bookmarkStart w:id="207" w:name="_Toc3192006"/>
      <w:bookmarkStart w:id="208" w:name="_Toc83544546"/>
      <w:bookmarkStart w:id="209" w:name="_Toc523934402"/>
      <w:bookmarkEnd w:id="199"/>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05"/>
      <w:r w:rsidRPr="00C7648E">
        <w:rPr>
          <w:rFonts w:eastAsiaTheme="majorEastAsia" w:cstheme="majorBidi"/>
          <w:b/>
          <w:color w:val="1F3763" w:themeColor="accent1" w:themeShade="7F"/>
          <w:sz w:val="24"/>
          <w:szCs w:val="24"/>
        </w:rPr>
        <w:t xml:space="preserve"> </w:t>
      </w:r>
    </w:p>
    <w:p w14:paraId="4E2F79C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grain size and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0E606DC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45FA5D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0469CDF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6A0F8B0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7155162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40DAF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1B1D4A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DBE800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2043AE9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5F8CD8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96702E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3FE803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2E026E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2C416F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65704C5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0" w:name="_Toc24106097"/>
      <w:bookmarkEnd w:id="206"/>
      <w:bookmarkEnd w:id="207"/>
      <w:bookmarkEnd w:id="208"/>
      <w:bookmarkEnd w:id="209"/>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10"/>
    </w:p>
    <w:p w14:paraId="202D6C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09AD8A8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1" w:name="_Toc24106098"/>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11"/>
    </w:p>
    <w:p w14:paraId="61A8F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29C525E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12" w:name="_Toc24106099"/>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12"/>
    </w:p>
    <w:p w14:paraId="0B4D0F2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264B1007"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lastRenderedPageBreak/>
        <w:t xml:space="preserve">If unacceptable supplies or consumables are found, the Project Manager will repair or replace measurement equipment and/or replace defective or inappropriate materials, delegating tasks as indicated in the table below. </w:t>
      </w:r>
    </w:p>
    <w:p w14:paraId="28B2B39D" w14:textId="77777777" w:rsidR="00C7648E" w:rsidRPr="00C7648E" w:rsidRDefault="00C7648E" w:rsidP="00C7648E">
      <w:pPr>
        <w:keepNext/>
        <w:widowControl w:val="0"/>
        <w:spacing w:before="240" w:after="120"/>
        <w:rPr>
          <w:rFonts w:eastAsia="Times New Roman" w:cs="Times New Roman"/>
          <w:b/>
          <w:color w:val="000000"/>
          <w:szCs w:val="24"/>
        </w:rPr>
      </w:pPr>
      <w:bookmarkStart w:id="213" w:name="_Toc24070798"/>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99D820D" w14:textId="77777777" w:rsidTr="002B0BEE">
        <w:trPr>
          <w:trHeight w:val="591"/>
          <w:tblHeader/>
        </w:trPr>
        <w:tc>
          <w:tcPr>
            <w:tcW w:w="2827" w:type="dxa"/>
            <w:shd w:val="clear" w:color="auto" w:fill="D9D9D9" w:themeFill="background1" w:themeFillShade="D9"/>
            <w:vAlign w:val="center"/>
          </w:tcPr>
          <w:p w14:paraId="6AA1440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7BCCBD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E5C40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F3D5B6D" w14:textId="77777777" w:rsidTr="002B0BEE">
        <w:tc>
          <w:tcPr>
            <w:tcW w:w="2827" w:type="dxa"/>
            <w:vAlign w:val="center"/>
          </w:tcPr>
          <w:p w14:paraId="2A931A3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6860B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0A04329" w14:textId="77777777" w:rsidR="00C7648E" w:rsidRPr="00C7648E" w:rsidRDefault="00C7648E" w:rsidP="00C7648E">
            <w:pPr>
              <w:spacing w:before="60" w:after="60"/>
              <w:rPr>
                <w:rFonts w:eastAsia="Times New Roman" w:cs="Times New Roman"/>
                <w:szCs w:val="20"/>
              </w:rPr>
            </w:pPr>
          </w:p>
        </w:tc>
      </w:tr>
      <w:tr w:rsidR="00C7648E" w:rsidRPr="00C7648E" w14:paraId="38B594E1" w14:textId="77777777" w:rsidTr="002B0BEE">
        <w:trPr>
          <w:trHeight w:val="557"/>
        </w:trPr>
        <w:tc>
          <w:tcPr>
            <w:tcW w:w="2827" w:type="dxa"/>
            <w:vAlign w:val="center"/>
          </w:tcPr>
          <w:p w14:paraId="6FE955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657419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31FC5780" w14:textId="77777777" w:rsidR="00C7648E" w:rsidRPr="00C7648E" w:rsidRDefault="00C7648E" w:rsidP="00C7648E">
            <w:pPr>
              <w:spacing w:before="60" w:after="60"/>
              <w:rPr>
                <w:rFonts w:eastAsia="Times New Roman" w:cs="Times New Roman"/>
                <w:szCs w:val="20"/>
              </w:rPr>
            </w:pPr>
          </w:p>
        </w:tc>
      </w:tr>
      <w:tr w:rsidR="00C7648E" w:rsidRPr="00C7648E" w14:paraId="40744B82" w14:textId="77777777" w:rsidTr="002B0BEE">
        <w:tc>
          <w:tcPr>
            <w:tcW w:w="2827" w:type="dxa"/>
            <w:vAlign w:val="center"/>
          </w:tcPr>
          <w:p w14:paraId="291D4B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63DC32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181ED2B" w14:textId="77777777" w:rsidR="00C7648E" w:rsidRPr="00C7648E" w:rsidRDefault="00C7648E" w:rsidP="00C7648E">
            <w:pPr>
              <w:spacing w:before="60" w:after="60"/>
              <w:rPr>
                <w:rFonts w:eastAsia="Times New Roman" w:cs="Times New Roman"/>
                <w:szCs w:val="20"/>
              </w:rPr>
            </w:pPr>
          </w:p>
        </w:tc>
      </w:tr>
    </w:tbl>
    <w:p w14:paraId="48819F9B" w14:textId="77777777" w:rsidR="00C7648E" w:rsidRPr="00C7648E" w:rsidRDefault="00C7648E" w:rsidP="00C7648E">
      <w:pPr>
        <w:rPr>
          <w:color w:val="000000" w:themeColor="text1"/>
          <w:sz w:val="20"/>
          <w:szCs w:val="20"/>
          <w:highlight w:val="yellow"/>
        </w:rPr>
      </w:pPr>
    </w:p>
    <w:p w14:paraId="2FD4CDEF"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14" w:name="_Toc24106100"/>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14"/>
    </w:p>
    <w:p w14:paraId="11ED0E6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E4DA72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1412966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2820C4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0C18E5B2"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 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w:t>
      </w:r>
      <w:r w:rsidRPr="00C7648E">
        <w:rPr>
          <w:rFonts w:eastAsia="Times New Roman" w:cs="Times New Roman"/>
          <w:color w:val="4472C4" w:themeColor="accent1"/>
          <w:szCs w:val="20"/>
        </w:rPr>
        <w:t xml:space="preserve"> (</w:t>
      </w:r>
      <w:hyperlink r:id="rId25">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323097F6" w14:textId="77777777" w:rsidR="00C7648E" w:rsidRPr="00C7648E" w:rsidRDefault="00C7648E" w:rsidP="00C7648E"/>
    <w:p w14:paraId="0D4277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4A01BA3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5" w:name="_Toc24106101"/>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Management—Sediment Analysis</w:t>
      </w:r>
      <w:bookmarkEnd w:id="215"/>
    </w:p>
    <w:p w14:paraId="3F50B3C1"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60CD7AC" w14:textId="77777777" w:rsidR="00C7648E" w:rsidRPr="00C7648E" w:rsidRDefault="00C7648E" w:rsidP="00C7648E">
      <w:pPr>
        <w:rPr>
          <w:rFonts w:ascii="Courier" w:eastAsia="Courier" w:hAnsi="Courier" w:cs="Courier"/>
        </w:rPr>
      </w:pPr>
    </w:p>
    <w:p w14:paraId="05BA8BD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6092C2D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948A95C"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73961BA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60B042A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64FA61F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09E840BD" w14:textId="6FCD96E4" w:rsidR="00977527"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69CF143" w14:textId="46D51912"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false &amp;&amp; determine('Saltwater Benthic', 'Saltwater', 'Infauna', 'Sediment grab samples') === false +++</w:t>
      </w:r>
    </w:p>
    <w:p w14:paraId="7DE07ED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16" w:name="_Toc2410610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 Overview</w:t>
      </w:r>
      <w:bookmarkEnd w:id="216"/>
      <w:r w:rsidRPr="00C7648E">
        <w:rPr>
          <w:rFonts w:asciiTheme="minorHAnsi" w:eastAsiaTheme="majorEastAsia" w:hAnsiTheme="minorHAnsi" w:cstheme="majorBidi"/>
          <w:b/>
          <w:i/>
          <w:color w:val="2F5496" w:themeColor="accent1" w:themeShade="BF"/>
          <w:sz w:val="28"/>
          <w:szCs w:val="26"/>
        </w:rPr>
        <w:t xml:space="preserve"> </w:t>
      </w:r>
    </w:p>
    <w:p w14:paraId="286DEB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1C00880A"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17" w:name="_Toc24106108"/>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17"/>
      <w:r w:rsidRPr="00C7648E">
        <w:rPr>
          <w:rFonts w:eastAsiaTheme="majorEastAsia" w:cstheme="majorBidi"/>
          <w:b/>
          <w:color w:val="1F3763" w:themeColor="accent1" w:themeShade="7F"/>
          <w:sz w:val="24"/>
          <w:szCs w:val="24"/>
        </w:rPr>
        <w:t xml:space="preserve"> </w:t>
      </w:r>
    </w:p>
    <w:p w14:paraId="5B6FB0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w:t>
      </w:r>
      <w:r w:rsidRPr="00C7648E">
        <w:rPr>
          <w:rFonts w:asciiTheme="minorHAnsi" w:eastAsia="Times New Roman" w:hAnsiTheme="minorHAnsi" w:cs="Times New Roman"/>
          <w:color w:val="000000"/>
          <w:szCs w:val="24"/>
        </w:rPr>
        <w:t>one grab sample will be collected for grain size analysis</w:t>
      </w:r>
      <w:r w:rsidRPr="00C7648E">
        <w:rPr>
          <w:rFonts w:asciiTheme="minorHAnsi" w:eastAsia="Times New Roman" w:hAnsiTheme="minorHAnsi" w:cs="Times New Roman"/>
          <w:szCs w:val="24"/>
        </w:rPr>
        <w:t>.</w:t>
      </w:r>
    </w:p>
    <w:p w14:paraId="66C60E8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8" w:name="_Toc2410610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18"/>
    </w:p>
    <w:p w14:paraId="57273D2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17612C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grain size samples collected during the benthic survey must be kept cold. After the survey is completed, a survey crew member will deliver the sediment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If circumstances dictate that the samples must be shipped to the laboratory, they will be shipped by overnight express. </w:t>
      </w:r>
    </w:p>
    <w:p w14:paraId="05E69B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maximum holding time for sediment samples in the laboratory will be 28 days with refrigeration.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7ADE8EA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19" w:name="_Toc2410611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Custody</w:t>
      </w:r>
      <w:bookmarkEnd w:id="219"/>
    </w:p>
    <w:p w14:paraId="4712D962"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392A5A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w:t>
      </w:r>
    </w:p>
    <w:p w14:paraId="28D4EDF7"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0BB9F6B9"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lastRenderedPageBreak/>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Sample Log and Chain of Custody prior to delivering the samples to the contracted laboratory.</w:t>
      </w:r>
    </w:p>
    <w:p w14:paraId="783AD073"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35BC3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C7648E">
        <w:rPr>
          <w:rFonts w:asciiTheme="minorHAnsi" w:eastAsia="Times New Roman" w:hAnsiTheme="minorHAnsi" w:cs="Times New Roman"/>
          <w:szCs w:val="24"/>
          <w:highlight w:val="yellow"/>
        </w:rPr>
        <w:t xml:space="preserve"> </w:t>
      </w:r>
    </w:p>
    <w:p w14:paraId="725FBCE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0" w:name="_Toc2410611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20"/>
    </w:p>
    <w:p w14:paraId="5DDFE8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Sediment grain size determination is based on laboratory assessment of soft-bottom grab samples as indicated below. </w:t>
      </w:r>
    </w:p>
    <w:p w14:paraId="71E76205" w14:textId="77777777" w:rsidR="00C7648E" w:rsidRPr="00C7648E" w:rsidRDefault="00C7648E" w:rsidP="00C7648E">
      <w:pPr>
        <w:keepNext/>
        <w:widowControl w:val="0"/>
        <w:spacing w:before="240" w:after="120"/>
        <w:rPr>
          <w:rFonts w:eastAsia="Times New Roman" w:cs="Times New Roman"/>
          <w:b/>
          <w:color w:val="000000"/>
          <w:szCs w:val="24"/>
        </w:rPr>
      </w:pPr>
      <w:bookmarkStart w:id="221" w:name="_Toc24070800"/>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68187E0" w14:textId="77777777" w:rsidTr="002B0BEE">
        <w:trPr>
          <w:tblHeader/>
        </w:trPr>
        <w:tc>
          <w:tcPr>
            <w:tcW w:w="719" w:type="pct"/>
            <w:shd w:val="clear" w:color="auto" w:fill="D9D9D9" w:themeFill="background1" w:themeFillShade="D9"/>
            <w:vAlign w:val="center"/>
          </w:tcPr>
          <w:p w14:paraId="54A84CC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57957A8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1C8A74E5"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6B3459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04986EA5" w14:textId="77777777" w:rsidTr="002B0BEE">
        <w:trPr>
          <w:tblHeader/>
        </w:trPr>
        <w:tc>
          <w:tcPr>
            <w:tcW w:w="719" w:type="pct"/>
            <w:shd w:val="clear" w:color="auto" w:fill="FFFFFF" w:themeFill="background1"/>
          </w:tcPr>
          <w:p w14:paraId="524663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71748D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1F5A0B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4"/>
            </w:r>
          </w:p>
          <w:p w14:paraId="5C81114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5"/>
            </w:r>
          </w:p>
        </w:tc>
        <w:tc>
          <w:tcPr>
            <w:tcW w:w="1730" w:type="pct"/>
            <w:shd w:val="clear" w:color="auto" w:fill="FFFFFF" w:themeFill="background1"/>
          </w:tcPr>
          <w:p w14:paraId="5E808C6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6"/>
            </w:r>
          </w:p>
        </w:tc>
      </w:tr>
    </w:tbl>
    <w:p w14:paraId="66D96E21" w14:textId="77777777" w:rsidR="00C7648E" w:rsidRPr="00C7648E" w:rsidRDefault="00C7648E" w:rsidP="00C7648E"/>
    <w:p w14:paraId="3E62DF0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2" w:name="_Toc24106112"/>
      <w:r w:rsidRPr="00C7648E">
        <w:rPr>
          <w:rFonts w:asciiTheme="minorHAnsi" w:eastAsiaTheme="majorEastAsia" w:hAnsiTheme="minorHAnsi" w:cstheme="majorBidi"/>
          <w:b/>
          <w:color w:val="2F5496" w:themeColor="accent1" w:themeShade="BF"/>
          <w:sz w:val="28"/>
          <w:szCs w:val="26"/>
        </w:rPr>
        <w:lastRenderedPageBreak/>
        <w:t>B5</w:t>
      </w:r>
      <w:r w:rsidRPr="00C7648E">
        <w:rPr>
          <w:rFonts w:asciiTheme="minorHAnsi" w:eastAsiaTheme="majorEastAsia" w:hAnsiTheme="minorHAnsi" w:cstheme="majorBidi"/>
          <w:b/>
          <w:color w:val="2F5496" w:themeColor="accent1" w:themeShade="BF"/>
          <w:sz w:val="28"/>
          <w:szCs w:val="26"/>
        </w:rPr>
        <w:tab/>
        <w:t>Field Sampling Quality Control</w:t>
      </w:r>
      <w:bookmarkEnd w:id="222"/>
    </w:p>
    <w:p w14:paraId="7213C13F"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23" w:name="_Toc2410611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 Quality Control</w:t>
      </w:r>
      <w:bookmarkEnd w:id="223"/>
    </w:p>
    <w:p w14:paraId="7AE991AF"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D86D3E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the sampling plan and by ensuring that samples are well homogenized and subsampled and preserved following methods detailed in the Field Operations Manual/SOPs attached.</w:t>
      </w:r>
    </w:p>
    <w:p w14:paraId="687BD2A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714C4D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174A8C27"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1EF816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embayment-specific study plan.</w:t>
      </w:r>
    </w:p>
    <w:p w14:paraId="7C44CA1F"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24" w:name="_Toc2410611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24"/>
      <w:r w:rsidRPr="00C7648E">
        <w:rPr>
          <w:rFonts w:eastAsiaTheme="majorEastAsia" w:cstheme="majorBidi"/>
          <w:b/>
          <w:color w:val="1F3763" w:themeColor="accent1" w:themeShade="7F"/>
          <w:sz w:val="24"/>
          <w:szCs w:val="24"/>
        </w:rPr>
        <w:t xml:space="preserve"> </w:t>
      </w:r>
    </w:p>
    <w:p w14:paraId="760B08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grain size 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205DEFA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4EBF9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6F546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A98269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A0D1E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54470F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453AAED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775273B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12D95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3CBC44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1D90697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2B8C8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9BB89C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3AA2B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The overall condition of the grab will be documented on the Marine Benthic Field Sheet.</w:t>
      </w:r>
    </w:p>
    <w:p w14:paraId="0F72C32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5" w:name="_Toc24106115"/>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25"/>
    </w:p>
    <w:p w14:paraId="40B5ED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1E72F5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6" w:name="_Toc24106116"/>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26"/>
    </w:p>
    <w:p w14:paraId="3B3A5A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48A629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27" w:name="_Toc24106117"/>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27"/>
    </w:p>
    <w:p w14:paraId="2995560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110BE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66035957" w14:textId="77777777" w:rsidR="00C7648E" w:rsidRPr="00C7648E" w:rsidRDefault="00C7648E" w:rsidP="00C7648E">
      <w:pPr>
        <w:keepNext/>
        <w:widowControl w:val="0"/>
        <w:spacing w:before="240" w:after="120"/>
        <w:rPr>
          <w:rFonts w:eastAsia="Times New Roman" w:cs="Times New Roman"/>
          <w:b/>
          <w:color w:val="000000"/>
          <w:szCs w:val="24"/>
        </w:rPr>
      </w:pPr>
      <w:bookmarkStart w:id="228" w:name="_Toc2407080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1B4F5CED" w14:textId="77777777" w:rsidTr="002B0BEE">
        <w:trPr>
          <w:trHeight w:val="591"/>
          <w:tblHeader/>
        </w:trPr>
        <w:tc>
          <w:tcPr>
            <w:tcW w:w="2827" w:type="dxa"/>
            <w:shd w:val="clear" w:color="auto" w:fill="D9D9D9" w:themeFill="background1" w:themeFillShade="D9"/>
            <w:vAlign w:val="center"/>
          </w:tcPr>
          <w:p w14:paraId="29873B12"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3F1DA8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5A828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A97A111" w14:textId="77777777" w:rsidTr="002B0BEE">
        <w:tc>
          <w:tcPr>
            <w:tcW w:w="2827" w:type="dxa"/>
            <w:vAlign w:val="center"/>
          </w:tcPr>
          <w:p w14:paraId="4EACB3AF"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52761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6F470CA" w14:textId="77777777" w:rsidR="00C7648E" w:rsidRPr="00C7648E" w:rsidRDefault="00C7648E" w:rsidP="00C7648E">
            <w:pPr>
              <w:spacing w:before="60" w:after="60"/>
              <w:rPr>
                <w:rFonts w:eastAsia="Times New Roman" w:cs="Times New Roman"/>
                <w:szCs w:val="20"/>
              </w:rPr>
            </w:pPr>
          </w:p>
        </w:tc>
      </w:tr>
      <w:tr w:rsidR="00C7648E" w:rsidRPr="00C7648E" w14:paraId="733E2FEE" w14:textId="77777777" w:rsidTr="002B0BEE">
        <w:tc>
          <w:tcPr>
            <w:tcW w:w="2827" w:type="dxa"/>
            <w:vAlign w:val="center"/>
          </w:tcPr>
          <w:p w14:paraId="660ADF0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4A1B88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D62D2D0" w14:textId="77777777" w:rsidR="00C7648E" w:rsidRPr="00C7648E" w:rsidRDefault="00C7648E" w:rsidP="00C7648E">
            <w:pPr>
              <w:spacing w:before="60" w:after="60"/>
              <w:rPr>
                <w:rFonts w:eastAsia="Times New Roman" w:cs="Times New Roman"/>
                <w:szCs w:val="20"/>
              </w:rPr>
            </w:pPr>
          </w:p>
        </w:tc>
      </w:tr>
    </w:tbl>
    <w:p w14:paraId="33C1AA68" w14:textId="77777777" w:rsidR="00C7648E" w:rsidRPr="00C7648E" w:rsidRDefault="00C7648E" w:rsidP="00C7648E"/>
    <w:p w14:paraId="27B335D1"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29" w:name="_Toc24106118"/>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29"/>
    </w:p>
    <w:p w14:paraId="21246B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0D310F9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E2FF71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0125E72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26224BF7" w14:textId="77777777" w:rsidR="00C7648E" w:rsidRPr="00C7648E" w:rsidRDefault="00C7648E" w:rsidP="00C7648E">
      <w:pPr>
        <w:numPr>
          <w:ilvl w:val="0"/>
          <w:numId w:val="97"/>
        </w:numPr>
        <w:spacing w:after="240"/>
        <w:rPr>
          <w:rFonts w:eastAsia="Times New Roman" w:cs="Times New Roman"/>
          <w:color w:val="4472C4" w:themeColor="accen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Inventory of Plans and Assessments </w:t>
      </w:r>
      <w:r w:rsidRPr="00C7648E">
        <w:rPr>
          <w:rFonts w:eastAsia="Times New Roman" w:cs="Times New Roman"/>
          <w:color w:val="4472C4" w:themeColor="accent1"/>
          <w:szCs w:val="20"/>
        </w:rPr>
        <w:t>(</w:t>
      </w:r>
      <w:hyperlink r:id="rId26" w:history="1">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0CC9196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Form, attached, according to Sections A9 and C2. </w:t>
      </w:r>
    </w:p>
    <w:p w14:paraId="19E12FA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0" w:name="_Toc24106119"/>
      <w:r w:rsidRPr="00C7648E">
        <w:rPr>
          <w:rFonts w:asciiTheme="minorHAnsi" w:eastAsiaTheme="majorEastAsia" w:hAnsiTheme="minorHAnsi" w:cstheme="majorBidi"/>
          <w:b/>
          <w:color w:val="2F5496" w:themeColor="accent1" w:themeShade="BF"/>
          <w:sz w:val="28"/>
          <w:szCs w:val="26"/>
        </w:rPr>
        <w:lastRenderedPageBreak/>
        <w:t>B10</w:t>
      </w:r>
      <w:r w:rsidRPr="00C7648E">
        <w:rPr>
          <w:rFonts w:asciiTheme="minorHAnsi" w:eastAsiaTheme="majorEastAsia" w:hAnsiTheme="minorHAnsi" w:cstheme="majorBidi"/>
          <w:b/>
          <w:color w:val="2F5496" w:themeColor="accent1" w:themeShade="BF"/>
          <w:sz w:val="28"/>
          <w:szCs w:val="26"/>
        </w:rPr>
        <w:tab/>
        <w:t>Data Management</w:t>
      </w:r>
      <w:bookmarkEnd w:id="230"/>
    </w:p>
    <w:p w14:paraId="6EEDA23F" w14:textId="77777777" w:rsidR="00C7648E" w:rsidRPr="00C7648E" w:rsidRDefault="00C7648E" w:rsidP="00C7648E">
      <w:bookmarkStart w:id="231" w:name="_Toc24106120"/>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D763027" w14:textId="77777777" w:rsidR="00C7648E" w:rsidRPr="00C7648E" w:rsidRDefault="00C7648E" w:rsidP="00C7648E">
      <w:pPr>
        <w:rPr>
          <w:rFonts w:ascii="Courier" w:eastAsia="Courier" w:hAnsi="Courier" w:cs="Courier"/>
        </w:rPr>
      </w:pPr>
    </w:p>
    <w:p w14:paraId="2A22218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A6E392C"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1943F1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F45947F"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B5EB411"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4B2EA12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bookmarkEnd w:id="231"/>
    <w:p w14:paraId="56EA339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1CAAF9A" w14:textId="01DE84A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false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false+++</w:t>
      </w:r>
    </w:p>
    <w:p w14:paraId="07BF8F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32" w:name="_Toc2410612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w:t>
      </w:r>
      <w:bookmarkEnd w:id="232"/>
    </w:p>
    <w:p w14:paraId="5AE457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050E5A92"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33" w:name="_Toc24106126"/>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33"/>
      <w:r w:rsidRPr="00C7648E">
        <w:rPr>
          <w:rFonts w:eastAsiaTheme="majorEastAsia" w:cstheme="majorBidi"/>
          <w:b/>
          <w:color w:val="1F3763" w:themeColor="accent1" w:themeShade="7F"/>
          <w:sz w:val="24"/>
          <w:szCs w:val="24"/>
        </w:rPr>
        <w:t xml:space="preserve"> </w:t>
      </w:r>
    </w:p>
    <w:p w14:paraId="12B558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w:t>
      </w:r>
      <w:r w:rsidRPr="00C7648E">
        <w:rPr>
          <w:rFonts w:asciiTheme="minorHAnsi" w:eastAsia="Times New Roman" w:hAnsiTheme="minorHAnsi" w:cs="Times New Roman"/>
          <w:color w:val="000000"/>
          <w:szCs w:val="24"/>
        </w:rPr>
        <w:t xml:space="preserve">,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analysis</w:t>
      </w:r>
      <w:r w:rsidRPr="00C7648E">
        <w:rPr>
          <w:rFonts w:asciiTheme="minorHAnsi" w:eastAsia="Times New Roman" w:hAnsiTheme="minorHAnsi" w:cs="Times New Roman"/>
          <w:szCs w:val="24"/>
        </w:rPr>
        <w:t>.</w:t>
      </w:r>
    </w:p>
    <w:p w14:paraId="520B28D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4" w:name="_Toc24106127"/>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34"/>
    </w:p>
    <w:p w14:paraId="112AD07F" w14:textId="77777777" w:rsidR="00C7648E" w:rsidRPr="00C7648E" w:rsidRDefault="00C7648E" w:rsidP="00C7648E">
      <w:r w:rsidRPr="00C7648E">
        <w:t>The attached SOPs describe handling of samples while in the field, including storage requirements.</w:t>
      </w:r>
    </w:p>
    <w:p w14:paraId="328D4C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5" w:name="_Toc24106128"/>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235"/>
      <w:r w:rsidRPr="00C7648E">
        <w:rPr>
          <w:rFonts w:eastAsiaTheme="majorEastAsia" w:cstheme="majorBidi"/>
          <w:b/>
          <w:color w:val="1F3763" w:themeColor="accent1" w:themeShade="7F"/>
          <w:sz w:val="24"/>
          <w:szCs w:val="24"/>
        </w:rPr>
        <w:t xml:space="preserve"> </w:t>
      </w:r>
    </w:p>
    <w:p w14:paraId="71BA36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sediment chemistry 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FC160F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The maximum holding time for sediment samples in the laboratory will be 28 days frozen.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08B0CFE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6" w:name="_Toc24106129"/>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36"/>
    </w:p>
    <w:p w14:paraId="022475F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BCD21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Survey Log, Marine Benthic Field Sheet, and Chain of Custody Forms.</w:t>
      </w:r>
    </w:p>
    <w:p w14:paraId="17843C48"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47095971"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monitoring location. The form includes headers for entering pertinent information about each location,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4CB9223C"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75633D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7B4E568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7" w:name="_Toc2410613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37"/>
    </w:p>
    <w:p w14:paraId="075B1CE4"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total organic carbon analysis is based on laboratory assessment of soft-bottom grab samples as indicated below.</w:t>
      </w:r>
    </w:p>
    <w:p w14:paraId="4D701D2F" w14:textId="77777777" w:rsidR="00C7648E" w:rsidRPr="00C7648E" w:rsidRDefault="00C7648E" w:rsidP="00C7648E">
      <w:pPr>
        <w:keepNext/>
        <w:widowControl w:val="0"/>
        <w:spacing w:before="240" w:after="120"/>
        <w:rPr>
          <w:rFonts w:eastAsia="Times New Roman" w:cs="Times New Roman"/>
          <w:b/>
          <w:color w:val="000000"/>
          <w:szCs w:val="24"/>
        </w:rPr>
      </w:pPr>
      <w:bookmarkStart w:id="238" w:name="_Toc24070803"/>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6954A3A3" w14:textId="77777777" w:rsidTr="002B0BEE">
        <w:trPr>
          <w:tblHeader/>
        </w:trPr>
        <w:tc>
          <w:tcPr>
            <w:tcW w:w="719" w:type="pct"/>
            <w:shd w:val="clear" w:color="auto" w:fill="D9D9D9" w:themeFill="background1" w:themeFillShade="D9"/>
            <w:vAlign w:val="center"/>
          </w:tcPr>
          <w:p w14:paraId="611C836A"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DEA769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6D3523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34061B5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703B2C60" w14:textId="77777777" w:rsidTr="002B0BEE">
        <w:trPr>
          <w:tblHeader/>
        </w:trPr>
        <w:tc>
          <w:tcPr>
            <w:tcW w:w="719" w:type="pct"/>
            <w:shd w:val="clear" w:color="auto" w:fill="FFFFFF" w:themeFill="background1"/>
          </w:tcPr>
          <w:p w14:paraId="6F1690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4FBD506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CC344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5A28F490"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17"/>
            </w:r>
          </w:p>
        </w:tc>
      </w:tr>
    </w:tbl>
    <w:p w14:paraId="29224694" w14:textId="77777777" w:rsidR="00C7648E" w:rsidRPr="00C7648E" w:rsidRDefault="00C7648E" w:rsidP="00C7648E">
      <w:pPr>
        <w:spacing w:after="240"/>
        <w:rPr>
          <w:rFonts w:asciiTheme="minorHAnsi" w:eastAsia="Times New Roman" w:hAnsiTheme="minorHAnsi" w:cs="Times New Roman"/>
          <w:szCs w:val="24"/>
        </w:rPr>
      </w:pPr>
    </w:p>
    <w:p w14:paraId="22FA5E3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9" w:name="_Toc2410613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39"/>
    </w:p>
    <w:p w14:paraId="79FDB554"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40" w:name="_Toc2410613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Samples Quality Control</w:t>
      </w:r>
      <w:bookmarkEnd w:id="240"/>
    </w:p>
    <w:p w14:paraId="152244B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5EB1E07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ensuring that samples are well homogenized and subsampled and preserved following methods detailed in Section B2.</w:t>
      </w:r>
    </w:p>
    <w:p w14:paraId="68FC13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299788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355F9465"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ECCBF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7FDAB4E3"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41" w:name="_Toc2410613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41"/>
      <w:r w:rsidRPr="00C7648E">
        <w:rPr>
          <w:rFonts w:eastAsiaTheme="majorEastAsia" w:cstheme="majorBidi"/>
          <w:b/>
          <w:color w:val="1F3763" w:themeColor="accent1" w:themeShade="7F"/>
          <w:sz w:val="24"/>
          <w:szCs w:val="24"/>
        </w:rPr>
        <w:t xml:space="preserve"> </w:t>
      </w:r>
    </w:p>
    <w:p w14:paraId="045A553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1882DB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6F2B4E6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6B6CD41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91223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57EE32F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2595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4E362A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24D510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0B2A4CA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lastRenderedPageBreak/>
        <w:t>Sediment depth at the center of the sampler is at least 7 cm, indicating that the desired penetration was achieved.</w:t>
      </w:r>
    </w:p>
    <w:p w14:paraId="70CAF3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4FC24A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173A5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3E25F85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51B603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4E9F8F1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2" w:name="_Toc24106134"/>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42"/>
    </w:p>
    <w:p w14:paraId="5A424EB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CD35E2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3" w:name="_Toc24106135"/>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43"/>
    </w:p>
    <w:p w14:paraId="13D018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157E66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44" w:name="_Toc24106136"/>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44"/>
    </w:p>
    <w:p w14:paraId="142ED5C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3CB533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0A4503E2" w14:textId="77777777" w:rsidR="00C7648E" w:rsidRPr="00C7648E" w:rsidRDefault="00C7648E" w:rsidP="00C7648E">
      <w:pPr>
        <w:keepNext/>
        <w:widowControl w:val="0"/>
        <w:spacing w:before="240" w:after="120"/>
        <w:rPr>
          <w:rFonts w:eastAsia="Times New Roman" w:cs="Times New Roman"/>
          <w:b/>
          <w:color w:val="000000"/>
          <w:szCs w:val="24"/>
        </w:rPr>
      </w:pPr>
      <w:bookmarkStart w:id="245" w:name="_Toc2407080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2F6AA9B" w14:textId="77777777" w:rsidTr="002B0BEE">
        <w:trPr>
          <w:trHeight w:val="591"/>
          <w:tblHeader/>
        </w:trPr>
        <w:tc>
          <w:tcPr>
            <w:tcW w:w="2827" w:type="dxa"/>
            <w:shd w:val="clear" w:color="auto" w:fill="D9D9D9" w:themeFill="background1" w:themeFillShade="D9"/>
            <w:vAlign w:val="center"/>
          </w:tcPr>
          <w:p w14:paraId="14B2BB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7DCC63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5BAC7AF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0ACCBF16" w14:textId="77777777" w:rsidTr="002B0BEE">
        <w:tc>
          <w:tcPr>
            <w:tcW w:w="2827" w:type="dxa"/>
            <w:vAlign w:val="center"/>
          </w:tcPr>
          <w:p w14:paraId="4BFBB15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11CFE0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EF6BD65" w14:textId="77777777" w:rsidR="00C7648E" w:rsidRPr="00C7648E" w:rsidRDefault="00C7648E" w:rsidP="00C7648E">
            <w:pPr>
              <w:spacing w:before="60" w:after="60"/>
              <w:rPr>
                <w:rFonts w:eastAsia="Times New Roman" w:cs="Times New Roman"/>
                <w:szCs w:val="20"/>
              </w:rPr>
            </w:pPr>
          </w:p>
        </w:tc>
      </w:tr>
      <w:tr w:rsidR="00C7648E" w:rsidRPr="00C7648E" w14:paraId="5145CB5F" w14:textId="77777777" w:rsidTr="002B0BEE">
        <w:tc>
          <w:tcPr>
            <w:tcW w:w="2827" w:type="dxa"/>
            <w:vAlign w:val="center"/>
          </w:tcPr>
          <w:p w14:paraId="6BCB57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2FAF9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213D8C8D" w14:textId="77777777" w:rsidR="00C7648E" w:rsidRPr="00C7648E" w:rsidRDefault="00C7648E" w:rsidP="00C7648E">
            <w:pPr>
              <w:spacing w:before="60" w:after="60"/>
              <w:rPr>
                <w:rFonts w:eastAsia="Times New Roman" w:cs="Times New Roman"/>
                <w:szCs w:val="20"/>
              </w:rPr>
            </w:pPr>
          </w:p>
        </w:tc>
      </w:tr>
    </w:tbl>
    <w:p w14:paraId="7D97E6A8" w14:textId="77777777" w:rsidR="00C7648E" w:rsidRPr="00C7648E" w:rsidRDefault="00C7648E" w:rsidP="00C7648E"/>
    <w:p w14:paraId="4778B17E"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46" w:name="_Toc24106137"/>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46"/>
    </w:p>
    <w:p w14:paraId="7C3E0F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3DFF51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71C9734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585940F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Pertinent data collected by federal agencies, such as USGS bathymetry data and NOAA weather records.</w:t>
      </w:r>
    </w:p>
    <w:p w14:paraId="731F1907"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w:t>
      </w:r>
      <w:hyperlink r:id="rId27" w:history="1">
        <w:r w:rsidRPr="00C7648E">
          <w:rPr>
            <w:rFonts w:eastAsia="Times New Roman" w:cs="Times New Roman"/>
            <w:color w:val="0563C1" w:themeColor="hyperlink"/>
            <w:szCs w:val="20"/>
            <w:u w:val="single"/>
          </w:rPr>
          <w:t>https://www.mass.gov/service-details/ecosystem-delineation-and-assessment</w:t>
        </w:r>
      </w:hyperlink>
      <w:r w:rsidRPr="00C7648E">
        <w:rPr>
          <w:rFonts w:eastAsia="Times New Roman" w:cs="Times New Roman"/>
          <w:szCs w:val="20"/>
        </w:rPr>
        <w:t>) and Inventory of Plans and Assessments (</w:t>
      </w:r>
      <w:hyperlink r:id="rId28">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0B1009B2" w14:textId="77777777" w:rsidR="00C7648E" w:rsidRPr="00C7648E" w:rsidRDefault="00C7648E" w:rsidP="00C7648E"/>
    <w:p w14:paraId="0150B7B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0A507A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7" w:name="_Toc24106138"/>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47"/>
    </w:p>
    <w:p w14:paraId="26245F0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C5E5317" w14:textId="77777777" w:rsidR="00C7648E" w:rsidRPr="00C7648E" w:rsidRDefault="00C7648E" w:rsidP="00C7648E">
      <w:pPr>
        <w:spacing w:after="240"/>
        <w:rPr>
          <w:rFonts w:ascii="Courier" w:eastAsia="Courier" w:hAnsi="Courier" w:cs="Courier"/>
          <w:szCs w:val="24"/>
        </w:rPr>
      </w:pPr>
    </w:p>
    <w:p w14:paraId="29A67CC0"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30C966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44F21620"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1647B27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5795C40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78E7A7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FFC0D7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39DE5A7"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7B7FF375"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76ABCDC1"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Water Quality', 'Saltwater', '', </w:t>
      </w:r>
      <w:r w:rsidRPr="00C7648E">
        <w:rPr>
          <w:rFonts w:ascii="Courier New" w:hAnsi="Courier New" w:cs="Courier New"/>
          <w:sz w:val="24"/>
        </w:rPr>
        <w:t>''</w:t>
      </w:r>
      <w:r w:rsidRPr="00C7648E">
        <w:rPr>
          <w:rFonts w:ascii="Courier New" w:hAnsi="Courier New" w:cs="Courier New"/>
          <w:sz w:val="24"/>
          <w:szCs w:val="24"/>
        </w:rPr>
        <w:t>) === true+++</w:t>
      </w:r>
    </w:p>
    <w:p w14:paraId="380167DD"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48" w:name="_Toc24106144"/>
      <w:r w:rsidRPr="00C7648E">
        <w:rPr>
          <w:rFonts w:asciiTheme="minorHAnsi" w:eastAsiaTheme="majorEastAsia" w:hAnsiTheme="minorHAnsi" w:cstheme="majorBidi"/>
          <w:color w:val="2F5496" w:themeColor="accent1" w:themeShade="BF"/>
          <w:sz w:val="32"/>
          <w:szCs w:val="32"/>
        </w:rPr>
        <w:t>Section B. Marine/Water Quality Data Generation and Acquisition</w:t>
      </w:r>
      <w:bookmarkEnd w:id="248"/>
    </w:p>
    <w:p w14:paraId="28FA61C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9" w:name="_Toc24106145"/>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249"/>
    </w:p>
    <w:p w14:paraId="2885D6A0" w14:textId="77777777" w:rsidR="00C7648E" w:rsidRPr="00C7648E" w:rsidRDefault="00C7648E" w:rsidP="00C7648E"/>
    <w:p w14:paraId="31878EF8"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38848793"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0" w:name="_Toc24106146"/>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250"/>
      <w:r w:rsidRPr="00C7648E">
        <w:rPr>
          <w:rFonts w:eastAsiaTheme="majorEastAsia" w:cstheme="majorBidi"/>
          <w:b/>
          <w:color w:val="1F3763" w:themeColor="accent1" w:themeShade="7F"/>
          <w:sz w:val="24"/>
          <w:szCs w:val="24"/>
        </w:rPr>
        <w:t> </w:t>
      </w:r>
    </w:p>
    <w:p w14:paraId="4F51F7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selected are in an area where reasonable opportunity for mixing of the effluent has occurred. Where a mixing zone has been defined in a license for discharge, sampling will be conducted immediately outside of it. In cases where localized effluent impact is expected to be severe for a distance beyond the zone of initial dilution, monitoring locations are upstream of the source, one or more in the plume, and at least two farther downstream. </w:t>
      </w:r>
    </w:p>
    <w:p w14:paraId="1684855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74FB339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63F706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6BDF35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102D1A7D"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1" w:name="_Toc24106147"/>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 </w:t>
      </w:r>
      <w:bookmarkEnd w:id="251"/>
    </w:p>
    <w:p w14:paraId="2D5DE4A2" w14:textId="77777777" w:rsidR="00C7648E" w:rsidRPr="00C7648E" w:rsidRDefault="00C7648E" w:rsidP="00C7648E">
      <w:pPr>
        <w:spacing w:after="240"/>
        <w:rPr>
          <w:rFonts w:asciiTheme="minorHAnsi" w:eastAsia="Times New Roman" w:hAnsiTheme="minorHAnsi" w:cs="Segoe UI"/>
          <w:szCs w:val="24"/>
        </w:rPr>
      </w:pPr>
      <w:r w:rsidRPr="00C7648E">
        <w:rPr>
          <w:rFonts w:asciiTheme="minorHAnsi" w:eastAsia="Times New Roman" w:hAnsiTheme="minorHAnsi" w:cs="Times New Roman"/>
          <w:szCs w:val="24"/>
        </w:rPr>
        <w:t>For water quality condition assessment, routine sampling activities consist of collecting samples. Routine sampling will be representative of overall water quality and stays relatively unchanged over time to allow comparison to past and future investigations. Sites will be generally selected at or near locations where there is a longstanding data record. </w:t>
      </w:r>
    </w:p>
    <w:p w14:paraId="0618EFA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05AF64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34B4A22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10BE4D7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2" w:name="_Toc2410614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Processing, and Storage</w:t>
      </w:r>
      <w:bookmarkEnd w:id="252"/>
    </w:p>
    <w:p w14:paraId="6FAEEC7A" w14:textId="77777777" w:rsidR="00C7648E" w:rsidRPr="00C7648E" w:rsidRDefault="00C7648E" w:rsidP="00C7648E">
      <w:pPr>
        <w:keepNext/>
        <w:spacing w:before="120" w:after="60"/>
        <w:outlineLvl w:val="2"/>
        <w:rPr>
          <w:rFonts w:ascii="Segoe UI" w:eastAsiaTheme="majorEastAsia" w:hAnsi="Segoe UI" w:cs="Segoe UI"/>
          <w:b/>
          <w:color w:val="1F3763" w:themeColor="accent1" w:themeShade="7F"/>
          <w:sz w:val="18"/>
          <w:szCs w:val="18"/>
        </w:rPr>
      </w:pPr>
      <w:bookmarkStart w:id="253" w:name="_Toc24106149"/>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Sample Collection Methods </w:t>
      </w:r>
      <w:bookmarkEnd w:id="253"/>
    </w:p>
    <w:p w14:paraId="24B2F6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types include grab samples and direct measurements using electronic instruments in the field. Water quality parameters that are measured/observed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as well as indicators to be analyzed in the laboratory are listed in the tables below.</w:t>
      </w:r>
    </w:p>
    <w:p w14:paraId="00997343" w14:textId="77777777" w:rsidR="00C7648E" w:rsidRPr="00C7648E" w:rsidRDefault="00C7648E" w:rsidP="00C7648E">
      <w:pPr>
        <w:keepNext/>
        <w:widowControl w:val="0"/>
        <w:spacing w:before="240" w:after="120"/>
        <w:rPr>
          <w:rFonts w:eastAsia="Times New Roman" w:cs="Times New Roman"/>
          <w:b/>
          <w:color w:val="000000"/>
          <w:szCs w:val="24"/>
        </w:rPr>
      </w:pPr>
      <w:bookmarkStart w:id="254" w:name="_Toc24070805"/>
      <w:bookmarkStart w:id="255" w:name="_Hlk2410792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Field Sampling Summary</w:t>
      </w:r>
      <w:bookmarkEnd w:id="254"/>
    </w:p>
    <w:tbl>
      <w:tblPr>
        <w:tblStyle w:val="TableGrid1"/>
        <w:tblW w:w="5000" w:type="pct"/>
        <w:tblCellMar>
          <w:left w:w="115" w:type="dxa"/>
          <w:right w:w="115" w:type="dxa"/>
        </w:tblCellMar>
        <w:tblLook w:val="04A0" w:firstRow="1" w:lastRow="0" w:firstColumn="1" w:lastColumn="0" w:noHBand="0" w:noVBand="1"/>
      </w:tblPr>
      <w:tblGrid>
        <w:gridCol w:w="4406"/>
        <w:gridCol w:w="4944"/>
      </w:tblGrid>
      <w:tr w:rsidR="00C7648E" w:rsidRPr="00C7648E" w14:paraId="0BB7BEF5" w14:textId="77777777" w:rsidTr="002B0BEE">
        <w:trPr>
          <w:tblHeader/>
        </w:trPr>
        <w:tc>
          <w:tcPr>
            <w:tcW w:w="2356" w:type="pct"/>
            <w:shd w:val="clear" w:color="auto" w:fill="D9D9D9" w:themeFill="background1" w:themeFillShade="D9"/>
            <w:vAlign w:val="center"/>
          </w:tcPr>
          <w:bookmarkEnd w:id="255"/>
          <w:p w14:paraId="19E77CF3"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2644" w:type="pct"/>
            <w:shd w:val="clear" w:color="auto" w:fill="D9D9D9" w:themeFill="background1" w:themeFillShade="D9"/>
            <w:vAlign w:val="center"/>
          </w:tcPr>
          <w:p w14:paraId="60B1452D"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r>
      <w:tr w:rsidR="00C7648E" w:rsidRPr="00C7648E" w14:paraId="0676D780" w14:textId="77777777" w:rsidTr="002B0BEE">
        <w:tc>
          <w:tcPr>
            <w:tcW w:w="2356" w:type="pct"/>
          </w:tcPr>
          <w:p w14:paraId="23257281"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sampleDesign.filter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2644" w:type="pct"/>
          </w:tcPr>
          <w:p w14:paraId="6EA68CDC"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r w:rsidR="00C7648E" w:rsidRPr="00C7648E" w14:paraId="74F6386D" w14:textId="77777777" w:rsidTr="002B0BEE">
        <w:tc>
          <w:tcPr>
            <w:tcW w:w="2356" w:type="pct"/>
          </w:tcPr>
          <w:p w14:paraId="1835FB7B"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parameter.sampleParameter</w:t>
            </w:r>
            <w:proofErr w:type="spellEnd"/>
            <w:proofErr w:type="gramEnd"/>
            <w:r w:rsidRPr="00C7648E">
              <w:rPr>
                <w:rFonts w:asciiTheme="minorHAnsi" w:eastAsia="Courier New" w:hAnsiTheme="minorHAnsi" w:cs="Courier New"/>
              </w:rPr>
              <w:t>+++</w:t>
            </w:r>
          </w:p>
        </w:tc>
        <w:tc>
          <w:tcPr>
            <w:tcW w:w="2644" w:type="pct"/>
          </w:tcPr>
          <w:p w14:paraId="69FD5714" w14:textId="77777777" w:rsidR="00C7648E" w:rsidRPr="00C7648E" w:rsidRDefault="00C7648E" w:rsidP="00C7648E">
            <w:pPr>
              <w:spacing w:before="20" w:after="20"/>
              <w:rPr>
                <w:rFonts w:asciiTheme="minorHAnsi" w:eastAsia="Times New Roman" w:hAnsiTheme="minorHAnsi" w:cs="Times New Roman"/>
                <w:szCs w:val="20"/>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parameter.frequency</w:t>
            </w:r>
            <w:proofErr w:type="spellEnd"/>
            <w:proofErr w:type="gramEnd"/>
            <w:r w:rsidRPr="00C7648E">
              <w:rPr>
                <w:rFonts w:asciiTheme="minorHAnsi" w:eastAsia="Courier New" w:hAnsiTheme="minorHAnsi" w:cs="Courier New"/>
              </w:rPr>
              <w:t>+++</w:t>
            </w:r>
          </w:p>
          <w:p w14:paraId="3702795A" w14:textId="77777777" w:rsidR="00C7648E" w:rsidRPr="00C7648E" w:rsidDel="0CC99ADF" w:rsidRDefault="00C7648E" w:rsidP="00C7648E">
            <w:pPr>
              <w:spacing w:before="20" w:after="20"/>
              <w:rPr>
                <w:rFonts w:asciiTheme="minorHAnsi" w:eastAsia="Courier New" w:hAnsiTheme="minorHAnsi" w:cs="Courier New"/>
              </w:rPr>
            </w:pPr>
          </w:p>
        </w:tc>
      </w:tr>
      <w:tr w:rsidR="00C7648E" w:rsidRPr="00C7648E" w14:paraId="6EE9B970" w14:textId="77777777" w:rsidTr="002B0BEE">
        <w:tc>
          <w:tcPr>
            <w:tcW w:w="2356" w:type="pct"/>
          </w:tcPr>
          <w:p w14:paraId="24DF996C"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+++END-FOR parameter +++</w:t>
            </w:r>
          </w:p>
        </w:tc>
        <w:tc>
          <w:tcPr>
            <w:tcW w:w="2644" w:type="pct"/>
          </w:tcPr>
          <w:p w14:paraId="310D8666"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bl>
    <w:p w14:paraId="177BFB58" w14:textId="77777777" w:rsidR="00C7648E" w:rsidRPr="00C7648E" w:rsidRDefault="00C7648E" w:rsidP="00C7648E"/>
    <w:p w14:paraId="0A6629FA" w14:textId="77777777" w:rsidR="00C7648E" w:rsidRPr="00C7648E" w:rsidRDefault="00C7648E" w:rsidP="00C7648E">
      <w:pPr>
        <w:keepNext/>
        <w:widowControl w:val="0"/>
        <w:spacing w:before="240" w:after="120"/>
        <w:rPr>
          <w:rFonts w:eastAsia="Times New Roman" w:cs="Times New Roman"/>
          <w:b/>
          <w:color w:val="000000"/>
          <w:szCs w:val="24"/>
        </w:rPr>
      </w:pPr>
      <w:bookmarkStart w:id="256" w:name="_Toc2407080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256"/>
      <w:r w:rsidRPr="00C7648E">
        <w:rPr>
          <w:rFonts w:eastAsia="Times New Roman" w:cs="Times New Roman"/>
          <w:b/>
          <w:color w:val="000000"/>
          <w:szCs w:val="24"/>
        </w:rPr>
        <w:t xml:space="preserve"> </w:t>
      </w:r>
    </w:p>
    <w:tbl>
      <w:tblPr>
        <w:tblStyle w:val="TableGrid1"/>
        <w:tblW w:w="9805" w:type="dxa"/>
        <w:jc w:val="center"/>
        <w:tblLayout w:type="fixed"/>
        <w:tblLook w:val="04A0" w:firstRow="1" w:lastRow="0" w:firstColumn="1" w:lastColumn="0" w:noHBand="0" w:noVBand="1"/>
      </w:tblPr>
      <w:tblGrid>
        <w:gridCol w:w="1795"/>
        <w:gridCol w:w="1890"/>
        <w:gridCol w:w="1823"/>
        <w:gridCol w:w="1147"/>
        <w:gridCol w:w="1643"/>
        <w:gridCol w:w="1507"/>
      </w:tblGrid>
      <w:tr w:rsidR="00C7648E" w:rsidRPr="00C7648E" w14:paraId="403AF89D" w14:textId="77777777" w:rsidTr="002B0BEE">
        <w:trPr>
          <w:cantSplit/>
          <w:tblHeader/>
          <w:jc w:val="center"/>
        </w:trPr>
        <w:tc>
          <w:tcPr>
            <w:tcW w:w="1795" w:type="dxa"/>
            <w:shd w:val="clear" w:color="auto" w:fill="D9D9D9" w:themeFill="background1" w:themeFillShade="D9"/>
            <w:vAlign w:val="center"/>
          </w:tcPr>
          <w:p w14:paraId="0C65087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w:t>
            </w:r>
          </w:p>
        </w:tc>
        <w:tc>
          <w:tcPr>
            <w:tcW w:w="1890" w:type="dxa"/>
            <w:shd w:val="clear" w:color="auto" w:fill="D9D9D9" w:themeFill="background1" w:themeFillShade="D9"/>
            <w:vAlign w:val="center"/>
          </w:tcPr>
          <w:p w14:paraId="1B03140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collection method</w:t>
            </w:r>
          </w:p>
        </w:tc>
        <w:tc>
          <w:tcPr>
            <w:tcW w:w="1823" w:type="dxa"/>
            <w:shd w:val="clear" w:color="auto" w:fill="D9D9D9" w:themeFill="background1" w:themeFillShade="D9"/>
            <w:vAlign w:val="center"/>
          </w:tcPr>
          <w:p w14:paraId="6025077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Container Type and Preparation</w:t>
            </w:r>
          </w:p>
        </w:tc>
        <w:tc>
          <w:tcPr>
            <w:tcW w:w="1147" w:type="dxa"/>
            <w:shd w:val="clear" w:color="auto" w:fill="D9D9D9" w:themeFill="background1" w:themeFillShade="D9"/>
            <w:vAlign w:val="center"/>
          </w:tcPr>
          <w:p w14:paraId="079D65A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Minimum Sample Quantity</w:t>
            </w:r>
          </w:p>
        </w:tc>
        <w:tc>
          <w:tcPr>
            <w:tcW w:w="1643" w:type="dxa"/>
            <w:shd w:val="clear" w:color="auto" w:fill="D9D9D9" w:themeFill="background1" w:themeFillShade="D9"/>
            <w:vAlign w:val="center"/>
          </w:tcPr>
          <w:p w14:paraId="3C50D12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Preservation</w:t>
            </w:r>
          </w:p>
        </w:tc>
        <w:tc>
          <w:tcPr>
            <w:tcW w:w="1507" w:type="dxa"/>
            <w:shd w:val="clear" w:color="auto" w:fill="D9D9D9" w:themeFill="background1" w:themeFillShade="D9"/>
            <w:vAlign w:val="center"/>
          </w:tcPr>
          <w:p w14:paraId="037525E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Maximum Holding Time</w:t>
            </w:r>
          </w:p>
        </w:tc>
      </w:tr>
      <w:tr w:rsidR="00C7648E" w:rsidRPr="00C7648E" w14:paraId="536E38C6" w14:textId="77777777" w:rsidTr="002B0BEE">
        <w:trPr>
          <w:cantSplit/>
          <w:jc w:val="center"/>
        </w:trPr>
        <w:tc>
          <w:tcPr>
            <w:tcW w:w="1795" w:type="dxa"/>
          </w:tcPr>
          <w:p w14:paraId="31606AA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w:t>
            </w:r>
          </w:p>
        </w:tc>
        <w:tc>
          <w:tcPr>
            <w:tcW w:w="1890" w:type="dxa"/>
          </w:tcPr>
          <w:p w14:paraId="5AE7D39E" w14:textId="77777777" w:rsidR="00C7648E" w:rsidRPr="00C7648E" w:rsidDel="1D612884" w:rsidRDefault="00C7648E" w:rsidP="00C7648E">
            <w:pPr>
              <w:spacing w:before="60" w:after="60"/>
              <w:rPr>
                <w:rFonts w:eastAsia="Times New Roman" w:cs="Times New Roman"/>
              </w:rPr>
            </w:pPr>
          </w:p>
        </w:tc>
        <w:tc>
          <w:tcPr>
            <w:tcW w:w="1823" w:type="dxa"/>
          </w:tcPr>
          <w:p w14:paraId="0AAE3D87" w14:textId="77777777" w:rsidR="00C7648E" w:rsidRPr="00C7648E" w:rsidDel="1D612884" w:rsidRDefault="00C7648E" w:rsidP="00C7648E">
            <w:pPr>
              <w:spacing w:before="60" w:after="60"/>
              <w:rPr>
                <w:rFonts w:eastAsia="Times New Roman" w:cs="Times New Roman"/>
              </w:rPr>
            </w:pPr>
          </w:p>
        </w:tc>
        <w:tc>
          <w:tcPr>
            <w:tcW w:w="1147" w:type="dxa"/>
          </w:tcPr>
          <w:p w14:paraId="597B1173" w14:textId="77777777" w:rsidR="00C7648E" w:rsidRPr="00C7648E" w:rsidDel="1D612884" w:rsidRDefault="00C7648E" w:rsidP="00C7648E">
            <w:pPr>
              <w:spacing w:before="60" w:after="60"/>
              <w:rPr>
                <w:rFonts w:eastAsia="Times New Roman" w:cs="Times New Roman"/>
              </w:rPr>
            </w:pPr>
          </w:p>
        </w:tc>
        <w:tc>
          <w:tcPr>
            <w:tcW w:w="1643" w:type="dxa"/>
          </w:tcPr>
          <w:p w14:paraId="61594576" w14:textId="77777777" w:rsidR="00C7648E" w:rsidRPr="00C7648E" w:rsidDel="1D612884" w:rsidRDefault="00C7648E" w:rsidP="00C7648E">
            <w:pPr>
              <w:spacing w:before="60" w:after="60"/>
              <w:rPr>
                <w:rFonts w:eastAsia="Times New Roman" w:cs="Times New Roman"/>
              </w:rPr>
            </w:pPr>
          </w:p>
        </w:tc>
        <w:tc>
          <w:tcPr>
            <w:tcW w:w="1507" w:type="dxa"/>
          </w:tcPr>
          <w:p w14:paraId="38CAB428" w14:textId="77777777" w:rsidR="00C7648E" w:rsidRPr="00C7648E" w:rsidDel="1D612884" w:rsidRDefault="00C7648E" w:rsidP="00C7648E">
            <w:pPr>
              <w:spacing w:before="60" w:after="60"/>
              <w:rPr>
                <w:rFonts w:eastAsia="Times New Roman" w:cs="Times New Roman"/>
              </w:rPr>
            </w:pPr>
          </w:p>
        </w:tc>
      </w:tr>
      <w:tr w:rsidR="00C7648E" w:rsidRPr="00C7648E" w14:paraId="0A31C5A3" w14:textId="77777777" w:rsidTr="002B0BEE">
        <w:trPr>
          <w:cantSplit/>
          <w:jc w:val="center"/>
        </w:trPr>
        <w:tc>
          <w:tcPr>
            <w:tcW w:w="1795" w:type="dxa"/>
          </w:tcPr>
          <w:p w14:paraId="4684E06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90" w:type="dxa"/>
          </w:tcPr>
          <w:p w14:paraId="72A13BB6"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parameter.sampleCollectionMethod</w:t>
            </w:r>
            <w:proofErr w:type="spellEnd"/>
            <w:proofErr w:type="gramEnd"/>
            <w:r w:rsidRPr="00C7648E">
              <w:rPr>
                <w:rFonts w:eastAsia="Courier New" w:cs="Courier New"/>
              </w:rPr>
              <w:t>+++</w:t>
            </w:r>
          </w:p>
        </w:tc>
        <w:tc>
          <w:tcPr>
            <w:tcW w:w="1823" w:type="dxa"/>
          </w:tcPr>
          <w:p w14:paraId="2E7C97B9"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parameter.sampleContainer</w:t>
            </w:r>
            <w:proofErr w:type="spellEnd"/>
            <w:proofErr w:type="gramEnd"/>
            <w:r w:rsidRPr="00C7648E">
              <w:rPr>
                <w:rFonts w:eastAsia="Courier New" w:cs="Courier New"/>
              </w:rPr>
              <w:t>+++</w:t>
            </w:r>
          </w:p>
        </w:tc>
        <w:tc>
          <w:tcPr>
            <w:tcW w:w="1147" w:type="dxa"/>
          </w:tcPr>
          <w:p w14:paraId="7CD56F8B"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parameter.sampleVolume</w:t>
            </w:r>
            <w:proofErr w:type="spellEnd"/>
            <w:proofErr w:type="gramEnd"/>
            <w:r w:rsidRPr="00C7648E">
              <w:rPr>
                <w:rFonts w:eastAsia="Courier New" w:cs="Courier New"/>
              </w:rPr>
              <w:t>+++</w:t>
            </w:r>
          </w:p>
        </w:tc>
        <w:tc>
          <w:tcPr>
            <w:tcW w:w="1643" w:type="dxa"/>
          </w:tcPr>
          <w:p w14:paraId="2325117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parameter.samplePreservation</w:t>
            </w:r>
            <w:proofErr w:type="spellEnd"/>
            <w:proofErr w:type="gramEnd"/>
            <w:r w:rsidRPr="00C7648E">
              <w:rPr>
                <w:rFonts w:eastAsia="Courier New" w:cs="Courier New"/>
              </w:rPr>
              <w:t>+++</w:t>
            </w:r>
          </w:p>
        </w:tc>
        <w:tc>
          <w:tcPr>
            <w:tcW w:w="1507" w:type="dxa"/>
          </w:tcPr>
          <w:p w14:paraId="601B164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parameter.maxHoldingTime</w:t>
            </w:r>
            <w:proofErr w:type="spellEnd"/>
            <w:proofErr w:type="gramEnd"/>
            <w:r w:rsidRPr="00C7648E">
              <w:rPr>
                <w:rFonts w:eastAsia="Courier New" w:cs="Courier New"/>
              </w:rPr>
              <w:t xml:space="preserve"> +++</w:t>
            </w:r>
          </w:p>
        </w:tc>
      </w:tr>
      <w:tr w:rsidR="00C7648E" w:rsidRPr="00C7648E" w14:paraId="537F917A" w14:textId="77777777" w:rsidTr="002B0BEE">
        <w:trPr>
          <w:cantSplit/>
          <w:jc w:val="center"/>
        </w:trPr>
        <w:tc>
          <w:tcPr>
            <w:tcW w:w="1795" w:type="dxa"/>
          </w:tcPr>
          <w:p w14:paraId="3277A1A8"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+++END-FOR parameter +++</w:t>
            </w:r>
          </w:p>
        </w:tc>
        <w:tc>
          <w:tcPr>
            <w:tcW w:w="1890" w:type="dxa"/>
          </w:tcPr>
          <w:p w14:paraId="328180A6" w14:textId="77777777" w:rsidR="00C7648E" w:rsidRPr="00C7648E" w:rsidDel="1D612884" w:rsidRDefault="00C7648E" w:rsidP="00C7648E">
            <w:pPr>
              <w:spacing w:before="60" w:after="60"/>
              <w:rPr>
                <w:rFonts w:eastAsia="Times New Roman" w:cs="Times New Roman"/>
              </w:rPr>
            </w:pPr>
          </w:p>
        </w:tc>
        <w:tc>
          <w:tcPr>
            <w:tcW w:w="1823" w:type="dxa"/>
          </w:tcPr>
          <w:p w14:paraId="2D31393F" w14:textId="77777777" w:rsidR="00C7648E" w:rsidRPr="00C7648E" w:rsidDel="1D612884" w:rsidRDefault="00C7648E" w:rsidP="00C7648E">
            <w:pPr>
              <w:spacing w:before="60" w:after="60"/>
              <w:rPr>
                <w:rFonts w:eastAsia="Times New Roman" w:cs="Times New Roman"/>
              </w:rPr>
            </w:pPr>
          </w:p>
        </w:tc>
        <w:tc>
          <w:tcPr>
            <w:tcW w:w="1147" w:type="dxa"/>
          </w:tcPr>
          <w:p w14:paraId="546DF0AA" w14:textId="77777777" w:rsidR="00C7648E" w:rsidRPr="00C7648E" w:rsidDel="1D612884" w:rsidRDefault="00C7648E" w:rsidP="00C7648E">
            <w:pPr>
              <w:spacing w:before="60" w:after="60"/>
              <w:rPr>
                <w:rFonts w:eastAsia="Times New Roman" w:cs="Times New Roman"/>
              </w:rPr>
            </w:pPr>
          </w:p>
        </w:tc>
        <w:tc>
          <w:tcPr>
            <w:tcW w:w="1643" w:type="dxa"/>
          </w:tcPr>
          <w:p w14:paraId="18B68E3D" w14:textId="77777777" w:rsidR="00C7648E" w:rsidRPr="00C7648E" w:rsidDel="1D612884" w:rsidRDefault="00C7648E" w:rsidP="00C7648E">
            <w:pPr>
              <w:spacing w:before="60" w:after="60"/>
              <w:rPr>
                <w:rFonts w:eastAsia="Times New Roman" w:cs="Times New Roman"/>
              </w:rPr>
            </w:pPr>
          </w:p>
        </w:tc>
        <w:tc>
          <w:tcPr>
            <w:tcW w:w="1507" w:type="dxa"/>
          </w:tcPr>
          <w:p w14:paraId="2E7B83E4" w14:textId="77777777" w:rsidR="00C7648E" w:rsidRPr="00C7648E" w:rsidDel="1D612884" w:rsidRDefault="00C7648E" w:rsidP="00C7648E">
            <w:pPr>
              <w:spacing w:before="60" w:after="60"/>
              <w:rPr>
                <w:rFonts w:eastAsia="Times New Roman" w:cs="Times New Roman"/>
              </w:rPr>
            </w:pPr>
          </w:p>
        </w:tc>
      </w:tr>
    </w:tbl>
    <w:p w14:paraId="5FFCD261"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011FC402"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AAF425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rsidRPr="00C7648E">
        <w:rPr>
          <w:rFonts w:asciiTheme="minorHAnsi" w:eastAsia="Times New Roman" w:hAnsiTheme="minorHAnsi" w:cs="Times New Roman"/>
          <w:szCs w:val="24"/>
        </w:rPr>
        <w:lastRenderedPageBreak/>
        <w:t xml:space="preserve">on station and coordinates have been verified, the sampling measuring or collection device will be deployed. </w:t>
      </w:r>
    </w:p>
    <w:p w14:paraId="7091C81E" w14:textId="77777777" w:rsidR="00C7648E" w:rsidRPr="00C7648E" w:rsidRDefault="00C7648E" w:rsidP="00C7648E">
      <w:pPr>
        <w:rPr>
          <w:rFonts w:ascii="Courier New" w:hAnsi="Courier New" w:cs="Courier New"/>
          <w:sz w:val="24"/>
          <w:szCs w:val="24"/>
        </w:rPr>
      </w:pPr>
      <w:bookmarkStart w:id="257" w:name="_Toc24106150"/>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23B7268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B2.2</w:t>
      </w:r>
      <w:r w:rsidRPr="00C7648E">
        <w:rPr>
          <w:rFonts w:cstheme="majorBidi"/>
          <w:b/>
          <w:color w:val="1F3763" w:themeColor="accent1" w:themeShade="7F"/>
          <w:sz w:val="24"/>
          <w:szCs w:val="24"/>
        </w:rPr>
        <w:tab/>
      </w:r>
      <w:r w:rsidRPr="00C7648E">
        <w:rPr>
          <w:rFonts w:eastAsiaTheme="minorEastAsia" w:cstheme="majorBidi"/>
          <w:b/>
          <w:i/>
          <w:iCs/>
          <w:color w:val="1F3763" w:themeColor="accent1" w:themeShade="7F"/>
          <w:sz w:val="24"/>
          <w:szCs w:val="24"/>
        </w:rPr>
        <w:t>In Situ</w:t>
      </w:r>
      <w:r w:rsidRPr="00C7648E">
        <w:rPr>
          <w:rFonts w:eastAsiaTheme="minorEastAsia" w:cstheme="majorBidi"/>
          <w:b/>
          <w:color w:val="1F3763" w:themeColor="accent1" w:themeShade="7F"/>
          <w:sz w:val="24"/>
          <w:szCs w:val="24"/>
        </w:rPr>
        <w:t xml:space="preserve"> Water Quality Monitoring</w:t>
      </w:r>
      <w:bookmarkEnd w:id="257"/>
    </w:p>
    <w:p w14:paraId="444CE33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Equipment/Instrument Calibration </w:t>
      </w:r>
    </w:p>
    <w:p w14:paraId="54B603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Prior to field use, the multi-parameter or individual units will be calibrated in accordance with the manufacturer’s instruction manual. If no instructions specific to an instrument are available, the following general calibration methods will be followed.</w:t>
      </w:r>
    </w:p>
    <w:p w14:paraId="659F376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+++END-IF+++</w:t>
      </w:r>
    </w:p>
    <w:p w14:paraId="281C46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58" w:name="_Hlk15907556"/>
      <w:bookmarkStart w:id="259" w:name="_Toc24106156"/>
      <w:bookmarkEnd w:id="25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59"/>
      <w:r w:rsidRPr="00C7648E">
        <w:rPr>
          <w:rFonts w:asciiTheme="minorHAnsi" w:eastAsiaTheme="majorEastAsia" w:hAnsiTheme="minorHAnsi" w:cstheme="majorBidi"/>
          <w:b/>
          <w:color w:val="2F5496" w:themeColor="accent1" w:themeShade="BF"/>
          <w:sz w:val="28"/>
          <w:szCs w:val="26"/>
        </w:rPr>
        <w:t xml:space="preserve"> </w:t>
      </w:r>
    </w:p>
    <w:p w14:paraId="5FBD0031"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The attached SOPs describe handling of samples while in the field, including storage requirements.</w:t>
      </w:r>
    </w:p>
    <w:p w14:paraId="70BD3B74" w14:textId="77777777" w:rsidR="00C7648E" w:rsidRPr="00C7648E" w:rsidRDefault="00C7648E" w:rsidP="00C7648E">
      <w:pPr>
        <w:spacing w:after="240"/>
        <w:rPr>
          <w:rFonts w:asciiTheme="minorHAnsi" w:eastAsia="Times New Roman" w:hAnsiTheme="minorHAnsi" w:cs="Times New Roman"/>
        </w:rPr>
      </w:pPr>
      <w:r w:rsidRPr="00C7648E">
        <w:rPr>
          <w:rFonts w:asciiTheme="minorHAnsi" w:eastAsia="Times New Roman" w:hAnsiTheme="minorHAnsi" w:cs="Times New Roman"/>
          <w:szCs w:val="24"/>
        </w:rPr>
        <w:t>Labels</w:t>
      </w:r>
      <w:r w:rsidRPr="00C7648E">
        <w:rPr>
          <w:rFonts w:asciiTheme="minorHAnsi" w:eastAsia="Times New Roman" w:hAnsiTheme="minorHAnsi" w:cs="Times New Roman"/>
        </w:rPr>
        <w:t xml:space="preserve"> with the following information will be attached to sample containers: </w:t>
      </w:r>
    </w:p>
    <w:p w14:paraId="269EC14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36ACA6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22E33E3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02D770D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1E0FE6C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63154CDD"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4332B2B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0AFE2C89"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will determine corrective action (e.g., reschedule a site visit or return to the site that same day to complete collection of the missing samples). </w:t>
      </w:r>
    </w:p>
    <w:p w14:paraId="53FF3D6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01E2F2F5"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Sample Labels and Survey Log will be reviewed to ensure consistent sample ID information.</w:t>
      </w:r>
    </w:p>
    <w:p w14:paraId="7A8F5B5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68B1387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A copy of each custody form will be made and retained by the team. The original form will be sent in the container with the sample. C</w:t>
      </w:r>
      <w:r w:rsidRPr="00C7648E">
        <w:rPr>
          <w:rFonts w:asciiTheme="minorHAnsi" w:eastAsia="Times New Roman" w:hAnsiTheme="minorHAnsi" w:cs="Times New Roman"/>
          <w:szCs w:val="24"/>
        </w:rPr>
        <w:t xml:space="preserve">opies of all custody forms will be included in the coolers when samples are sent to the laboratory. </w:t>
      </w:r>
    </w:p>
    <w:p w14:paraId="71CFD57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60" w:name="_Toc24106157"/>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260"/>
    </w:p>
    <w:p w14:paraId="4D3D2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and laboratory analyses will be conducted according to the methods listed in the table below. This does not apply to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using sensors in the field (i.e., temperature, pH, dissolved oxygen, salinity, and turbidity).</w:t>
      </w:r>
    </w:p>
    <w:p w14:paraId="3DBA9063" w14:textId="77777777" w:rsidR="00C7648E" w:rsidRPr="00C7648E" w:rsidRDefault="00C7648E" w:rsidP="00C7648E">
      <w:pPr>
        <w:keepNext/>
        <w:widowControl w:val="0"/>
        <w:spacing w:before="240" w:after="120"/>
        <w:rPr>
          <w:rFonts w:eastAsia="Times New Roman" w:cs="Times New Roman"/>
          <w:b/>
          <w:color w:val="000000"/>
          <w:szCs w:val="24"/>
        </w:rPr>
      </w:pPr>
      <w:bookmarkStart w:id="261" w:name="_Toc24070807"/>
      <w:r w:rsidRPr="00C7648E">
        <w:rPr>
          <w:rFonts w:eastAsia="Times New Roman" w:cs="Times New Roman"/>
          <w:b/>
          <w:color w:val="000000"/>
          <w:szCs w:val="24"/>
        </w:rPr>
        <w:t>Table B4.</w:t>
      </w:r>
      <w:r w:rsidRPr="00C7648E">
        <w:rPr>
          <w:rFonts w:eastAsia="Times New Roman" w:cs="Times New Roman"/>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color w:val="000000"/>
          <w:szCs w:val="24"/>
        </w:rPr>
        <w:fldChar w:fldCharType="end"/>
      </w:r>
      <w:r w:rsidRPr="00C7648E">
        <w:rPr>
          <w:rFonts w:eastAsia="Times New Roman" w:cs="Times New Roman"/>
          <w:b/>
          <w:color w:val="000000"/>
          <w:szCs w:val="24"/>
        </w:rPr>
        <w:t>. Approved Analytical Methods</w:t>
      </w:r>
      <w:bookmarkEnd w:id="261"/>
    </w:p>
    <w:tbl>
      <w:tblPr>
        <w:tblStyle w:val="TableGrid1"/>
        <w:tblW w:w="4955" w:type="pct"/>
        <w:tblLook w:val="04A0" w:firstRow="1" w:lastRow="0" w:firstColumn="1" w:lastColumn="0" w:noHBand="0" w:noVBand="1"/>
      </w:tblPr>
      <w:tblGrid>
        <w:gridCol w:w="5035"/>
        <w:gridCol w:w="4231"/>
      </w:tblGrid>
      <w:tr w:rsidR="00C7648E" w:rsidRPr="00C7648E" w14:paraId="27EEB49B" w14:textId="77777777" w:rsidTr="002B0BEE">
        <w:trPr>
          <w:trHeight w:val="170"/>
          <w:tblHeader/>
        </w:trPr>
        <w:tc>
          <w:tcPr>
            <w:tcW w:w="2717" w:type="pct"/>
            <w:shd w:val="clear" w:color="auto" w:fill="D9D9D9" w:themeFill="background1" w:themeFillShade="D9"/>
            <w:vAlign w:val="center"/>
          </w:tcPr>
          <w:p w14:paraId="394208B9"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2283" w:type="pct"/>
            <w:shd w:val="clear" w:color="auto" w:fill="D9D9D9" w:themeFill="background1" w:themeFillShade="D9"/>
            <w:vAlign w:val="center"/>
          </w:tcPr>
          <w:p w14:paraId="3555641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MDL</w:t>
            </w:r>
            <w:r w:rsidRPr="00C7648E">
              <w:rPr>
                <w:rFonts w:eastAsia="Times New Roman" w:cs="Times New Roman"/>
                <w:b/>
                <w:bCs/>
              </w:rPr>
              <w:br/>
              <w:t>(mg/l unless stated)</w:t>
            </w:r>
          </w:p>
        </w:tc>
      </w:tr>
      <w:tr w:rsidR="00C7648E" w:rsidRPr="00C7648E" w14:paraId="2ADE2895" w14:textId="77777777" w:rsidTr="002B0BEE">
        <w:tc>
          <w:tcPr>
            <w:tcW w:w="2717" w:type="pct"/>
          </w:tcPr>
          <w:p w14:paraId="0B9372C2" w14:textId="77777777" w:rsidR="00C7648E" w:rsidRPr="00C7648E" w:rsidRDefault="00C7648E" w:rsidP="00C7648E">
            <w:pPr>
              <w:spacing w:before="60" w:after="60"/>
              <w:rPr>
                <w:rFonts w:eastAsia="Courier New" w:cs="Courier New"/>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 &amp;&amp; </w:t>
            </w:r>
            <w:proofErr w:type="spellStart"/>
            <w:r w:rsidRPr="00C7648E">
              <w:rPr>
                <w:rFonts w:eastAsia="Courier New" w:cs="Courier New"/>
              </w:rPr>
              <w:t>param.mdl</w:t>
            </w:r>
            <w:proofErr w:type="spellEnd"/>
            <w:r w:rsidRPr="00C7648E">
              <w:rPr>
                <w:rFonts w:eastAsia="Courier New" w:cs="Courier New"/>
              </w:rPr>
              <w:t xml:space="preserve"> !== '') +++</w:t>
            </w:r>
          </w:p>
        </w:tc>
        <w:tc>
          <w:tcPr>
            <w:tcW w:w="2283" w:type="pct"/>
          </w:tcPr>
          <w:p w14:paraId="32A624CA" w14:textId="77777777" w:rsidR="00C7648E" w:rsidRPr="00C7648E" w:rsidRDefault="00C7648E" w:rsidP="00C7648E">
            <w:pPr>
              <w:spacing w:before="60" w:after="60"/>
              <w:rPr>
                <w:rFonts w:eastAsia="Times New Roman" w:cs="Times New Roman"/>
              </w:rPr>
            </w:pPr>
          </w:p>
        </w:tc>
      </w:tr>
      <w:tr w:rsidR="00C7648E" w:rsidRPr="00C7648E" w14:paraId="542F46EB" w14:textId="77777777" w:rsidTr="002B0BEE">
        <w:tc>
          <w:tcPr>
            <w:tcW w:w="2717" w:type="pct"/>
          </w:tcPr>
          <w:p w14:paraId="27C7B5BF"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2283" w:type="pct"/>
          </w:tcPr>
          <w:p w14:paraId="33941D28"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r w:rsidRPr="00C7648E">
              <w:rPr>
                <w:rFonts w:eastAsia="Courier New" w:cs="Courier New"/>
              </w:rPr>
              <w:t>parameter.mdl</w:t>
            </w:r>
            <w:proofErr w:type="spellEnd"/>
            <w:r w:rsidRPr="00C7648E">
              <w:rPr>
                <w:rFonts w:eastAsia="Courier New" w:cs="Courier New"/>
              </w:rPr>
              <w:t>+++</w:t>
            </w:r>
          </w:p>
        </w:tc>
      </w:tr>
      <w:tr w:rsidR="00C7648E" w:rsidRPr="00C7648E" w14:paraId="283EC2E1" w14:textId="77777777" w:rsidTr="002B0BEE">
        <w:tc>
          <w:tcPr>
            <w:tcW w:w="2717" w:type="pct"/>
          </w:tcPr>
          <w:p w14:paraId="34C098D6" w14:textId="77777777" w:rsidR="00C7648E" w:rsidRPr="00C7648E" w:rsidRDefault="00C7648E" w:rsidP="00C7648E">
            <w:pPr>
              <w:rPr>
                <w:rFonts w:eastAsia="Courier New" w:cs="Courier New"/>
              </w:rPr>
            </w:pPr>
            <w:r w:rsidRPr="00C7648E">
              <w:rPr>
                <w:rFonts w:eastAsia="Courier New" w:cs="Courier New"/>
              </w:rPr>
              <w:t>+++END-FOR parameter +++</w:t>
            </w:r>
          </w:p>
        </w:tc>
        <w:tc>
          <w:tcPr>
            <w:tcW w:w="2283" w:type="pct"/>
          </w:tcPr>
          <w:p w14:paraId="5BB4200F" w14:textId="77777777" w:rsidR="00C7648E" w:rsidRPr="00C7648E" w:rsidRDefault="00C7648E" w:rsidP="00C7648E">
            <w:pPr>
              <w:spacing w:before="60" w:after="60"/>
              <w:rPr>
                <w:rFonts w:eastAsia="Times New Roman" w:cs="Times New Roman"/>
              </w:rPr>
            </w:pPr>
          </w:p>
        </w:tc>
      </w:tr>
    </w:tbl>
    <w:p w14:paraId="0AC70D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62" w:name="_Toc24106158"/>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62"/>
    </w:p>
    <w:p w14:paraId="114A9B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Calibri"/>
          <w:szCs w:val="24"/>
        </w:rPr>
        <w:t xml:space="preserve">The monitoring project </w:t>
      </w:r>
      <w:r w:rsidRPr="00C7648E">
        <w:rPr>
          <w:rFonts w:asciiTheme="minorHAnsi" w:eastAsia="Times New Roman" w:hAnsiTheme="minorHAnsi" w:cs="Times New Roman"/>
          <w:szCs w:val="24"/>
        </w:rPr>
        <w:t xml:space="preserve">will include appropriate QC samples to assess general data quality issues, as well as specific data quality objectives. Field QC samples will be taken for 10% of all water quality samples taken per sampling event. </w:t>
      </w:r>
      <w:r w:rsidRPr="00C7648E">
        <w:rPr>
          <w:rFonts w:asciiTheme="minorHAnsi" w:eastAsia="Calibri" w:hAnsiTheme="minorHAnsi" w:cs="Calibri"/>
          <w:szCs w:val="24"/>
        </w:rPr>
        <w:t xml:space="preserve"> The table below summarizes Field QA/QC activities:</w:t>
      </w:r>
    </w:p>
    <w:p w14:paraId="764EC3FF" w14:textId="77777777" w:rsidR="00C7648E" w:rsidRPr="00C7648E" w:rsidRDefault="00C7648E" w:rsidP="00C7648E">
      <w:pPr>
        <w:keepNext/>
        <w:widowControl w:val="0"/>
        <w:spacing w:before="240" w:after="120"/>
        <w:rPr>
          <w:rFonts w:eastAsia="Times New Roman" w:cs="Times New Roman"/>
          <w:b/>
          <w:color w:val="000000"/>
          <w:szCs w:val="24"/>
        </w:rPr>
      </w:pPr>
      <w:bookmarkStart w:id="263" w:name="_Toc24070808"/>
      <w:r w:rsidRPr="00C7648E">
        <w:rPr>
          <w:rFonts w:eastAsia="Times New Roman" w:cs="Times New Roman"/>
          <w:b/>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w:t>
      </w:r>
      <w:r w:rsidRPr="00C7648E">
        <w:rPr>
          <w:rFonts w:eastAsia="Times New Roman" w:cs="Times New Roman"/>
          <w:b/>
          <w:szCs w:val="24"/>
        </w:rPr>
        <w:t xml:space="preserve"> Field Quality Assurance/Quality Control Summary</w:t>
      </w:r>
      <w:bookmarkEnd w:id="263"/>
    </w:p>
    <w:tbl>
      <w:tblPr>
        <w:tblStyle w:val="TableGrid1"/>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C7648E" w:rsidRPr="00C7648E" w14:paraId="4808E1F6" w14:textId="77777777" w:rsidTr="002B0BEE">
        <w:trPr>
          <w:tblHeader/>
        </w:trPr>
        <w:tc>
          <w:tcPr>
            <w:tcW w:w="714" w:type="pct"/>
            <w:shd w:val="clear" w:color="auto" w:fill="D9D9D9" w:themeFill="background1" w:themeFillShade="D9"/>
            <w:vAlign w:val="center"/>
          </w:tcPr>
          <w:p w14:paraId="46C2095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714" w:type="pct"/>
            <w:shd w:val="clear" w:color="auto" w:fill="D9D9D9" w:themeFill="background1" w:themeFillShade="D9"/>
            <w:vAlign w:val="center"/>
          </w:tcPr>
          <w:p w14:paraId="1CED4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714" w:type="pct"/>
            <w:shd w:val="clear" w:color="auto" w:fill="D9D9D9" w:themeFill="background1" w:themeFillShade="D9"/>
            <w:vAlign w:val="center"/>
          </w:tcPr>
          <w:p w14:paraId="565434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Field duplicate frequency</w:t>
            </w:r>
          </w:p>
        </w:tc>
        <w:tc>
          <w:tcPr>
            <w:tcW w:w="715" w:type="pct"/>
            <w:shd w:val="clear" w:color="auto" w:fill="D9D9D9" w:themeFill="background1" w:themeFillShade="D9"/>
            <w:vAlign w:val="center"/>
          </w:tcPr>
          <w:p w14:paraId="7760168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Field blank frequency</w:t>
            </w:r>
          </w:p>
        </w:tc>
        <w:tc>
          <w:tcPr>
            <w:tcW w:w="714" w:type="pct"/>
            <w:shd w:val="clear" w:color="auto" w:fill="D9D9D9" w:themeFill="background1" w:themeFillShade="D9"/>
            <w:vAlign w:val="center"/>
          </w:tcPr>
          <w:p w14:paraId="3C4CF24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duplicate frequency</w:t>
            </w:r>
          </w:p>
        </w:tc>
        <w:tc>
          <w:tcPr>
            <w:tcW w:w="714" w:type="pct"/>
            <w:shd w:val="clear" w:color="auto" w:fill="D9D9D9" w:themeFill="background1" w:themeFillShade="D9"/>
            <w:vAlign w:val="center"/>
          </w:tcPr>
          <w:p w14:paraId="6EF7D20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Lab blank frequency</w:t>
            </w:r>
          </w:p>
        </w:tc>
        <w:tc>
          <w:tcPr>
            <w:tcW w:w="715" w:type="pct"/>
            <w:shd w:val="clear" w:color="auto" w:fill="D9D9D9" w:themeFill="background1" w:themeFillShade="D9"/>
            <w:vAlign w:val="center"/>
          </w:tcPr>
          <w:p w14:paraId="34414B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spike frequency</w:t>
            </w:r>
          </w:p>
        </w:tc>
      </w:tr>
      <w:tr w:rsidR="00C7648E" w:rsidRPr="00C7648E" w14:paraId="3289228B" w14:textId="77777777" w:rsidTr="002B0BEE">
        <w:tc>
          <w:tcPr>
            <w:tcW w:w="714" w:type="pct"/>
          </w:tcPr>
          <w:p w14:paraId="17D17170" w14:textId="77777777" w:rsidR="00C7648E" w:rsidRPr="00C7648E" w:rsidRDefault="00C7648E" w:rsidP="00C7648E">
            <w:pPr>
              <w:spacing w:before="60" w:after="6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w:t>
            </w:r>
            <w:r w:rsidRPr="00C7648E">
              <w:rPr>
                <w:rFonts w:eastAsia="Courier New" w:cs="Courier New"/>
                <w:szCs w:val="20"/>
              </w:rPr>
              <w:t>Design</w:t>
            </w:r>
            <w:r w:rsidRPr="00C7648E">
              <w:rPr>
                <w:rFonts w:asciiTheme="minorHAnsi" w:eastAsia="Courier New" w:hAnsiTheme="minorHAnsi" w:cs="Courier New"/>
              </w:rPr>
              <w:t>.filter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714" w:type="pct"/>
          </w:tcPr>
          <w:p w14:paraId="58F98BB6"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8719D8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9B5512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BF6606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35DCAA6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6D8215BF" w14:textId="77777777" w:rsidR="00C7648E" w:rsidRPr="00C7648E" w:rsidRDefault="00C7648E" w:rsidP="00C7648E">
            <w:pPr>
              <w:spacing w:before="60" w:after="60"/>
              <w:rPr>
                <w:rFonts w:asciiTheme="minorHAnsi" w:eastAsia="Times New Roman" w:hAnsiTheme="minorHAnsi" w:cs="Times New Roman"/>
                <w:szCs w:val="20"/>
              </w:rPr>
            </w:pPr>
          </w:p>
        </w:tc>
      </w:tr>
      <w:tr w:rsidR="00C7648E" w:rsidRPr="00C7648E" w14:paraId="2EF6304F" w14:textId="77777777" w:rsidTr="002B0BEE">
        <w:tc>
          <w:tcPr>
            <w:tcW w:w="714" w:type="pct"/>
          </w:tcPr>
          <w:p w14:paraId="51FF0689"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14" w:type="pct"/>
          </w:tcPr>
          <w:p w14:paraId="3FAAA005"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714" w:type="pct"/>
          </w:tcPr>
          <w:p w14:paraId="0FC9A906"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fieldDuplicates</w:t>
            </w:r>
            <w:proofErr w:type="spellEnd"/>
            <w:proofErr w:type="gramEnd"/>
            <w:r w:rsidRPr="00C7648E">
              <w:rPr>
                <w:rFonts w:eastAsia="Courier New" w:cs="Calibri"/>
              </w:rPr>
              <w:t>+++</w:t>
            </w:r>
          </w:p>
        </w:tc>
        <w:tc>
          <w:tcPr>
            <w:tcW w:w="715" w:type="pct"/>
          </w:tcPr>
          <w:p w14:paraId="4666106A"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fieldBlanks</w:t>
            </w:r>
            <w:proofErr w:type="spellEnd"/>
            <w:proofErr w:type="gramEnd"/>
            <w:r w:rsidRPr="00C7648E">
              <w:rPr>
                <w:rFonts w:eastAsia="Courier New" w:cs="Calibri"/>
              </w:rPr>
              <w:t>+++</w:t>
            </w:r>
          </w:p>
        </w:tc>
        <w:tc>
          <w:tcPr>
            <w:tcW w:w="714" w:type="pct"/>
          </w:tcPr>
          <w:p w14:paraId="5490860D"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714" w:type="pct"/>
          </w:tcPr>
          <w:p w14:paraId="47738EDE"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715" w:type="pct"/>
          </w:tcPr>
          <w:p w14:paraId="373CB4F0"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7D32788F" w14:textId="77777777" w:rsidTr="002B0BEE">
        <w:tc>
          <w:tcPr>
            <w:tcW w:w="714" w:type="pct"/>
          </w:tcPr>
          <w:p w14:paraId="35A8075D"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szCs w:val="20"/>
              </w:rPr>
              <w:lastRenderedPageBreak/>
              <w:t>+++END-FOR parameter +++</w:t>
            </w:r>
          </w:p>
        </w:tc>
        <w:tc>
          <w:tcPr>
            <w:tcW w:w="714" w:type="pct"/>
          </w:tcPr>
          <w:p w14:paraId="0A2F4B4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5366FFF6"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1766A2B"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6D3B96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37B9C33"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582421D3" w14:textId="77777777" w:rsidR="00C7648E" w:rsidRPr="00C7648E" w:rsidRDefault="00C7648E" w:rsidP="00C7648E">
            <w:pPr>
              <w:spacing w:before="60" w:after="60"/>
              <w:rPr>
                <w:rFonts w:asciiTheme="minorHAnsi" w:eastAsia="Times New Roman" w:hAnsiTheme="minorHAnsi" w:cs="Times New Roman"/>
                <w:szCs w:val="20"/>
              </w:rPr>
            </w:pPr>
          </w:p>
        </w:tc>
      </w:tr>
    </w:tbl>
    <w:p w14:paraId="14480F25" w14:textId="77777777" w:rsidR="00C7648E" w:rsidRPr="00C7648E" w:rsidRDefault="00C7648E" w:rsidP="00C7648E"/>
    <w:p w14:paraId="2B79C866"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4" w:name="_Toc24106159"/>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264"/>
    </w:p>
    <w:p w14:paraId="7A09AF3E" w14:textId="77777777" w:rsidR="00C7648E" w:rsidRPr="00C7648E" w:rsidRDefault="00C7648E" w:rsidP="00C7648E">
      <w:pPr>
        <w:spacing w:after="240"/>
        <w:rPr>
          <w:rFonts w:asciiTheme="minorHAnsi" w:eastAsia="Times New Roman" w:hAnsiTheme="minorHAnsi" w:cs="Times New Roman"/>
          <w:color w:val="BF8F00" w:themeColor="accent4" w:themeShade="BF"/>
          <w:szCs w:val="24"/>
        </w:rPr>
      </w:pPr>
      <w:r w:rsidRPr="00C7648E">
        <w:rPr>
          <w:rFonts w:asciiTheme="minorHAnsi" w:eastAsia="Times New Roman" w:hAnsiTheme="minorHAnsi" w:cs="Times New Roman"/>
          <w:szCs w:val="24"/>
        </w:rPr>
        <w:t>Duplicates will be taken side by side and simultaneously. Field duplicates are submitted to the laboratory along with all other samples. Field duplicates will be collected from 10% of the total samples to detect both natural variability in the environment and that cased by field sampling methods.</w:t>
      </w:r>
    </w:p>
    <w:p w14:paraId="6094D495"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5" w:name="_Toc24106160"/>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Procedures: Field Operations</w:t>
      </w:r>
      <w:bookmarkEnd w:id="265"/>
      <w:r w:rsidRPr="00C7648E">
        <w:rPr>
          <w:rFonts w:eastAsiaTheme="majorEastAsia" w:cstheme="majorBidi"/>
          <w:b/>
          <w:color w:val="1F3763" w:themeColor="accent1" w:themeShade="7F"/>
          <w:sz w:val="24"/>
          <w:szCs w:val="24"/>
        </w:rPr>
        <w:t xml:space="preserve"> </w:t>
      </w:r>
    </w:p>
    <w:p w14:paraId="48AC4A18" w14:textId="77777777" w:rsidR="00C7648E" w:rsidRPr="00C7648E" w:rsidRDefault="00C7648E" w:rsidP="00C7648E">
      <w:pPr>
        <w:spacing w:after="240"/>
        <w:rPr>
          <w:rFonts w:asciiTheme="minorHAnsi" w:hAnsiTheme="minorHAnsi" w:cs="Times New Roman"/>
          <w:color w:val="000000"/>
          <w:szCs w:val="24"/>
        </w:rPr>
      </w:pPr>
      <w:r w:rsidRPr="00C7648E">
        <w:rPr>
          <w:rFonts w:asciiTheme="minorHAnsi" w:eastAsia="Times New Roman" w:hAnsiTheme="minorHAnsi" w:cs="Times New Roman"/>
          <w:szCs w:val="24"/>
        </w:rPr>
        <w:t xml:space="preserve">Field data quality is addressed, in part, by application and consistent performance of valid procedures documented in the standard operating procedures. Field crews will </w:t>
      </w:r>
      <w:r w:rsidRPr="00C7648E">
        <w:rPr>
          <w:rFonts w:asciiTheme="minorHAnsi" w:hAnsiTheme="minorHAnsi" w:cs="Times New Roman"/>
          <w:color w:val="000000"/>
          <w:szCs w:val="24"/>
        </w:rPr>
        <w:t xml:space="preserve">verify that all sample containers are uncontaminated and intact, and that all sample labels are legible and intact. </w:t>
      </w:r>
    </w:p>
    <w:p w14:paraId="14A35F20" w14:textId="77777777" w:rsidR="00C7648E" w:rsidRPr="00C7648E" w:rsidRDefault="00C7648E" w:rsidP="00C7648E">
      <w:pPr>
        <w:spacing w:after="240"/>
        <w:rPr>
          <w:rFonts w:asciiTheme="minorHAnsi" w:hAnsiTheme="minorHAnsi" w:cs="Times New Roman"/>
        </w:rPr>
      </w:pPr>
      <w:r w:rsidRPr="00C7648E">
        <w:rPr>
          <w:rFonts w:asciiTheme="minorHAnsi" w:hAnsiTheme="minorHAnsi" w:cs="Times New Roman"/>
          <w:szCs w:val="24"/>
        </w:rPr>
        <w:t>Befo</w:t>
      </w:r>
      <w:r w:rsidRPr="00C7648E">
        <w:rPr>
          <w:rFonts w:asciiTheme="minorHAnsi" w:hAnsiTheme="minorHAnsi" w:cs="Times New Roman"/>
        </w:rPr>
        <w:t xml:space="preserve">re leaving the field, the crew will: </w:t>
      </w:r>
    </w:p>
    <w:p w14:paraId="5A851163"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Check sample labels to ensure that all written information is complete and legible. </w:t>
      </w:r>
    </w:p>
    <w:p w14:paraId="3DF8D6B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Place a strip of clear packing tape over the label, covering the label completely. </w:t>
      </w:r>
    </w:p>
    <w:p w14:paraId="0E52C6FD"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Record the sample ID number assigned to the water chemistry sample on the sample collection form. </w:t>
      </w:r>
    </w:p>
    <w:p w14:paraId="18A87F7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Enter a flag code and provide comments on the Field Data Form if there are any problems in collecting the sample or if conditions occur that may affect sample integrity. </w:t>
      </w:r>
    </w:p>
    <w:p w14:paraId="132F1B3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Store the samples on wet ice in a cooler. Keep chlorophyll </w:t>
      </w:r>
      <w:r w:rsidRPr="00C7648E">
        <w:rPr>
          <w:rFonts w:eastAsia="Times New Roman" w:cs="Times New Roman"/>
          <w:i/>
          <w:iCs/>
          <w:szCs w:val="20"/>
        </w:rPr>
        <w:t>a</w:t>
      </w:r>
      <w:r w:rsidRPr="00C7648E">
        <w:rPr>
          <w:rFonts w:eastAsia="Times New Roman" w:cs="Times New Roman"/>
          <w:szCs w:val="20"/>
        </w:rPr>
        <w:t xml:space="preserve"> </w:t>
      </w:r>
      <w:proofErr w:type="gramStart"/>
      <w:r w:rsidRPr="00C7648E">
        <w:rPr>
          <w:rFonts w:eastAsia="Times New Roman" w:cs="Times New Roman"/>
          <w:szCs w:val="20"/>
        </w:rPr>
        <w:t>filters</w:t>
      </w:r>
      <w:proofErr w:type="gramEnd"/>
      <w:r w:rsidRPr="00C7648E">
        <w:rPr>
          <w:rFonts w:eastAsia="Times New Roman" w:cs="Times New Roman"/>
          <w:szCs w:val="20"/>
        </w:rPr>
        <w:t xml:space="preserve"> frozen until shipping on wet ice. </w:t>
      </w:r>
    </w:p>
    <w:p w14:paraId="11334FF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Recheck all forms and labels for completeness and legibility. </w:t>
      </w:r>
    </w:p>
    <w:p w14:paraId="78907C4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FD2BDA" w14:textId="77777777" w:rsidR="00C7648E" w:rsidRPr="00C7648E" w:rsidRDefault="00C7648E" w:rsidP="00C7648E">
      <w:pPr>
        <w:spacing w:after="240"/>
        <w:rPr>
          <w:rFonts w:eastAsia="Times New Roman" w:cs="Times New Roman"/>
          <w:szCs w:val="20"/>
        </w:rPr>
      </w:pPr>
    </w:p>
    <w:p w14:paraId="6088258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66" w:name="_Toc24106161"/>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Field Quality Control: Multi-Parameter Units</w:t>
      </w:r>
      <w:bookmarkEnd w:id="266"/>
    </w:p>
    <w:p w14:paraId="6214BC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each field instrument (e.g., multi-parameter unit) used by the crews will be calibrated, inspected prior to use, and operated according to manufacturer specifications. For instruments that are factory calibrated and checked, teams shall ensure that factory-certified diagnostics have been completed according to manufacturer specifications (preferably conducted immediately prior to the sampling season). Sensors such as these do not require the daily calibration steps or the weekly diagnostic/</w:t>
      </w:r>
      <w:r w:rsidRPr="00C7648E">
        <w:rPr>
          <w:rFonts w:asciiTheme="minorHAnsi" w:eastAsiaTheme="minorEastAsia" w:hAnsiTheme="minorHAnsi" w:cs="Arial"/>
          <w:szCs w:val="24"/>
        </w:rPr>
        <w:t>QC</w:t>
      </w:r>
      <w:r w:rsidRPr="00C7648E" w:rsidDel="00400B4C">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solution checks; QC for sensors are compiled in the table below. </w:t>
      </w:r>
    </w:p>
    <w:p w14:paraId="508AC2C1" w14:textId="77777777" w:rsidR="00C7648E" w:rsidRPr="00C7648E" w:rsidRDefault="00C7648E" w:rsidP="00C7648E">
      <w:pPr>
        <w:keepNext/>
        <w:widowControl w:val="0"/>
        <w:spacing w:before="240" w:after="120"/>
        <w:rPr>
          <w:rFonts w:eastAsia="Times New Roman" w:cs="Times New Roman"/>
          <w:b/>
          <w:color w:val="000000"/>
          <w:szCs w:val="24"/>
        </w:rPr>
      </w:pPr>
      <w:bookmarkStart w:id="267" w:name="_Toc24070809"/>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Summary, 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C7648E" w:rsidRPr="00C7648E" w14:paraId="0AC04A3F" w14:textId="77777777" w:rsidTr="002B0BEE">
        <w:trPr>
          <w:trHeight w:val="314"/>
          <w:tblHeader/>
        </w:trPr>
        <w:tc>
          <w:tcPr>
            <w:tcW w:w="1953" w:type="dxa"/>
            <w:shd w:val="clear" w:color="auto" w:fill="D9D9D9" w:themeFill="background1" w:themeFillShade="D9"/>
            <w:vAlign w:val="center"/>
          </w:tcPr>
          <w:p w14:paraId="765E3BD4"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Cs/>
              </w:rPr>
            </w:pPr>
            <w:r w:rsidRPr="00C7648E">
              <w:rPr>
                <w:rFonts w:eastAsia="Times New Roman" w:cs="Times New Roman"/>
                <w:b/>
                <w:bCs/>
              </w:rPr>
              <w:t>Parameter - Method</w:t>
            </w:r>
          </w:p>
        </w:tc>
        <w:tc>
          <w:tcPr>
            <w:tcW w:w="1953" w:type="dxa"/>
            <w:shd w:val="clear" w:color="auto" w:fill="D9D9D9" w:themeFill="background1" w:themeFillShade="D9"/>
            <w:vAlign w:val="center"/>
          </w:tcPr>
          <w:p w14:paraId="182A2C6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Check Description</w:t>
            </w:r>
          </w:p>
        </w:tc>
        <w:tc>
          <w:tcPr>
            <w:tcW w:w="1795" w:type="dxa"/>
            <w:shd w:val="clear" w:color="auto" w:fill="D9D9D9" w:themeFill="background1" w:themeFillShade="D9"/>
            <w:vAlign w:val="center"/>
          </w:tcPr>
          <w:p w14:paraId="24F7278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Frequency</w:t>
            </w:r>
          </w:p>
        </w:tc>
        <w:tc>
          <w:tcPr>
            <w:tcW w:w="2049" w:type="dxa"/>
            <w:shd w:val="clear" w:color="auto" w:fill="D9D9D9" w:themeFill="background1" w:themeFillShade="D9"/>
            <w:vAlign w:val="center"/>
          </w:tcPr>
          <w:p w14:paraId="38B4C016"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Acceptance Criteria</w:t>
            </w:r>
          </w:p>
        </w:tc>
        <w:tc>
          <w:tcPr>
            <w:tcW w:w="1610" w:type="dxa"/>
            <w:shd w:val="clear" w:color="auto" w:fill="D9D9D9" w:themeFill="background1" w:themeFillShade="D9"/>
            <w:vAlign w:val="center"/>
          </w:tcPr>
          <w:p w14:paraId="0939D580"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Corrective</w:t>
            </w:r>
            <w:r w:rsidRPr="00C7648E">
              <w:rPr>
                <w:rFonts w:eastAsia="Times New Roman" w:cs="Times New Roman"/>
                <w:b/>
                <w:bCs/>
              </w:rPr>
              <w:br/>
              <w:t>Actions</w:t>
            </w:r>
          </w:p>
        </w:tc>
      </w:tr>
      <w:tr w:rsidR="00C7648E" w:rsidRPr="00C7648E" w14:paraId="15C381A5" w14:textId="77777777" w:rsidTr="002B0BEE">
        <w:trPr>
          <w:trHeight w:val="448"/>
        </w:trPr>
        <w:tc>
          <w:tcPr>
            <w:tcW w:w="1953" w:type="dxa"/>
          </w:tcPr>
          <w:p w14:paraId="0DED15F3"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 xml:space="preserve">+++FOR parameter IN </w:t>
            </w:r>
            <w:proofErr w:type="spellStart"/>
            <w:proofErr w:type="gramStart"/>
            <w:r w:rsidRPr="00C7648E">
              <w:rPr>
                <w:rFonts w:eastAsia="Courier New" w:cs="Courier New"/>
                <w:szCs w:val="20"/>
              </w:rPr>
              <w:t>parameters.filter</w:t>
            </w:r>
            <w:proofErr w:type="spellEnd"/>
            <w:proofErr w:type="gramEnd"/>
            <w:r w:rsidRPr="00C7648E">
              <w:rPr>
                <w:rFonts w:eastAsia="Courier New" w:cs="Courier New"/>
                <w:szCs w:val="20"/>
              </w:rPr>
              <w:t xml:space="preserve">((param) =&gt; </w:t>
            </w:r>
            <w:proofErr w:type="spellStart"/>
            <w:r w:rsidRPr="00C7648E">
              <w:rPr>
                <w:rFonts w:eastAsia="Courier New" w:cs="Courier New"/>
                <w:szCs w:val="20"/>
              </w:rPr>
              <w:t>param.monitoringCategory</w:t>
            </w:r>
            <w:proofErr w:type="spellEnd"/>
            <w:r w:rsidRPr="00C7648E">
              <w:rPr>
                <w:rFonts w:eastAsia="Courier New" w:cs="Courier New"/>
                <w:szCs w:val="20"/>
              </w:rPr>
              <w:t xml:space="preserve"> === 'Saltwater Water Quality' </w:t>
            </w:r>
            <w:r w:rsidRPr="00C7648E">
              <w:rPr>
                <w:rFonts w:asciiTheme="minorHAnsi" w:eastAsia="Courier New" w:hAnsiTheme="minorHAnsi" w:cs="Courier New"/>
                <w:szCs w:val="20"/>
              </w:rPr>
              <w:t xml:space="preserve">&amp;&amp; </w:t>
            </w:r>
            <w:proofErr w:type="spellStart"/>
            <w:r w:rsidRPr="00C7648E">
              <w:rPr>
                <w:rFonts w:asciiTheme="minorHAnsi" w:eastAsia="Courier New"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asciiTheme="minorHAnsi" w:eastAsia="Courier New" w:hAnsiTheme="minorHAnsi" w:cs="Courier New"/>
                <w:szCs w:val="20"/>
              </w:rPr>
              <w:t>'M</w:t>
            </w:r>
            <w:r w:rsidRPr="00C7648E">
              <w:rPr>
                <w:rFonts w:eastAsia="Courier New" w:cs="Times New Roman"/>
                <w:color w:val="333333"/>
                <w:szCs w:val="20"/>
              </w:rPr>
              <w:t>ulti-</w:t>
            </w:r>
            <w:r w:rsidRPr="00C7648E">
              <w:rPr>
                <w:rFonts w:eastAsia="Times New Roman" w:cs="Times New Roman"/>
                <w:color w:val="333333"/>
                <w:szCs w:val="20"/>
              </w:rPr>
              <w:t>parameter probe meter</w:t>
            </w:r>
            <w:r w:rsidRPr="00C7648E">
              <w:rPr>
                <w:rFonts w:asciiTheme="minorHAnsi" w:eastAsia="Times New Roman" w:hAnsiTheme="minorHAnsi" w:cs="Courier New"/>
                <w:szCs w:val="20"/>
              </w:rPr>
              <w:t>'</w:t>
            </w:r>
            <w:r w:rsidRPr="00C7648E">
              <w:rPr>
                <w:rFonts w:eastAsia="Courier New" w:cs="Courier New"/>
                <w:szCs w:val="20"/>
              </w:rPr>
              <w:t>)+++</w:t>
            </w:r>
          </w:p>
        </w:tc>
        <w:tc>
          <w:tcPr>
            <w:tcW w:w="1953" w:type="dxa"/>
          </w:tcPr>
          <w:p w14:paraId="5B6FD48E" w14:textId="77777777" w:rsidR="00C7648E" w:rsidRPr="00C7648E" w:rsidDel="5C50D91A" w:rsidRDefault="00C7648E" w:rsidP="00C7648E">
            <w:pPr>
              <w:spacing w:before="60" w:after="60"/>
              <w:rPr>
                <w:rFonts w:eastAsia="Times New Roman" w:cs="Times New Roman"/>
              </w:rPr>
            </w:pPr>
          </w:p>
        </w:tc>
        <w:tc>
          <w:tcPr>
            <w:tcW w:w="1795" w:type="dxa"/>
          </w:tcPr>
          <w:p w14:paraId="6C3A3E26" w14:textId="77777777" w:rsidR="00C7648E" w:rsidRPr="00C7648E" w:rsidDel="5C50D91A" w:rsidRDefault="00C7648E" w:rsidP="00C7648E">
            <w:pPr>
              <w:spacing w:before="60" w:after="60"/>
              <w:rPr>
                <w:rFonts w:eastAsia="Times New Roman" w:cs="Times New Roman"/>
              </w:rPr>
            </w:pPr>
          </w:p>
        </w:tc>
        <w:tc>
          <w:tcPr>
            <w:tcW w:w="2049" w:type="dxa"/>
          </w:tcPr>
          <w:p w14:paraId="116F2D98" w14:textId="77777777" w:rsidR="00C7648E" w:rsidRPr="00C7648E" w:rsidDel="5C50D91A" w:rsidRDefault="00C7648E" w:rsidP="00C7648E">
            <w:pPr>
              <w:spacing w:before="60" w:after="60"/>
              <w:rPr>
                <w:rFonts w:eastAsia="Times New Roman" w:cs="Times New Roman"/>
              </w:rPr>
            </w:pPr>
          </w:p>
        </w:tc>
        <w:tc>
          <w:tcPr>
            <w:tcW w:w="1610" w:type="dxa"/>
          </w:tcPr>
          <w:p w14:paraId="7134E85F" w14:textId="77777777" w:rsidR="00C7648E" w:rsidRPr="00C7648E" w:rsidDel="5C50D91A" w:rsidRDefault="00C7648E" w:rsidP="00C7648E">
            <w:pPr>
              <w:spacing w:before="60" w:after="60"/>
              <w:rPr>
                <w:rFonts w:eastAsia="Times New Roman" w:cs="Times New Roman"/>
              </w:rPr>
            </w:pPr>
          </w:p>
        </w:tc>
      </w:tr>
      <w:tr w:rsidR="00C7648E" w:rsidRPr="00C7648E" w14:paraId="494C6D99" w14:textId="77777777" w:rsidTr="002B0BEE">
        <w:trPr>
          <w:trHeight w:val="293"/>
        </w:trPr>
        <w:tc>
          <w:tcPr>
            <w:tcW w:w="1953" w:type="dxa"/>
          </w:tcPr>
          <w:p w14:paraId="0851579C"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953" w:type="dxa"/>
          </w:tcPr>
          <w:p w14:paraId="339AA5C8"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parameter.checkDescription</w:t>
            </w:r>
            <w:proofErr w:type="spellEnd"/>
            <w:proofErr w:type="gramEnd"/>
            <w:r w:rsidRPr="00C7648E">
              <w:rPr>
                <w:rFonts w:eastAsia="Courier New" w:cs="Courier New"/>
                <w:szCs w:val="20"/>
              </w:rPr>
              <w:t>+++</w:t>
            </w:r>
          </w:p>
        </w:tc>
        <w:tc>
          <w:tcPr>
            <w:tcW w:w="1795" w:type="dxa"/>
          </w:tcPr>
          <w:p w14:paraId="4ED6C6A4"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parameter.frequency</w:t>
            </w:r>
            <w:proofErr w:type="spellEnd"/>
            <w:proofErr w:type="gramEnd"/>
            <w:r w:rsidRPr="00C7648E">
              <w:rPr>
                <w:rFonts w:eastAsia="Courier New" w:cs="Courier New"/>
              </w:rPr>
              <w:t>+++</w:t>
            </w:r>
          </w:p>
        </w:tc>
        <w:tc>
          <w:tcPr>
            <w:tcW w:w="2049" w:type="dxa"/>
          </w:tcPr>
          <w:p w14:paraId="208F6B61"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parameter.acceptanceCriteria</w:t>
            </w:r>
            <w:proofErr w:type="spellEnd"/>
            <w:proofErr w:type="gramEnd"/>
            <w:r w:rsidRPr="00C7648E">
              <w:rPr>
                <w:rFonts w:eastAsia="Courier New" w:cs="Courier New"/>
                <w:szCs w:val="20"/>
              </w:rPr>
              <w:t>+++</w:t>
            </w:r>
          </w:p>
        </w:tc>
        <w:tc>
          <w:tcPr>
            <w:tcW w:w="1610" w:type="dxa"/>
          </w:tcPr>
          <w:p w14:paraId="39172DFF"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parameter.correctiveActions</w:t>
            </w:r>
            <w:proofErr w:type="spellEnd"/>
            <w:proofErr w:type="gramEnd"/>
            <w:r w:rsidRPr="00C7648E">
              <w:rPr>
                <w:rFonts w:eastAsia="Courier New" w:cs="Courier New"/>
              </w:rPr>
              <w:t>+++</w:t>
            </w:r>
          </w:p>
        </w:tc>
      </w:tr>
      <w:tr w:rsidR="00C7648E" w:rsidRPr="00C7648E" w14:paraId="5FD3BDBA" w14:textId="77777777" w:rsidTr="002B0BEE">
        <w:trPr>
          <w:trHeight w:val="757"/>
        </w:trPr>
        <w:tc>
          <w:tcPr>
            <w:tcW w:w="1953" w:type="dxa"/>
          </w:tcPr>
          <w:p w14:paraId="141557E2"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+++END-FOR parameter +++</w:t>
            </w:r>
          </w:p>
        </w:tc>
        <w:tc>
          <w:tcPr>
            <w:tcW w:w="1953" w:type="dxa"/>
          </w:tcPr>
          <w:p w14:paraId="11D92FA7" w14:textId="77777777" w:rsidR="00C7648E" w:rsidRPr="00C7648E" w:rsidDel="5C50D91A" w:rsidRDefault="00C7648E" w:rsidP="00C7648E">
            <w:pPr>
              <w:spacing w:before="60" w:after="60"/>
              <w:rPr>
                <w:rFonts w:eastAsia="Times New Roman" w:cs="Times New Roman"/>
              </w:rPr>
            </w:pPr>
          </w:p>
        </w:tc>
        <w:tc>
          <w:tcPr>
            <w:tcW w:w="1795" w:type="dxa"/>
          </w:tcPr>
          <w:p w14:paraId="5405D622" w14:textId="77777777" w:rsidR="00C7648E" w:rsidRPr="00C7648E" w:rsidDel="5C50D91A" w:rsidRDefault="00C7648E" w:rsidP="00C7648E">
            <w:pPr>
              <w:spacing w:before="60" w:after="60"/>
              <w:rPr>
                <w:rFonts w:eastAsia="Times New Roman" w:cs="Times New Roman"/>
              </w:rPr>
            </w:pPr>
          </w:p>
        </w:tc>
        <w:tc>
          <w:tcPr>
            <w:tcW w:w="2049" w:type="dxa"/>
          </w:tcPr>
          <w:p w14:paraId="7EF4C697" w14:textId="77777777" w:rsidR="00C7648E" w:rsidRPr="00C7648E" w:rsidDel="5C50D91A" w:rsidRDefault="00C7648E" w:rsidP="00C7648E">
            <w:pPr>
              <w:spacing w:before="60" w:after="60"/>
              <w:rPr>
                <w:rFonts w:eastAsia="Times New Roman" w:cs="Times New Roman"/>
              </w:rPr>
            </w:pPr>
          </w:p>
        </w:tc>
        <w:tc>
          <w:tcPr>
            <w:tcW w:w="1610" w:type="dxa"/>
          </w:tcPr>
          <w:p w14:paraId="0F7392CF" w14:textId="77777777" w:rsidR="00C7648E" w:rsidRPr="00C7648E" w:rsidDel="5C50D91A" w:rsidRDefault="00C7648E" w:rsidP="00C7648E">
            <w:pPr>
              <w:spacing w:before="60" w:after="60"/>
              <w:rPr>
                <w:rFonts w:eastAsia="Times New Roman" w:cs="Times New Roman"/>
              </w:rPr>
            </w:pPr>
          </w:p>
        </w:tc>
      </w:tr>
    </w:tbl>
    <w:p w14:paraId="5922810E" w14:textId="77777777" w:rsidR="00C7648E" w:rsidRPr="00C7648E" w:rsidRDefault="00C7648E" w:rsidP="00C7648E">
      <w:pPr>
        <w:tabs>
          <w:tab w:val="left" w:pos="7112"/>
        </w:tabs>
        <w:rPr>
          <w:b/>
          <w:bCs/>
        </w:rPr>
      </w:pPr>
    </w:p>
    <w:p w14:paraId="1BBDD2ED" w14:textId="77777777" w:rsidR="00C7648E" w:rsidRPr="00C7648E" w:rsidRDefault="00C7648E" w:rsidP="00C7648E">
      <w:pPr>
        <w:keepNext/>
        <w:widowControl w:val="0"/>
        <w:spacing w:before="240" w:after="120"/>
        <w:rPr>
          <w:rFonts w:eastAsia="Times New Roman" w:cs="Times New Roman"/>
          <w:b/>
          <w:color w:val="000000"/>
          <w:szCs w:val="24"/>
        </w:rPr>
      </w:pPr>
      <w:bookmarkStart w:id="268" w:name="_Toc2407081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C7648E" w:rsidRPr="00C7648E" w14:paraId="40D7F3AC" w14:textId="77777777" w:rsidTr="002B0BEE">
        <w:trPr>
          <w:trHeight w:val="314"/>
          <w:tblHeader/>
        </w:trPr>
        <w:tc>
          <w:tcPr>
            <w:tcW w:w="2401" w:type="dxa"/>
            <w:shd w:val="clear" w:color="auto" w:fill="D9D9D9"/>
            <w:vAlign w:val="center"/>
          </w:tcPr>
          <w:p w14:paraId="5C5183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184" w:type="dxa"/>
            <w:shd w:val="clear" w:color="auto" w:fill="D9D9D9"/>
            <w:vAlign w:val="center"/>
          </w:tcPr>
          <w:p w14:paraId="3E32529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363" w:type="dxa"/>
            <w:shd w:val="clear" w:color="auto" w:fill="D9D9D9"/>
            <w:vAlign w:val="center"/>
          </w:tcPr>
          <w:p w14:paraId="2B96FB5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250" w:type="dxa"/>
            <w:shd w:val="clear" w:color="auto" w:fill="D9D9D9"/>
            <w:vAlign w:val="center"/>
          </w:tcPr>
          <w:p w14:paraId="5A3510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w:t>
            </w:r>
            <w:r w:rsidRPr="00C7648E">
              <w:rPr>
                <w:rFonts w:asciiTheme="minorHAnsi" w:eastAsia="Times New Roman" w:hAnsiTheme="minorHAnsi" w:cs="Times New Roman"/>
                <w:b/>
                <w:bCs/>
              </w:rPr>
              <w:br/>
              <w:t>Actions</w:t>
            </w:r>
          </w:p>
        </w:tc>
      </w:tr>
      <w:tr w:rsidR="00C7648E" w:rsidRPr="00C7648E" w14:paraId="69997249" w14:textId="77777777" w:rsidTr="002B0BEE">
        <w:trPr>
          <w:trHeight w:val="448"/>
        </w:trPr>
        <w:tc>
          <w:tcPr>
            <w:tcW w:w="2401" w:type="dxa"/>
          </w:tcPr>
          <w:p w14:paraId="37ABEC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performance of temperature probe using wet ice. </w:t>
            </w:r>
          </w:p>
        </w:tc>
        <w:tc>
          <w:tcPr>
            <w:tcW w:w="2184" w:type="dxa"/>
          </w:tcPr>
          <w:p w14:paraId="599F63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Prior to initial sampling, daily thereafter </w:t>
            </w:r>
          </w:p>
        </w:tc>
        <w:tc>
          <w:tcPr>
            <w:tcW w:w="2363" w:type="dxa"/>
          </w:tcPr>
          <w:p w14:paraId="52C3686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Functionality = ±0.5</w:t>
            </w:r>
            <w:r w:rsidRPr="00C7648E">
              <w:rPr>
                <w:rFonts w:eastAsia="Times New Roman" w:cs="Times New Roman"/>
                <w:szCs w:val="20"/>
                <w:vertAlign w:val="superscript"/>
              </w:rPr>
              <w:t>0</w:t>
            </w:r>
            <w:r w:rsidRPr="00C7648E">
              <w:rPr>
                <w:rFonts w:eastAsia="Times New Roman" w:cs="Times New Roman"/>
                <w:szCs w:val="20"/>
              </w:rPr>
              <w:t xml:space="preserve">C </w:t>
            </w:r>
          </w:p>
        </w:tc>
        <w:tc>
          <w:tcPr>
            <w:tcW w:w="2250" w:type="dxa"/>
          </w:tcPr>
          <w:p w14:paraId="2D8886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See the manufacturer’s directions. </w:t>
            </w:r>
          </w:p>
        </w:tc>
      </w:tr>
      <w:tr w:rsidR="00C7648E" w:rsidRPr="00C7648E" w14:paraId="2652798F" w14:textId="77777777" w:rsidTr="002B0BEE">
        <w:trPr>
          <w:trHeight w:val="293"/>
        </w:trPr>
        <w:tc>
          <w:tcPr>
            <w:tcW w:w="2401" w:type="dxa"/>
          </w:tcPr>
          <w:p w14:paraId="3EC25C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depth against markings on cable </w:t>
            </w:r>
          </w:p>
        </w:tc>
        <w:tc>
          <w:tcPr>
            <w:tcW w:w="2184" w:type="dxa"/>
          </w:tcPr>
          <w:p w14:paraId="415B9A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Daily </w:t>
            </w:r>
          </w:p>
        </w:tc>
        <w:tc>
          <w:tcPr>
            <w:tcW w:w="2363" w:type="dxa"/>
          </w:tcPr>
          <w:p w14:paraId="72360CD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0.2 m </w:t>
            </w:r>
          </w:p>
        </w:tc>
        <w:tc>
          <w:tcPr>
            <w:tcW w:w="2250" w:type="dxa"/>
          </w:tcPr>
          <w:p w14:paraId="1E971D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Re-calibrate </w:t>
            </w:r>
          </w:p>
        </w:tc>
      </w:tr>
      <w:tr w:rsidR="00C7648E" w:rsidRPr="00C7648E" w14:paraId="659B28FF" w14:textId="77777777" w:rsidTr="002B0BEE">
        <w:trPr>
          <w:trHeight w:val="757"/>
        </w:trPr>
        <w:tc>
          <w:tcPr>
            <w:tcW w:w="2401" w:type="dxa"/>
          </w:tcPr>
          <w:p w14:paraId="450E2B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 – Internal electronic check if </w:t>
            </w:r>
            <w:proofErr w:type="gramStart"/>
            <w:r w:rsidRPr="00C7648E">
              <w:rPr>
                <w:rFonts w:eastAsia="Times New Roman" w:cs="Times New Roman"/>
                <w:szCs w:val="20"/>
              </w:rPr>
              <w:t>equipped;</w:t>
            </w:r>
            <w:proofErr w:type="gramEnd"/>
            <w:r w:rsidRPr="00C7648E">
              <w:rPr>
                <w:rFonts w:eastAsia="Times New Roman" w:cs="Times New Roman"/>
                <w:szCs w:val="20"/>
              </w:rPr>
              <w:t xml:space="preserve"> if not check against Quality Check Solution </w:t>
            </w:r>
          </w:p>
        </w:tc>
        <w:tc>
          <w:tcPr>
            <w:tcW w:w="2184" w:type="dxa"/>
          </w:tcPr>
          <w:p w14:paraId="4B9B61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22F635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manufacturer’s specifications; or QCS measurement in range </w:t>
            </w:r>
          </w:p>
        </w:tc>
        <w:tc>
          <w:tcPr>
            <w:tcW w:w="2250" w:type="dxa"/>
          </w:tcPr>
          <w:p w14:paraId="5A629B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140381E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pH probe may need maintenance. </w:t>
            </w:r>
          </w:p>
        </w:tc>
      </w:tr>
      <w:tr w:rsidR="00C7648E" w:rsidRPr="00C7648E" w14:paraId="264F94FD" w14:textId="77777777" w:rsidTr="002B0BEE">
        <w:trPr>
          <w:trHeight w:val="603"/>
        </w:trPr>
        <w:tc>
          <w:tcPr>
            <w:tcW w:w="2401" w:type="dxa"/>
          </w:tcPr>
          <w:p w14:paraId="0C80B3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DO calibration in field against atmospheric standard </w:t>
            </w:r>
          </w:p>
        </w:tc>
        <w:tc>
          <w:tcPr>
            <w:tcW w:w="2184" w:type="dxa"/>
          </w:tcPr>
          <w:p w14:paraId="4079C30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1A3C7C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±1.0 mg/l </w:t>
            </w:r>
          </w:p>
        </w:tc>
        <w:tc>
          <w:tcPr>
            <w:tcW w:w="2250" w:type="dxa"/>
          </w:tcPr>
          <w:p w14:paraId="1D933F9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34FB43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Change membrane </w:t>
            </w:r>
          </w:p>
        </w:tc>
      </w:tr>
      <w:tr w:rsidR="00C7648E" w:rsidRPr="00C7648E" w14:paraId="1EDB5927" w14:textId="77777777" w:rsidTr="002B0BEE">
        <w:trPr>
          <w:trHeight w:val="757"/>
        </w:trPr>
        <w:tc>
          <w:tcPr>
            <w:tcW w:w="2401" w:type="dxa"/>
          </w:tcPr>
          <w:p w14:paraId="5613843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Conductivity – internal electronic check if </w:t>
            </w:r>
            <w:proofErr w:type="gramStart"/>
            <w:r w:rsidRPr="00C7648E">
              <w:rPr>
                <w:rFonts w:eastAsia="Times New Roman" w:cs="Times New Roman"/>
                <w:szCs w:val="20"/>
              </w:rPr>
              <w:lastRenderedPageBreak/>
              <w:t>equipped;</w:t>
            </w:r>
            <w:proofErr w:type="gramEnd"/>
            <w:r w:rsidRPr="00C7648E">
              <w:rPr>
                <w:rFonts w:eastAsia="Times New Roman" w:cs="Times New Roman"/>
                <w:szCs w:val="20"/>
              </w:rPr>
              <w:t xml:space="preserve"> if not check against QCS</w:t>
            </w:r>
          </w:p>
        </w:tc>
        <w:tc>
          <w:tcPr>
            <w:tcW w:w="2184" w:type="dxa"/>
          </w:tcPr>
          <w:p w14:paraId="45C4888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At the beginning and end of each day</w:t>
            </w:r>
          </w:p>
        </w:tc>
        <w:tc>
          <w:tcPr>
            <w:tcW w:w="2358" w:type="dxa"/>
          </w:tcPr>
          <w:p w14:paraId="1FB571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w:t>
            </w:r>
            <w:r w:rsidRPr="00C7648E">
              <w:rPr>
                <w:rFonts w:eastAsia="Times New Roman" w:cs="Times New Roman"/>
                <w:szCs w:val="20"/>
              </w:rPr>
              <w:lastRenderedPageBreak/>
              <w:t xml:space="preserve">manufacturer’s specifications </w:t>
            </w:r>
          </w:p>
        </w:tc>
        <w:tc>
          <w:tcPr>
            <w:tcW w:w="2255" w:type="dxa"/>
          </w:tcPr>
          <w:p w14:paraId="0EDA28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AM: Re-calibrate </w:t>
            </w:r>
          </w:p>
          <w:p w14:paraId="625CD81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PM: Flag day’s data. Instrument may need repair. </w:t>
            </w:r>
          </w:p>
        </w:tc>
      </w:tr>
    </w:tbl>
    <w:p w14:paraId="5FF802BC" w14:textId="77777777" w:rsidR="00C7648E" w:rsidRPr="00C7648E" w:rsidRDefault="00C7648E" w:rsidP="00C7648E">
      <w:pPr>
        <w:tabs>
          <w:tab w:val="left" w:pos="7112"/>
        </w:tabs>
        <w:rPr>
          <w:b/>
          <w:bCs/>
        </w:rPr>
      </w:pPr>
    </w:p>
    <w:p w14:paraId="488DD0C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38EF3AE" w14:textId="77777777" w:rsidR="00C7648E" w:rsidRPr="00C7648E" w:rsidRDefault="00C7648E" w:rsidP="00C7648E">
      <w:pPr>
        <w:rPr>
          <w:rFonts w:ascii="Courier New" w:hAnsi="Courier New" w:cs="Courier New"/>
          <w:sz w:val="24"/>
          <w:szCs w:val="24"/>
        </w:rPr>
      </w:pPr>
    </w:p>
    <w:p w14:paraId="1E27131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Water Quality', 'Saltwater', 'Water transparency (Secchi depth)', '') === true+++</w:t>
      </w:r>
    </w:p>
    <w:p w14:paraId="5C13E14C" w14:textId="77777777" w:rsidR="00C7648E" w:rsidRPr="00C7648E" w:rsidRDefault="00C7648E" w:rsidP="00C7648E"/>
    <w:p w14:paraId="01B70431" w14:textId="77777777" w:rsidR="00C7648E" w:rsidRPr="00C7648E" w:rsidRDefault="00C7648E" w:rsidP="00C7648E">
      <w:pPr>
        <w:keepNext/>
        <w:spacing w:before="120" w:after="60"/>
        <w:outlineLvl w:val="2"/>
        <w:rPr>
          <w:rFonts w:cstheme="majorBidi"/>
          <w:color w:val="000000"/>
          <w:sz w:val="24"/>
          <w:szCs w:val="24"/>
        </w:rPr>
      </w:pPr>
      <w:bookmarkStart w:id="269" w:name="_Toc24106162"/>
      <w:r w:rsidRPr="00C7648E">
        <w:rPr>
          <w:rFonts w:eastAsiaTheme="minorEastAsia" w:cstheme="majorBidi"/>
          <w:b/>
          <w:color w:val="1F3763" w:themeColor="accent1" w:themeShade="7F"/>
          <w:sz w:val="24"/>
          <w:szCs w:val="24"/>
        </w:rPr>
        <w:t>B5.4</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Field Quality Control: Secchi Depth</w:t>
      </w:r>
      <w:bookmarkEnd w:id="269"/>
    </w:p>
    <w:p w14:paraId="65288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field calibration procedures are required for the Secchi disk. </w:t>
      </w:r>
      <w:r w:rsidRPr="00C7648E">
        <w:rPr>
          <w:rFonts w:asciiTheme="minorHAnsi" w:eastAsiaTheme="minorEastAsia" w:hAnsiTheme="minorHAnsi" w:cs="Arial"/>
          <w:szCs w:val="24"/>
        </w:rPr>
        <w:t>QC</w:t>
      </w:r>
      <w:r w:rsidRPr="00C7648E" w:rsidDel="003C2BC4">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procedures include designating a specific crew member as the Secchi depth reader, taking all measurements from the shady side of the boat, and not wearing sunglasses or hats when taking Secchi readings.</w:t>
      </w:r>
    </w:p>
    <w:p w14:paraId="5FF4DDF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4FF3C935" w14:textId="77777777" w:rsidR="00C7648E" w:rsidRPr="00C7648E" w:rsidRDefault="00C7648E" w:rsidP="00C7648E">
      <w:pPr>
        <w:rPr>
          <w:rFonts w:ascii="Courier New" w:hAnsi="Courier New" w:cs="Courier New"/>
          <w:sz w:val="24"/>
          <w:szCs w:val="24"/>
        </w:rPr>
      </w:pPr>
    </w:p>
    <w:p w14:paraId="567AE1D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'Chlorophyll-a', '') === true ||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43373BBE" w14:textId="77777777" w:rsidR="00C7648E" w:rsidRPr="00C7648E" w:rsidRDefault="00C7648E" w:rsidP="00C7648E">
      <w:pPr>
        <w:rPr>
          <w:highlight w:val="green"/>
        </w:rPr>
      </w:pPr>
    </w:p>
    <w:p w14:paraId="38FBAFC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70" w:name="_Toc24106163"/>
      <w:r w:rsidRPr="00C7648E">
        <w:rPr>
          <w:rFonts w:eastAsiaTheme="majorEastAsia" w:cstheme="majorBidi"/>
          <w:b/>
          <w:color w:val="1F3763" w:themeColor="accent1" w:themeShade="7F"/>
          <w:sz w:val="24"/>
          <w:szCs w:val="24"/>
        </w:rPr>
        <w:t>B5.5</w:t>
      </w:r>
      <w:r w:rsidRPr="00C7648E">
        <w:rPr>
          <w:rFonts w:eastAsiaTheme="majorEastAsia" w:cstheme="majorBidi"/>
          <w:b/>
          <w:color w:val="1F3763" w:themeColor="accent1" w:themeShade="7F"/>
          <w:sz w:val="24"/>
          <w:szCs w:val="24"/>
        </w:rPr>
        <w:tab/>
        <w:t xml:space="preserve">Field Quality Control: Chlorophyll </w:t>
      </w:r>
      <w:proofErr w:type="gramStart"/>
      <w:r w:rsidRPr="00C7648E">
        <w:rPr>
          <w:rFonts w:eastAsiaTheme="majorEastAsia" w:cstheme="majorBidi"/>
          <w:b/>
          <w:i/>
          <w:iCs/>
          <w:color w:val="1F3763" w:themeColor="accent1" w:themeShade="7F"/>
          <w:sz w:val="24"/>
          <w:szCs w:val="24"/>
        </w:rPr>
        <w:t>a</w:t>
      </w:r>
      <w:r w:rsidRPr="00C7648E">
        <w:rPr>
          <w:rFonts w:eastAsiaTheme="majorEastAsia" w:cstheme="majorBidi"/>
          <w:b/>
          <w:color w:val="1F3763" w:themeColor="accent1" w:themeShade="7F"/>
          <w:sz w:val="24"/>
          <w:szCs w:val="24"/>
        </w:rPr>
        <w:t xml:space="preserve"> and</w:t>
      </w:r>
      <w:proofErr w:type="gramEnd"/>
      <w:r w:rsidRPr="00C7648E">
        <w:rPr>
          <w:rFonts w:eastAsiaTheme="majorEastAsia" w:cstheme="majorBidi"/>
          <w:b/>
          <w:color w:val="1F3763" w:themeColor="accent1" w:themeShade="7F"/>
          <w:sz w:val="24"/>
          <w:szCs w:val="24"/>
        </w:rPr>
        <w:t xml:space="preserve"> Nutrients</w:t>
      </w:r>
      <w:bookmarkEnd w:id="270"/>
    </w:p>
    <w:p w14:paraId="2A944C20"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16393CBF" w14:textId="77777777" w:rsidR="00C7648E" w:rsidRPr="00C7648E" w:rsidRDefault="00C7648E" w:rsidP="00C7648E">
      <w:pPr>
        <w:spacing w:after="240"/>
        <w:rPr>
          <w:rFonts w:ascii="Courier New" w:eastAsia="Times New Roman" w:hAnsi="Courier New" w:cs="Courier New"/>
          <w:szCs w:val="24"/>
          <w:highlight w:val="green"/>
        </w:rPr>
      </w:pPr>
      <w:r w:rsidRPr="00C7648E">
        <w:rPr>
          <w:rFonts w:asciiTheme="minorHAnsi" w:eastAsia="Times New Roman" w:hAnsiTheme="minorHAnsi" w:cs="Times New Roman"/>
          <w:szCs w:val="24"/>
        </w:rPr>
        <w:t xml:space="preserve">The table below summarizes field QC procedures. </w:t>
      </w:r>
    </w:p>
    <w:p w14:paraId="2CDC2C0D" w14:textId="77777777" w:rsidR="00C7648E" w:rsidRPr="00C7648E" w:rsidDel="2BBC34DE" w:rsidRDefault="00C7648E" w:rsidP="00C7648E">
      <w:pPr>
        <w:spacing w:after="240"/>
        <w:rPr>
          <w:rFonts w:asciiTheme="minorHAnsi" w:eastAsia="Times New Roman" w:hAnsiTheme="minorHAnsi" w:cs="Times New Roman"/>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'Chlorophyll-a', '') === true+++</w:t>
      </w:r>
    </w:p>
    <w:p w14:paraId="1592BF33"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39BDBE27" w14:textId="77777777" w:rsidR="00C7648E" w:rsidRPr="00C7648E" w:rsidRDefault="00C7648E" w:rsidP="00C7648E">
      <w:pPr>
        <w:keepNext/>
        <w:widowControl w:val="0"/>
        <w:spacing w:before="240" w:after="120"/>
        <w:rPr>
          <w:rFonts w:eastAsia="Times New Roman" w:cs="Times New Roman"/>
          <w:b/>
          <w:i/>
          <w:iCs/>
          <w:color w:val="000000"/>
          <w:szCs w:val="24"/>
        </w:rPr>
      </w:pPr>
      <w:bookmarkStart w:id="271" w:name="_Toc2407081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Chlorophyll-</w:t>
      </w:r>
      <w:r w:rsidRPr="00C7648E">
        <w:rPr>
          <w:rFonts w:eastAsia="Times New Roman" w:cs="Times New Roman"/>
          <w:b/>
          <w:i/>
          <w:iCs/>
          <w:color w:val="000000"/>
          <w:szCs w:val="24"/>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C7648E" w:rsidRPr="00C7648E" w14:paraId="297AB704" w14:textId="77777777" w:rsidTr="002B0BEE">
        <w:trPr>
          <w:trHeight w:val="295"/>
          <w:tblHeader/>
        </w:trPr>
        <w:tc>
          <w:tcPr>
            <w:tcW w:w="1331" w:type="pct"/>
            <w:shd w:val="clear" w:color="auto" w:fill="D9D9D9" w:themeFill="background1" w:themeFillShade="D9"/>
            <w:vAlign w:val="center"/>
          </w:tcPr>
          <w:p w14:paraId="3F34A19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202" w:type="pct"/>
            <w:shd w:val="clear" w:color="auto" w:fill="D9D9D9" w:themeFill="background1" w:themeFillShade="D9"/>
            <w:vAlign w:val="center"/>
          </w:tcPr>
          <w:p w14:paraId="61287D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468" w:type="pct"/>
            <w:shd w:val="clear" w:color="auto" w:fill="D9D9D9" w:themeFill="background1" w:themeFillShade="D9"/>
            <w:vAlign w:val="center"/>
          </w:tcPr>
          <w:p w14:paraId="6952D3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5BCEB8F" w14:textId="77777777" w:rsidTr="002B0BEE">
        <w:trPr>
          <w:trHeight w:val="295"/>
        </w:trPr>
        <w:tc>
          <w:tcPr>
            <w:tcW w:w="1331" w:type="pct"/>
          </w:tcPr>
          <w:p w14:paraId="63CBCB0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2202" w:type="pct"/>
          </w:tcPr>
          <w:p w14:paraId="1C37A1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468" w:type="pct"/>
          </w:tcPr>
          <w:p w14:paraId="1D4832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Rinse bottle and refill.</w:t>
            </w:r>
          </w:p>
        </w:tc>
      </w:tr>
      <w:tr w:rsidR="00C7648E" w:rsidRPr="00C7648E" w14:paraId="06DF97A7" w14:textId="77777777" w:rsidTr="002B0BEE">
        <w:trPr>
          <w:trHeight w:val="295"/>
        </w:trPr>
        <w:tc>
          <w:tcPr>
            <w:tcW w:w="1331" w:type="pct"/>
          </w:tcPr>
          <w:p w14:paraId="6BA5C82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2202" w:type="pct"/>
          </w:tcPr>
          <w:p w14:paraId="51FB8B8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24 hours</w:t>
            </w:r>
          </w:p>
        </w:tc>
        <w:tc>
          <w:tcPr>
            <w:tcW w:w="1468" w:type="pct"/>
          </w:tcPr>
          <w:p w14:paraId="3A23B4E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samples.</w:t>
            </w:r>
          </w:p>
        </w:tc>
      </w:tr>
      <w:tr w:rsidR="00C7648E" w:rsidRPr="00C7648E" w14:paraId="4EA50BAA" w14:textId="77777777" w:rsidTr="002B0BEE">
        <w:trPr>
          <w:trHeight w:val="485"/>
        </w:trPr>
        <w:tc>
          <w:tcPr>
            <w:tcW w:w="1331" w:type="pct"/>
          </w:tcPr>
          <w:p w14:paraId="4AC988B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2202" w:type="pct"/>
          </w:tcPr>
          <w:p w14:paraId="308E5395" w14:textId="77777777" w:rsidR="00C7648E" w:rsidRPr="00C7648E" w:rsidRDefault="00C7648E" w:rsidP="00C7648E">
            <w:pPr>
              <w:spacing w:before="60" w:after="60"/>
              <w:rPr>
                <w:rFonts w:eastAsia="Times New Roman" w:cs="Times New Roman"/>
                <w:color w:val="000000"/>
                <w:szCs w:val="20"/>
              </w:rPr>
            </w:pPr>
            <w:proofErr w:type="spellStart"/>
            <w:r w:rsidRPr="00C7648E">
              <w:rPr>
                <w:rFonts w:eastAsia="Times New Roman" w:cs="Times New Roman"/>
                <w:color w:val="000000"/>
                <w:szCs w:val="20"/>
              </w:rPr>
              <w:t>Chl</w:t>
            </w:r>
            <w:proofErr w:type="spellEnd"/>
            <w:r w:rsidRPr="00C7648E">
              <w:rPr>
                <w:rFonts w:eastAsia="Times New Roman" w:cs="Times New Roman"/>
                <w:color w:val="000000"/>
                <w:szCs w:val="20"/>
              </w:rPr>
              <w:t xml:space="preserve"> </w:t>
            </w:r>
            <w:r w:rsidRPr="00C7648E">
              <w:rPr>
                <w:rFonts w:eastAsia="Times New Roman" w:cs="Times New Roman"/>
                <w:i/>
                <w:iCs/>
                <w:color w:val="000000"/>
                <w:szCs w:val="20"/>
              </w:rPr>
              <w:t>a</w:t>
            </w:r>
            <w:r w:rsidRPr="00C7648E">
              <w:rPr>
                <w:rFonts w:eastAsia="Times New Roman" w:cs="Times New Roman"/>
                <w:color w:val="000000"/>
                <w:szCs w:val="20"/>
              </w:rPr>
              <w:t xml:space="preserve"> </w:t>
            </w:r>
            <w:proofErr w:type="gramStart"/>
            <w:r w:rsidRPr="00C7648E">
              <w:rPr>
                <w:rFonts w:eastAsia="Times New Roman" w:cs="Times New Roman"/>
                <w:color w:val="000000"/>
                <w:szCs w:val="20"/>
              </w:rPr>
              <w:t>samples</w:t>
            </w:r>
            <w:proofErr w:type="gramEnd"/>
            <w:r w:rsidRPr="00C7648E">
              <w:rPr>
                <w:rFonts w:eastAsia="Times New Roman" w:cs="Times New Roman"/>
                <w:color w:val="000000"/>
                <w:szCs w:val="20"/>
              </w:rPr>
              <w:t xml:space="preserve"> are shipped on wet ice.</w:t>
            </w:r>
          </w:p>
        </w:tc>
        <w:tc>
          <w:tcPr>
            <w:tcW w:w="1468" w:type="pct"/>
          </w:tcPr>
          <w:p w14:paraId="5F294E1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 as suspect.</w:t>
            </w:r>
          </w:p>
        </w:tc>
      </w:tr>
      <w:tr w:rsidR="00C7648E" w:rsidRPr="00C7648E" w14:paraId="154BA634" w14:textId="77777777" w:rsidTr="002B0BEE">
        <w:trPr>
          <w:trHeight w:val="710"/>
        </w:trPr>
        <w:tc>
          <w:tcPr>
            <w:tcW w:w="1331" w:type="pct"/>
          </w:tcPr>
          <w:p w14:paraId="2CBD4DA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Filtration </w:t>
            </w:r>
          </w:p>
        </w:tc>
        <w:tc>
          <w:tcPr>
            <w:tcW w:w="2202" w:type="pct"/>
          </w:tcPr>
          <w:p w14:paraId="7558D1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Use Whatman 0.7 </w:t>
            </w:r>
            <w:proofErr w:type="spellStart"/>
            <w:r w:rsidRPr="00C7648E">
              <w:rPr>
                <w:rFonts w:eastAsia="Times New Roman" w:cs="Times New Roman"/>
                <w:color w:val="000000"/>
                <w:szCs w:val="20"/>
              </w:rPr>
              <w:t>μm</w:t>
            </w:r>
            <w:proofErr w:type="spellEnd"/>
            <w:r w:rsidRPr="00C7648E">
              <w:rPr>
                <w:rFonts w:eastAsia="Times New Roman" w:cs="Times New Roman"/>
                <w:color w:val="000000"/>
                <w:szCs w:val="20"/>
              </w:rPr>
              <w:t xml:space="preserve"> GF/F filter. Filtration pressure should not exceed 3.4 </w:t>
            </w:r>
            <w:proofErr w:type="spellStart"/>
            <w:r w:rsidRPr="00C7648E">
              <w:rPr>
                <w:rFonts w:eastAsia="Times New Roman" w:cs="Times New Roman"/>
                <w:color w:val="000000"/>
                <w:szCs w:val="20"/>
              </w:rPr>
              <w:t>psig</w:t>
            </w:r>
            <w:proofErr w:type="spellEnd"/>
            <w:r w:rsidRPr="00C7648E">
              <w:rPr>
                <w:rFonts w:eastAsia="Times New Roman" w:cs="Times New Roman"/>
                <w:color w:val="000000"/>
                <w:szCs w:val="20"/>
              </w:rPr>
              <w:t xml:space="preserve"> to avoid rupture of fragile algal cells. </w:t>
            </w:r>
          </w:p>
          <w:p w14:paraId="6B750F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Rinse sample bottle for dissolved nutrient 3x with 10-20 mL of filtrate before collecting 250 mL of filtrate for analysis. </w:t>
            </w:r>
          </w:p>
        </w:tc>
        <w:tc>
          <w:tcPr>
            <w:tcW w:w="1468" w:type="pct"/>
          </w:tcPr>
          <w:p w14:paraId="04D5B34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and refilter.</w:t>
            </w:r>
          </w:p>
        </w:tc>
      </w:tr>
    </w:tbl>
    <w:p w14:paraId="1233D297" w14:textId="77777777" w:rsidR="00C7648E" w:rsidRPr="00C7648E" w:rsidRDefault="00C7648E" w:rsidP="00C7648E">
      <w:pPr>
        <w:rPr>
          <w:color w:val="000000"/>
        </w:rPr>
      </w:pPr>
    </w:p>
    <w:p w14:paraId="69229916"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F57BD9A" w14:textId="77777777" w:rsidR="00C7648E" w:rsidRPr="00C7648E" w:rsidRDefault="00C7648E" w:rsidP="00C7648E">
      <w:pPr>
        <w:rPr>
          <w:rFonts w:ascii="Courier New" w:hAnsi="Courier New" w:cs="Courier New"/>
          <w:sz w:val="24"/>
          <w:szCs w:val="24"/>
        </w:rPr>
      </w:pPr>
    </w:p>
    <w:p w14:paraId="1411AA4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04BDCD25" w14:textId="77777777" w:rsidR="00C7648E" w:rsidRPr="00C7648E" w:rsidRDefault="00C7648E" w:rsidP="00C7648E">
      <w:pPr>
        <w:keepNext/>
        <w:widowControl w:val="0"/>
        <w:spacing w:before="240" w:after="120"/>
        <w:rPr>
          <w:rFonts w:eastAsia="Times New Roman" w:cs="Times New Roman"/>
          <w:b/>
          <w:color w:val="000000"/>
          <w:szCs w:val="24"/>
        </w:rPr>
      </w:pPr>
      <w:bookmarkStart w:id="272" w:name="_Toc2407081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C7648E" w:rsidRPr="00C7648E" w14:paraId="707AFFAB" w14:textId="77777777" w:rsidTr="002B0BEE">
        <w:trPr>
          <w:trHeight w:val="316"/>
          <w:tblHeader/>
        </w:trPr>
        <w:tc>
          <w:tcPr>
            <w:tcW w:w="1323" w:type="pct"/>
            <w:shd w:val="clear" w:color="auto" w:fill="D9D9D9" w:themeFill="background1" w:themeFillShade="D9"/>
          </w:tcPr>
          <w:p w14:paraId="0073C1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010" w:type="pct"/>
            <w:shd w:val="clear" w:color="auto" w:fill="D9D9D9" w:themeFill="background1" w:themeFillShade="D9"/>
          </w:tcPr>
          <w:p w14:paraId="73C514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667" w:type="pct"/>
            <w:shd w:val="clear" w:color="auto" w:fill="D9D9D9" w:themeFill="background1" w:themeFillShade="D9"/>
          </w:tcPr>
          <w:p w14:paraId="6AA253F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EF96D0D" w14:textId="77777777" w:rsidTr="002B0BEE">
        <w:trPr>
          <w:trHeight w:val="409"/>
        </w:trPr>
        <w:tc>
          <w:tcPr>
            <w:tcW w:w="1323" w:type="pct"/>
          </w:tcPr>
          <w:p w14:paraId="39AF29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2010" w:type="pct"/>
          </w:tcPr>
          <w:p w14:paraId="0FC5A6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667" w:type="pct"/>
          </w:tcPr>
          <w:p w14:paraId="2C86806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27002CE9" w14:textId="77777777" w:rsidTr="002B0BEE">
        <w:trPr>
          <w:trHeight w:val="448"/>
        </w:trPr>
        <w:tc>
          <w:tcPr>
            <w:tcW w:w="1323" w:type="pct"/>
          </w:tcPr>
          <w:p w14:paraId="01D95FF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2010" w:type="pct"/>
          </w:tcPr>
          <w:p w14:paraId="0B4280B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Store samples in darkness at 4°C. </w:t>
            </w:r>
          </w:p>
          <w:p w14:paraId="114F952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Ship on wet ice within 24 hours of collection. </w:t>
            </w:r>
          </w:p>
        </w:tc>
        <w:tc>
          <w:tcPr>
            <w:tcW w:w="1667" w:type="pct"/>
          </w:tcPr>
          <w:p w14:paraId="35194F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Qualify sample as suspect for all analyses. </w:t>
            </w:r>
          </w:p>
        </w:tc>
      </w:tr>
    </w:tbl>
    <w:p w14:paraId="4CC7AC84" w14:textId="77777777" w:rsidR="00C7648E" w:rsidRPr="00C7648E" w:rsidRDefault="00C7648E" w:rsidP="00C7648E"/>
    <w:p w14:paraId="2332193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3FCFE55" w14:textId="77777777" w:rsidR="00C7648E" w:rsidRPr="00C7648E" w:rsidRDefault="00C7648E" w:rsidP="00C7648E">
      <w:pPr>
        <w:keepNext/>
        <w:widowControl w:val="0"/>
        <w:spacing w:before="240" w:after="120"/>
        <w:rPr>
          <w:rFonts w:eastAsia="Times New Roman" w:cs="Times New Roman"/>
          <w:b/>
          <w:color w:val="000000"/>
          <w:szCs w:val="24"/>
        </w:rPr>
      </w:pPr>
      <w:bookmarkStart w:id="273" w:name="_Toc2407081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Chlorophyll-</w:t>
      </w:r>
      <w:r w:rsidRPr="00C7648E">
        <w:rPr>
          <w:rFonts w:eastAsia="Times New Roman" w:cs="Times New Roman"/>
          <w:b/>
          <w:i/>
          <w:iCs/>
          <w:color w:val="000000"/>
          <w:szCs w:val="24"/>
        </w:rPr>
        <w:t>a</w:t>
      </w:r>
      <w:r w:rsidRPr="00C7648E">
        <w:rPr>
          <w:rFonts w:eastAsia="Times New Roman" w:cs="Times New Roman"/>
          <w:b/>
          <w:color w:val="000000"/>
          <w:szCs w:val="24"/>
        </w:rPr>
        <w:t xml:space="preserve"> and Nutrients</w:t>
      </w:r>
      <w:bookmarkEnd w:id="273"/>
    </w:p>
    <w:tbl>
      <w:tblPr>
        <w:tblStyle w:val="TableGrid1"/>
        <w:tblW w:w="0" w:type="auto"/>
        <w:tblLook w:val="04A0" w:firstRow="1" w:lastRow="0" w:firstColumn="1" w:lastColumn="0" w:noHBand="0" w:noVBand="1"/>
      </w:tblPr>
      <w:tblGrid>
        <w:gridCol w:w="4671"/>
        <w:gridCol w:w="4679"/>
      </w:tblGrid>
      <w:tr w:rsidR="00C7648E" w:rsidRPr="00C7648E" w14:paraId="53D16922" w14:textId="77777777" w:rsidTr="002B0BEE">
        <w:trPr>
          <w:trHeight w:val="240"/>
          <w:tblHeader/>
        </w:trPr>
        <w:tc>
          <w:tcPr>
            <w:tcW w:w="4671" w:type="dxa"/>
            <w:shd w:val="clear" w:color="auto" w:fill="D9D9D9" w:themeFill="background1" w:themeFillShade="D9"/>
          </w:tcPr>
          <w:p w14:paraId="2BB5F00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9" w:type="dxa"/>
            <w:shd w:val="clear" w:color="auto" w:fill="D9D9D9" w:themeFill="background1" w:themeFillShade="D9"/>
          </w:tcPr>
          <w:p w14:paraId="7DC6EF2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0536431B" w14:textId="77777777" w:rsidTr="002B0BEE">
        <w:tc>
          <w:tcPr>
            <w:tcW w:w="4671" w:type="dxa"/>
          </w:tcPr>
          <w:p w14:paraId="23BB1F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9" w:type="dxa"/>
          </w:tcPr>
          <w:p w14:paraId="5CB775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37A3AEE4" w14:textId="77777777" w:rsidTr="002B0BEE">
        <w:tc>
          <w:tcPr>
            <w:tcW w:w="4671" w:type="dxa"/>
          </w:tcPr>
          <w:p w14:paraId="0DB90E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9" w:type="dxa"/>
          </w:tcPr>
          <w:p w14:paraId="0F652E08"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Qualify value for additional review</w:t>
            </w:r>
          </w:p>
        </w:tc>
      </w:tr>
      <w:tr w:rsidR="00C7648E" w:rsidRPr="00C7648E" w14:paraId="69F33B98" w14:textId="77777777" w:rsidTr="002B0BEE">
        <w:tc>
          <w:tcPr>
            <w:tcW w:w="4671" w:type="dxa"/>
          </w:tcPr>
          <w:p w14:paraId="1D792D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9" w:type="dxa"/>
          </w:tcPr>
          <w:p w14:paraId="4CCCDAD0"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Determine the impact and possible limitations on overall data usability</w:t>
            </w:r>
          </w:p>
        </w:tc>
      </w:tr>
    </w:tbl>
    <w:p w14:paraId="334234D9" w14:textId="77777777" w:rsidR="00C7648E" w:rsidRPr="00C7648E" w:rsidRDefault="00C7648E" w:rsidP="00C7648E">
      <w:pPr>
        <w:tabs>
          <w:tab w:val="left" w:pos="7112"/>
        </w:tabs>
        <w:rPr>
          <w:b/>
          <w:bCs/>
        </w:rPr>
      </w:pPr>
    </w:p>
    <w:p w14:paraId="0DF241A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1CC53F8" w14:textId="77777777" w:rsidR="00C7648E" w:rsidRPr="00C7648E" w:rsidRDefault="00C7648E" w:rsidP="00C7648E">
      <w:pPr>
        <w:rPr>
          <w:rFonts w:ascii="Courier New" w:hAnsi="Courier New" w:cs="Courier New"/>
          <w:sz w:val="24"/>
          <w:szCs w:val="24"/>
        </w:rPr>
      </w:pPr>
    </w:p>
    <w:p w14:paraId="36BE1774"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'Enterococci', '') === true+++</w:t>
      </w:r>
    </w:p>
    <w:p w14:paraId="3596861F" w14:textId="77777777" w:rsidR="00C7648E" w:rsidRPr="00C7648E" w:rsidRDefault="00C7648E" w:rsidP="00C7648E">
      <w:pPr>
        <w:keepNext/>
        <w:spacing w:before="120" w:after="60"/>
        <w:outlineLvl w:val="2"/>
        <w:rPr>
          <w:rFonts w:eastAsiaTheme="minorEastAsia" w:cstheme="majorBidi"/>
          <w:color w:val="000000"/>
          <w:sz w:val="24"/>
          <w:szCs w:val="24"/>
        </w:rPr>
      </w:pPr>
      <w:bookmarkStart w:id="274" w:name="_Toc24106164"/>
      <w:r w:rsidRPr="00C7648E">
        <w:rPr>
          <w:rFonts w:eastAsiaTheme="minorEastAsia" w:cstheme="majorBidi"/>
          <w:b/>
          <w:color w:val="1F3763" w:themeColor="accent1" w:themeShade="7F"/>
          <w:sz w:val="24"/>
          <w:szCs w:val="24"/>
        </w:rPr>
        <w:t>B5.6</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 xml:space="preserve">Field Quality Control: Enterococci </w:t>
      </w:r>
      <w:bookmarkEnd w:id="274"/>
    </w:p>
    <w:p w14:paraId="6AA429F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Quality control activities for enterococci are listed in the following tables.</w:t>
      </w:r>
    </w:p>
    <w:p w14:paraId="36EA558D" w14:textId="77777777" w:rsidR="00C7648E" w:rsidRPr="00C7648E" w:rsidRDefault="00C7648E" w:rsidP="00C7648E">
      <w:pPr>
        <w:keepNext/>
        <w:widowControl w:val="0"/>
        <w:spacing w:before="240" w:after="120"/>
        <w:rPr>
          <w:rFonts w:eastAsia="Times New Roman" w:cs="Times New Roman"/>
          <w:b/>
          <w:color w:val="000000"/>
          <w:szCs w:val="24"/>
        </w:rPr>
      </w:pPr>
      <w:bookmarkStart w:id="275" w:name="_Toc2407081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C7648E" w:rsidRPr="00C7648E" w14:paraId="095DD402" w14:textId="77777777" w:rsidTr="002B0BEE">
        <w:trPr>
          <w:trHeight w:val="604"/>
          <w:tblHeader/>
        </w:trPr>
        <w:tc>
          <w:tcPr>
            <w:tcW w:w="1429" w:type="pct"/>
            <w:shd w:val="clear" w:color="auto" w:fill="D9D9D9" w:themeFill="background1" w:themeFillShade="D9"/>
            <w:vAlign w:val="center"/>
          </w:tcPr>
          <w:p w14:paraId="56E0C8E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1810" w:type="pct"/>
            <w:shd w:val="clear" w:color="auto" w:fill="D9D9D9" w:themeFill="background1" w:themeFillShade="D9"/>
            <w:vAlign w:val="center"/>
          </w:tcPr>
          <w:p w14:paraId="088744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761" w:type="pct"/>
            <w:shd w:val="clear" w:color="auto" w:fill="D9D9D9" w:themeFill="background1" w:themeFillShade="D9"/>
            <w:vAlign w:val="center"/>
          </w:tcPr>
          <w:p w14:paraId="485F416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6A3FE25" w14:textId="77777777" w:rsidTr="002B0BEE">
        <w:trPr>
          <w:trHeight w:val="604"/>
        </w:trPr>
        <w:tc>
          <w:tcPr>
            <w:tcW w:w="1429" w:type="pct"/>
          </w:tcPr>
          <w:p w14:paraId="6F9B09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1810" w:type="pct"/>
          </w:tcPr>
          <w:p w14:paraId="29C087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Clean, intact containers and labels. </w:t>
            </w:r>
          </w:p>
        </w:tc>
        <w:tc>
          <w:tcPr>
            <w:tcW w:w="1761" w:type="pct"/>
          </w:tcPr>
          <w:p w14:paraId="5A255E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6EA0641" w14:textId="77777777" w:rsidTr="002B0BEE">
        <w:trPr>
          <w:trHeight w:val="604"/>
        </w:trPr>
        <w:tc>
          <w:tcPr>
            <w:tcW w:w="1429" w:type="pct"/>
          </w:tcPr>
          <w:p w14:paraId="3C59B20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1810" w:type="pct"/>
          </w:tcPr>
          <w:p w14:paraId="580F6F3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bottles and filtering apparatus are sterile and must be unopened prior to sampling. Nitrile gloves must be worn during sampling and filtering.</w:t>
            </w:r>
          </w:p>
        </w:tc>
        <w:tc>
          <w:tcPr>
            <w:tcW w:w="1761" w:type="pct"/>
          </w:tcPr>
          <w:p w14:paraId="63296A9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8A93D65" w14:textId="77777777" w:rsidTr="002B0BEE">
        <w:trPr>
          <w:trHeight w:val="295"/>
        </w:trPr>
        <w:tc>
          <w:tcPr>
            <w:tcW w:w="1429" w:type="pct"/>
          </w:tcPr>
          <w:p w14:paraId="1AFED3B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1810" w:type="pct"/>
          </w:tcPr>
          <w:p w14:paraId="3D0BEC3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1761" w:type="pct"/>
          </w:tcPr>
          <w:p w14:paraId="0D72D0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33678350" w14:textId="77777777" w:rsidTr="002B0BEE">
        <w:trPr>
          <w:trHeight w:val="296"/>
        </w:trPr>
        <w:tc>
          <w:tcPr>
            <w:tcW w:w="1429" w:type="pct"/>
          </w:tcPr>
          <w:p w14:paraId="5FA50682"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1810" w:type="pct"/>
          </w:tcPr>
          <w:p w14:paraId="58F7999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1761" w:type="pct"/>
          </w:tcPr>
          <w:p w14:paraId="2DCD2DE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1B79366" w14:textId="77777777" w:rsidTr="002B0BEE">
        <w:trPr>
          <w:trHeight w:val="296"/>
        </w:trPr>
        <w:tc>
          <w:tcPr>
            <w:tcW w:w="1429" w:type="pct"/>
          </w:tcPr>
          <w:p w14:paraId="25255FF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1810" w:type="pct"/>
          </w:tcPr>
          <w:p w14:paraId="25DF60A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filters are frozen on dry ice. </w:t>
            </w:r>
          </w:p>
        </w:tc>
        <w:tc>
          <w:tcPr>
            <w:tcW w:w="1761" w:type="pct"/>
          </w:tcPr>
          <w:p w14:paraId="058B729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0A9E7EA8" w14:textId="77777777" w:rsidR="00C7648E" w:rsidRPr="00C7648E" w:rsidRDefault="00C7648E" w:rsidP="00C7648E">
      <w:pPr>
        <w:rPr>
          <w:color w:val="000000"/>
        </w:rPr>
      </w:pPr>
    </w:p>
    <w:p w14:paraId="7D6DBB42" w14:textId="77777777" w:rsidR="00C7648E" w:rsidRPr="00C7648E" w:rsidRDefault="00C7648E" w:rsidP="00C7648E">
      <w:pPr>
        <w:keepNext/>
        <w:widowControl w:val="0"/>
        <w:spacing w:before="240" w:after="120"/>
        <w:rPr>
          <w:rFonts w:eastAsia="Times New Roman" w:cs="Times New Roman"/>
          <w:b/>
          <w:color w:val="000000"/>
          <w:szCs w:val="24"/>
        </w:rPr>
      </w:pPr>
      <w:bookmarkStart w:id="276" w:name="_Toc24070815"/>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C7648E" w:rsidRPr="00C7648E" w14:paraId="78BBB288" w14:textId="77777777" w:rsidTr="002B0BEE">
        <w:trPr>
          <w:trHeight w:val="259"/>
          <w:tblHeader/>
        </w:trPr>
        <w:tc>
          <w:tcPr>
            <w:tcW w:w="1196" w:type="pct"/>
            <w:shd w:val="clear" w:color="auto" w:fill="D9D9D9" w:themeFill="background1" w:themeFillShade="D9"/>
            <w:vAlign w:val="center"/>
          </w:tcPr>
          <w:p w14:paraId="75B5D71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1285" w:type="pct"/>
            <w:shd w:val="clear" w:color="auto" w:fill="D9D9D9" w:themeFill="background1" w:themeFillShade="D9"/>
            <w:vAlign w:val="center"/>
          </w:tcPr>
          <w:p w14:paraId="5C08D6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1186" w:type="pct"/>
            <w:shd w:val="clear" w:color="auto" w:fill="D9D9D9" w:themeFill="background1" w:themeFillShade="D9"/>
            <w:vAlign w:val="center"/>
          </w:tcPr>
          <w:p w14:paraId="5A22B44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1333" w:type="pct"/>
            <w:shd w:val="clear" w:color="auto" w:fill="D9D9D9" w:themeFill="background1" w:themeFillShade="D9"/>
            <w:vAlign w:val="center"/>
          </w:tcPr>
          <w:p w14:paraId="0069DF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6120482" w14:textId="77777777" w:rsidTr="002B0BEE">
        <w:trPr>
          <w:trHeight w:val="451"/>
        </w:trPr>
        <w:tc>
          <w:tcPr>
            <w:tcW w:w="1196" w:type="pct"/>
          </w:tcPr>
          <w:p w14:paraId="53BCFD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1285" w:type="pct"/>
          </w:tcPr>
          <w:p w14:paraId="144E386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Duplicate composite samples collected at 10% of sites.</w:t>
            </w:r>
          </w:p>
        </w:tc>
        <w:tc>
          <w:tcPr>
            <w:tcW w:w="1186" w:type="pct"/>
          </w:tcPr>
          <w:p w14:paraId="17D7BC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Measurements should be within 10 percent.</w:t>
            </w:r>
          </w:p>
        </w:tc>
        <w:tc>
          <w:tcPr>
            <w:tcW w:w="1333" w:type="pct"/>
          </w:tcPr>
          <w:p w14:paraId="4A63E9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for reasonableness; determine if acceptance criteria need to be modified.</w:t>
            </w:r>
          </w:p>
        </w:tc>
      </w:tr>
    </w:tbl>
    <w:p w14:paraId="2C43E025" w14:textId="77777777" w:rsidR="00C7648E" w:rsidRPr="00C7648E" w:rsidRDefault="00C7648E" w:rsidP="00C7648E">
      <w:pPr>
        <w:rPr>
          <w:color w:val="000000"/>
        </w:rPr>
      </w:pPr>
    </w:p>
    <w:p w14:paraId="42FABB1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7E83E6B" w14:textId="77777777" w:rsidR="00C7648E" w:rsidRPr="00C7648E" w:rsidRDefault="00C7648E" w:rsidP="00C7648E">
      <w:pPr>
        <w:rPr>
          <w:rFonts w:ascii="Courier New" w:hAnsi="Courier New" w:cs="Courier New"/>
          <w:sz w:val="24"/>
          <w:szCs w:val="24"/>
        </w:rPr>
      </w:pPr>
    </w:p>
    <w:p w14:paraId="13AF594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w:t>
      </w:r>
      <w:proofErr w:type="spellStart"/>
      <w:r w:rsidRPr="00C7648E">
        <w:rPr>
          <w:rFonts w:ascii="Courier New" w:eastAsia="Times New Roman" w:hAnsi="Courier New" w:cs="Courier New"/>
          <w:sz w:val="24"/>
          <w:szCs w:val="24"/>
        </w:rPr>
        <w:t>Microcystins</w:t>
      </w:r>
      <w:proofErr w:type="spellEnd"/>
      <w:r w:rsidRPr="00C7648E">
        <w:rPr>
          <w:rFonts w:ascii="Courier New" w:eastAsia="Times New Roman" w:hAnsi="Courier New" w:cs="Courier New"/>
          <w:sz w:val="24"/>
          <w:szCs w:val="24"/>
        </w:rPr>
        <w:t>', '') === true+++</w:t>
      </w:r>
    </w:p>
    <w:p w14:paraId="4900BA6E" w14:textId="77777777" w:rsidR="00C7648E" w:rsidRPr="00C7648E" w:rsidRDefault="00C7648E" w:rsidP="00C7648E">
      <w:pPr>
        <w:keepNext/>
        <w:spacing w:before="120" w:after="60"/>
        <w:outlineLvl w:val="2"/>
        <w:rPr>
          <w:rFonts w:eastAsiaTheme="minorEastAsia" w:cstheme="majorBidi"/>
          <w:color w:val="000000" w:themeColor="text1"/>
          <w:sz w:val="24"/>
          <w:szCs w:val="24"/>
        </w:rPr>
      </w:pPr>
      <w:bookmarkStart w:id="277" w:name="_Toc24106165"/>
      <w:r w:rsidRPr="00C7648E">
        <w:rPr>
          <w:rFonts w:eastAsiaTheme="minorEastAsia" w:cstheme="majorBidi"/>
          <w:b/>
          <w:color w:val="1F3763" w:themeColor="accent1" w:themeShade="7F"/>
          <w:sz w:val="24"/>
          <w:szCs w:val="24"/>
        </w:rPr>
        <w:t>B5.7</w:t>
      </w:r>
      <w:r w:rsidRPr="00C7648E">
        <w:rPr>
          <w:rFonts w:eastAsiaTheme="minorEastAsia" w:cstheme="majorBidi"/>
          <w:b/>
          <w:color w:val="1F3763" w:themeColor="accent1" w:themeShade="7F"/>
          <w:sz w:val="24"/>
          <w:szCs w:val="24"/>
        </w:rPr>
        <w:tab/>
        <w:t xml:space="preserve">Field Quality Control: </w:t>
      </w:r>
      <w:proofErr w:type="spellStart"/>
      <w:r w:rsidRPr="00C7648E">
        <w:rPr>
          <w:rFonts w:eastAsiaTheme="minorEastAsia" w:cstheme="majorBidi"/>
          <w:b/>
          <w:color w:val="1F3763" w:themeColor="accent1" w:themeShade="7F"/>
          <w:sz w:val="24"/>
          <w:szCs w:val="24"/>
        </w:rPr>
        <w:t>Microcystins</w:t>
      </w:r>
      <w:bookmarkEnd w:id="277"/>
      <w:proofErr w:type="spellEnd"/>
    </w:p>
    <w:p w14:paraId="3BFCEC4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Quality control activities for </w:t>
      </w:r>
      <w:proofErr w:type="spellStart"/>
      <w:r w:rsidRPr="00C7648E">
        <w:rPr>
          <w:rFonts w:asciiTheme="minorHAnsi" w:eastAsia="Times New Roman" w:hAnsiTheme="minorHAnsi" w:cs="Times New Roman"/>
          <w:szCs w:val="24"/>
        </w:rPr>
        <w:t>microcystins</w:t>
      </w:r>
      <w:proofErr w:type="spellEnd"/>
      <w:r w:rsidRPr="00C7648E">
        <w:rPr>
          <w:rFonts w:asciiTheme="minorHAnsi" w:eastAsia="Times New Roman" w:hAnsiTheme="minorHAnsi" w:cs="Times New Roman"/>
          <w:szCs w:val="24"/>
        </w:rPr>
        <w:t xml:space="preserve"> are listed in the following tables.</w:t>
      </w:r>
    </w:p>
    <w:p w14:paraId="7101ED62" w14:textId="77777777" w:rsidR="00C7648E" w:rsidRPr="00C7648E" w:rsidRDefault="00C7648E" w:rsidP="00C7648E">
      <w:pPr>
        <w:keepNext/>
        <w:widowControl w:val="0"/>
        <w:spacing w:before="240" w:after="120"/>
        <w:rPr>
          <w:rFonts w:eastAsia="Times New Roman" w:cs="Times New Roman"/>
          <w:b/>
          <w:color w:val="000000"/>
          <w:szCs w:val="24"/>
        </w:rPr>
      </w:pPr>
      <w:bookmarkStart w:id="278" w:name="_Toc2407081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noProof/>
          <w:color w:val="000000"/>
          <w:szCs w:val="24"/>
        </w:rPr>
        <w:t xml:space="preserve">. </w:t>
      </w:r>
      <w:r w:rsidRPr="00C7648E">
        <w:rPr>
          <w:rFonts w:eastAsia="Times New Roman" w:cs="Times New Roman"/>
          <w:b/>
          <w:color w:val="000000"/>
          <w:szCs w:val="24"/>
        </w:rPr>
        <w:t xml:space="preserve">Field Quality Control Activities: </w:t>
      </w:r>
      <w:proofErr w:type="spellStart"/>
      <w:r w:rsidRPr="00C7648E">
        <w:rPr>
          <w:rFonts w:eastAsia="Times New Roman" w:cs="Times New Roman"/>
          <w:b/>
          <w:color w:val="000000"/>
          <w:szCs w:val="24"/>
        </w:rPr>
        <w:t>Microcystins</w:t>
      </w:r>
      <w:bookmarkEnd w:id="278"/>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1956"/>
        <w:gridCol w:w="4269"/>
        <w:gridCol w:w="3109"/>
      </w:tblGrid>
      <w:tr w:rsidR="00C7648E" w:rsidRPr="00C7648E" w14:paraId="215011F1" w14:textId="77777777" w:rsidTr="002B0BEE">
        <w:trPr>
          <w:tblHeader/>
        </w:trPr>
        <w:tc>
          <w:tcPr>
            <w:tcW w:w="1956" w:type="dxa"/>
            <w:shd w:val="clear" w:color="auto" w:fill="D9D9D9" w:themeFill="background1" w:themeFillShade="D9"/>
            <w:vAlign w:val="center"/>
          </w:tcPr>
          <w:p w14:paraId="71FCB74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QC Activity</w:t>
            </w:r>
          </w:p>
        </w:tc>
        <w:tc>
          <w:tcPr>
            <w:tcW w:w="4269" w:type="dxa"/>
            <w:shd w:val="clear" w:color="auto" w:fill="D9D9D9" w:themeFill="background1" w:themeFillShade="D9"/>
            <w:vAlign w:val="center"/>
          </w:tcPr>
          <w:p w14:paraId="070FB6D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109" w:type="dxa"/>
            <w:shd w:val="clear" w:color="auto" w:fill="D9D9D9" w:themeFill="background1" w:themeFillShade="D9"/>
            <w:vAlign w:val="center"/>
          </w:tcPr>
          <w:p w14:paraId="00E6622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103A993" w14:textId="77777777" w:rsidTr="002B0BEE">
        <w:tc>
          <w:tcPr>
            <w:tcW w:w="1956" w:type="dxa"/>
          </w:tcPr>
          <w:p w14:paraId="17CCFEA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Check integrity of sample containers and labels </w:t>
            </w:r>
          </w:p>
        </w:tc>
        <w:tc>
          <w:tcPr>
            <w:tcW w:w="4269" w:type="dxa"/>
          </w:tcPr>
          <w:p w14:paraId="2E512EA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Clean, intact containers and labels </w:t>
            </w:r>
          </w:p>
        </w:tc>
        <w:tc>
          <w:tcPr>
            <w:tcW w:w="3109" w:type="dxa"/>
          </w:tcPr>
          <w:p w14:paraId="7B78B6A4"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Obtain replacement supplies </w:t>
            </w:r>
          </w:p>
        </w:tc>
      </w:tr>
      <w:tr w:rsidR="00C7648E" w:rsidRPr="00C7648E" w14:paraId="19B9F42E" w14:textId="77777777" w:rsidTr="002B0BEE">
        <w:tc>
          <w:tcPr>
            <w:tcW w:w="1956" w:type="dxa"/>
          </w:tcPr>
          <w:p w14:paraId="648D5586"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Holding time</w:t>
            </w:r>
          </w:p>
        </w:tc>
        <w:tc>
          <w:tcPr>
            <w:tcW w:w="4269" w:type="dxa"/>
          </w:tcPr>
          <w:p w14:paraId="1D16EFD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 sample on wet ice and freeze immediately upon return to base. Keep frozen until shipping</w:t>
            </w:r>
          </w:p>
        </w:tc>
        <w:tc>
          <w:tcPr>
            <w:tcW w:w="3109" w:type="dxa"/>
          </w:tcPr>
          <w:p w14:paraId="13FADB40"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Quality samples</w:t>
            </w:r>
          </w:p>
        </w:tc>
      </w:tr>
      <w:tr w:rsidR="00C7648E" w:rsidRPr="00C7648E" w14:paraId="35BD602D" w14:textId="77777777" w:rsidTr="002B0BEE">
        <w:tc>
          <w:tcPr>
            <w:tcW w:w="1956" w:type="dxa"/>
          </w:tcPr>
          <w:p w14:paraId="0DD93898"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Sample storage</w:t>
            </w:r>
          </w:p>
        </w:tc>
        <w:tc>
          <w:tcPr>
            <w:tcW w:w="4269" w:type="dxa"/>
          </w:tcPr>
          <w:p w14:paraId="615CD55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Store samples in darkness and frozen (-20C)</w:t>
            </w:r>
          </w:p>
          <w:p w14:paraId="417063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Monitor temperature daily</w:t>
            </w:r>
          </w:p>
        </w:tc>
        <w:tc>
          <w:tcPr>
            <w:tcW w:w="3109" w:type="dxa"/>
          </w:tcPr>
          <w:p w14:paraId="0FB1DE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Qualify samples as suspect</w:t>
            </w:r>
          </w:p>
        </w:tc>
      </w:tr>
    </w:tbl>
    <w:p w14:paraId="3D1F61EF" w14:textId="77777777" w:rsidR="00C7648E" w:rsidRPr="00C7648E" w:rsidRDefault="00C7648E" w:rsidP="00C7648E">
      <w:pPr>
        <w:rPr>
          <w:b/>
          <w:bCs/>
          <w:color w:val="000000"/>
        </w:rPr>
      </w:pPr>
    </w:p>
    <w:p w14:paraId="77FCE184" w14:textId="77777777" w:rsidR="00C7648E" w:rsidRPr="00C7648E" w:rsidRDefault="00C7648E" w:rsidP="00C7648E">
      <w:pPr>
        <w:keepNext/>
        <w:widowControl w:val="0"/>
        <w:spacing w:before="240" w:after="120"/>
        <w:rPr>
          <w:rFonts w:eastAsia="Times New Roman" w:cs="Times New Roman"/>
          <w:b/>
          <w:color w:val="000000"/>
          <w:szCs w:val="24"/>
        </w:rPr>
      </w:pPr>
      <w:bookmarkStart w:id="279" w:name="_Toc24070817"/>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10</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279"/>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4660"/>
        <w:gridCol w:w="4670"/>
      </w:tblGrid>
      <w:tr w:rsidR="00C7648E" w:rsidRPr="00C7648E" w14:paraId="1DC6E14C" w14:textId="77777777" w:rsidTr="002B0BEE">
        <w:trPr>
          <w:trHeight w:val="240"/>
          <w:tblHeader/>
        </w:trPr>
        <w:tc>
          <w:tcPr>
            <w:tcW w:w="4660" w:type="dxa"/>
            <w:shd w:val="clear" w:color="auto" w:fill="D9D9D9" w:themeFill="background1" w:themeFillShade="D9"/>
          </w:tcPr>
          <w:p w14:paraId="3B648109"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0" w:type="dxa"/>
            <w:shd w:val="clear" w:color="auto" w:fill="D9D9D9" w:themeFill="background1" w:themeFillShade="D9"/>
          </w:tcPr>
          <w:p w14:paraId="19B7085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466C3B2E" w14:textId="77777777" w:rsidTr="002B0BEE">
        <w:tc>
          <w:tcPr>
            <w:tcW w:w="4660" w:type="dxa"/>
          </w:tcPr>
          <w:p w14:paraId="71BDDA3A"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0" w:type="dxa"/>
          </w:tcPr>
          <w:p w14:paraId="1B69D7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7F8EE3B2" w14:textId="77777777" w:rsidTr="002B0BEE">
        <w:tc>
          <w:tcPr>
            <w:tcW w:w="4660" w:type="dxa"/>
          </w:tcPr>
          <w:p w14:paraId="412740A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0" w:type="dxa"/>
          </w:tcPr>
          <w:p w14:paraId="19E84AE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54CA318D" w14:textId="77777777" w:rsidTr="002B0BEE">
        <w:tc>
          <w:tcPr>
            <w:tcW w:w="4660" w:type="dxa"/>
          </w:tcPr>
          <w:p w14:paraId="27C22B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0" w:type="dxa"/>
          </w:tcPr>
          <w:p w14:paraId="5EFAC0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6BDBDC4A" w14:textId="77777777" w:rsidR="00C7648E" w:rsidRPr="00C7648E" w:rsidRDefault="00C7648E" w:rsidP="00C7648E">
      <w:pPr>
        <w:rPr>
          <w:b/>
          <w:bCs/>
          <w:color w:val="000000"/>
        </w:rPr>
      </w:pPr>
    </w:p>
    <w:p w14:paraId="6C9EFC9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A4C1FEB" w14:textId="77777777" w:rsidR="00C7648E" w:rsidRPr="00C7648E" w:rsidRDefault="00C7648E" w:rsidP="00C7648E">
      <w:pPr>
        <w:rPr>
          <w:highlight w:val="green"/>
        </w:rPr>
      </w:pPr>
    </w:p>
    <w:p w14:paraId="45713ABC" w14:textId="77777777" w:rsidR="00C7648E" w:rsidRPr="00C7648E" w:rsidRDefault="00C7648E" w:rsidP="00C7648E">
      <w:pPr>
        <w:keepNext/>
        <w:keepLines/>
        <w:spacing w:before="240" w:after="120"/>
        <w:ind w:left="720" w:hanging="720"/>
        <w:outlineLvl w:val="1"/>
        <w:rPr>
          <w:rFonts w:asciiTheme="minorHAnsi" w:hAnsiTheme="minorHAnsi" w:cstheme="majorBidi"/>
          <w:bCs/>
          <w:color w:val="000000"/>
          <w:sz w:val="28"/>
          <w:szCs w:val="26"/>
        </w:rPr>
      </w:pPr>
      <w:bookmarkStart w:id="280" w:name="_Toc24106166"/>
      <w:r w:rsidRPr="00C7648E">
        <w:rPr>
          <w:rFonts w:asciiTheme="minorHAnsi" w:hAnsiTheme="minorHAnsi" w:cstheme="majorBidi"/>
          <w:b/>
          <w:color w:val="2F5496" w:themeColor="accent1" w:themeShade="BF"/>
          <w:sz w:val="28"/>
          <w:szCs w:val="26"/>
        </w:rPr>
        <w:lastRenderedPageBreak/>
        <w:t>B6</w:t>
      </w:r>
      <w:r w:rsidRPr="00C7648E">
        <w:rPr>
          <w:rFonts w:asciiTheme="minorHAnsi" w:hAnsiTheme="minorHAnsi" w:cstheme="majorBidi"/>
          <w:b/>
          <w:color w:val="2F5496" w:themeColor="accent1" w:themeShade="BF"/>
          <w:sz w:val="28"/>
          <w:szCs w:val="26"/>
        </w:rPr>
        <w:tab/>
        <w:t>Instrument/Equipment Inspection and Testing</w:t>
      </w:r>
      <w:bookmarkEnd w:id="280"/>
    </w:p>
    <w:p w14:paraId="23E71943"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All equipment used to </w:t>
      </w:r>
      <w:r w:rsidRPr="00C7648E">
        <w:rPr>
          <w:rFonts w:asciiTheme="minorHAnsi" w:eastAsiaTheme="minorEastAsia" w:hAnsiTheme="minorHAnsi" w:cs="Times New Roman"/>
          <w:i/>
          <w:iCs/>
          <w:szCs w:val="24"/>
        </w:rPr>
        <w:t>in situ</w:t>
      </w:r>
      <w:r w:rsidRPr="00C7648E">
        <w:rPr>
          <w:rFonts w:asciiTheme="minorHAnsi" w:eastAsiaTheme="minorEastAsia" w:hAnsiTheme="minorHAnsi" w:cs="Times New Roman"/>
          <w:szCs w:val="24"/>
        </w:rPr>
        <w:t xml:space="preserve"> parameters or collect samples will undergo periodic maintenance and calibration verification performed by manufacturer’s representatives or service consultants. These procedures will be documented by date and the signature of the person performing the inspection and kept in good repair as per manufacturer’s recommendations to ensure proper function. </w:t>
      </w: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 The following table lists typical procedures to be undertaken.</w:t>
      </w:r>
    </w:p>
    <w:p w14:paraId="73C0E672" w14:textId="77777777" w:rsidR="00C7648E" w:rsidRPr="00C7648E" w:rsidRDefault="00C7648E" w:rsidP="00C7648E">
      <w:pPr>
        <w:keepNext/>
        <w:widowControl w:val="0"/>
        <w:spacing w:before="240" w:after="120"/>
        <w:rPr>
          <w:rFonts w:eastAsia="Times New Roman" w:cs="Times New Roman"/>
          <w:b/>
          <w:color w:val="000000"/>
          <w:szCs w:val="24"/>
        </w:rPr>
      </w:pPr>
      <w:bookmarkStart w:id="281" w:name="_Toc24070818"/>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281"/>
    </w:p>
    <w:tbl>
      <w:tblPr>
        <w:tblStyle w:val="TableGrid1"/>
        <w:tblW w:w="0" w:type="auto"/>
        <w:tblLook w:val="04A0" w:firstRow="1" w:lastRow="0" w:firstColumn="1" w:lastColumn="0" w:noHBand="0" w:noVBand="1"/>
      </w:tblPr>
      <w:tblGrid>
        <w:gridCol w:w="2335"/>
        <w:gridCol w:w="2331"/>
        <w:gridCol w:w="2337"/>
        <w:gridCol w:w="2347"/>
      </w:tblGrid>
      <w:tr w:rsidR="00C7648E" w:rsidRPr="00C7648E" w14:paraId="156715FC" w14:textId="77777777" w:rsidTr="002B0BEE">
        <w:trPr>
          <w:tblHeader/>
        </w:trPr>
        <w:tc>
          <w:tcPr>
            <w:tcW w:w="2335" w:type="dxa"/>
            <w:shd w:val="clear" w:color="auto" w:fill="D9D9D9" w:themeFill="background1" w:themeFillShade="D9"/>
            <w:vAlign w:val="center"/>
          </w:tcPr>
          <w:p w14:paraId="4A558BB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2331" w:type="dxa"/>
            <w:shd w:val="clear" w:color="auto" w:fill="D9D9D9" w:themeFill="background1" w:themeFillShade="D9"/>
            <w:vAlign w:val="center"/>
          </w:tcPr>
          <w:p w14:paraId="4EDDB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2337" w:type="dxa"/>
            <w:shd w:val="clear" w:color="auto" w:fill="D9D9D9" w:themeFill="background1" w:themeFillShade="D9"/>
            <w:vAlign w:val="center"/>
          </w:tcPr>
          <w:p w14:paraId="2C01B6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2347" w:type="dxa"/>
            <w:shd w:val="clear" w:color="auto" w:fill="D9D9D9" w:themeFill="background1" w:themeFillShade="D9"/>
            <w:vAlign w:val="center"/>
          </w:tcPr>
          <w:p w14:paraId="58CEED0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r>
      <w:tr w:rsidR="00C7648E" w:rsidRPr="00C7648E" w14:paraId="107B3D2C" w14:textId="77777777" w:rsidTr="002B0BEE">
        <w:tc>
          <w:tcPr>
            <w:tcW w:w="2335" w:type="dxa"/>
          </w:tcPr>
          <w:p w14:paraId="2EC317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Nutrient sample bottles</w:t>
            </w:r>
          </w:p>
        </w:tc>
        <w:tc>
          <w:tcPr>
            <w:tcW w:w="2331" w:type="dxa"/>
          </w:tcPr>
          <w:p w14:paraId="0D5AF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74EBE0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181FA1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Acid washed prior to use</w:t>
            </w:r>
          </w:p>
        </w:tc>
      </w:tr>
      <w:tr w:rsidR="00C7648E" w:rsidRPr="00C7648E" w14:paraId="0E1909E7" w14:textId="77777777" w:rsidTr="002B0BEE">
        <w:tc>
          <w:tcPr>
            <w:tcW w:w="2335" w:type="dxa"/>
          </w:tcPr>
          <w:p w14:paraId="62E677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2331" w:type="dxa"/>
          </w:tcPr>
          <w:p w14:paraId="3E8A3E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89EE4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2347" w:type="dxa"/>
          </w:tcPr>
          <w:p w14:paraId="62BD2A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r>
      <w:tr w:rsidR="00C7648E" w:rsidRPr="00C7648E" w14:paraId="73489ABC" w14:textId="77777777" w:rsidTr="002B0BEE">
        <w:tc>
          <w:tcPr>
            <w:tcW w:w="2335" w:type="dxa"/>
          </w:tcPr>
          <w:p w14:paraId="719DA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Secchi disk, calibrated line</w:t>
            </w:r>
          </w:p>
        </w:tc>
        <w:tc>
          <w:tcPr>
            <w:tcW w:w="2331" w:type="dxa"/>
          </w:tcPr>
          <w:p w14:paraId="48BE8E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16A30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71DE2B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Wipe tape. Spare disk, spare line.</w:t>
            </w:r>
          </w:p>
        </w:tc>
      </w:tr>
      <w:tr w:rsidR="00C7648E" w:rsidRPr="00C7648E" w14:paraId="7310EFBA" w14:textId="77777777" w:rsidTr="002B0BEE">
        <w:tc>
          <w:tcPr>
            <w:tcW w:w="2335" w:type="dxa"/>
          </w:tcPr>
          <w:p w14:paraId="436504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2331" w:type="dxa"/>
          </w:tcPr>
          <w:p w14:paraId="156D52F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1E15C11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 membrane condition</w:t>
            </w:r>
          </w:p>
        </w:tc>
        <w:tc>
          <w:tcPr>
            <w:tcW w:w="2347" w:type="dxa"/>
          </w:tcPr>
          <w:p w14:paraId="439CD7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r>
      <w:tr w:rsidR="00C7648E" w:rsidRPr="00C7648E" w14:paraId="62F77C93" w14:textId="77777777" w:rsidTr="002B0BEE">
        <w:tc>
          <w:tcPr>
            <w:tcW w:w="2335" w:type="dxa"/>
          </w:tcPr>
          <w:p w14:paraId="6BC99B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device</w:t>
            </w:r>
          </w:p>
        </w:tc>
        <w:tc>
          <w:tcPr>
            <w:tcW w:w="2331" w:type="dxa"/>
          </w:tcPr>
          <w:p w14:paraId="305590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D8D169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08A953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if necessary</w:t>
            </w:r>
          </w:p>
        </w:tc>
      </w:tr>
    </w:tbl>
    <w:p w14:paraId="4B72F542" w14:textId="77777777" w:rsidR="00C7648E" w:rsidRPr="00C7648E" w:rsidRDefault="00C7648E" w:rsidP="00C7648E">
      <w:pPr>
        <w:rPr>
          <w:sz w:val="24"/>
          <w:szCs w:val="24"/>
        </w:rPr>
      </w:pPr>
    </w:p>
    <w:p w14:paraId="1437C75C"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 xml:space="preserve">('meter') || </w:t>
      </w:r>
      <w:proofErr w:type="spellStart"/>
      <w:r w:rsidRPr="00C7648E">
        <w:rPr>
          <w:rFonts w:ascii="Courier New" w:hAnsi="Courier New" w:cs="Courier New"/>
          <w:sz w:val="24"/>
          <w:szCs w:val="24"/>
        </w:rPr>
        <w:t>param.parameter</w:t>
      </w:r>
      <w:proofErr w:type="spellEnd"/>
      <w:r w:rsidRPr="00C7648E">
        <w:rPr>
          <w:rFonts w:ascii="Courier New" w:hAnsi="Courier New" w:cs="Courier New"/>
          <w:sz w:val="24"/>
          <w:szCs w:val="24"/>
        </w:rPr>
        <w:t xml:space="preserve"> === 'Water transparency (Secchi depth)')).length &gt; 0 +++</w:t>
      </w:r>
    </w:p>
    <w:p w14:paraId="3AE7DAD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82" w:name="_Toc2410616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 Calibration</w:t>
      </w:r>
      <w:bookmarkEnd w:id="282"/>
      <w:r w:rsidRPr="00C7648E">
        <w:rPr>
          <w:rFonts w:asciiTheme="minorHAnsi" w:eastAsiaTheme="majorEastAsia" w:hAnsiTheme="minorHAnsi" w:cstheme="majorBidi"/>
          <w:b/>
          <w:color w:val="2F5496" w:themeColor="accent1" w:themeShade="BF"/>
          <w:sz w:val="28"/>
          <w:szCs w:val="26"/>
        </w:rPr>
        <w:t xml:space="preserve"> </w:t>
      </w:r>
    </w:p>
    <w:p w14:paraId="6BC3D3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continued quality performance of equipment and instruments is ensured. No analytical laboratory instruments are covered by this QAPP. </w:t>
      </w:r>
    </w:p>
    <w:p w14:paraId="5295F4CC" w14:textId="77777777" w:rsidR="00C7648E" w:rsidRPr="00C7648E" w:rsidRDefault="00C7648E" w:rsidP="00C7648E">
      <w:pPr>
        <w:keepNext/>
        <w:spacing w:before="120" w:after="60"/>
        <w:outlineLvl w:val="2"/>
        <w:rPr>
          <w:rFonts w:eastAsiaTheme="majorEastAsia" w:cs="Times New Roman"/>
          <w:bCs/>
          <w:color w:val="1F3763" w:themeColor="accent1" w:themeShade="7F"/>
          <w:sz w:val="24"/>
          <w:szCs w:val="24"/>
        </w:rPr>
      </w:pPr>
      <w:bookmarkStart w:id="283" w:name="_Toc24106168"/>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w:t>
      </w:r>
      <w:r w:rsidRPr="00C7648E">
        <w:rPr>
          <w:rFonts w:eastAsiaTheme="majorEastAsia" w:cs="Times New Roman"/>
          <w:b/>
          <w:color w:val="1F3763" w:themeColor="accent1" w:themeShade="7F"/>
          <w:sz w:val="24"/>
          <w:szCs w:val="24"/>
        </w:rPr>
        <w:t>ement Instrument Checks and Calibration</w:t>
      </w:r>
      <w:bookmarkEnd w:id="283"/>
      <w:r w:rsidRPr="00C7648E">
        <w:rPr>
          <w:rFonts w:eastAsiaTheme="majorEastAsia" w:cs="Times New Roman"/>
          <w:b/>
          <w:color w:val="1F3763" w:themeColor="accent1" w:themeShade="7F"/>
          <w:sz w:val="24"/>
          <w:szCs w:val="24"/>
        </w:rPr>
        <w:t xml:space="preserve"> </w:t>
      </w:r>
    </w:p>
    <w:p w14:paraId="5DDD168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 xml:space="preserve">Field instruments shall be tested and calibrated prior to </w:t>
      </w:r>
      <w:proofErr w:type="gramStart"/>
      <w:r w:rsidRPr="00C7648E">
        <w:rPr>
          <w:rFonts w:asciiTheme="minorHAnsi" w:eastAsiaTheme="minorEastAsia" w:hAnsiTheme="minorHAnsi" w:cs="Times New Roman"/>
          <w:szCs w:val="24"/>
        </w:rPr>
        <w:t>sampling, and</w:t>
      </w:r>
      <w:proofErr w:type="gramEnd"/>
      <w:r w:rsidRPr="00C7648E">
        <w:rPr>
          <w:rFonts w:asciiTheme="minorHAnsi" w:eastAsiaTheme="minorEastAsia" w:hAnsiTheme="minorHAnsi" w:cs="Times New Roman"/>
          <w:szCs w:val="24"/>
        </w:rPr>
        <w:t xml:space="preserve"> documented on an Instrument Calibration Log (attached). Equipment may be calibrated either prior to departure for the site or at the site. The site location will be verified using a GPS. Field crews will have access to backup instruments if any instruments fail the manufacturer performance tests or calibrations. </w:t>
      </w: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pH, temperature and conductivity sensor functions of the multi-parameter or individual sensor units will be calibrated prior to departure to the sample site(s). A single calibration is sufficient for the day.</w:t>
      </w:r>
    </w:p>
    <w:p w14:paraId="05B6A393" w14:textId="77777777" w:rsidR="00C7648E" w:rsidRPr="00C7648E" w:rsidRDefault="00C7648E" w:rsidP="00C7648E">
      <w:pPr>
        <w:keepNext/>
        <w:widowControl w:val="0"/>
        <w:spacing w:before="240" w:after="120"/>
        <w:rPr>
          <w:rFonts w:eastAsia="Times New Roman" w:cs="Times New Roman"/>
          <w:b/>
          <w:color w:val="000000"/>
          <w:szCs w:val="24"/>
        </w:rPr>
      </w:pPr>
      <w:bookmarkStart w:id="284" w:name="_Toc24070819"/>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28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C7648E" w:rsidRPr="00C7648E" w14:paraId="53F0D275" w14:textId="77777777" w:rsidTr="002B0BEE">
        <w:trPr>
          <w:tblHeader/>
        </w:trPr>
        <w:tc>
          <w:tcPr>
            <w:tcW w:w="794" w:type="pct"/>
            <w:shd w:val="clear" w:color="auto" w:fill="D9D9D9" w:themeFill="background1" w:themeFillShade="D9"/>
            <w:vAlign w:val="center"/>
          </w:tcPr>
          <w:p w14:paraId="4AADE00B"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Parameter - Method</w:t>
            </w:r>
          </w:p>
        </w:tc>
        <w:tc>
          <w:tcPr>
            <w:tcW w:w="764" w:type="pct"/>
            <w:shd w:val="clear" w:color="auto" w:fill="D9D9D9" w:themeFill="background1" w:themeFillShade="D9"/>
            <w:vAlign w:val="center"/>
          </w:tcPr>
          <w:p w14:paraId="0B78F531"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Instrument</w:t>
            </w:r>
          </w:p>
        </w:tc>
        <w:tc>
          <w:tcPr>
            <w:tcW w:w="702" w:type="pct"/>
            <w:shd w:val="clear" w:color="auto" w:fill="D9D9D9" w:themeFill="background1" w:themeFillShade="D9"/>
            <w:vAlign w:val="center"/>
          </w:tcPr>
          <w:p w14:paraId="3A63218F"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highlight w:val="yellow"/>
              </w:rPr>
            </w:pPr>
            <w:r w:rsidRPr="00C7648E">
              <w:rPr>
                <w:rFonts w:eastAsia="Times New Roman" w:cs="Times New Roman"/>
                <w:b/>
                <w:bCs/>
              </w:rPr>
              <w:t>Type of Inspection</w:t>
            </w:r>
          </w:p>
        </w:tc>
        <w:tc>
          <w:tcPr>
            <w:tcW w:w="1011" w:type="pct"/>
            <w:shd w:val="clear" w:color="auto" w:fill="D9D9D9" w:themeFill="background1" w:themeFillShade="D9"/>
            <w:vAlign w:val="center"/>
          </w:tcPr>
          <w:p w14:paraId="080B2CBD"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Inspection and Calibration Frequency</w:t>
            </w:r>
          </w:p>
        </w:tc>
        <w:tc>
          <w:tcPr>
            <w:tcW w:w="1010" w:type="pct"/>
            <w:shd w:val="clear" w:color="auto" w:fill="D9D9D9" w:themeFill="background1" w:themeFillShade="D9"/>
            <w:vAlign w:val="center"/>
          </w:tcPr>
          <w:p w14:paraId="2FC014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Standard of Calibration Used</w:t>
            </w:r>
          </w:p>
        </w:tc>
        <w:tc>
          <w:tcPr>
            <w:tcW w:w="719" w:type="pct"/>
            <w:shd w:val="clear" w:color="auto" w:fill="D9D9D9" w:themeFill="background1" w:themeFillShade="D9"/>
            <w:vAlign w:val="center"/>
          </w:tcPr>
          <w:p w14:paraId="76E1EA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Corrective Action</w:t>
            </w:r>
          </w:p>
        </w:tc>
      </w:tr>
      <w:tr w:rsidR="00C7648E" w:rsidRPr="00C7648E" w14:paraId="6D3064DE" w14:textId="77777777" w:rsidTr="002B0BEE">
        <w:tc>
          <w:tcPr>
            <w:tcW w:w="794" w:type="pct"/>
          </w:tcPr>
          <w:p w14:paraId="58C6B03D" w14:textId="77777777" w:rsidR="00C7648E" w:rsidRPr="00C7648E" w:rsidRDefault="00C7648E" w:rsidP="00C7648E">
            <w:pPr>
              <w:spacing w:before="80" w:after="80"/>
              <w:rPr>
                <w:rFonts w:eastAsia="Times New Roman" w:cs="Courier New"/>
                <w:szCs w:val="20"/>
              </w:rPr>
            </w:pPr>
            <w:r w:rsidRPr="00C7648E">
              <w:rPr>
                <w:rFonts w:eastAsia="Times New Roman" w:cs="Courier New"/>
                <w:szCs w:val="20"/>
              </w:rPr>
              <w:t xml:space="preserve">+++FOR parameter IN </w:t>
            </w:r>
            <w:proofErr w:type="spellStart"/>
            <w:proofErr w:type="gramStart"/>
            <w:r w:rsidRPr="00C7648E">
              <w:rPr>
                <w:rFonts w:eastAsia="Times New Roman" w:cs="Courier New"/>
                <w:szCs w:val="20"/>
              </w:rPr>
              <w:t>parameters.filter</w:t>
            </w:r>
            <w:proofErr w:type="spellEnd"/>
            <w:proofErr w:type="gramEnd"/>
            <w:r w:rsidRPr="00C7648E">
              <w:rPr>
                <w:rFonts w:eastAsia="Times New Roman" w:cs="Courier New"/>
                <w:szCs w:val="20"/>
              </w:rPr>
              <w:t xml:space="preserve">((param) =&gt; </w:t>
            </w:r>
            <w:proofErr w:type="spellStart"/>
            <w:r w:rsidRPr="00C7648E">
              <w:rPr>
                <w:rFonts w:eastAsia="Times New Roman" w:cs="Courier New"/>
                <w:szCs w:val="20"/>
              </w:rPr>
              <w:t>param.monitoringCategory</w:t>
            </w:r>
            <w:proofErr w:type="spellEnd"/>
            <w:r w:rsidRPr="00C7648E">
              <w:rPr>
                <w:rFonts w:eastAsia="Times New Roman" w:cs="Courier New"/>
                <w:szCs w:val="20"/>
              </w:rPr>
              <w:t xml:space="preserve"> === 'Saltwater Water Quality' &amp;&amp; (</w:t>
            </w:r>
            <w:proofErr w:type="spellStart"/>
            <w:r w:rsidRPr="00C7648E">
              <w:rPr>
                <w:rFonts w:eastAsia="Times New Roman" w:cs="Courier New"/>
                <w:szCs w:val="20"/>
              </w:rPr>
              <w:t>param.method.includes</w:t>
            </w:r>
            <w:proofErr w:type="spellEnd"/>
            <w:r w:rsidRPr="00C7648E">
              <w:rPr>
                <w:rFonts w:eastAsia="Times New Roman" w:cs="Courier New"/>
                <w:szCs w:val="20"/>
              </w:rPr>
              <w:t xml:space="preserve">('meter') || </w:t>
            </w:r>
            <w:proofErr w:type="spellStart"/>
            <w:r w:rsidRPr="00C7648E">
              <w:rPr>
                <w:rFonts w:eastAsia="Times New Roman" w:cs="Courier New"/>
                <w:szCs w:val="20"/>
              </w:rPr>
              <w:t>param.parameter</w:t>
            </w:r>
            <w:proofErr w:type="spellEnd"/>
            <w:r w:rsidRPr="00C7648E">
              <w:rPr>
                <w:rFonts w:eastAsia="Times New Roman" w:cs="Courier New"/>
                <w:szCs w:val="20"/>
              </w:rPr>
              <w:t xml:space="preserve"> === 'Water transparency (Secchi depth)')) +++</w:t>
            </w:r>
          </w:p>
        </w:tc>
        <w:tc>
          <w:tcPr>
            <w:tcW w:w="764" w:type="pct"/>
          </w:tcPr>
          <w:p w14:paraId="5963F6EA" w14:textId="77777777" w:rsidR="00C7648E" w:rsidRPr="00C7648E" w:rsidRDefault="00C7648E" w:rsidP="00C7648E">
            <w:pPr>
              <w:spacing w:before="80" w:after="80"/>
              <w:rPr>
                <w:rFonts w:eastAsia="Times New Roman" w:cs="Courier New"/>
              </w:rPr>
            </w:pPr>
          </w:p>
        </w:tc>
        <w:tc>
          <w:tcPr>
            <w:tcW w:w="702" w:type="pct"/>
          </w:tcPr>
          <w:p w14:paraId="6B045848" w14:textId="77777777" w:rsidR="00C7648E" w:rsidRPr="00C7648E" w:rsidRDefault="00C7648E" w:rsidP="00C7648E">
            <w:pPr>
              <w:spacing w:before="80" w:after="80"/>
              <w:rPr>
                <w:rFonts w:eastAsia="Times New Roman" w:cs="Courier New"/>
              </w:rPr>
            </w:pPr>
          </w:p>
        </w:tc>
        <w:tc>
          <w:tcPr>
            <w:tcW w:w="1011" w:type="pct"/>
          </w:tcPr>
          <w:p w14:paraId="20BBA3DD" w14:textId="77777777" w:rsidR="00C7648E" w:rsidRPr="00C7648E" w:rsidRDefault="00C7648E" w:rsidP="00C7648E">
            <w:pPr>
              <w:spacing w:before="80" w:after="80"/>
              <w:rPr>
                <w:rFonts w:eastAsia="Times New Roman" w:cs="Courier New"/>
              </w:rPr>
            </w:pPr>
          </w:p>
        </w:tc>
        <w:tc>
          <w:tcPr>
            <w:tcW w:w="1010" w:type="pct"/>
          </w:tcPr>
          <w:p w14:paraId="598A29BA" w14:textId="77777777" w:rsidR="00C7648E" w:rsidRPr="00C7648E" w:rsidRDefault="00C7648E" w:rsidP="00C7648E">
            <w:pPr>
              <w:spacing w:before="80" w:after="80"/>
              <w:rPr>
                <w:rFonts w:eastAsia="Times New Roman" w:cs="Courier New"/>
              </w:rPr>
            </w:pPr>
          </w:p>
        </w:tc>
        <w:tc>
          <w:tcPr>
            <w:tcW w:w="719" w:type="pct"/>
          </w:tcPr>
          <w:p w14:paraId="246FB99C" w14:textId="77777777" w:rsidR="00C7648E" w:rsidRPr="00C7648E" w:rsidRDefault="00C7648E" w:rsidP="00C7648E">
            <w:pPr>
              <w:spacing w:before="80" w:after="80"/>
              <w:rPr>
                <w:rFonts w:eastAsia="Times New Roman" w:cs="Courier New"/>
              </w:rPr>
            </w:pPr>
          </w:p>
        </w:tc>
      </w:tr>
      <w:tr w:rsidR="00C7648E" w:rsidRPr="00C7648E" w14:paraId="61C1AC70" w14:textId="77777777" w:rsidTr="002B0BEE">
        <w:tc>
          <w:tcPr>
            <w:tcW w:w="794" w:type="pct"/>
          </w:tcPr>
          <w:p w14:paraId="749A98A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764" w:type="pct"/>
          </w:tcPr>
          <w:p w14:paraId="69DE1541"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parameter.instrument</w:t>
            </w:r>
            <w:proofErr w:type="spellEnd"/>
            <w:proofErr w:type="gramEnd"/>
            <w:r w:rsidRPr="00C7648E">
              <w:rPr>
                <w:rFonts w:eastAsia="Courier New" w:cs="Courier New"/>
              </w:rPr>
              <w:t xml:space="preserve">+++ </w:t>
            </w:r>
          </w:p>
        </w:tc>
        <w:tc>
          <w:tcPr>
            <w:tcW w:w="702" w:type="pct"/>
          </w:tcPr>
          <w:p w14:paraId="07E24472"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parameter.typeOfInspection</w:t>
            </w:r>
            <w:proofErr w:type="spellEnd"/>
            <w:proofErr w:type="gramEnd"/>
            <w:r w:rsidRPr="00C7648E">
              <w:rPr>
                <w:rFonts w:eastAsia="Courier New" w:cs="Courier New"/>
              </w:rPr>
              <w:t>+++</w:t>
            </w:r>
          </w:p>
        </w:tc>
        <w:tc>
          <w:tcPr>
            <w:tcW w:w="1011" w:type="pct"/>
          </w:tcPr>
          <w:p w14:paraId="0E68772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parameter.calibrationFrequency</w:t>
            </w:r>
            <w:proofErr w:type="spellEnd"/>
            <w:proofErr w:type="gramEnd"/>
            <w:r w:rsidRPr="00C7648E">
              <w:rPr>
                <w:rFonts w:eastAsia="Courier New" w:cs="Courier New"/>
              </w:rPr>
              <w:t xml:space="preserve">+++ </w:t>
            </w:r>
          </w:p>
        </w:tc>
        <w:tc>
          <w:tcPr>
            <w:tcW w:w="1010" w:type="pct"/>
          </w:tcPr>
          <w:p w14:paraId="58AEB275"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parameter.calibrationStandard</w:t>
            </w:r>
            <w:proofErr w:type="spellEnd"/>
            <w:proofErr w:type="gramEnd"/>
            <w:r w:rsidRPr="00C7648E">
              <w:rPr>
                <w:rFonts w:eastAsia="Courier New" w:cs="Courier New"/>
              </w:rPr>
              <w:t xml:space="preserve">+++ </w:t>
            </w:r>
          </w:p>
        </w:tc>
        <w:tc>
          <w:tcPr>
            <w:tcW w:w="719" w:type="pct"/>
          </w:tcPr>
          <w:p w14:paraId="4101164F"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parameter.correctiveAction</w:t>
            </w:r>
            <w:proofErr w:type="spellEnd"/>
            <w:proofErr w:type="gramEnd"/>
            <w:r w:rsidRPr="00C7648E">
              <w:rPr>
                <w:rFonts w:eastAsia="Courier New" w:cs="Courier New"/>
              </w:rPr>
              <w:t xml:space="preserve">+++ </w:t>
            </w:r>
          </w:p>
        </w:tc>
      </w:tr>
      <w:tr w:rsidR="00C7648E" w:rsidRPr="00C7648E" w14:paraId="4CF92AE1" w14:textId="77777777" w:rsidTr="002B0BEE">
        <w:tc>
          <w:tcPr>
            <w:tcW w:w="794" w:type="pct"/>
          </w:tcPr>
          <w:p w14:paraId="5E01396D" w14:textId="76F0F847" w:rsidR="00C7648E" w:rsidRPr="00C7648E" w:rsidRDefault="00C7648E" w:rsidP="00C7648E">
            <w:pPr>
              <w:spacing w:before="80" w:after="80"/>
              <w:rPr>
                <w:rFonts w:eastAsia="Times New Roman" w:cs="Courier New"/>
              </w:rPr>
            </w:pPr>
            <w:r w:rsidRPr="00C7648E">
              <w:rPr>
                <w:rFonts w:eastAsia="Times New Roman" w:cs="Courier New"/>
              </w:rPr>
              <w:t>+++END-FOR parameter +++</w:t>
            </w:r>
          </w:p>
        </w:tc>
        <w:tc>
          <w:tcPr>
            <w:tcW w:w="764" w:type="pct"/>
          </w:tcPr>
          <w:p w14:paraId="7004E449" w14:textId="77777777" w:rsidR="00C7648E" w:rsidRPr="00C7648E" w:rsidRDefault="00C7648E" w:rsidP="00C7648E">
            <w:pPr>
              <w:spacing w:before="80" w:after="80"/>
              <w:rPr>
                <w:rFonts w:eastAsia="Times New Roman" w:cs="Courier New"/>
              </w:rPr>
            </w:pPr>
          </w:p>
        </w:tc>
        <w:tc>
          <w:tcPr>
            <w:tcW w:w="702" w:type="pct"/>
          </w:tcPr>
          <w:p w14:paraId="06B6AE9F" w14:textId="77777777" w:rsidR="00C7648E" w:rsidRPr="00C7648E" w:rsidRDefault="00C7648E" w:rsidP="00C7648E">
            <w:pPr>
              <w:spacing w:before="80" w:after="80"/>
              <w:rPr>
                <w:rFonts w:eastAsia="Times New Roman" w:cs="Courier New"/>
              </w:rPr>
            </w:pPr>
          </w:p>
        </w:tc>
        <w:tc>
          <w:tcPr>
            <w:tcW w:w="1011" w:type="pct"/>
          </w:tcPr>
          <w:p w14:paraId="2955C508" w14:textId="77777777" w:rsidR="00C7648E" w:rsidRPr="00C7648E" w:rsidRDefault="00C7648E" w:rsidP="00C7648E">
            <w:pPr>
              <w:spacing w:before="80" w:after="80"/>
              <w:rPr>
                <w:rFonts w:eastAsia="Times New Roman" w:cs="Courier New"/>
              </w:rPr>
            </w:pPr>
          </w:p>
        </w:tc>
        <w:tc>
          <w:tcPr>
            <w:tcW w:w="1010" w:type="pct"/>
          </w:tcPr>
          <w:p w14:paraId="5A749161" w14:textId="77777777" w:rsidR="00C7648E" w:rsidRPr="00C7648E" w:rsidRDefault="00C7648E" w:rsidP="00C7648E">
            <w:pPr>
              <w:spacing w:before="80" w:after="80"/>
              <w:rPr>
                <w:rFonts w:eastAsia="Times New Roman" w:cs="Courier New"/>
              </w:rPr>
            </w:pPr>
          </w:p>
        </w:tc>
        <w:tc>
          <w:tcPr>
            <w:tcW w:w="719" w:type="pct"/>
          </w:tcPr>
          <w:p w14:paraId="44FA2F66" w14:textId="77777777" w:rsidR="00C7648E" w:rsidRPr="00C7648E" w:rsidRDefault="00C7648E" w:rsidP="00C7648E">
            <w:pPr>
              <w:spacing w:before="80" w:after="80"/>
              <w:rPr>
                <w:rFonts w:eastAsia="Times New Roman" w:cs="Courier New"/>
              </w:rPr>
            </w:pPr>
          </w:p>
        </w:tc>
      </w:tr>
    </w:tbl>
    <w:p w14:paraId="0DEED6E1" w14:textId="77777777" w:rsidR="00C7648E" w:rsidRPr="00C7648E" w:rsidRDefault="00C7648E" w:rsidP="00C7648E">
      <w:pPr>
        <w:spacing w:before="60"/>
        <w:rPr>
          <w:rFonts w:eastAsia="Times New Roman" w:cs="Times New Roman"/>
          <w:sz w:val="19"/>
          <w:szCs w:val="20"/>
        </w:rPr>
      </w:pPr>
    </w:p>
    <w:p w14:paraId="1EB620C0"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285" w:name="_Toc24106169"/>
      <w:r w:rsidRPr="00C7648E">
        <w:rPr>
          <w:rFonts w:eastAsiaTheme="minorEastAsia" w:cstheme="majorBidi"/>
          <w:b/>
          <w:color w:val="1F3763" w:themeColor="accent1" w:themeShade="7F"/>
          <w:sz w:val="24"/>
          <w:szCs w:val="24"/>
        </w:rPr>
        <w:t>B7.2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w:t>
      </w:r>
      <w:bookmarkEnd w:id="285"/>
      <w:r w:rsidRPr="00C7648E">
        <w:rPr>
          <w:rFonts w:eastAsiaTheme="minorEastAsia" w:cstheme="majorBidi"/>
          <w:b/>
          <w:color w:val="1F3763" w:themeColor="accent1" w:themeShade="7F"/>
          <w:sz w:val="24"/>
          <w:szCs w:val="24"/>
        </w:rPr>
        <w:t xml:space="preserve"> </w:t>
      </w:r>
    </w:p>
    <w:p w14:paraId="4C132344" w14:textId="77777777" w:rsidR="00C7648E" w:rsidRPr="00C7648E" w:rsidRDefault="00C7648E" w:rsidP="00C7648E">
      <w:pPr>
        <w:keepNext/>
        <w:tabs>
          <w:tab w:val="left" w:pos="936"/>
        </w:tabs>
        <w:spacing w:before="120" w:after="60"/>
        <w:outlineLvl w:val="3"/>
        <w:rPr>
          <w:rFonts w:ascii="Palatino Linotype" w:eastAsiaTheme="minorEastAsia" w:hAnsi="Palatino Linotype" w:cs="Times New Roman"/>
          <w:i/>
          <w:color w:val="000000" w:themeColor="text1"/>
        </w:rPr>
      </w:pPr>
      <w:r w:rsidRPr="00C7648E">
        <w:rPr>
          <w:rFonts w:eastAsiaTheme="minorEastAsia" w:cs="Times New Roman"/>
          <w:b/>
          <w:bCs/>
          <w:i/>
          <w:color w:val="000000"/>
          <w:sz w:val="24"/>
          <w:szCs w:val="24"/>
        </w:rPr>
        <w:t>Multi-Parameter Unit</w:t>
      </w:r>
    </w:p>
    <w:p w14:paraId="153CC66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the </w:t>
      </w:r>
      <w:proofErr w:type="gramStart"/>
      <w:r w:rsidRPr="00C7648E">
        <w:rPr>
          <w:rFonts w:asciiTheme="minorHAnsi" w:eastAsiaTheme="minorEastAsia" w:hAnsiTheme="minorHAnsi" w:cs="Times New Roman"/>
          <w:i/>
          <w:iCs/>
          <w:szCs w:val="24"/>
        </w:rPr>
        <w:t>in situ</w:t>
      </w:r>
      <w:proofErr w:type="gramEnd"/>
      <w:r w:rsidRPr="00C7648E">
        <w:rPr>
          <w:rFonts w:asciiTheme="minorHAnsi" w:eastAsiaTheme="minorEastAsia" w:hAnsiTheme="minorHAnsi" w:cs="Times New Roman"/>
          <w:i/>
          <w:iCs/>
          <w:szCs w:val="24"/>
        </w:rPr>
        <w:t xml:space="preserve"> </w:t>
      </w:r>
      <w:r w:rsidRPr="00C7648E">
        <w:rPr>
          <w:rFonts w:asciiTheme="minorHAnsi" w:eastAsiaTheme="minorEastAsia" w:hAnsiTheme="minorHAnsi" w:cs="Times New Roman"/>
          <w:szCs w:val="24"/>
        </w:rPr>
        <w:t>measurements have been completed for the sampling day, a post-measurement calibration check of the multi-parameter unit will be performed by measuring the pH and conductivity of one of each of the respective calibration standards that were used earlier in the day to calibrate the instrument, and the values recorded. If significant drift is detected (as defined the manufacturer), the sensor may need service; data collected since the last successful calibration and post-measurement calibration check will be flagged. Any sensor that is not functioning properly will not be used.</w:t>
      </w:r>
    </w:p>
    <w:p w14:paraId="57949AC3" w14:textId="77777777" w:rsidR="00C7648E" w:rsidRPr="00C7648E" w:rsidRDefault="00C7648E" w:rsidP="00C7648E">
      <w:pPr>
        <w:keepNext/>
        <w:spacing w:before="120" w:after="60"/>
        <w:outlineLvl w:val="2"/>
        <w:rPr>
          <w:rFonts w:cstheme="majorBidi"/>
          <w:b/>
          <w:color w:val="000000"/>
          <w:sz w:val="24"/>
          <w:szCs w:val="24"/>
        </w:rPr>
      </w:pPr>
      <w:bookmarkStart w:id="286" w:name="_Toc24106170"/>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286"/>
      <w:r w:rsidRPr="00C7648E">
        <w:rPr>
          <w:rFonts w:eastAsiaTheme="minorEastAsia" w:cstheme="majorBidi"/>
          <w:b/>
          <w:color w:val="1F3763" w:themeColor="accent1" w:themeShade="7F"/>
          <w:sz w:val="24"/>
          <w:szCs w:val="24"/>
        </w:rPr>
        <w:t xml:space="preserve"> </w:t>
      </w:r>
    </w:p>
    <w:p w14:paraId="7B0204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1782F87F"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1683ED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7" w:name="_Toc24106171"/>
      <w:r w:rsidRPr="00C7648E">
        <w:rPr>
          <w:rFonts w:asciiTheme="minorHAnsi" w:eastAsiaTheme="majorEastAsia" w:hAnsiTheme="minorHAnsi" w:cstheme="majorBidi"/>
          <w:b/>
          <w:color w:val="2F5496" w:themeColor="accent1" w:themeShade="BF"/>
          <w:sz w:val="28"/>
          <w:szCs w:val="26"/>
        </w:rPr>
        <w:lastRenderedPageBreak/>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87"/>
      <w:r w:rsidRPr="00C7648E">
        <w:rPr>
          <w:rFonts w:asciiTheme="minorHAnsi" w:eastAsiaTheme="majorEastAsia" w:hAnsiTheme="minorHAnsi" w:cstheme="majorBidi"/>
          <w:b/>
          <w:color w:val="2F5496" w:themeColor="accent1" w:themeShade="BF"/>
          <w:sz w:val="28"/>
          <w:szCs w:val="26"/>
        </w:rPr>
        <w:t xml:space="preserve"> </w:t>
      </w:r>
    </w:p>
    <w:p w14:paraId="5E31137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1BC512C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Ensuring availability of all required sampling supplies in the field.</w:t>
      </w:r>
    </w:p>
    <w:p w14:paraId="726D2B0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6117F51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Log, Field Data Forms, and Chain-of- custody Forms.</w:t>
      </w:r>
    </w:p>
    <w:p w14:paraId="6F218B6D"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74EED745"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Delegating tasks as indicated in the table below.</w:t>
      </w:r>
    </w:p>
    <w:p w14:paraId="09C569E1" w14:textId="77777777" w:rsidR="00C7648E" w:rsidRPr="00C7648E" w:rsidRDefault="00C7648E" w:rsidP="00C7648E">
      <w:pPr>
        <w:keepNext/>
        <w:widowControl w:val="0"/>
        <w:spacing w:before="240" w:after="120"/>
        <w:rPr>
          <w:rFonts w:eastAsia="Times New Roman" w:cs="Times New Roman"/>
          <w:b/>
          <w:color w:val="000000"/>
          <w:szCs w:val="24"/>
        </w:rPr>
      </w:pPr>
      <w:bookmarkStart w:id="288" w:name="_Toc24070820"/>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B9432A6" w14:textId="77777777" w:rsidTr="002B0BEE">
        <w:trPr>
          <w:trHeight w:val="591"/>
          <w:tblHeader/>
        </w:trPr>
        <w:tc>
          <w:tcPr>
            <w:tcW w:w="2827" w:type="dxa"/>
            <w:shd w:val="clear" w:color="auto" w:fill="D9D9D9" w:themeFill="background1" w:themeFillShade="D9"/>
            <w:vAlign w:val="center"/>
          </w:tcPr>
          <w:p w14:paraId="757BA1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2E7C2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10B24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3D68332" w14:textId="77777777" w:rsidTr="002B0BEE">
        <w:tc>
          <w:tcPr>
            <w:tcW w:w="2827" w:type="dxa"/>
            <w:vAlign w:val="center"/>
          </w:tcPr>
          <w:p w14:paraId="4F67D083"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5CB712F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76609F91" w14:textId="77777777" w:rsidR="00C7648E" w:rsidRPr="00C7648E" w:rsidRDefault="00C7648E" w:rsidP="00C7648E">
            <w:pPr>
              <w:spacing w:before="60" w:after="60"/>
              <w:rPr>
                <w:rFonts w:eastAsia="Times New Roman" w:cs="Times New Roman"/>
              </w:rPr>
            </w:pPr>
          </w:p>
        </w:tc>
      </w:tr>
      <w:tr w:rsidR="00C7648E" w:rsidRPr="00C7648E" w14:paraId="0F315FE3" w14:textId="77777777" w:rsidTr="002B0BEE">
        <w:trPr>
          <w:trHeight w:val="557"/>
        </w:trPr>
        <w:tc>
          <w:tcPr>
            <w:tcW w:w="2827" w:type="dxa"/>
            <w:vAlign w:val="center"/>
          </w:tcPr>
          <w:p w14:paraId="07740962"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09989D97"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2160" w:type="dxa"/>
            <w:shd w:val="clear" w:color="auto" w:fill="FFFF00"/>
            <w:vAlign w:val="center"/>
          </w:tcPr>
          <w:p w14:paraId="3EE26B0B" w14:textId="77777777" w:rsidR="00C7648E" w:rsidRPr="00C7648E" w:rsidRDefault="00C7648E" w:rsidP="00C7648E">
            <w:pPr>
              <w:spacing w:before="60" w:after="60"/>
              <w:rPr>
                <w:rFonts w:eastAsia="Times New Roman" w:cs="Times New Roman"/>
              </w:rPr>
            </w:pPr>
          </w:p>
        </w:tc>
      </w:tr>
      <w:tr w:rsidR="00C7648E" w:rsidRPr="00C7648E" w14:paraId="17597C73" w14:textId="77777777" w:rsidTr="002B0BEE">
        <w:tc>
          <w:tcPr>
            <w:tcW w:w="2827" w:type="dxa"/>
            <w:vAlign w:val="center"/>
          </w:tcPr>
          <w:p w14:paraId="7438479A"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2E1FCB5E"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4C9A8B2" w14:textId="77777777" w:rsidR="00C7648E" w:rsidRPr="00C7648E" w:rsidRDefault="00C7648E" w:rsidP="00C7648E">
            <w:pPr>
              <w:spacing w:before="60" w:after="60"/>
              <w:rPr>
                <w:rFonts w:eastAsia="Times New Roman" w:cs="Times New Roman"/>
              </w:rPr>
            </w:pPr>
          </w:p>
        </w:tc>
      </w:tr>
    </w:tbl>
    <w:p w14:paraId="5F07FBB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9" w:name="_Toc24106172"/>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Data Acquisition Requirements</w:t>
      </w:r>
      <w:bookmarkEnd w:id="289"/>
    </w:p>
    <w:p w14:paraId="504FFD82" w14:textId="77777777" w:rsidR="00C7648E" w:rsidRPr="00C7648E" w:rsidRDefault="00C7648E" w:rsidP="00C7648E">
      <w:pPr>
        <w:spacing w:after="240"/>
        <w:rPr>
          <w:rFonts w:asciiTheme="minorHAnsi" w:eastAsia="Palatino Linotype" w:hAnsiTheme="minorHAnsi" w:cs="Times New Roman"/>
          <w:szCs w:val="24"/>
        </w:rPr>
      </w:pPr>
      <w:r w:rsidRPr="00C7648E">
        <w:rPr>
          <w:rFonts w:asciiTheme="minorHAnsi" w:eastAsia="Palatino Linotype" w:hAnsiTheme="minorHAnsi" w:cs="Times New Roman"/>
          <w:szCs w:val="24"/>
        </w:rPr>
        <w:t>Secondary data (historical reports, maps, literature searches, and previously collected analytical data) may be used in the preparation of the sampling plan. These data may come from sources such as:</w:t>
      </w:r>
    </w:p>
    <w:p w14:paraId="27BD4B4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color w:val="000000" w:themeColor="text1"/>
          <w:szCs w:val="20"/>
        </w:rPr>
        <w:t xml:space="preserve">Prior reports </w:t>
      </w:r>
      <w:r w:rsidRPr="00C7648E">
        <w:rPr>
          <w:rFonts w:eastAsia="Times New Roman" w:cs="Times New Roman"/>
          <w:szCs w:val="20"/>
        </w:rPr>
        <w:t>specific to the area.</w:t>
      </w:r>
    </w:p>
    <w:p w14:paraId="23FCC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Results of state agency or other water quality monitoring data.</w:t>
      </w:r>
    </w:p>
    <w:p w14:paraId="3454A1F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Pertinent data collected by federal agencies, such as USGS bathymetry data and NOAA weather records.</w:t>
      </w:r>
    </w:p>
    <w:p w14:paraId="2DD6DD9F" w14:textId="77777777" w:rsidR="00C7648E" w:rsidRPr="00C7648E" w:rsidRDefault="00C7648E" w:rsidP="00C7648E">
      <w:pPr>
        <w:numPr>
          <w:ilvl w:val="0"/>
          <w:numId w:val="97"/>
        </w:numPr>
        <w:spacing w:after="240"/>
        <w:rPr>
          <w:rFonts w:asciiTheme="minorHAnsi" w:eastAsiaTheme="minorEastAsia" w:hAnsiTheme="minorHAnsi"/>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9">
        <w:r w:rsidRPr="00C7648E">
          <w:rPr>
            <w:rFonts w:eastAsiaTheme="majorEastAsia"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2700E2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Secondary Data Table (attached) will be included with the data quality evaluation package.</w:t>
      </w:r>
    </w:p>
    <w:p w14:paraId="67FEE64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90" w:name="_Toc24106173"/>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90"/>
    </w:p>
    <w:p w14:paraId="38D5031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EE46644" w14:textId="77777777" w:rsidR="00C7648E" w:rsidRPr="00C7648E" w:rsidRDefault="00C7648E" w:rsidP="00C7648E"/>
    <w:p w14:paraId="7B342188"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19F74EA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3F91140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3BBAA66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28E0D3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1E9EBED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B0D1F18"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16EC165" w14:textId="77777777" w:rsidR="00C7648E" w:rsidRPr="00C7648E" w:rsidRDefault="00C7648E" w:rsidP="00C7648E">
      <w:pPr>
        <w:spacing w:after="160" w:line="259" w:lineRule="auto"/>
        <w:rPr>
          <w:rFonts w:asciiTheme="minorHAnsi" w:eastAsia="Times New Roman" w:hAnsiTheme="minorHAnsi" w:cs="Times New Roman"/>
          <w:szCs w:val="24"/>
        </w:rPr>
      </w:pPr>
      <w:r w:rsidRPr="00C7648E">
        <w:br w:type="page"/>
      </w:r>
    </w:p>
    <w:p w14:paraId="20FE2C31"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1" w:name="_Toc24106174"/>
      <w:r w:rsidRPr="00C7648E">
        <w:rPr>
          <w:rFonts w:asciiTheme="minorHAnsi" w:eastAsiaTheme="majorEastAsia" w:hAnsiTheme="minorHAnsi" w:cstheme="majorBidi"/>
          <w:color w:val="2F5496" w:themeColor="accent1" w:themeShade="BF"/>
          <w:sz w:val="32"/>
          <w:szCs w:val="32"/>
        </w:rPr>
        <w:lastRenderedPageBreak/>
        <w:t>Section C. Assessment and Oversight</w:t>
      </w:r>
      <w:bookmarkEnd w:id="291"/>
    </w:p>
    <w:p w14:paraId="51F207E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2" w:name="_Toc24106175"/>
      <w:r w:rsidRPr="00C7648E">
        <w:rPr>
          <w:rFonts w:asciiTheme="minorHAnsi" w:eastAsiaTheme="majorEastAsia" w:hAnsiTheme="minorHAnsi" w:cstheme="majorBidi"/>
          <w:b/>
          <w:color w:val="2F5496" w:themeColor="accent1" w:themeShade="BF"/>
          <w:sz w:val="28"/>
          <w:szCs w:val="26"/>
        </w:rPr>
        <w:t>C1</w:t>
      </w:r>
      <w:r w:rsidRPr="00C7648E">
        <w:rPr>
          <w:rFonts w:asciiTheme="minorHAnsi" w:eastAsiaTheme="majorEastAsia" w:hAnsiTheme="minorHAnsi" w:cstheme="majorBidi"/>
          <w:b/>
          <w:color w:val="2F5496" w:themeColor="accent1" w:themeShade="BF"/>
          <w:sz w:val="28"/>
          <w:szCs w:val="26"/>
        </w:rPr>
        <w:tab/>
        <w:t>Assessment and Response Actions</w:t>
      </w:r>
      <w:bookmarkEnd w:id="292"/>
    </w:p>
    <w:p w14:paraId="4D24FF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This section identifies the number, frequency, and type of planned assessment activities that will be performed to ensure implementation of this QAPP.  These activities will be overseen by the Project Manager.</w:t>
      </w:r>
    </w:p>
    <w:p w14:paraId="1F67FDBF"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3" w:name="_Toc24106176"/>
      <w:r w:rsidRPr="00C7648E">
        <w:rPr>
          <w:rFonts w:eastAsiaTheme="minorEastAsia" w:cstheme="majorBidi"/>
          <w:b/>
          <w:color w:val="1F3763" w:themeColor="accent1" w:themeShade="7F"/>
          <w:sz w:val="24"/>
          <w:szCs w:val="24"/>
        </w:rPr>
        <w:t>C1.1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Assessments</w:t>
      </w:r>
      <w:bookmarkEnd w:id="293"/>
    </w:p>
    <w:p w14:paraId="737E599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Readiness Review</w:t>
      </w:r>
    </w:p>
    <w:p w14:paraId="51408B9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field survey plan will reference the specific field activities to be conducted and lists of equipment provided. </w:t>
      </w:r>
    </w:p>
    <w:p w14:paraId="3438ED1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Internal Audit</w:t>
      </w:r>
    </w:p>
    <w:p w14:paraId="06EB4F4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0C4D80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Field sampling records</w:t>
      </w:r>
    </w:p>
    <w:p w14:paraId="1447BEA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collection, handling, and packaging procedures</w:t>
      </w:r>
    </w:p>
    <w:p w14:paraId="1F6A458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the SOPs and this QAPP</w:t>
      </w:r>
    </w:p>
    <w:p w14:paraId="4AF9B6E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procedures</w:t>
      </w:r>
    </w:p>
    <w:p w14:paraId="68EB00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Chain of custody</w:t>
      </w:r>
    </w:p>
    <w:p w14:paraId="1A778D4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Sample documentation</w:t>
      </w:r>
    </w:p>
    <w:p w14:paraId="77728CB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Results of internal field audits will be documented in QA reports to the Project Manager (Section C2).</w:t>
      </w:r>
    </w:p>
    <w:p w14:paraId="008D38B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Audits</w:t>
      </w:r>
    </w:p>
    <w:p w14:paraId="44C5EE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786C76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organization and procedures</w:t>
      </w:r>
    </w:p>
    <w:p w14:paraId="7403831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Personnel training and qualifications</w:t>
      </w:r>
    </w:p>
    <w:p w14:paraId="45C849B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log-in procedures</w:t>
      </w:r>
    </w:p>
    <w:p w14:paraId="2FC1CFC6"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storage facilities</w:t>
      </w:r>
    </w:p>
    <w:p w14:paraId="394C98ED"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Analyst technique</w:t>
      </w:r>
    </w:p>
    <w:p w14:paraId="4A938634"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laboratory SOPs and this QAPP</w:t>
      </w:r>
    </w:p>
    <w:p w14:paraId="1890450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Compliance with QA/QC objectives</w:t>
      </w:r>
    </w:p>
    <w:p w14:paraId="71B4994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Instrument calibration and maintenance</w:t>
      </w:r>
    </w:p>
    <w:p w14:paraId="3868DEB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Facility security</w:t>
      </w:r>
    </w:p>
    <w:p w14:paraId="2A349C4C"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Waste management</w:t>
      </w:r>
    </w:p>
    <w:p w14:paraId="3F5CE1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Data recording, reduction, review, reports, and archival</w:t>
      </w:r>
    </w:p>
    <w:p w14:paraId="6946E007"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lastRenderedPageBreak/>
        <w:t>Cleanliness and housekeeping</w:t>
      </w:r>
    </w:p>
    <w:p w14:paraId="5F0D50A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1CDBBD8F"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3503D4D7" w14:textId="77777777" w:rsidR="00C7648E" w:rsidRPr="00C7648E" w:rsidRDefault="00C7648E" w:rsidP="00C7648E">
      <w:pPr>
        <w:autoSpaceDE w:val="0"/>
        <w:autoSpaceDN w:val="0"/>
        <w:spacing w:before="40" w:after="40"/>
        <w:rPr>
          <w:rFonts w:ascii="Courier New" w:hAnsi="Courier New" w:cs="Courier New"/>
          <w:sz w:val="24"/>
          <w:szCs w:val="24"/>
        </w:rPr>
      </w:pPr>
    </w:p>
    <w:p w14:paraId="6F09174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Performance Evaluation Sample Assessment </w:t>
      </w:r>
    </w:p>
    <w:p w14:paraId="4ACF74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Proficiency testing for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taxonomic analyses is accomplished through regular communication and inter-calibration of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among taxonomists.</w:t>
      </w:r>
    </w:p>
    <w:p w14:paraId="13ABE3EB"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color w:val="000000"/>
          <w:sz w:val="24"/>
          <w:szCs w:val="24"/>
        </w:rPr>
        <w:t>+++END-IF+++</w:t>
      </w:r>
    </w:p>
    <w:p w14:paraId="44535C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Audits</w:t>
      </w:r>
    </w:p>
    <w:p w14:paraId="4D22BB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488FB25C"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4" w:name="_Toc24106177"/>
      <w:r w:rsidRPr="00C7648E">
        <w:rPr>
          <w:rFonts w:eastAsiaTheme="minorEastAsia" w:cstheme="majorBidi"/>
          <w:b/>
          <w:color w:val="1F3763" w:themeColor="accent1" w:themeShade="7F"/>
          <w:sz w:val="24"/>
          <w:szCs w:val="24"/>
        </w:rPr>
        <w:t>C1.2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 Findings and Corrective Action Responses</w:t>
      </w:r>
      <w:bookmarkEnd w:id="294"/>
    </w:p>
    <w:p w14:paraId="4BBA4FA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of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458ED0E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rsidRPr="00C7648E">
        <w:rPr>
          <w:rFonts w:asciiTheme="minorHAnsi" w:eastAsia="Times New Roman" w:hAnsiTheme="minorHAnsi" w:cs="Times New Roman"/>
          <w:szCs w:val="24"/>
        </w:rPr>
        <w:lastRenderedPageBreak/>
        <w:t>proposed and implemented should be documented in the QA reports to the Project Manager.  A copy of the QA/QC Corrective Action Log (template attached) will be provided as described in Section C2.</w:t>
      </w:r>
    </w:p>
    <w:p w14:paraId="12EFE9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Corrective Action</w:t>
      </w:r>
    </w:p>
    <w:p w14:paraId="18F01C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4E7E433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5CE50D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 description of the circumstances that initiated the corrective action</w:t>
      </w:r>
    </w:p>
    <w:p w14:paraId="5A3208B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action taken in response</w:t>
      </w:r>
    </w:p>
    <w:p w14:paraId="4C85CE7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final resolution</w:t>
      </w:r>
    </w:p>
    <w:p w14:paraId="444D9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Any necessary approvals</w:t>
      </w:r>
    </w:p>
    <w:p w14:paraId="7090659A"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Effectiveness of corrective action</w:t>
      </w:r>
    </w:p>
    <w:p w14:paraId="6E96B4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Corrective Action</w:t>
      </w:r>
    </w:p>
    <w:p w14:paraId="2697F1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2E0F71E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actions will be performed prior to release of the data from the contracted laboratory. The corrective action will be documented in both the laboratory’s corrective action files, and in the </w:t>
      </w:r>
      <w:proofErr w:type="gramStart"/>
      <w:r w:rsidRPr="00C7648E">
        <w:rPr>
          <w:rFonts w:asciiTheme="minorHAnsi" w:eastAsia="Times New Roman" w:hAnsiTheme="minorHAnsi" w:cs="Times New Roman"/>
          <w:szCs w:val="24"/>
        </w:rPr>
        <w:t>data</w:t>
      </w:r>
      <w:proofErr w:type="gramEnd"/>
      <w:r w:rsidRPr="00C7648E">
        <w:rPr>
          <w:rFonts w:asciiTheme="minorHAnsi" w:eastAsia="Times New Roman" w:hAnsiTheme="minorHAnsi" w:cs="Times New Roman"/>
          <w:szCs w:val="24"/>
        </w:rPr>
        <w:t xml:space="preserve"> report generated by the laboratory. If the corrective action does not rectify the situation, the laboratory will contact the Project Manager, who will determine the action to be taken.</w:t>
      </w:r>
    </w:p>
    <w:p w14:paraId="2192821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Corrective Action during Data Validation and Data Assessment</w:t>
      </w:r>
    </w:p>
    <w:p w14:paraId="0C9582E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5ECB838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5" w:name="_Toc24106178"/>
      <w:r w:rsidRPr="00C7648E">
        <w:rPr>
          <w:rFonts w:asciiTheme="minorHAnsi" w:eastAsiaTheme="majorEastAsia" w:hAnsiTheme="minorHAnsi" w:cstheme="majorBidi"/>
          <w:b/>
          <w:color w:val="2F5496" w:themeColor="accent1" w:themeShade="BF"/>
          <w:sz w:val="28"/>
          <w:szCs w:val="26"/>
        </w:rPr>
        <w:t>C2</w:t>
      </w:r>
      <w:r w:rsidRPr="00C7648E">
        <w:rPr>
          <w:rFonts w:asciiTheme="minorHAnsi" w:eastAsiaTheme="majorEastAsia" w:hAnsiTheme="minorHAnsi" w:cstheme="majorBidi"/>
          <w:b/>
          <w:color w:val="2F5496" w:themeColor="accent1" w:themeShade="BF"/>
          <w:sz w:val="28"/>
          <w:szCs w:val="26"/>
        </w:rPr>
        <w:tab/>
        <w:t>Reports</w:t>
      </w:r>
      <w:bookmarkEnd w:id="295"/>
    </w:p>
    <w:p w14:paraId="4081A0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that have passed preliminary QC analysis (Section B5) will be uploaded to WQX and shared with interested audience. Any data uploaded or released will be accompanied by the caveat that they are for </w:t>
      </w:r>
      <w:r w:rsidRPr="00C7648E">
        <w:rPr>
          <w:rFonts w:asciiTheme="minorHAnsi" w:eastAsia="Times New Roman" w:hAnsiTheme="minorHAnsi" w:cs="Times New Roman"/>
          <w:szCs w:val="24"/>
        </w:rPr>
        <w:lastRenderedPageBreak/>
        <w:t xml:space="preserve">review purposes only and subject to correction after completion of a full data review at the end of the sampling season. </w:t>
      </w:r>
    </w:p>
    <w:p w14:paraId="480821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7AFFF74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Raw data</w:t>
      </w:r>
    </w:p>
    <w:p w14:paraId="48BE6969"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 xml:space="preserve">QC data </w:t>
      </w:r>
    </w:p>
    <w:p w14:paraId="4BDEBC7B"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Secondary data used</w:t>
      </w:r>
    </w:p>
    <w:p w14:paraId="3AF1A4A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Associated metadata</w:t>
      </w:r>
    </w:p>
    <w:p w14:paraId="6345AE8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Questionable data flagged</w:t>
      </w:r>
    </w:p>
    <w:p w14:paraId="034606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Preliminary or final report</w:t>
      </w:r>
    </w:p>
    <w:p w14:paraId="30772DD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Other reports or supporting documentation deemed relevant by the Project Manager</w:t>
      </w:r>
    </w:p>
    <w:p w14:paraId="67255A6E"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1F0B24F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6" w:name="_Toc24106179"/>
      <w:r w:rsidRPr="00C7648E">
        <w:rPr>
          <w:rFonts w:asciiTheme="minorHAnsi" w:eastAsiaTheme="majorEastAsia" w:hAnsiTheme="minorHAnsi" w:cstheme="majorBidi"/>
          <w:color w:val="2F5496" w:themeColor="accent1" w:themeShade="BF"/>
          <w:sz w:val="32"/>
          <w:szCs w:val="32"/>
        </w:rPr>
        <w:lastRenderedPageBreak/>
        <w:t>Section D. Data Review and Usability</w:t>
      </w:r>
      <w:bookmarkEnd w:id="296"/>
    </w:p>
    <w:p w14:paraId="099542D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7" w:name="_Toc24106180"/>
      <w:r w:rsidRPr="00C7648E">
        <w:rPr>
          <w:rFonts w:asciiTheme="minorHAnsi" w:eastAsiaTheme="majorEastAsia" w:hAnsiTheme="minorHAnsi" w:cstheme="majorBidi"/>
          <w:b/>
          <w:color w:val="2F5496" w:themeColor="accent1" w:themeShade="BF"/>
          <w:sz w:val="28"/>
          <w:szCs w:val="26"/>
        </w:rPr>
        <w:t>D1</w:t>
      </w:r>
      <w:r w:rsidRPr="00C7648E">
        <w:rPr>
          <w:rFonts w:asciiTheme="minorHAnsi" w:eastAsiaTheme="majorEastAsia" w:hAnsiTheme="minorHAnsi" w:cstheme="majorBidi"/>
          <w:b/>
          <w:color w:val="2F5496" w:themeColor="accent1" w:themeShade="BF"/>
          <w:sz w:val="28"/>
          <w:szCs w:val="26"/>
        </w:rPr>
        <w:tab/>
        <w:t>Data Review and Validation</w:t>
      </w:r>
      <w:bookmarkEnd w:id="297"/>
    </w:p>
    <w:p w14:paraId="3E31ED4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review protocol is developed to ensure that data validation and verification is conducted in an objective and consistent manner. The review will include the required number, </w:t>
      </w:r>
      <w:proofErr w:type="gramStart"/>
      <w:r w:rsidRPr="00C7648E">
        <w:rPr>
          <w:rFonts w:asciiTheme="minorHAnsi" w:eastAsia="Times New Roman" w:hAnsiTheme="minorHAnsi" w:cs="Times New Roman"/>
          <w:szCs w:val="24"/>
        </w:rPr>
        <w:t>frequency</w:t>
      </w:r>
      <w:proofErr w:type="gramEnd"/>
      <w:r w:rsidRPr="00C7648E">
        <w:rPr>
          <w:rFonts w:asciiTheme="minorHAnsi" w:eastAsia="Times New Roman" w:hAnsiTheme="minorHAnsi" w:cs="Times New Roman"/>
          <w:szCs w:val="24"/>
        </w:rPr>
        <w:t xml:space="preserve"> and types of assessments (peer reviews, management systems reviews, technical systems audits, performance evaluations, and data quality reviews), and names of staff responsible for this task. </w:t>
      </w:r>
    </w:p>
    <w:p w14:paraId="1C69697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13006A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data verification includes verification of sampling design, sample collection procedures, and sample handling. Field data will be reviewed regularly by the Data Manager to ensure that the records are complete, accurate, and legible and to verify that the sampling procedures are in accordance with the protocols specified in the QAPP (refer to Section D2.1 for the specific elements reviewed). </w:t>
      </w:r>
    </w:p>
    <w:p w14:paraId="1206646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Data</w:t>
      </w:r>
    </w:p>
    <w:p w14:paraId="1A4657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1791D75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50FDD3B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review process will include verification of manually entered data and QC checks run in a software application prior to submitting the data to WQX.  Detailed descriptions of these processes are included in Sections B10 and D2.</w:t>
      </w:r>
    </w:p>
    <w:p w14:paraId="34AF90B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8" w:name="_Toc24106181"/>
      <w:r w:rsidRPr="00C7648E">
        <w:rPr>
          <w:rFonts w:asciiTheme="minorHAnsi" w:eastAsiaTheme="majorEastAsia" w:hAnsiTheme="minorHAnsi" w:cstheme="majorBidi"/>
          <w:b/>
          <w:color w:val="2F5496" w:themeColor="accent1" w:themeShade="BF"/>
          <w:sz w:val="28"/>
          <w:szCs w:val="26"/>
        </w:rPr>
        <w:t>D2</w:t>
      </w:r>
      <w:r w:rsidRPr="00C7648E">
        <w:rPr>
          <w:rFonts w:asciiTheme="minorHAnsi" w:eastAsiaTheme="majorEastAsia" w:hAnsiTheme="minorHAnsi" w:cstheme="majorBidi"/>
          <w:b/>
          <w:color w:val="2F5496" w:themeColor="accent1" w:themeShade="BF"/>
          <w:sz w:val="28"/>
          <w:szCs w:val="26"/>
        </w:rPr>
        <w:tab/>
        <w:t>Verification and Valuation Methods</w:t>
      </w:r>
      <w:bookmarkEnd w:id="298"/>
    </w:p>
    <w:p w14:paraId="4E4F544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verification methods will ensure that the reported results reflect what was </w:t>
      </w:r>
      <w:proofErr w:type="gramStart"/>
      <w:r w:rsidRPr="00C7648E">
        <w:rPr>
          <w:rFonts w:asciiTheme="minorHAnsi" w:eastAsia="Times New Roman" w:hAnsiTheme="minorHAnsi" w:cs="Times New Roman"/>
          <w:szCs w:val="24"/>
        </w:rPr>
        <w:t>actually done</w:t>
      </w:r>
      <w:proofErr w:type="gramEnd"/>
      <w:r w:rsidRPr="00C7648E">
        <w:rPr>
          <w:rFonts w:asciiTheme="minorHAnsi" w:eastAsia="Times New Roman" w:hAnsiTheme="minorHAnsi" w:cs="Times New Roman"/>
          <w:szCs w:val="24"/>
        </w:rPr>
        <w:t xml:space="preserve"> and document that the data fulfill applicable requirements. Validation will further identify and evaluate the impact of any technical non-compliance or quality control non-conformance on the complete data set. </w:t>
      </w:r>
    </w:p>
    <w:p w14:paraId="54622B65"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5527B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records will be reviewed by the Project Manager to ensure that:</w:t>
      </w:r>
    </w:p>
    <w:p w14:paraId="6F21389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Logbooks and standardized forms have been filled out completely and that the information recorded accurately reflects the activities that were performed.</w:t>
      </w:r>
    </w:p>
    <w:p w14:paraId="6883D98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Records are legible and in accordance with good recordkeeping practices, i.e., entries are signed and dated, data are not obliterated, changes are initialed, dated, and explained.</w:t>
      </w:r>
    </w:p>
    <w:p w14:paraId="253E167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Equipment calibration, sample collection, handling, preservation, storage, and shipping procedures were conducted in accordance with the protocols described in this QAPP, and that any deviations were documented and approved.</w:t>
      </w:r>
    </w:p>
    <w:p w14:paraId="59F1CDEB"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 xml:space="preserve">DQIs are calculated and results compared with DQOs for review by the QA Manager; and data compares well to historic data or checking its “reasonableness.” </w:t>
      </w:r>
    </w:p>
    <w:p w14:paraId="2C758AA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Laboratory Data</w:t>
      </w:r>
    </w:p>
    <w:p w14:paraId="34554A8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As a part of data validation, contracted laboratories will ensure that:</w:t>
      </w:r>
    </w:p>
    <w:p w14:paraId="47186A9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QC checks specified in Sections A7 and B5 were conducted and met the acceptance criteria.</w:t>
      </w:r>
    </w:p>
    <w:p w14:paraId="0EBEFFE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data that are hand-entered (i.e., typed) will be 100% validated prior to use in calculations or submission to the Project Manager.</w:t>
      </w:r>
    </w:p>
    <w:p w14:paraId="506AEAF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manual calculations will be performed by a second staff member to verify that calculations are accurate and appropriate.</w:t>
      </w:r>
    </w:p>
    <w:p w14:paraId="30C6227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Calculations performed by software will be independently verified at a frequency sufficient to ensure that the formulas are correct, appropriate, and consistent, and that calculations are accurately reported.</w:t>
      </w:r>
    </w:p>
    <w:p w14:paraId="3C23E87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993B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3987A32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Laboratory data will be reviewed by the Data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238BABE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Project Deliverables</w:t>
      </w:r>
    </w:p>
    <w:p w14:paraId="404E530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Upon completion of the verification/validation process, a dataset packet will be prepared for submittal to WQX. The data will be in the format prescribed for submission to WQX. This documentation will include the following elements (see Section A9):</w:t>
      </w:r>
    </w:p>
    <w:p w14:paraId="17D3D71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Cover letter that includes a description of any problems.</w:t>
      </w:r>
    </w:p>
    <w:p w14:paraId="34EE38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problems encountered, and corrective action taken.</w:t>
      </w:r>
    </w:p>
    <w:p w14:paraId="31E886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samples/images planned versus collected, or measurements planned versus reported.</w:t>
      </w:r>
    </w:p>
    <w:p w14:paraId="406CEB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Quality Assurance Statement including a checklist of QA actions, and notes on deviations and corrective actions.</w:t>
      </w:r>
    </w:p>
    <w:p w14:paraId="2D93BB2F"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Table(s) of data submitted.</w:t>
      </w:r>
    </w:p>
    <w:p w14:paraId="1780D59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9" w:name="_Toc24106182"/>
      <w:r w:rsidRPr="00C7648E">
        <w:rPr>
          <w:rFonts w:asciiTheme="minorHAnsi" w:eastAsiaTheme="majorEastAsia" w:hAnsiTheme="minorHAnsi" w:cstheme="majorBidi"/>
          <w:b/>
          <w:color w:val="2F5496" w:themeColor="accent1" w:themeShade="BF"/>
          <w:sz w:val="28"/>
          <w:szCs w:val="26"/>
        </w:rPr>
        <w:t>D3</w:t>
      </w:r>
      <w:r w:rsidRPr="00C7648E">
        <w:rPr>
          <w:rFonts w:asciiTheme="minorHAnsi" w:eastAsiaTheme="majorEastAsia" w:hAnsiTheme="minorHAnsi" w:cstheme="majorBidi"/>
          <w:b/>
          <w:color w:val="2F5496" w:themeColor="accent1" w:themeShade="BF"/>
          <w:sz w:val="28"/>
          <w:szCs w:val="26"/>
        </w:rPr>
        <w:tab/>
        <w:t>Reconciliation with User Requirements</w:t>
      </w:r>
      <w:bookmarkEnd w:id="299"/>
    </w:p>
    <w:p w14:paraId="448DC6D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0E11CB3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5BAD13A1"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0" w:name="_Toc24106183"/>
      <w:r w:rsidRPr="00C7648E">
        <w:rPr>
          <w:rFonts w:eastAsiaTheme="minorEastAsia" w:cstheme="majorBidi"/>
          <w:b/>
          <w:color w:val="1F3763" w:themeColor="accent1" w:themeShade="7F"/>
          <w:sz w:val="24"/>
          <w:szCs w:val="24"/>
        </w:rPr>
        <w:t>D3.1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Comparison to Measurement Criteria</w:t>
      </w:r>
      <w:bookmarkEnd w:id="300"/>
    </w:p>
    <w:p w14:paraId="19D6F8D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and Precision Assessment</w:t>
      </w:r>
    </w:p>
    <w:p w14:paraId="6715BC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accuracy and precision of the data generated during this project will be assessed by comparison to the DQOs specified in Table A7.2. Comparison of laboratory control samples will provide accuracy assessments. Relative Percent Difference (RPD) between duplicates will represent precision, and is defined by the following equation:</w:t>
      </w:r>
    </w:p>
    <w:p w14:paraId="47F05D7F" w14:textId="77777777" w:rsidR="00C7648E" w:rsidRPr="00C7648E" w:rsidRDefault="00C7648E" w:rsidP="00C7648E">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6B3FA1E8" w14:textId="77777777" w:rsidR="00C7648E" w:rsidRPr="00C7648E" w:rsidRDefault="00C7648E" w:rsidP="00C7648E"/>
    <w:p w14:paraId="03333A25" w14:textId="77777777" w:rsidR="00C7648E" w:rsidRPr="00C7648E" w:rsidRDefault="00C7648E" w:rsidP="00C7648E">
      <w:pPr>
        <w:rPr>
          <w:i/>
          <w:iCs/>
        </w:rPr>
      </w:pPr>
      <w:proofErr w:type="gramStart"/>
      <w:r w:rsidRPr="00C7648E">
        <w:rPr>
          <w:i/>
          <w:iCs/>
        </w:rPr>
        <w:t>where</w:t>
      </w:r>
      <w:proofErr w:type="gramEnd"/>
    </w:p>
    <w:p w14:paraId="5F4A5077" w14:textId="77777777" w:rsidR="00C7648E" w:rsidRPr="00C7648E" w:rsidRDefault="00C7648E" w:rsidP="00C7648E">
      <w:r w:rsidRPr="00C7648E">
        <w:t xml:space="preserve">RPD = Relative Percent Difference (as %) </w:t>
      </w:r>
    </w:p>
    <w:p w14:paraId="40FDD9D2" w14:textId="77777777" w:rsidR="00C7648E" w:rsidRPr="00C7648E" w:rsidRDefault="00C7648E" w:rsidP="00C7648E">
      <w:r w:rsidRPr="00C7648E">
        <w:t>|X</w:t>
      </w:r>
      <w:r w:rsidRPr="00C7648E">
        <w:rPr>
          <w:vertAlign w:val="subscript"/>
        </w:rPr>
        <w:t>1</w:t>
      </w:r>
      <w:r w:rsidRPr="00C7648E">
        <w:t xml:space="preserve"> -X</w:t>
      </w:r>
      <w:r w:rsidRPr="00C7648E">
        <w:rPr>
          <w:vertAlign w:val="subscript"/>
        </w:rPr>
        <w:t>2</w:t>
      </w:r>
      <w:r w:rsidRPr="00C7648E">
        <w:t>|= Absolute value (always positive) of X</w:t>
      </w:r>
      <w:r w:rsidRPr="00C7648E">
        <w:rPr>
          <w:vertAlign w:val="subscript"/>
        </w:rPr>
        <w:t>1</w:t>
      </w:r>
      <w:r w:rsidRPr="00C7648E">
        <w:t xml:space="preserve"> – X</w:t>
      </w:r>
      <w:r w:rsidRPr="00C7648E">
        <w:rPr>
          <w:vertAlign w:val="subscript"/>
        </w:rPr>
        <w:t>2</w:t>
      </w:r>
      <w:r w:rsidRPr="00C7648E">
        <w:t xml:space="preserve"> </w:t>
      </w:r>
    </w:p>
    <w:p w14:paraId="659A300B" w14:textId="77777777" w:rsidR="00C7648E" w:rsidRPr="00C7648E" w:rsidRDefault="00C7648E" w:rsidP="00C7648E">
      <w:r w:rsidRPr="00C7648E">
        <w:t>X</w:t>
      </w:r>
      <w:r w:rsidRPr="00C7648E">
        <w:rPr>
          <w:vertAlign w:val="subscript"/>
        </w:rPr>
        <w:t>1</w:t>
      </w:r>
      <w:r w:rsidRPr="00C7648E">
        <w:t xml:space="preserve"> = Original sample concentration </w:t>
      </w:r>
    </w:p>
    <w:p w14:paraId="6731FF45" w14:textId="77777777" w:rsidR="00C7648E" w:rsidRPr="00C7648E" w:rsidRDefault="00C7648E" w:rsidP="00C7648E">
      <w:pPr>
        <w:spacing w:after="240"/>
      </w:pPr>
      <w:r w:rsidRPr="00C7648E">
        <w:t>X</w:t>
      </w:r>
      <w:r w:rsidRPr="00C7648E">
        <w:rPr>
          <w:vertAlign w:val="subscript"/>
        </w:rPr>
        <w:t>2</w:t>
      </w:r>
      <w:r w:rsidRPr="00C7648E">
        <w:t xml:space="preserve"> = Duplicate sample concentration </w:t>
      </w:r>
    </w:p>
    <w:p w14:paraId="041ADBC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that fail to meet the data quality criteria may necessitate sample reprocessing, analysis of archival material, sample recollection, or flagging of the data, depending on the magnitude of the nonconformance, logistical constraints, schedule, and cost.</w:t>
      </w:r>
    </w:p>
    <w:p w14:paraId="156E0F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Representativeness Assessment</w:t>
      </w:r>
    </w:p>
    <w:p w14:paraId="3A50A4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42C5846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 Assessment</w:t>
      </w:r>
    </w:p>
    <w:p w14:paraId="2E75FC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Completeness is the ratio of the number of valid sample results to the total number of results planned for collection. The overall completeness goal for the monitoring program is 80%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Table A7 using the following equation:</w:t>
      </w:r>
    </w:p>
    <w:p w14:paraId="7F71F3F5" w14:textId="77777777" w:rsidR="00C7648E" w:rsidRPr="00C7648E" w:rsidRDefault="00C7648E" w:rsidP="00C7648E">
      <w:pPr>
        <w:spacing w:after="240"/>
        <w:jc w:val="center"/>
        <w:rPr>
          <w:rFonts w:asciiTheme="minorHAnsi" w:eastAsia="Times New Roman" w:hAnsiTheme="minorHAnsi" w:cs="Times New Roman"/>
          <w:szCs w:val="24"/>
        </w:rPr>
      </w:pPr>
      <m:oMathPara>
        <m:oMath>
          <m:r>
            <w:rPr>
              <w:rFonts w:ascii="Cambria Math" w:eastAsia="Times New Roman" w:hAnsi="Cambria Math" w:cs="Times New Roman"/>
              <w:szCs w:val="24"/>
            </w:rPr>
            <m:t xml:space="preserve">%C= </m:t>
          </m:r>
          <m:f>
            <m:fPr>
              <m:ctrlPr>
                <w:rPr>
                  <w:rFonts w:ascii="Cambria Math" w:eastAsia="Times New Roman" w:hAnsi="Cambria Math" w:cs="Times New Roman"/>
                  <w:i/>
                  <w:szCs w:val="24"/>
                </w:rPr>
              </m:ctrlPr>
            </m:fPr>
            <m:num>
              <m:r>
                <w:rPr>
                  <w:rFonts w:ascii="Cambria Math" w:eastAsia="Times New Roman" w:hAnsi="Cambria Math" w:cs="Times New Roman"/>
                  <w:szCs w:val="24"/>
                </w:rPr>
                <m:t>N</m:t>
              </m:r>
            </m:num>
            <m:den>
              <m:r>
                <w:rPr>
                  <w:rFonts w:ascii="Cambria Math" w:eastAsia="Times New Roman" w:hAnsi="Cambria Math" w:cs="Times New Roman"/>
                  <w:szCs w:val="24"/>
                </w:rPr>
                <m:t>T</m:t>
              </m:r>
            </m:den>
          </m:f>
          <m:r>
            <w:rPr>
              <w:rFonts w:ascii="Cambria Math" w:eastAsia="Times New Roman" w:hAnsi="Cambria Math" w:cs="Times New Roman"/>
              <w:szCs w:val="24"/>
            </w:rPr>
            <m:t>*100</m:t>
          </m:r>
        </m:oMath>
      </m:oMathPara>
    </w:p>
    <w:p w14:paraId="51A90A1E" w14:textId="77777777" w:rsidR="00C7648E" w:rsidRPr="00C7648E" w:rsidRDefault="00C7648E" w:rsidP="00C7648E">
      <w:pPr>
        <w:rPr>
          <w:rFonts w:asciiTheme="minorHAnsi" w:eastAsia="Times New Roman" w:hAnsiTheme="minorHAnsi" w:cs="Times New Roman"/>
          <w:i/>
          <w:iCs/>
          <w:szCs w:val="24"/>
        </w:rPr>
      </w:pPr>
      <w:proofErr w:type="gramStart"/>
      <w:r w:rsidRPr="00C7648E">
        <w:rPr>
          <w:rFonts w:asciiTheme="minorHAnsi" w:eastAsia="Times New Roman" w:hAnsiTheme="minorHAnsi" w:cs="Times New Roman"/>
          <w:i/>
          <w:iCs/>
          <w:szCs w:val="24"/>
        </w:rPr>
        <w:t>where</w:t>
      </w:r>
      <w:proofErr w:type="gramEnd"/>
      <w:r w:rsidRPr="00C7648E">
        <w:rPr>
          <w:rFonts w:asciiTheme="minorHAnsi" w:eastAsia="Times New Roman" w:hAnsiTheme="minorHAnsi" w:cs="Times New Roman"/>
          <w:i/>
          <w:iCs/>
          <w:szCs w:val="24"/>
        </w:rPr>
        <w:t xml:space="preserve"> </w:t>
      </w:r>
    </w:p>
    <w:p w14:paraId="5CF61483"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 = Completeness (as %) </w:t>
      </w:r>
    </w:p>
    <w:p w14:paraId="677DC9D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 = Number of usable results </w:t>
      </w:r>
    </w:p>
    <w:p w14:paraId="5FB53EA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T = Targeted number of samples planned to be collected</w:t>
      </w:r>
    </w:p>
    <w:p w14:paraId="47318F0B" w14:textId="77777777" w:rsidR="00C7648E" w:rsidRPr="00C7648E" w:rsidRDefault="00C7648E" w:rsidP="00C7648E">
      <w:pPr>
        <w:rPr>
          <w:rFonts w:asciiTheme="minorHAnsi" w:eastAsia="Times New Roman" w:hAnsiTheme="minorHAnsi" w:cs="Times New Roman"/>
          <w:szCs w:val="24"/>
        </w:rPr>
      </w:pPr>
    </w:p>
    <w:p w14:paraId="534974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If the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4417C9CB"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1" w:name="_Toc24106184"/>
      <w:r w:rsidRPr="00C7648E">
        <w:rPr>
          <w:rFonts w:eastAsiaTheme="minorEastAsia" w:cstheme="majorBidi"/>
          <w:b/>
          <w:color w:val="1F3763" w:themeColor="accent1" w:themeShade="7F"/>
          <w:sz w:val="24"/>
          <w:szCs w:val="24"/>
        </w:rPr>
        <w:t>D3.2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Overall Assessment of Environmental Data</w:t>
      </w:r>
      <w:bookmarkEnd w:id="301"/>
    </w:p>
    <w:p w14:paraId="5FA549D6" w14:textId="77777777" w:rsidR="00C7648E" w:rsidRPr="00C7648E" w:rsidRDefault="00C7648E" w:rsidP="00C7648E">
      <w:pPr>
        <w:spacing w:after="240"/>
        <w:rPr>
          <w:rFonts w:asciiTheme="minorHAnsi" w:eastAsiaTheme="majorEastAsia" w:hAnsiTheme="minorHAnsi" w:cs="Times New Roman"/>
          <w:szCs w:val="24"/>
        </w:rPr>
      </w:pPr>
      <w:r w:rsidRPr="00C7648E">
        <w:rPr>
          <w:rFonts w:asciiTheme="minorHAnsi" w:eastAsia="Times New Roman" w:hAnsiTheme="minorHAnsi" w:cs="Times New Roman"/>
          <w:szCs w:val="24"/>
        </w:rP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rsidRPr="00C7648E">
        <w:rPr>
          <w:rFonts w:asciiTheme="minorHAnsi" w:eastAsia="Times New Roman" w:hAnsiTheme="minorHAnsi" w:cs="Times New Roman"/>
          <w:szCs w:val="24"/>
        </w:rPr>
        <w:t>in order to</w:t>
      </w:r>
      <w:proofErr w:type="gramEnd"/>
      <w:r w:rsidRPr="00C7648E">
        <w:rPr>
          <w:rFonts w:asciiTheme="minorHAnsi" w:eastAsia="Times New Roman" w:hAnsiTheme="minorHAnsi" w:cs="Times New Roman"/>
          <w:szCs w:val="24"/>
        </w:rPr>
        <w:t xml:space="preserve"> assess the effect of qualification or rejection of data. The effect of the qualification of data or loss of data deemed unacceptable for use, for whatever reason, will be discussed and decisions made on corrective action for potential data gaps.  </w:t>
      </w:r>
    </w:p>
    <w:bookmarkEnd w:id="0"/>
    <w:p w14:paraId="0A5987E7" w14:textId="77777777" w:rsidR="00004913" w:rsidRPr="002E1658" w:rsidRDefault="00004913" w:rsidP="00004913">
      <w:pPr>
        <w:rPr>
          <w:rStyle w:val="Hyperlink"/>
          <w:rFonts w:asciiTheme="minorHAnsi" w:hAnsiTheme="minorHAnsi" w:cstheme="minorHAnsi"/>
        </w:rPr>
      </w:pPr>
    </w:p>
    <w:sectPr w:rsidR="00004913" w:rsidRPr="002E1658" w:rsidSect="00C7648E">
      <w:footerReference w:type="default" r:id="rId3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ndrea Schnitzer" w:date="2020-10-16T09:15:00Z" w:initials="AS">
    <w:p w14:paraId="48AFAF59" w14:textId="77777777" w:rsidR="002B0BEE" w:rsidRDefault="002B0BEE" w:rsidP="00C7648E">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AFA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AFAF59"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1CFD" w14:textId="77777777" w:rsidR="007D56DB" w:rsidRDefault="007D56DB" w:rsidP="00004913">
      <w:r>
        <w:separator/>
      </w:r>
    </w:p>
  </w:endnote>
  <w:endnote w:type="continuationSeparator" w:id="0">
    <w:p w14:paraId="34F02E5C" w14:textId="77777777" w:rsidR="007D56DB" w:rsidRDefault="007D56DB" w:rsidP="00004913">
      <w:r>
        <w:continuationSeparator/>
      </w:r>
    </w:p>
  </w:endnote>
  <w:endnote w:type="continuationNotice" w:id="1">
    <w:p w14:paraId="1AA5E65A" w14:textId="77777777" w:rsidR="007D56DB" w:rsidRDefault="007D5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0FEA2DA" w14:textId="77777777" w:rsidR="002B0BEE" w:rsidRDefault="002B0BE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6D084E87" w14:textId="77777777" w:rsidR="002B0BEE" w:rsidRDefault="002B0B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2B5AC336" w:rsidR="002B0BEE" w:rsidRDefault="002B0BE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p w14:paraId="79F3D909" w14:textId="77777777" w:rsidR="002B0BEE" w:rsidRDefault="002B0B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2C945" w14:textId="77777777" w:rsidR="007D56DB" w:rsidRDefault="007D56DB" w:rsidP="00004913">
      <w:r>
        <w:separator/>
      </w:r>
    </w:p>
  </w:footnote>
  <w:footnote w:type="continuationSeparator" w:id="0">
    <w:p w14:paraId="76D380E8" w14:textId="77777777" w:rsidR="007D56DB" w:rsidRDefault="007D56DB" w:rsidP="00004913">
      <w:r>
        <w:continuationSeparator/>
      </w:r>
    </w:p>
  </w:footnote>
  <w:footnote w:type="continuationNotice" w:id="1">
    <w:p w14:paraId="059F6986" w14:textId="77777777" w:rsidR="007D56DB" w:rsidRDefault="007D56DB"/>
  </w:footnote>
  <w:footnote w:id="2">
    <w:p w14:paraId="26016519" w14:textId="77777777" w:rsidR="002B0BEE" w:rsidRDefault="002B0BEE" w:rsidP="00C7648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1E903EC2" w14:textId="77777777" w:rsidR="002B0BEE" w:rsidRDefault="002B0BEE" w:rsidP="00C7648E">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1EC467AE" w14:textId="77777777" w:rsidR="002B0BEE" w:rsidRDefault="002B0BEE" w:rsidP="00C7648E">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6FCA3176" w14:textId="77777777" w:rsidR="002B0BEE" w:rsidRDefault="002B0BEE" w:rsidP="00C7648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AD85EFF"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19C14278"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261FA34D"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26C8932C" w14:textId="77777777" w:rsidR="002B0BEE" w:rsidRDefault="002B0BE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77C2BC6C"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04C37958"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5A12CD0E"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1E5172BF" w14:textId="77777777" w:rsidR="002B0BEE" w:rsidRDefault="002B0BE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35ABC900"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1A4AE702"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468D01AE" w14:textId="77777777" w:rsidR="002B0BEE" w:rsidRDefault="002B0BE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2A8654C4"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B3E6" w14:textId="77777777" w:rsidR="002B0BEE" w:rsidRDefault="002B0BEE">
    <w:pPr>
      <w:pStyle w:val="Header"/>
    </w:pPr>
    <w:r>
      <w:rPr>
        <w:noProof/>
      </w:rPr>
      <w:drawing>
        <wp:anchor distT="0" distB="0" distL="114300" distR="114300" simplePos="0" relativeHeight="251659264" behindDoc="0" locked="0" layoutInCell="1" allowOverlap="1" wp14:anchorId="2C1B316C" wp14:editId="2A43CB23">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C2BC1" w14:textId="77777777" w:rsidR="002B0BEE" w:rsidRDefault="002B0BEE">
    <w:pPr>
      <w:pStyle w:val="Header"/>
    </w:pPr>
    <w:r>
      <w:rPr>
        <w:noProof/>
      </w:rPr>
      <w:drawing>
        <wp:anchor distT="0" distB="0" distL="114300" distR="114300" simplePos="0" relativeHeight="251661312" behindDoc="0" locked="0" layoutInCell="1" allowOverlap="1" wp14:anchorId="05D4BB76" wp14:editId="4D2844C1">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76300" w14:textId="77777777" w:rsidR="002B0BEE" w:rsidRDefault="002B0BEE">
    <w:pPr>
      <w:pStyle w:val="Header"/>
    </w:pPr>
  </w:p>
  <w:p w14:paraId="096DF9AE" w14:textId="77777777" w:rsidR="002B0BEE" w:rsidRDefault="002B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AF19" w14:textId="77777777" w:rsidR="002B0BEE" w:rsidRDefault="002B0BEE">
    <w:pPr>
      <w:pStyle w:val="Header"/>
    </w:pPr>
    <w:r>
      <w:rPr>
        <w:noProof/>
      </w:rPr>
      <w:drawing>
        <wp:anchor distT="0" distB="0" distL="114300" distR="114300" simplePos="0" relativeHeight="251660288" behindDoc="0" locked="0" layoutInCell="1" allowOverlap="1" wp14:anchorId="1CE2845F" wp14:editId="38FCE556">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60650" w14:textId="77777777" w:rsidR="002B0BEE" w:rsidRDefault="002B0BEE">
    <w:pPr>
      <w:pStyle w:val="Header"/>
    </w:pPr>
  </w:p>
  <w:p w14:paraId="4CCCCF54" w14:textId="77777777" w:rsidR="002B0BEE" w:rsidRDefault="002B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80885D8A"/>
    <w:lvl w:ilvl="0" w:tplc="04090001">
      <w:start w:val="1"/>
      <w:numFmt w:val="bullet"/>
      <w:lvlText w:val=""/>
      <w:lvlJc w:val="left"/>
      <w:pPr>
        <w:ind w:left="720" w:hanging="360"/>
      </w:pPr>
      <w:rPr>
        <w:rFonts w:ascii="Symbol" w:hAnsi="Symbol"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E222F5E8"/>
    <w:lvl w:ilvl="0" w:tplc="04090001">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145"/>
  </w:num>
  <w:num w:numId="294">
    <w:abstractNumId w:val="4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5F9F"/>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2370"/>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C6690"/>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027F"/>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0BEE"/>
    <w:rsid w:val="002B3554"/>
    <w:rsid w:val="002B3564"/>
    <w:rsid w:val="002B4842"/>
    <w:rsid w:val="002B4CA8"/>
    <w:rsid w:val="002B5C2A"/>
    <w:rsid w:val="002C00C6"/>
    <w:rsid w:val="002C05C9"/>
    <w:rsid w:val="002C250B"/>
    <w:rsid w:val="002C2CE0"/>
    <w:rsid w:val="002C4B1B"/>
    <w:rsid w:val="002C4E4B"/>
    <w:rsid w:val="002C54A2"/>
    <w:rsid w:val="002C57B9"/>
    <w:rsid w:val="002C6473"/>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57B33"/>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5D94"/>
    <w:rsid w:val="00426005"/>
    <w:rsid w:val="004260D0"/>
    <w:rsid w:val="00426B45"/>
    <w:rsid w:val="00427B68"/>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56B2"/>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3F0"/>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608"/>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595"/>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2FD"/>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6DB"/>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020"/>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62"/>
    <w:rsid w:val="00971275"/>
    <w:rsid w:val="009715C8"/>
    <w:rsid w:val="00971C37"/>
    <w:rsid w:val="009736DA"/>
    <w:rsid w:val="00974184"/>
    <w:rsid w:val="00977527"/>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5F89"/>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87E2C"/>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3EC6"/>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09B"/>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4BA"/>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367"/>
    <w:rsid w:val="00C72D8D"/>
    <w:rsid w:val="00C72F0B"/>
    <w:rsid w:val="00C73E6E"/>
    <w:rsid w:val="00C74B5A"/>
    <w:rsid w:val="00C75908"/>
    <w:rsid w:val="00C75B5B"/>
    <w:rsid w:val="00C7648E"/>
    <w:rsid w:val="00C7763B"/>
    <w:rsid w:val="00C77ACF"/>
    <w:rsid w:val="00C77BD8"/>
    <w:rsid w:val="00C80042"/>
    <w:rsid w:val="00C815B0"/>
    <w:rsid w:val="00C8199A"/>
    <w:rsid w:val="00C82176"/>
    <w:rsid w:val="00C8258F"/>
    <w:rsid w:val="00C837E3"/>
    <w:rsid w:val="00C83FD6"/>
    <w:rsid w:val="00C8482C"/>
    <w:rsid w:val="00C858E2"/>
    <w:rsid w:val="00C8615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B9C"/>
    <w:rsid w:val="00D14DE4"/>
    <w:rsid w:val="00D15F5D"/>
    <w:rsid w:val="00D17B64"/>
    <w:rsid w:val="00D21AD0"/>
    <w:rsid w:val="00D21F4D"/>
    <w:rsid w:val="00D22529"/>
    <w:rsid w:val="00D235EE"/>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67C32"/>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54C"/>
    <w:rsid w:val="00DD7651"/>
    <w:rsid w:val="00DE04C9"/>
    <w:rsid w:val="00DE0B45"/>
    <w:rsid w:val="00DE1FA7"/>
    <w:rsid w:val="00DE29B1"/>
    <w:rsid w:val="00DE2A6D"/>
    <w:rsid w:val="00DE3BC3"/>
    <w:rsid w:val="00DE635A"/>
    <w:rsid w:val="00DE6C15"/>
    <w:rsid w:val="00DE7324"/>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5E95"/>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D759E"/>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0"/>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numbering" w:customStyle="1" w:styleId="NoList2">
    <w:name w:val="No List2"/>
    <w:next w:val="NoList"/>
    <w:uiPriority w:val="99"/>
    <w:semiHidden/>
    <w:unhideWhenUsed/>
    <w:rsid w:val="00C7648E"/>
  </w:style>
  <w:style w:type="table" w:customStyle="1" w:styleId="TableGrid1">
    <w:name w:val="Table Grid1"/>
    <w:basedOn w:val="TableNormal"/>
    <w:next w:val="TableGrid"/>
    <w:uiPriority w:val="59"/>
    <w:rsid w:val="00C7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7648E"/>
  </w:style>
  <w:style w:type="table" w:customStyle="1" w:styleId="GridTable3-Accent111">
    <w:name w:val="Grid Table 3 - Accent 111"/>
    <w:basedOn w:val="TableNormal"/>
    <w:uiPriority w:val="48"/>
    <w:rsid w:val="00C7648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104</Pages>
  <Words>31020</Words>
  <Characters>180849</Characters>
  <Application>Microsoft Office Word</Application>
  <DocSecurity>0</DocSecurity>
  <Lines>7535</Lines>
  <Paragraphs>4815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64</cp:revision>
  <cp:lastPrinted>2019-10-10T14:37:00Z</cp:lastPrinted>
  <dcterms:created xsi:type="dcterms:W3CDTF">2021-01-26T19:08:00Z</dcterms:created>
  <dcterms:modified xsi:type="dcterms:W3CDTF">2021-03-15T03:03:00Z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