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713" w:rsidRDefault="00650713" w:rsidP="00650713">
      <w:pPr>
        <w:jc w:val="center"/>
      </w:pPr>
      <w:bookmarkStart w:id="0" w:name="_GoBack"/>
      <w:bookmarkEnd w:id="0"/>
      <w:r>
        <w:t>Metody rozpoznawania obrazów i podstawy uczenia maszynowego</w:t>
      </w:r>
    </w:p>
    <w:p w:rsidR="00650713" w:rsidRDefault="006100B3" w:rsidP="006100B3">
      <w:pPr>
        <w:jc w:val="center"/>
      </w:pPr>
      <w:r>
        <w:t>Zadanie: Metody inicjalizacji k-means</w:t>
      </w:r>
    </w:p>
    <w:p w:rsidR="00650713" w:rsidRDefault="00650713" w:rsidP="00650713">
      <w:pPr>
        <w:jc w:val="center"/>
      </w:pPr>
      <w:r>
        <w:t>Wykonanie: Kamil Kurp</w:t>
      </w:r>
    </w:p>
    <w:p w:rsidR="001B7AD1" w:rsidRDefault="00D9743A"/>
    <w:p w:rsidR="00650713" w:rsidRDefault="00650713"/>
    <w:p w:rsidR="00650713" w:rsidRDefault="00650713" w:rsidP="00650713">
      <w:r>
        <w:t>Zbiór wejściowy - bitmapa:</w:t>
      </w:r>
    </w:p>
    <w:p w:rsidR="00650713" w:rsidRDefault="00D974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15pt;height:313.3pt">
            <v:imagedata r:id="rId6" o:title="input_zoomed"/>
          </v:shape>
        </w:pict>
      </w:r>
    </w:p>
    <w:p w:rsidR="00BD294B" w:rsidRDefault="00BD294B"/>
    <w:p w:rsidR="00BD294B" w:rsidRDefault="00BD294B"/>
    <w:p w:rsidR="00D3576C" w:rsidRDefault="00D3576C"/>
    <w:p w:rsidR="00D3576C" w:rsidRDefault="00D3576C"/>
    <w:p w:rsidR="00D3576C" w:rsidRDefault="00D3576C"/>
    <w:p w:rsidR="00D3576C" w:rsidRDefault="00D3576C"/>
    <w:p w:rsidR="00D3576C" w:rsidRDefault="00D3576C"/>
    <w:p w:rsidR="00D3576C" w:rsidRDefault="00D3576C"/>
    <w:p w:rsidR="00D3576C" w:rsidRDefault="00D3576C"/>
    <w:p w:rsidR="00BD294B" w:rsidRDefault="00D3576C" w:rsidP="00F216BB">
      <w:pPr>
        <w:pStyle w:val="ListParagraph"/>
        <w:numPr>
          <w:ilvl w:val="0"/>
          <w:numId w:val="1"/>
        </w:numPr>
      </w:pPr>
      <w:r w:rsidRPr="00F216BB">
        <w:rPr>
          <w:b/>
        </w:rPr>
        <w:lastRenderedPageBreak/>
        <w:t>Inic</w:t>
      </w:r>
      <w:r>
        <w:rPr>
          <w:b/>
        </w:rPr>
        <w:t>j</w:t>
      </w:r>
      <w:r w:rsidRPr="00F216BB">
        <w:rPr>
          <w:b/>
        </w:rPr>
        <w:t xml:space="preserve">alizacja </w:t>
      </w:r>
      <w:r w:rsidR="00BD294B" w:rsidRPr="00F216BB">
        <w:rPr>
          <w:b/>
        </w:rPr>
        <w:t>random</w:t>
      </w:r>
    </w:p>
    <w:p w:rsidR="00BD294B" w:rsidRDefault="00BD294B">
      <w:r>
        <w:t>Pierwsza iteracja:</w:t>
      </w:r>
    </w:p>
    <w:p w:rsidR="00F216BB" w:rsidRDefault="00B16994">
      <w:r>
        <w:pict>
          <v:shape id="_x0000_i1026" type="#_x0000_t75" style="width:391.7pt;height:293.3pt">
            <v:imagedata r:id="rId7" o:title="random1"/>
          </v:shape>
        </w:pict>
      </w:r>
    </w:p>
    <w:p w:rsidR="00BD294B" w:rsidRDefault="00BD294B">
      <w:r>
        <w:t>Piąta iteracja:</w:t>
      </w:r>
    </w:p>
    <w:p w:rsidR="00F216BB" w:rsidRDefault="00B16994">
      <w:r>
        <w:pict>
          <v:shape id="_x0000_i1027" type="#_x0000_t75" style="width:398.9pt;height:299.4pt">
            <v:imagedata r:id="rId8" o:title="random5"/>
          </v:shape>
        </w:pict>
      </w:r>
    </w:p>
    <w:p w:rsidR="00BD294B" w:rsidRDefault="00BD294B">
      <w:r>
        <w:lastRenderedPageBreak/>
        <w:t>Dziesiąta iteracja:</w:t>
      </w:r>
      <w:r w:rsidR="00B16994">
        <w:pict>
          <v:shape id="_x0000_i1028" type="#_x0000_t75" style="width:398.65pt;height:298.85pt">
            <v:imagedata r:id="rId9" o:title="random10"/>
          </v:shape>
        </w:pict>
      </w:r>
    </w:p>
    <w:p w:rsidR="00F216BB" w:rsidRDefault="00F216BB"/>
    <w:p w:rsidR="00BD294B" w:rsidRDefault="00F216BB">
      <w:r>
        <w:t>Metryka jakości Adjusted Mutual Information (AMI):</w:t>
      </w:r>
    </w:p>
    <w:p w:rsidR="00F216BB" w:rsidRDefault="00B16994">
      <w:r>
        <w:pict>
          <v:shape id="_x0000_i1029" type="#_x0000_t75" style="width:409.75pt;height:306.65pt">
            <v:imagedata r:id="rId10" o:title="random"/>
          </v:shape>
        </w:pict>
      </w:r>
    </w:p>
    <w:p w:rsidR="00F216BB" w:rsidRDefault="00F216BB">
      <w:r>
        <w:lastRenderedPageBreak/>
        <w:t>Miara Silhouette:</w:t>
      </w:r>
    </w:p>
    <w:p w:rsidR="00F216BB" w:rsidRDefault="00B16994">
      <w:r>
        <w:pict>
          <v:shape id="_x0000_i1030" type="#_x0000_t75" style="width:400.05pt;height:299.95pt">
            <v:imagedata r:id="rId11" o:title="random_sil"/>
          </v:shape>
        </w:pict>
      </w:r>
    </w:p>
    <w:p w:rsidR="00F216BB" w:rsidRDefault="00F216BB" w:rsidP="00F216BB"/>
    <w:p w:rsidR="00F216BB" w:rsidRDefault="00D3576C" w:rsidP="00F216BB">
      <w:pPr>
        <w:pStyle w:val="ListParagraph"/>
        <w:numPr>
          <w:ilvl w:val="0"/>
          <w:numId w:val="1"/>
        </w:numPr>
      </w:pPr>
      <w:r w:rsidRPr="00F216BB">
        <w:rPr>
          <w:b/>
        </w:rPr>
        <w:t>Inic</w:t>
      </w:r>
      <w:r>
        <w:rPr>
          <w:b/>
        </w:rPr>
        <w:t>j</w:t>
      </w:r>
      <w:r w:rsidRPr="00F216BB">
        <w:rPr>
          <w:b/>
        </w:rPr>
        <w:t xml:space="preserve">alizacja </w:t>
      </w:r>
      <w:r w:rsidR="00F216BB" w:rsidRPr="00F216BB">
        <w:rPr>
          <w:b/>
        </w:rPr>
        <w:t>random</w:t>
      </w:r>
      <w:r w:rsidR="00F216BB">
        <w:rPr>
          <w:b/>
        </w:rPr>
        <w:t xml:space="preserve"> partition</w:t>
      </w:r>
    </w:p>
    <w:p w:rsidR="00F216BB" w:rsidRDefault="00F216BB" w:rsidP="00F216BB">
      <w:r>
        <w:t>Pierwsza iteracja:</w:t>
      </w:r>
    </w:p>
    <w:p w:rsidR="00F216BB" w:rsidRDefault="00B16994" w:rsidP="00F216BB">
      <w:r>
        <w:pict>
          <v:shape id="_x0000_i1031" type="#_x0000_t75" style="width:373.35pt;height:279.95pt">
            <v:imagedata r:id="rId12" o:title="partition1"/>
          </v:shape>
        </w:pict>
      </w:r>
    </w:p>
    <w:p w:rsidR="00F216BB" w:rsidRDefault="00F216BB" w:rsidP="00F216BB">
      <w:r>
        <w:lastRenderedPageBreak/>
        <w:t>Piąta iteracja:</w:t>
      </w:r>
    </w:p>
    <w:p w:rsidR="00F216BB" w:rsidRDefault="00B16994" w:rsidP="00F216BB">
      <w:r>
        <w:pict>
          <v:shape id="_x0000_i1032" type="#_x0000_t75" style="width:382.5pt;height:286.9pt">
            <v:imagedata r:id="rId13" o:title="partition5"/>
          </v:shape>
        </w:pict>
      </w:r>
    </w:p>
    <w:p w:rsidR="00F216BB" w:rsidRDefault="00F216BB" w:rsidP="00F216BB">
      <w:r>
        <w:t>Dziesiąta iteracja:</w:t>
      </w:r>
    </w:p>
    <w:p w:rsidR="00F216BB" w:rsidRDefault="00B16994" w:rsidP="00F216BB">
      <w:r>
        <w:pict>
          <v:shape id="_x0000_i1033" type="#_x0000_t75" style="width:393.65pt;height:295.25pt">
            <v:imagedata r:id="rId14" o:title="partition10"/>
          </v:shape>
        </w:pict>
      </w:r>
    </w:p>
    <w:p w:rsidR="00D3576C" w:rsidRDefault="00D3576C" w:rsidP="00F216BB"/>
    <w:p w:rsidR="00D3576C" w:rsidRDefault="00D3576C" w:rsidP="00F216BB"/>
    <w:p w:rsidR="00F216BB" w:rsidRDefault="00F216BB" w:rsidP="00F216BB">
      <w:r>
        <w:lastRenderedPageBreak/>
        <w:t>Metryka jakości Adjusted Mutual Information (AMI):</w:t>
      </w:r>
    </w:p>
    <w:p w:rsidR="00F216BB" w:rsidRDefault="00B16994" w:rsidP="00F216BB">
      <w:r>
        <w:pict>
          <v:shape id="_x0000_i1034" type="#_x0000_t75" style="width:367.25pt;height:275.5pt">
            <v:imagedata r:id="rId15" o:title="partition"/>
          </v:shape>
        </w:pict>
      </w:r>
    </w:p>
    <w:p w:rsidR="00F216BB" w:rsidRDefault="00F216BB" w:rsidP="00F216BB">
      <w:r>
        <w:t>Miara Silhouette:</w:t>
      </w:r>
    </w:p>
    <w:p w:rsidR="00F216BB" w:rsidRDefault="00B16994" w:rsidP="00F216BB">
      <w:r>
        <w:pict>
          <v:shape id="_x0000_i1035" type="#_x0000_t75" style="width:389.75pt;height:292.15pt">
            <v:imagedata r:id="rId16" o:title="partition_sil"/>
          </v:shape>
        </w:pict>
      </w:r>
    </w:p>
    <w:p w:rsidR="00D3576C" w:rsidRDefault="00D3576C" w:rsidP="00F216BB"/>
    <w:p w:rsidR="00D3576C" w:rsidRDefault="00D3576C" w:rsidP="00F216BB"/>
    <w:p w:rsidR="00F216BB" w:rsidRDefault="00F216BB" w:rsidP="00F216BB">
      <w:pPr>
        <w:pStyle w:val="ListParagraph"/>
        <w:numPr>
          <w:ilvl w:val="0"/>
          <w:numId w:val="1"/>
        </w:numPr>
      </w:pPr>
      <w:r w:rsidRPr="00F216BB">
        <w:rPr>
          <w:b/>
        </w:rPr>
        <w:lastRenderedPageBreak/>
        <w:t>Inic</w:t>
      </w:r>
      <w:r w:rsidR="00D3576C">
        <w:rPr>
          <w:b/>
        </w:rPr>
        <w:t>j</w:t>
      </w:r>
      <w:r w:rsidRPr="00F216BB">
        <w:rPr>
          <w:b/>
        </w:rPr>
        <w:t xml:space="preserve">alizacja </w:t>
      </w:r>
      <w:r w:rsidR="00991F4E">
        <w:rPr>
          <w:b/>
        </w:rPr>
        <w:t>F</w:t>
      </w:r>
      <w:r>
        <w:rPr>
          <w:b/>
        </w:rPr>
        <w:t>orgy</w:t>
      </w:r>
    </w:p>
    <w:p w:rsidR="00F216BB" w:rsidRDefault="00F216BB" w:rsidP="00F216BB">
      <w:r>
        <w:t>Pierwsza iteracja:</w:t>
      </w:r>
    </w:p>
    <w:p w:rsidR="00F216BB" w:rsidRDefault="00B16994" w:rsidP="00F216BB">
      <w:r>
        <w:pict>
          <v:shape id="_x0000_i1036" type="#_x0000_t75" style="width:407.8pt;height:305.8pt">
            <v:imagedata r:id="rId17" o:title="forgy1"/>
          </v:shape>
        </w:pict>
      </w:r>
    </w:p>
    <w:p w:rsidR="00F216BB" w:rsidRDefault="00F216BB" w:rsidP="00F216BB">
      <w:r>
        <w:t>Piąta iteracja:</w:t>
      </w:r>
    </w:p>
    <w:p w:rsidR="00F216BB" w:rsidRDefault="00B16994" w:rsidP="00F216BB">
      <w:r>
        <w:pict>
          <v:shape id="_x0000_i1037" type="#_x0000_t75" style="width:397.8pt;height:298pt">
            <v:imagedata r:id="rId18" o:title="forgy5"/>
          </v:shape>
        </w:pict>
      </w:r>
    </w:p>
    <w:p w:rsidR="00F216BB" w:rsidRDefault="00F216BB" w:rsidP="00F216BB">
      <w:r>
        <w:lastRenderedPageBreak/>
        <w:t>Dziesiąta iteracja:</w:t>
      </w:r>
    </w:p>
    <w:p w:rsidR="00F216BB" w:rsidRDefault="00B16994" w:rsidP="00F216BB">
      <w:r>
        <w:pict>
          <v:shape id="_x0000_i1038" type="#_x0000_t75" style="width:376.4pt;height:281.9pt">
            <v:imagedata r:id="rId19" o:title="forgy10"/>
          </v:shape>
        </w:pict>
      </w:r>
    </w:p>
    <w:p w:rsidR="00F216BB" w:rsidRDefault="00F216BB" w:rsidP="00F216BB">
      <w:r>
        <w:t>Metryka jakości Adjusted Mutual Information (AMI):</w:t>
      </w:r>
    </w:p>
    <w:p w:rsidR="00F216BB" w:rsidRDefault="00B16994" w:rsidP="00F216BB">
      <w:r>
        <w:pict>
          <v:shape id="_x0000_i1039" type="#_x0000_t75" style="width:365.3pt;height:274.1pt">
            <v:imagedata r:id="rId20" o:title="forgy"/>
          </v:shape>
        </w:pict>
      </w:r>
    </w:p>
    <w:p w:rsidR="00EC058D" w:rsidRDefault="00EC058D" w:rsidP="00F216BB"/>
    <w:p w:rsidR="00EC058D" w:rsidRDefault="00EC058D" w:rsidP="00F216BB"/>
    <w:p w:rsidR="00EC058D" w:rsidRDefault="00EC058D" w:rsidP="00F216BB"/>
    <w:p w:rsidR="00F216BB" w:rsidRDefault="00F216BB" w:rsidP="00F216BB">
      <w:r>
        <w:lastRenderedPageBreak/>
        <w:t>Miara Silhouette:</w:t>
      </w:r>
    </w:p>
    <w:p w:rsidR="00F216BB" w:rsidRDefault="00B16994" w:rsidP="00F216BB">
      <w:r>
        <w:pict>
          <v:shape id="_x0000_i1040" type="#_x0000_t75" style="width:395.05pt;height:296.05pt">
            <v:imagedata r:id="rId21" o:title="kmeans++_sil"/>
          </v:shape>
        </w:pict>
      </w:r>
    </w:p>
    <w:p w:rsidR="00F216BB" w:rsidRDefault="00F216BB" w:rsidP="00F216BB">
      <w:pPr>
        <w:pStyle w:val="ListParagraph"/>
        <w:numPr>
          <w:ilvl w:val="0"/>
          <w:numId w:val="1"/>
        </w:numPr>
      </w:pPr>
      <w:r w:rsidRPr="00F216BB">
        <w:rPr>
          <w:b/>
        </w:rPr>
        <w:t xml:space="preserve">Inicializacja </w:t>
      </w:r>
      <w:r>
        <w:rPr>
          <w:b/>
        </w:rPr>
        <w:t>k-means++</w:t>
      </w:r>
    </w:p>
    <w:p w:rsidR="00F216BB" w:rsidRDefault="00F216BB" w:rsidP="00F216BB">
      <w:r>
        <w:t>Pierwsza iteracja:</w:t>
      </w:r>
    </w:p>
    <w:p w:rsidR="00F216BB" w:rsidRDefault="00B16994" w:rsidP="00F216BB">
      <w:r>
        <w:pict>
          <v:shape id="_x0000_i1041" type="#_x0000_t75" style="width:402.8pt;height:302.2pt">
            <v:imagedata r:id="rId22" o:title="kmeans++1"/>
          </v:shape>
        </w:pict>
      </w:r>
    </w:p>
    <w:p w:rsidR="00F216BB" w:rsidRDefault="00F216BB" w:rsidP="00F216BB">
      <w:r>
        <w:lastRenderedPageBreak/>
        <w:t>Piąta iteracja:</w:t>
      </w:r>
    </w:p>
    <w:p w:rsidR="00F216BB" w:rsidRDefault="00B16994" w:rsidP="00F216BB">
      <w:r>
        <w:pict>
          <v:shape id="_x0000_i1042" type="#_x0000_t75" style="width:389.45pt;height:292.15pt">
            <v:imagedata r:id="rId23" o:title="kmeans++5"/>
          </v:shape>
        </w:pict>
      </w:r>
    </w:p>
    <w:p w:rsidR="00F216BB" w:rsidRDefault="00F216BB" w:rsidP="00F216BB">
      <w:r>
        <w:t>Dziesiąta iteracja:</w:t>
      </w:r>
    </w:p>
    <w:p w:rsidR="00F216BB" w:rsidRDefault="00B16994" w:rsidP="00F216BB">
      <w:r>
        <w:pict>
          <v:shape id="_x0000_i1043" type="#_x0000_t75" style="width:393.9pt;height:295.5pt">
            <v:imagedata r:id="rId23" o:title="kmeans++10"/>
          </v:shape>
        </w:pict>
      </w:r>
    </w:p>
    <w:p w:rsidR="00EC058D" w:rsidRDefault="00EC058D" w:rsidP="00F216BB"/>
    <w:p w:rsidR="00F216BB" w:rsidRDefault="00F216BB" w:rsidP="00F216BB">
      <w:r>
        <w:lastRenderedPageBreak/>
        <w:t>Metryka jakości Adjusted Mutual Information (AMI):</w:t>
      </w:r>
    </w:p>
    <w:p w:rsidR="00F216BB" w:rsidRDefault="00B16994" w:rsidP="00F216BB">
      <w:r>
        <w:pict>
          <v:shape id="_x0000_i1044" type="#_x0000_t75" style="width:391.7pt;height:293.85pt">
            <v:imagedata r:id="rId24" o:title="kmeans++"/>
          </v:shape>
        </w:pict>
      </w:r>
    </w:p>
    <w:p w:rsidR="00F216BB" w:rsidRDefault="00F216BB" w:rsidP="00F216BB">
      <w:r>
        <w:t>Miara Silhouette:</w:t>
      </w:r>
    </w:p>
    <w:p w:rsidR="00BD294B" w:rsidRDefault="00B16994">
      <w:r>
        <w:pict>
          <v:shape id="_x0000_i1045" type="#_x0000_t75" style="width:398.9pt;height:299.4pt">
            <v:imagedata r:id="rId21" o:title="kmeans++_sil"/>
          </v:shape>
        </w:pict>
      </w:r>
    </w:p>
    <w:p w:rsidR="00724204" w:rsidRDefault="00724204" w:rsidP="00724204">
      <w:pPr>
        <w:pStyle w:val="ListParagraph"/>
        <w:rPr>
          <w:b/>
        </w:rPr>
      </w:pPr>
    </w:p>
    <w:p w:rsidR="00724204" w:rsidRDefault="00724204" w:rsidP="00724204">
      <w:pPr>
        <w:pStyle w:val="ListParagraph"/>
        <w:rPr>
          <w:b/>
        </w:rPr>
      </w:pPr>
    </w:p>
    <w:p w:rsidR="00F216BB" w:rsidRDefault="00F216BB" w:rsidP="00F216BB">
      <w:pPr>
        <w:pStyle w:val="ListParagraph"/>
        <w:numPr>
          <w:ilvl w:val="0"/>
          <w:numId w:val="1"/>
        </w:numPr>
        <w:rPr>
          <w:b/>
        </w:rPr>
      </w:pPr>
      <w:r w:rsidRPr="00F216BB">
        <w:rPr>
          <w:b/>
        </w:rPr>
        <w:lastRenderedPageBreak/>
        <w:t>Wnioski</w:t>
      </w:r>
    </w:p>
    <w:p w:rsidR="00724204" w:rsidRPr="00991F4E" w:rsidRDefault="00991F4E" w:rsidP="00724204">
      <w:pPr>
        <w:ind w:left="360"/>
      </w:pPr>
      <w:r>
        <w:t>Inicjalizacja random nie jest w stanie rozróżnić dwóch klastrów, które są bardzo blisko (algorytm wpada w lokalne minimum) ze względu na to, że początkowe punkty centralne klastrów zostały niefortunnie wylosowane. W random partition występuje podobny problem. Skutkuje to tym, że te metody inicjalizacji nie są w stanie osiągnąć 100% w punktacji metryki jakości. Inicjalizacja Forgy osiąga dla takich danych wejściowych maksymalną punktację w najmniejszej ilości iteracji</w:t>
      </w:r>
      <w:r w:rsidR="00AF3C1C">
        <w:t xml:space="preserve"> ze wszystkich zastosowanych metod</w:t>
      </w:r>
      <w:r>
        <w:t>.</w:t>
      </w:r>
      <w:r w:rsidR="00AF3C1C">
        <w:t xml:space="preserve"> K-means++ osiąga podobnie dobry wynik, jednak nie dla wszystkich prób inicjalizacji jest osiągnięte 100%.</w:t>
      </w:r>
    </w:p>
    <w:sectPr w:rsidR="00724204" w:rsidRPr="00991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A2799"/>
    <w:multiLevelType w:val="hybridMultilevel"/>
    <w:tmpl w:val="951CDFC4"/>
    <w:lvl w:ilvl="0" w:tplc="B71C57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62C09"/>
    <w:multiLevelType w:val="hybridMultilevel"/>
    <w:tmpl w:val="951CDFC4"/>
    <w:lvl w:ilvl="0" w:tplc="B71C57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724F0"/>
    <w:multiLevelType w:val="hybridMultilevel"/>
    <w:tmpl w:val="951CDFC4"/>
    <w:lvl w:ilvl="0" w:tplc="B71C57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7552A"/>
    <w:multiLevelType w:val="hybridMultilevel"/>
    <w:tmpl w:val="951CDFC4"/>
    <w:lvl w:ilvl="0" w:tplc="B71C57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321"/>
    <w:rsid w:val="000A49F6"/>
    <w:rsid w:val="006100B3"/>
    <w:rsid w:val="00633321"/>
    <w:rsid w:val="00650713"/>
    <w:rsid w:val="00724204"/>
    <w:rsid w:val="00991F4E"/>
    <w:rsid w:val="00AF3C1C"/>
    <w:rsid w:val="00B16994"/>
    <w:rsid w:val="00B82FF7"/>
    <w:rsid w:val="00BD294B"/>
    <w:rsid w:val="00D3576C"/>
    <w:rsid w:val="00D9743A"/>
    <w:rsid w:val="00EC058D"/>
    <w:rsid w:val="00F2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6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1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203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7</cp:revision>
  <cp:lastPrinted>2017-11-19T21:48:00Z</cp:lastPrinted>
  <dcterms:created xsi:type="dcterms:W3CDTF">2017-11-19T20:20:00Z</dcterms:created>
  <dcterms:modified xsi:type="dcterms:W3CDTF">2017-11-19T23:44:00Z</dcterms:modified>
</cp:coreProperties>
</file>