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rPr>
        <w:t>Acupressure and Food Therapy for Conjunctivitis</w:t>
      </w:r>
      <w:r>
        <w:rPr/>
        <w:t xml:space="preserve"> is a practical and easy-to-understand guide that explores natural and supportive approaches to maintaining eye health and managing conjunctivitis, commonly known as pink eye.</w:t>
      </w:r>
    </w:p>
    <w:p>
      <w:pPr>
        <w:pStyle w:val="Normal"/>
        <w:rPr/>
      </w:pPr>
      <w:r>
        <w:rPr/>
        <w:t>This comprehensive book explains the causes, types, signs and symptoms, affected organs, diagnostic tests, and preventive measures associated with conjunctivitis. It also provides valuable nutritional guidance, highlighting beneficial fruits, vegetables, and healthy dietary practices that may support eye health, strengthen immunity, and promote overall wellness.</w:t>
      </w:r>
    </w:p>
    <w:p>
      <w:pPr>
        <w:pStyle w:val="Normal"/>
        <w:rPr/>
      </w:pPr>
      <w:r>
        <w:rPr/>
        <w:t>In addition, the book introduces acupressure techniques as a complementary approach to support the body's natural healing processes and enhance eye comfort and well-being.</w:t>
      </w:r>
    </w:p>
    <w:p>
      <w:pPr>
        <w:pStyle w:val="Normal"/>
        <w:rPr/>
      </w:pPr>
      <w:r>
        <w:rPr/>
        <w:t xml:space="preserve">Written by </w:t>
      </w:r>
      <w:r>
        <w:rPr>
          <w:b/>
          <w:bCs/>
        </w:rPr>
        <w:t>(ACU) Dr. Easwarabala Subramanian</w:t>
      </w:r>
      <w:r>
        <w:rPr/>
        <w:t>, this informative guide is designed for patients, caregivers, health enthusiasts, and complementary medicine practitioners seeking holistic strategies for healthier eyes and improved well-being</w:t>
      </w:r>
    </w:p>
    <w:p>
      <w:pPr>
        <w:pStyle w:val="Normal"/>
        <w:widowControl/>
        <w:bidi w:val="0"/>
        <w:spacing w:lineRule="auto" w:line="259"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a948e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a948e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948e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948e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948e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948e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948e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948e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948e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a948e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948e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948e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948e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948e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948e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948e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948e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948e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948e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948e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948ea"/>
    <w:rPr>
      <w:i/>
      <w:iCs/>
      <w:color w:themeColor="text1" w:themeTint="bf" w:val="404040"/>
    </w:rPr>
  </w:style>
  <w:style w:type="character" w:styleId="IntenseEmphasis">
    <w:name w:val="Intense Emphasis"/>
    <w:basedOn w:val="DefaultParagraphFont"/>
    <w:uiPriority w:val="21"/>
    <w:qFormat/>
    <w:rsid w:val="00a948ea"/>
    <w:rPr>
      <w:i/>
      <w:iCs/>
      <w:color w:themeColor="accent1" w:themeShade="bf" w:val="0F4761"/>
    </w:rPr>
  </w:style>
  <w:style w:type="character" w:styleId="IntenseQuoteChar" w:customStyle="1">
    <w:name w:val="Intense Quote Char"/>
    <w:basedOn w:val="DefaultParagraphFont"/>
    <w:link w:val="IntenseQuote"/>
    <w:uiPriority w:val="30"/>
    <w:qFormat/>
    <w:rsid w:val="00a948ea"/>
    <w:rPr>
      <w:i/>
      <w:iCs/>
      <w:color w:themeColor="accent1" w:themeShade="bf" w:val="0F4761"/>
    </w:rPr>
  </w:style>
  <w:style w:type="character" w:styleId="IntenseReference">
    <w:name w:val="Intense Reference"/>
    <w:basedOn w:val="DefaultParagraphFont"/>
    <w:uiPriority w:val="32"/>
    <w:qFormat/>
    <w:rsid w:val="00a948ea"/>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a948e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948e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948ea"/>
    <w:pPr>
      <w:spacing w:before="160" w:after="160"/>
      <w:jc w:val="center"/>
    </w:pPr>
    <w:rPr>
      <w:i/>
      <w:iCs/>
      <w:color w:themeColor="text1" w:themeTint="bf" w:val="404040"/>
    </w:rPr>
  </w:style>
  <w:style w:type="paragraph" w:styleId="ListParagraph">
    <w:name w:val="List Paragraph"/>
    <w:basedOn w:val="Normal"/>
    <w:uiPriority w:val="34"/>
    <w:qFormat/>
    <w:rsid w:val="00a948ea"/>
    <w:pPr>
      <w:spacing w:before="0" w:after="160"/>
      <w:ind w:start="720"/>
      <w:contextualSpacing/>
    </w:pPr>
    <w:rPr/>
  </w:style>
  <w:style w:type="paragraph" w:styleId="IntenseQuote">
    <w:name w:val="Intense Quote"/>
    <w:basedOn w:val="Normal"/>
    <w:next w:val="Normal"/>
    <w:link w:val="IntenseQuoteChar"/>
    <w:uiPriority w:val="30"/>
    <w:qFormat/>
    <w:rsid w:val="00a948ea"/>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LibreOffice/26.2.3.2$Windows_X86_64 LibreOffice_project/70e089b17412e4cb7773e41413306b17a2328c34</Application>
  <AppVersion>15.0000</AppVersion>
  <Pages>1</Pages>
  <Words>128</Words>
  <Characters>871</Characters>
  <CharactersWithSpaces>995</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2026-06-24T06:09:00Z</dcterms:created>
  <dc:creator>Vaddlamaani ramesh</dc:creator>
  <dc:description/>
  <dc:language>en-IN</dc:language>
  <cp:lastModifiedBy>Vaddlamaani ramesh</cp:lastModifiedBy>
  <dcterms:modified xsi:type="dcterms:W3CDTF">2026-06-24T06:10:00Z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6cc4d368-7358-443b-9ad8-7e56af5ddb33</vt:lpwstr>
  </property>
</Properties>
</file>