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/>
      </w:pPr>
      <w:r>
        <w:rPr/>
        <w:t xml:space="preserve">Book Description — </w:t>
      </w:r>
      <w:r>
        <w:rPr>
          <w:rStyle w:val="Emphasis"/>
        </w:rPr>
        <w:t>Australian Kelpie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The </w:t>
      </w:r>
      <w:r>
        <w:rPr>
          <w:rStyle w:val="Strong"/>
        </w:rPr>
        <w:t>Australian Kelpie</w:t>
      </w:r>
      <w:r>
        <w:rPr/>
        <w:t xml:space="preserve"> is celebrated worldwide as one of the most intelligent, resilient, and hardworking herding dogs ever developed. Born from the demands of Australia’s vast sheep stations, this medium</w:t>
        <w:noBreakHyphen/>
        <w:t>sized, athletic breed has become a global icon of endurance, adaptability, and partnership with humans.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This comprehensive guide by </w:t>
      </w:r>
      <w:r>
        <w:rPr>
          <w:rStyle w:val="Strong"/>
        </w:rPr>
        <w:t>Easwarabala Subramanian</w:t>
      </w:r>
      <w:r>
        <w:rPr/>
        <w:t xml:space="preserve"> explores every facet of the Kelpie’s remarkable story: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Origins in Colonial Australia</w:t>
      </w:r>
      <w:r>
        <w:rPr/>
        <w:t xml:space="preserve"> — how necessity shaped the breed from British Collie stock into a uniquely capable herder.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Working Spirit</w:t>
      </w:r>
      <w:r>
        <w:rPr/>
        <w:t xml:space="preserve"> — unmatched energy, independence, and problem</w:t>
        <w:noBreakHyphen/>
        <w:t>solving ability in the field.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Physical Excellence</w:t>
      </w:r>
      <w:r>
        <w:rPr/>
        <w:t xml:space="preserve"> — lean build, speed, agility, and endurance designed for long days of work.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Unique Herding Techniques</w:t>
      </w:r>
      <w:r>
        <w:rPr/>
        <w:t xml:space="preserve"> — including the famous “backing” method across sheep flocks.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Human–Kelpie Bond</w:t>
      </w:r>
      <w:r>
        <w:rPr/>
        <w:t xml:space="preserve"> — a partnership built on trust, respect, and intuitive communication.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Cultural Significance</w:t>
      </w:r>
      <w:r>
        <w:rPr/>
        <w:t xml:space="preserve"> — the Kelpie as a national symbol of rural Australia, celebrated in art, film, and folklore.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Modern Roles</w:t>
      </w:r>
      <w:r>
        <w:rPr/>
        <w:t xml:space="preserve"> — agility sports, search and rescue, detection work, and loyal family companionship.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For farmers, dog enthusiasts, and libraries seeking authoritative breed references, this book offers a </w:t>
      </w:r>
      <w:r>
        <w:rPr>
          <w:rStyle w:val="Strong"/>
        </w:rPr>
        <w:t>complete portrait of the Australian Kelpie</w:t>
      </w:r>
      <w:r>
        <w:rPr/>
        <w:t>—a dog whose intelligence, endurance, and loyalty continue to inspire admiration across the world.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LibreOffice/26.2.3.2$Windows_X86_64 LibreOffice_project/70e089b17412e4cb7773e41413306b17a2328c34</Application>
  <AppVersion>15.0000</AppVersion>
  <Pages>1</Pages>
  <Words>199</Words>
  <Characters>1201</Characters>
  <CharactersWithSpaces>1388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2026-06-15T18:54:02Z</dcterms:created>
  <dc:creator/>
  <dc:description/>
  <dc:language>en-IN</dc:language>
  <cp:lastModifiedBy/>
  <dcterms:modified xsi:type="dcterms:W3CDTF">2026-06-15T18:54:25Z</dcterms:modified>
  <cp:revision>1</cp:revision>
  <dc:subject/>
  <dc:title/>
</cp:coreProperties>
</file>