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Discover a natural and supportive approach to understanding and managing </w:t>
      </w:r>
      <w:r>
        <w:rPr>
          <w:b/>
          <w:bCs/>
        </w:rPr>
        <w:t>Clostridium difficile (C. difficile) infection</w:t>
      </w:r>
      <w:r>
        <w:rPr/>
        <w:t xml:space="preserve"> with this practical guide by </w:t>
      </w:r>
      <w:r>
        <w:rPr>
          <w:b/>
          <w:bCs/>
        </w:rPr>
        <w:t>(ACU) Dr. Easwarabala Subramanian</w:t>
      </w:r>
      <w:r>
        <w:rPr/>
        <w:t>.</w:t>
      </w:r>
    </w:p>
    <w:p>
      <w:pPr>
        <w:pStyle w:val="Normal"/>
        <w:rPr/>
      </w:pPr>
      <w:r>
        <w:rPr/>
        <w:t>This book provides easy-to-understand information on the causes, symptoms, risk factors, diagnosis, and complications of Clostridium difficile infection. It also explores the potential benefits of nutrition, healthy food choices, fruits, vegetables, and acupressure as complementary approaches to support digestive health and overall well-being.</w:t>
      </w:r>
    </w:p>
    <w:p>
      <w:pPr>
        <w:pStyle w:val="Normal"/>
        <w:rPr/>
      </w:pPr>
      <w:r>
        <w:rPr/>
        <w:t>Designed for patients, caregivers, and health enthusiasts, this comprehensive guide offers valuable insights into maintaining gut health, supporting recovery, and promoting a balanced lifestyle through natural methods.</w:t>
      </w:r>
    </w:p>
    <w:p>
      <w:pPr>
        <w:pStyle w:val="Normal"/>
        <w:rPr/>
      </w:pPr>
      <w:r>
        <w:rPr/>
        <w:t xml:space="preserve">Empower yourself with knowledge and discover holistic strategies to support digestive wellness naturally. </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49370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9370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9370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9370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9370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9370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9370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9370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9370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9370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9370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9370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9370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9370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9370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9370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9370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9370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9370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9370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93707"/>
    <w:rPr>
      <w:i/>
      <w:iCs/>
      <w:color w:themeColor="text1" w:themeTint="bf" w:val="404040"/>
    </w:rPr>
  </w:style>
  <w:style w:type="character" w:styleId="IntenseEmphasis">
    <w:name w:val="Intense Emphasis"/>
    <w:basedOn w:val="DefaultParagraphFont"/>
    <w:uiPriority w:val="21"/>
    <w:qFormat/>
    <w:rsid w:val="00493707"/>
    <w:rPr>
      <w:i/>
      <w:iCs/>
      <w:color w:themeColor="accent1" w:themeShade="bf" w:val="0F4761"/>
    </w:rPr>
  </w:style>
  <w:style w:type="character" w:styleId="IntenseQuoteChar" w:customStyle="1">
    <w:name w:val="Intense Quote Char"/>
    <w:basedOn w:val="DefaultParagraphFont"/>
    <w:link w:val="IntenseQuote"/>
    <w:uiPriority w:val="30"/>
    <w:qFormat/>
    <w:rsid w:val="00493707"/>
    <w:rPr>
      <w:i/>
      <w:iCs/>
      <w:color w:themeColor="accent1" w:themeShade="bf" w:val="0F4761"/>
    </w:rPr>
  </w:style>
  <w:style w:type="character" w:styleId="IntenseReference">
    <w:name w:val="Intense Reference"/>
    <w:basedOn w:val="DefaultParagraphFont"/>
    <w:uiPriority w:val="32"/>
    <w:qFormat/>
    <w:rsid w:val="00493707"/>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9370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9370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93707"/>
    <w:pPr>
      <w:spacing w:before="160" w:after="160"/>
      <w:jc w:val="center"/>
    </w:pPr>
    <w:rPr>
      <w:i/>
      <w:iCs/>
      <w:color w:themeColor="text1" w:themeTint="bf" w:val="404040"/>
    </w:rPr>
  </w:style>
  <w:style w:type="paragraph" w:styleId="ListParagraph">
    <w:name w:val="List Paragraph"/>
    <w:basedOn w:val="Normal"/>
    <w:uiPriority w:val="34"/>
    <w:qFormat/>
    <w:rsid w:val="00493707"/>
    <w:pPr>
      <w:spacing w:before="0" w:after="160"/>
      <w:ind w:start="720"/>
      <w:contextualSpacing/>
    </w:pPr>
    <w:rPr/>
  </w:style>
  <w:style w:type="paragraph" w:styleId="IntenseQuote">
    <w:name w:val="Intense Quote"/>
    <w:basedOn w:val="Normal"/>
    <w:next w:val="Normal"/>
    <w:link w:val="IntenseQuoteChar"/>
    <w:uiPriority w:val="30"/>
    <w:qFormat/>
    <w:rsid w:val="0049370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LibreOffice/26.2.3.2$Windows_X86_64 LibreOffice_project/70e089b17412e4cb7773e41413306b17a2328c34</Application>
  <AppVersion>15.0000</AppVersion>
  <Pages>1</Pages>
  <Words>107</Words>
  <Characters>748</Characters>
  <CharactersWithSpaces>852</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2026-06-24T05:31:00Z</dcterms:created>
  <dc:creator>Vaddlamaani ramesh</dc:creator>
  <dc:description/>
  <dc:language>en-IN</dc:language>
  <cp:lastModifiedBy>Vaddlamaani ramesh</cp:lastModifiedBy>
  <dcterms:modified xsi:type="dcterms:W3CDTF">2026-06-24T05:33:00Z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dfe0438b-5523-4063-9a5c-48cc7a7cc951</vt:lpwstr>
  </property>
</Properties>
</file>