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 xml:space="preserve">The </w:t>
      </w:r>
      <w:r>
        <w:rPr>
          <w:rStyle w:val="Strong"/>
        </w:rPr>
        <w:t>Australian Cattle Dog</w:t>
      </w:r>
      <w:r>
        <w:rPr/>
        <w:t xml:space="preserve"> is a hardy, intelligent, and energetic working breed originally developed in Australia to herd cattle across long distances and rough terrain. Known for their stamina and loyalty, these dogs are often nicknamed "Blue Heelers" or "Red Heelers," depending on their coat color.</w:t>
      </w:r>
    </w:p>
    <w:p>
      <w:pPr>
        <w:pStyle w:val="Heading3"/>
        <w:bidi w:val="0"/>
        <w:jc w:val="start"/>
        <w:rPr/>
      </w:pPr>
      <w:r>
        <w:rPr/>
        <w:t>Key Traits</w:t>
      </w:r>
    </w:p>
    <w:p>
      <w:pPr>
        <w:pStyle w:val="BodyText"/>
        <w:numPr>
          <w:ilvl w:val="0"/>
          <w:numId w:val="1"/>
        </w:numPr>
        <w:tabs>
          <w:tab w:val="clear" w:pos="709"/>
          <w:tab w:val="left" w:pos="709" w:leader="none"/>
        </w:tabs>
        <w:bidi w:val="0"/>
        <w:ind w:hanging="283" w:start="709" w:end="0"/>
        <w:jc w:val="start"/>
        <w:rPr/>
      </w:pPr>
      <w:r>
        <w:rPr>
          <w:rStyle w:val="Strong"/>
        </w:rPr>
        <w:t>Appearance</w:t>
      </w:r>
      <w:r>
        <w:rPr/>
        <w:t>: Medium-sized, muscular, with a short double coat that can be blue, blue-mottled, blue-speckled, or red-speckled. They often have distinctive mask-like markings on their face.</w:t>
      </w:r>
    </w:p>
    <w:p>
      <w:pPr>
        <w:pStyle w:val="BodyText"/>
        <w:numPr>
          <w:ilvl w:val="0"/>
          <w:numId w:val="1"/>
        </w:numPr>
        <w:tabs>
          <w:tab w:val="clear" w:pos="709"/>
          <w:tab w:val="left" w:pos="709" w:leader="none"/>
        </w:tabs>
        <w:bidi w:val="0"/>
        <w:ind w:hanging="283" w:start="709" w:end="0"/>
        <w:jc w:val="start"/>
        <w:rPr/>
      </w:pPr>
      <w:r>
        <w:rPr>
          <w:rStyle w:val="Strong"/>
        </w:rPr>
        <w:t>Temperament</w:t>
      </w:r>
      <w:r>
        <w:rPr/>
        <w:t>: Highly intelligent, alert, and protective. They bond closely with their owners but can be wary of strangers.</w:t>
      </w:r>
    </w:p>
    <w:p>
      <w:pPr>
        <w:pStyle w:val="BodyText"/>
        <w:numPr>
          <w:ilvl w:val="0"/>
          <w:numId w:val="1"/>
        </w:numPr>
        <w:tabs>
          <w:tab w:val="clear" w:pos="709"/>
          <w:tab w:val="left" w:pos="709" w:leader="none"/>
        </w:tabs>
        <w:bidi w:val="0"/>
        <w:ind w:hanging="283" w:start="709" w:end="0"/>
        <w:jc w:val="start"/>
        <w:rPr/>
      </w:pPr>
      <w:r>
        <w:rPr>
          <w:rStyle w:val="Strong"/>
        </w:rPr>
        <w:t>Energy level</w:t>
      </w:r>
      <w:r>
        <w:rPr/>
        <w:t>: Extremely active and require plenty of exercise, mental stimulation, and tasks to stay happy.</w:t>
      </w:r>
    </w:p>
    <w:p>
      <w:pPr>
        <w:pStyle w:val="BodyText"/>
        <w:numPr>
          <w:ilvl w:val="0"/>
          <w:numId w:val="1"/>
        </w:numPr>
        <w:tabs>
          <w:tab w:val="clear" w:pos="709"/>
          <w:tab w:val="left" w:pos="709" w:leader="none"/>
        </w:tabs>
        <w:bidi w:val="0"/>
        <w:ind w:hanging="283" w:start="709" w:end="0"/>
        <w:jc w:val="start"/>
        <w:rPr/>
      </w:pPr>
      <w:r>
        <w:rPr>
          <w:rStyle w:val="Strong"/>
        </w:rPr>
        <w:t>Work ethic</w:t>
      </w:r>
      <w:r>
        <w:rPr/>
        <w:t>: Bred for herding, they are natural problem-solvers and thrive when given jobs or challenges.</w:t>
      </w:r>
    </w:p>
    <w:p>
      <w:pPr>
        <w:pStyle w:val="BodyText"/>
        <w:numPr>
          <w:ilvl w:val="0"/>
          <w:numId w:val="1"/>
        </w:numPr>
        <w:tabs>
          <w:tab w:val="clear" w:pos="709"/>
          <w:tab w:val="left" w:pos="709" w:leader="none"/>
        </w:tabs>
        <w:bidi w:val="0"/>
        <w:ind w:hanging="283" w:start="709" w:end="0"/>
        <w:jc w:val="start"/>
        <w:rPr/>
      </w:pPr>
      <w:r>
        <w:rPr>
          <w:rStyle w:val="Strong"/>
        </w:rPr>
        <w:t>Training</w:t>
      </w:r>
      <w:r>
        <w:rPr/>
        <w:t>: They respond well to consistent, firm, and positive training but can be stubborn if not properly engaged.</w:t>
      </w:r>
    </w:p>
    <w:p>
      <w:pPr>
        <w:pStyle w:val="BodyText"/>
        <w:numPr>
          <w:ilvl w:val="0"/>
          <w:numId w:val="1"/>
        </w:numPr>
        <w:tabs>
          <w:tab w:val="clear" w:pos="709"/>
          <w:tab w:val="left" w:pos="709" w:leader="none"/>
        </w:tabs>
        <w:bidi w:val="0"/>
        <w:ind w:hanging="283" w:start="709" w:end="0"/>
        <w:jc w:val="start"/>
        <w:rPr/>
      </w:pPr>
      <w:r>
        <w:rPr>
          <w:rStyle w:val="Strong"/>
        </w:rPr>
        <w:t>Health</w:t>
      </w:r>
      <w:r>
        <w:rPr/>
        <w:t>: Generally robust, though prone to issues like hip dysplasia and progressive retinal atrophy.</w:t>
      </w:r>
    </w:p>
    <w:p>
      <w:pPr>
        <w:pStyle w:val="Heading3"/>
        <w:bidi w:val="0"/>
        <w:jc w:val="start"/>
        <w:rPr/>
      </w:pPr>
      <w:r>
        <w:rPr/>
        <w:t>Fun Fact</w:t>
      </w:r>
    </w:p>
    <w:p>
      <w:pPr>
        <w:pStyle w:val="BodyText"/>
        <w:bidi w:val="0"/>
        <w:ind w:hanging="0" w:start="0" w:end="0"/>
        <w:jc w:val="start"/>
        <w:rPr/>
      </w:pPr>
      <w:r>
        <w:rPr/>
        <w:t>Australian Cattle Dogs are known for their incredible loyalty — many stories tell of them traveling thousands of miles to reunite with their owners. Their intelligence and endurance make them excellent companions for active families, farmers, or anyone who enjoys outdoor adventures.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204</Words>
  <Characters>1151</Characters>
  <CharactersWithSpaces>1340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2026-06-02T15:43:04Z</dcterms:created>
  <dc:creator/>
  <dc:description/>
  <dc:language>en-IN</dc:language>
  <cp:lastModifiedBy/>
  <dcterms:modified xsi:type="dcterms:W3CDTF">2026-06-02T15:43:31Z</dcterms:modified>
  <cp:revision>1</cp:revision>
  <dc:subject/>
  <dc:title/>
</cp:coreProperties>
</file>