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Rental database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Rental database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PostgreSQL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user_account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varchar(64)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varchar(64)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location_id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location_details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phone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mobile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registration_time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2.1.2.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user_account_ak_1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user_account_ak_2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item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item_type_id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location_id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item_location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owner_id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price_per_unit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decimal(8,2)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 per unit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available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blob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is item currently available (maybe it's leased at the moment or owner canceled it)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location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postal_code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varchar(16)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location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2.4.2.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country_ak_1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item_type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type_name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varchar(64)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2.5.2.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item_type_ak_1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type_name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unit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varchar(64)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2.6.2.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unit_ak_1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unit_name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item_leased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renter_id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time_from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time_to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price_per_unit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decimal(8,2)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decimal(8,2)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price_total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decimal(8,2)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rentier_grade_description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description renter wrote about rentier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renter_grade_description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description rentier wrote about renter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grade_category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varchar(64)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item_type_id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who_grades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e.g. 1 - rentier, 2 - renter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2.8.2.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grade_category_ak_1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category_name, item_type_id, who_grades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grade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item_leased_id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grade_category_id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user_from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grade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decimal(3,1)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location_country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location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user_account_location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user_account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location_id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item_location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location_id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item_item_type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item_type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item_type_id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item_user_account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user_account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owner_id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item_unit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item_leased_item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item_leased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item_leased_user_account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user_account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item_leased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renter_id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item_leased_unit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item_leased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3.10. Reference grade_category_item_type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item_type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grade_category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item_type_id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3.11. Reference grade_item_leased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item_leased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grade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item_leased_id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3.12. Reference grade_grade_category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grade_category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grade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grade_category_id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3.13. Reference grade_user_account_from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user_account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grade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user_from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3.14. Reference grade_user_account_to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user_account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grade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Subject areas</w:t>
      </w:r>
    </w:p>
    <w:p>
      <w:pPr>
        <w:pStyle w:val="Heading2"/>
      </w:pPr>
      <w:r>
        <w:t>4.1. Subject area Locations</w:t>
      </w:r>
    </w:p>
    <w:p>
      <w:r>
        <w:rPr>
          <w:rFonts w:ascii="Times New Roman" w:hAnsi="Times New Roman"/>
          <w:sz w:val="20"/>
          <w:szCs w:val="20"/>
        </w:rPr>
        <w:t/>
        <w:t>4.1.1. Tables</w:t>
        <w:br/>
        <w:tab/>
        <w:t>- location</w:t>
        <w:br/>
        <w:tab/>
        <w:t>- location</w:t>
      </w:r>
    </w:p>
    <w:p>
      <w:r>
        <w:rPr>
          <w:rFonts w:ascii="Times New Roman" w:hAnsi="Times New Roman"/>
          <w:sz w:val="20"/>
          <w:szCs w:val="20"/>
        </w:rPr>
        <w:t/>
        <w:t>4.1.2. Views</w:t>
        <w:br/>
        <w:tab/>
        <w:t>- location</w:t>
        <w:br/>
        <w:tab/>
        <w:t>- location</w:t>
      </w:r>
    </w:p>
    <w:p>
      <w:r>
        <w:rPr>
          <w:rFonts w:ascii="Times New Roman" w:hAnsi="Times New Roman"/>
          <w:sz w:val="20"/>
          <w:szCs w:val="20"/>
        </w:rPr>
        <w:t/>
        <w:t>4.1.3. References</w:t>
        <w:br/>
        <w:tab/>
        <w:t>- location</w:t>
        <w:br/>
        <w:tab/>
        <w:t>- location</w:t>
      </w:r>
    </w:p>
    <w:p>
      <w:pPr>
        <w:pStyle w:val="Heading2"/>
      </w:pPr>
      <w:r>
        <w:t>4.2. Subject area Items</w:t>
      </w:r>
    </w:p>
    <w:p>
      <w:r>
        <w:rPr>
          <w:rFonts w:ascii="Times New Roman" w:hAnsi="Times New Roman"/>
          <w:sz w:val="20"/>
          <w:szCs w:val="20"/>
        </w:rPr>
        <w:t/>
        <w:t>4.2.1. Tables</w:t>
        <w:br/>
        <w:tab/>
        <w:t>- item</w:t>
        <w:br/>
        <w:tab/>
        <w:t>- unit</w:t>
      </w:r>
    </w:p>
    <w:p>
      <w:r>
        <w:rPr>
          <w:rFonts w:ascii="Times New Roman" w:hAnsi="Times New Roman"/>
          <w:sz w:val="20"/>
          <w:szCs w:val="20"/>
        </w:rPr>
        <w:t/>
        <w:t>4.2.2. Views</w:t>
        <w:br/>
        <w:tab/>
        <w:t>- item</w:t>
        <w:br/>
        <w:tab/>
        <w:t>- unit</w:t>
      </w:r>
    </w:p>
    <w:p>
      <w:r>
        <w:rPr>
          <w:rFonts w:ascii="Times New Roman" w:hAnsi="Times New Roman"/>
          <w:sz w:val="20"/>
          <w:szCs w:val="20"/>
        </w:rPr>
        <w:t/>
        <w:t>4.2.3. References</w:t>
        <w:br/>
        <w:tab/>
        <w:t>- item</w:t>
        <w:br/>
        <w:tab/>
        <w:t>- unit</w:t>
      </w:r>
    </w:p>
    <w:p>
      <w:pPr>
        <w:pStyle w:val="Heading2"/>
      </w:pPr>
      <w:r>
        <w:t>4.3. Subject area Leased items and grades</w:t>
      </w:r>
    </w:p>
    <w:p>
      <w:r>
        <w:rPr>
          <w:rFonts w:ascii="Times New Roman" w:hAnsi="Times New Roman"/>
          <w:sz w:val="20"/>
          <w:szCs w:val="20"/>
        </w:rPr>
        <w:t/>
        <w:t>4.3.1. Tables</w:t>
        <w:br/>
        <w:tab/>
        <w:t>- item_leased</w:t>
        <w:br/>
        <w:tab/>
        <w:t>- grade_category</w:t>
        <w:br/>
        <w:tab/>
        <w:t>- grade</w:t>
      </w:r>
    </w:p>
    <w:p>
      <w:r>
        <w:rPr>
          <w:rFonts w:ascii="Times New Roman" w:hAnsi="Times New Roman"/>
          <w:sz w:val="20"/>
          <w:szCs w:val="20"/>
        </w:rPr>
        <w:t/>
        <w:t>4.3.2. Views</w:t>
        <w:br/>
        <w:tab/>
        <w:t>- item_leased</w:t>
        <w:br/>
        <w:tab/>
        <w:t>- grade_category</w:t>
        <w:br/>
        <w:tab/>
        <w:t>- grade</w:t>
      </w:r>
    </w:p>
    <w:p>
      <w:r>
        <w:rPr>
          <w:rFonts w:ascii="Times New Roman" w:hAnsi="Times New Roman"/>
          <w:sz w:val="20"/>
          <w:szCs w:val="20"/>
        </w:rPr>
        <w:t/>
        <w:t>4.3.3. References</w:t>
        <w:br/>
        <w:tab/>
        <w:t>- item_leased</w:t>
        <w:br/>
        <w:tab/>
        <w:t>- grade_category</w:t>
        <w:br/>
        <w:tab/>
        <w:t>- grade</w:t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Rental database, postgresql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