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CA5AC6" w:rsidP="000C0A12">
      <w:pPr>
        <w:rPr>
          <w:rFonts w:ascii="Arial" w:hAnsi="Arial" w:cs="Arial"/>
          <w:sz w:val="20"/>
          <w:szCs w:val="20"/>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635</wp:posOffset>
            </wp:positionV>
            <wp:extent cx="1609090" cy="1782445"/>
            <wp:effectExtent l="19050" t="0" r="0" b="0"/>
            <wp:wrapTight wrapText="bothSides">
              <wp:wrapPolygon edited="0">
                <wp:start x="-256" y="0"/>
                <wp:lineTo x="-256" y="21469"/>
                <wp:lineTo x="21481" y="21469"/>
                <wp:lineTo x="21481" y="0"/>
                <wp:lineTo x="-256" y="0"/>
              </wp:wrapPolygon>
            </wp:wrapTight>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4"/>
                    <a:srcRect/>
                    <a:stretch>
                      <a:fillRect/>
                    </a:stretch>
                  </pic:blipFill>
                  <pic:spPr bwMode="auto">
                    <a:xfrm>
                      <a:off x="0" y="0"/>
                      <a:ext cx="1609090" cy="1782445"/>
                    </a:xfrm>
                    <a:prstGeom prst="rect">
                      <a:avLst/>
                    </a:prstGeom>
                    <a:noFill/>
                    <a:ln w="9525">
                      <a:noFill/>
                      <a:miter lim="800000"/>
                      <a:headEnd/>
                      <a:tailEnd/>
                    </a:ln>
                  </pic:spPr>
                </pic:pic>
              </a:graphicData>
            </a:graphic>
          </wp:anchor>
        </w:drawing>
      </w:r>
      <w:r w:rsidR="000C0A12">
        <w:rPr>
          <w:rFonts w:ascii="Arial" w:hAnsi="Arial" w:cs="Arial"/>
          <w:sz w:val="20"/>
          <w:szCs w:val="20"/>
        </w:rPr>
        <w:t xml:space="preserve"> </w:t>
      </w:r>
    </w:p>
    <w:p w:rsidR="00A675B1" w:rsidRDefault="000C0A12" w:rsidP="00A675B1">
      <w:pPr>
        <w:jc w:val="center"/>
        <w:rPr>
          <w:rFonts w:ascii="Arial" w:hAnsi="Arial" w:cs="Arial"/>
          <w:sz w:val="20"/>
          <w:szCs w:val="20"/>
        </w:rPr>
      </w:pPr>
      <w:r>
        <w:rPr>
          <w:rFonts w:ascii="Arial" w:hAnsi="Arial" w:cs="Arial"/>
          <w:sz w:val="20"/>
          <w:szCs w:val="20"/>
        </w:rPr>
        <w:t xml:space="preserve"> </w:t>
      </w:r>
    </w:p>
    <w:p w:rsidR="00A675B1" w:rsidRPr="000C0A12" w:rsidRDefault="00A675B1" w:rsidP="000C0A12">
      <w:pPr>
        <w:rPr>
          <w:rFonts w:ascii="Arial" w:hAnsi="Arial" w:cs="Arial"/>
          <w:b/>
          <w:color w:val="99CC00"/>
          <w:sz w:val="48"/>
          <w:szCs w:val="48"/>
        </w:rPr>
      </w:pPr>
      <w:r w:rsidRPr="000C0A12">
        <w:rPr>
          <w:rFonts w:ascii="Arial" w:hAnsi="Arial" w:cs="Arial"/>
          <w:b/>
          <w:color w:val="99CC00"/>
          <w:sz w:val="48"/>
          <w:szCs w:val="48"/>
        </w:rPr>
        <w:t>Trip Report</w:t>
      </w:r>
    </w:p>
    <w:p w:rsidR="00A675B1" w:rsidRDefault="00A675B1" w:rsidP="00A675B1">
      <w:pPr>
        <w:jc w:val="center"/>
        <w:rPr>
          <w:rFonts w:ascii="Arial" w:hAnsi="Arial" w:cs="Arial"/>
          <w:sz w:val="20"/>
          <w:szCs w:val="20"/>
        </w:rPr>
      </w:pPr>
    </w:p>
    <w:p w:rsidR="000C0A12"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w:t>
      </w:r>
    </w:p>
    <w:p w:rsidR="000C0A12" w:rsidRDefault="000C0A12"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0C0A12"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w:t>
      </w:r>
    </w:p>
    <w:p w:rsidR="000C0A12" w:rsidRDefault="000C0A12" w:rsidP="00716AAE">
      <w:pPr>
        <w:rPr>
          <w:rFonts w:ascii="Arial" w:hAnsi="Arial"/>
          <w:sz w:val="20"/>
        </w:rPr>
      </w:pPr>
    </w:p>
    <w:p w:rsidR="000C0A12" w:rsidRDefault="00A675B1" w:rsidP="00716AAE">
      <w:pPr>
        <w:rPr>
          <w:rFonts w:ascii="Arial" w:hAnsi="Arial"/>
          <w:sz w:val="20"/>
        </w:rPr>
      </w:pPr>
      <w:r w:rsidRPr="00716AAE">
        <w:rPr>
          <w:rFonts w:ascii="Arial" w:hAnsi="Arial"/>
          <w:sz w:val="20"/>
        </w:rPr>
        <w:t xml:space="preserve"> Similarly in cases. Variant character sets or which would simply be awkward in a given environment, NEVER be encoded and unencoded in this way ! Sign intended as such must always be encoded as its.</w:t>
      </w:r>
    </w:p>
    <w:p w:rsidR="000C0A12" w:rsidRDefault="000C0A12" w:rsidP="00716AAE">
      <w:pPr>
        <w:rPr>
          <w:rFonts w:ascii="Arial" w:hAnsi="Arial"/>
          <w:sz w:val="20"/>
        </w:rPr>
      </w:pPr>
    </w:p>
    <w:p w:rsidR="00A675B1" w:rsidRDefault="00A675B1" w:rsidP="00716AAE">
      <w:pPr>
        <w:rPr>
          <w:rFonts w:ascii="Arial" w:hAnsi="Arial"/>
          <w:sz w:val="20"/>
        </w:rPr>
      </w:pPr>
      <w:r w:rsidRPr="00716AAE">
        <w:rPr>
          <w:rFonts w:ascii="Arial" w:hAnsi="Arial"/>
          <w:sz w:val="20"/>
        </w:rPr>
        <w:t xml:space="preserve"> Encoding any characters considered unsafe while leaving already encoded, expanded  Before two URIs can be compared it is! Unsafe while lea</w:t>
      </w:r>
      <w:r w:rsidR="003A7B60">
        <w:rPr>
          <w:rFonts w:ascii="Arial" w:hAnsi="Arial"/>
          <w:sz w:val="20"/>
        </w:rPr>
        <w:t>ving already encoded characters.</w:t>
      </w:r>
    </w:p>
    <w:p w:rsidR="000C0A12" w:rsidRDefault="000C0A12" w:rsidP="000C0A12">
      <w:pPr>
        <w:rPr>
          <w:rFonts w:ascii="Arial" w:hAnsi="Arial"/>
          <w:sz w:val="20"/>
        </w:rPr>
      </w:pPr>
    </w:p>
    <w:p w:rsidR="000C0A12" w:rsidRDefault="000C0A12" w:rsidP="000C0A12">
      <w:pPr>
        <w:rPr>
          <w:rFonts w:ascii="Arial" w:hAnsi="Arial"/>
          <w:sz w:val="20"/>
        </w:rPr>
      </w:pPr>
      <w:r>
        <w:rPr>
          <w:rFonts w:ascii="Arial" w:hAnsi="Arial"/>
          <w:sz w:val="20"/>
        </w:rPr>
        <w:t>Random colors and shapes, shapes and colors. My face is green, your spleen is pink. Space pistols in autumn that control half moons. Do you ever wish the circle was as square so when land sharks start stalking the borders you could just cut them off at the corners?</w:t>
      </w:r>
    </w:p>
    <w:p w:rsidR="00241B6A" w:rsidRDefault="00241B6A" w:rsidP="001770BA">
      <w:pPr>
        <w:jc w:val="center"/>
        <w:rPr>
          <w:rFonts w:ascii="Arial" w:hAnsi="Arial"/>
          <w:sz w:val="20"/>
        </w:rPr>
      </w:pPr>
    </w:p>
    <w:p w:rsidR="001770BA" w:rsidRDefault="001770BA" w:rsidP="001770BA">
      <w:pPr>
        <w:jc w:val="center"/>
        <w:rPr>
          <w:rFonts w:ascii="Arial" w:hAnsi="Arial"/>
          <w:sz w:val="20"/>
        </w:rPr>
      </w:pPr>
    </w:p>
    <w:p w:rsidR="00765933" w:rsidRPr="00716AAE" w:rsidRDefault="00765933" w:rsidP="001770BA">
      <w:pPr>
        <w:jc w:val="center"/>
        <w:rPr>
          <w:rFonts w:ascii="Arial" w:hAnsi="Arial"/>
          <w:sz w:val="20"/>
        </w:rPr>
      </w:pPr>
    </w:p>
    <w:sectPr w:rsidR="00765933"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C0A12"/>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65933"/>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9F61E2"/>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5AC6"/>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Ryu Kyoung</dc:creator>
  <cp:keywords>Administration</cp:keywords>
  <cp:lastModifiedBy>Julian</cp:lastModifiedBy>
  <cp:revision>2</cp:revision>
  <dcterms:created xsi:type="dcterms:W3CDTF">2006-11-16T01:44:00Z</dcterms:created>
  <dcterms:modified xsi:type="dcterms:W3CDTF">2006-11-16T01:44:00Z</dcterms:modified>
</cp:coreProperties>
</file>