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FF6" w:rsidRPr="002D1FF6" w:rsidRDefault="002D1FF6" w:rsidP="002D1FF6">
      <w:pPr>
        <w:shd w:val="clear" w:color="auto" w:fill="FFFFFF"/>
        <w:spacing w:after="0" w:line="240" w:lineRule="atLeast"/>
        <w:textAlignment w:val="baseline"/>
        <w:outlineLvl w:val="0"/>
        <w:rPr>
          <w:rFonts w:ascii="Arial" w:eastAsia="Times New Roman" w:hAnsi="Arial" w:cs="Arial"/>
          <w:color w:val="B22513"/>
          <w:kern w:val="36"/>
          <w:sz w:val="60"/>
          <w:szCs w:val="60"/>
          <w:lang w:eastAsia="it-IT"/>
        </w:rPr>
      </w:pPr>
      <w:proofErr w:type="spellStart"/>
      <w:r w:rsidRPr="002D1FF6">
        <w:rPr>
          <w:rFonts w:ascii="Arial" w:eastAsia="Times New Roman" w:hAnsi="Arial" w:cs="Arial"/>
          <w:color w:val="B22513"/>
          <w:kern w:val="36"/>
          <w:sz w:val="60"/>
          <w:szCs w:val="60"/>
          <w:lang w:eastAsia="it-IT"/>
        </w:rPr>
        <w:t>Nesting</w:t>
      </w:r>
      <w:proofErr w:type="spellEnd"/>
      <w:r w:rsidRPr="002D1FF6">
        <w:rPr>
          <w:rFonts w:ascii="Arial" w:eastAsia="Times New Roman" w:hAnsi="Arial" w:cs="Arial"/>
          <w:color w:val="B22513"/>
          <w:kern w:val="36"/>
          <w:sz w:val="60"/>
          <w:szCs w:val="60"/>
          <w:lang w:eastAsia="it-IT"/>
        </w:rPr>
        <w:t xml:space="preserve"> Completamente Automatico</w:t>
      </w:r>
    </w:p>
    <w:p w:rsidR="002D1FF6" w:rsidRDefault="002D1FF6" w:rsidP="002D1FF6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B22513"/>
          <w:sz w:val="27"/>
          <w:szCs w:val="27"/>
          <w:lang w:eastAsia="it-IT"/>
        </w:rPr>
      </w:pPr>
    </w:p>
    <w:p w:rsidR="002D1FF6" w:rsidRPr="005E661E" w:rsidRDefault="002D1FF6" w:rsidP="002D1FF6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r w:rsidRPr="005E661E">
        <w:rPr>
          <w:rFonts w:ascii="Arial" w:eastAsia="Times New Roman" w:hAnsi="Arial" w:cs="Arial"/>
          <w:szCs w:val="27"/>
          <w:lang w:eastAsia="it-IT"/>
        </w:rPr>
        <w:t xml:space="preserve">EASY CUT e un programma sviluppato totalmente con linguaggio sorgente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Autolisp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per ambiente Autocad</w:t>
      </w:r>
    </w:p>
    <w:p w:rsidR="002D1FF6" w:rsidRPr="005E661E" w:rsidRDefault="002D1FF6" w:rsidP="002D1FF6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r w:rsidRPr="005E661E">
        <w:rPr>
          <w:rFonts w:ascii="Arial" w:eastAsia="Times New Roman" w:hAnsi="Arial" w:cs="Arial"/>
          <w:szCs w:val="27"/>
          <w:lang w:eastAsia="it-IT"/>
        </w:rPr>
        <w:t>EASYCUT permette l’importazione di sagome bidimensionali in formato DSTV, DXF, DWG, SPD, o la creazione e modifica direttamente in ambiente A</w:t>
      </w:r>
      <w:r w:rsidR="005E661E" w:rsidRPr="005E661E">
        <w:rPr>
          <w:rFonts w:ascii="Arial" w:eastAsia="Times New Roman" w:hAnsi="Arial" w:cs="Arial"/>
          <w:szCs w:val="27"/>
          <w:lang w:eastAsia="it-IT"/>
        </w:rPr>
        <w:t>u</w:t>
      </w:r>
      <w:r w:rsidRPr="005E661E">
        <w:rPr>
          <w:rFonts w:ascii="Arial" w:eastAsia="Times New Roman" w:hAnsi="Arial" w:cs="Arial"/>
          <w:szCs w:val="27"/>
          <w:lang w:eastAsia="it-IT"/>
        </w:rPr>
        <w:t>tocad</w:t>
      </w:r>
    </w:p>
    <w:p w:rsidR="002D1FF6" w:rsidRPr="005E661E" w:rsidRDefault="002D1FF6" w:rsidP="002D1FF6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r w:rsidRPr="005E661E">
        <w:rPr>
          <w:rFonts w:ascii="Arial" w:eastAsia="Times New Roman" w:hAnsi="Arial" w:cs="Arial"/>
          <w:szCs w:val="27"/>
          <w:lang w:eastAsia="it-IT"/>
        </w:rPr>
        <w:t>EASYCUT</w:t>
      </w:r>
      <w:r w:rsidRPr="002D1FF6">
        <w:rPr>
          <w:rFonts w:ascii="Arial" w:eastAsia="Times New Roman" w:hAnsi="Arial" w:cs="Arial"/>
          <w:szCs w:val="27"/>
          <w:lang w:eastAsia="it-IT"/>
        </w:rPr>
        <w:t xml:space="preserve"> offre diversi metodi di </w:t>
      </w:r>
      <w:proofErr w:type="spellStart"/>
      <w:r w:rsidRPr="002D1FF6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2D1FF6">
        <w:rPr>
          <w:rFonts w:ascii="Arial" w:eastAsia="Times New Roman" w:hAnsi="Arial" w:cs="Arial"/>
          <w:szCs w:val="27"/>
          <w:lang w:eastAsia="it-IT"/>
        </w:rPr>
        <w:t xml:space="preserve"> dal Rettangolare alla Sagoma Reale Avanzata.</w:t>
      </w:r>
    </w:p>
    <w:p w:rsidR="005E661E" w:rsidRPr="005E661E" w:rsidRDefault="005E661E" w:rsidP="005E661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r w:rsidRPr="005E661E">
        <w:rPr>
          <w:rFonts w:ascii="Arial" w:eastAsia="Times New Roman" w:hAnsi="Arial" w:cs="Arial"/>
          <w:szCs w:val="27"/>
          <w:lang w:eastAsia="it-IT"/>
        </w:rPr>
        <w:t xml:space="preserve">Il software EASYCUT consente in maniera automatica e veloce l’utilizzo ottimale dei fogli di lamiera di grande o piccolo formato durante l’inserimento di sagome di ogni geometria. I suoi algoritmi matematici permettono un risparmio significativo del materiale usato. Dopo aver definito le dimensioni del foglio di lamiera da usare, la direzione del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, la distanza tra le sagome, l'angolo di rotazione ammesso e aver selezionato i disegni da nestare, la funzione di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permette di ottenere il posizionamento ottimizzato sulla lamiera di tutte le sagome scelte per l’elaborazione. La procedura al termine dell’esecuzione evidenzierà eventuali incongruenze o superamenti di limiti riscontrati durante il calcolo del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>. Il formato del file di disegno può essere di tipo DWG, DXF, ecc.</w:t>
      </w:r>
      <w:r w:rsidRPr="005E661E">
        <w:rPr>
          <w:rFonts w:ascii="Arial" w:eastAsia="Times New Roman" w:hAnsi="Arial" w:cs="Arial"/>
          <w:szCs w:val="27"/>
          <w:lang w:eastAsia="it-IT"/>
        </w:rPr>
        <w:br/>
        <w:t>Più libertà operativa</w:t>
      </w:r>
    </w:p>
    <w:p w:rsidR="005E661E" w:rsidRPr="005E661E" w:rsidRDefault="005E661E" w:rsidP="005E661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r w:rsidRPr="005E661E">
        <w:rPr>
          <w:rFonts w:ascii="Arial" w:eastAsia="Times New Roman" w:hAnsi="Arial" w:cs="Arial"/>
          <w:szCs w:val="27"/>
          <w:lang w:eastAsia="it-IT"/>
        </w:rPr>
        <w:t xml:space="preserve">Al termine dell'elaborazione automatica è possibile comunque eseguire interventi manuali di modifica al risultato del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spostando, ruotando, ecc. una o più sagome con i comandi di Autocad. </w:t>
      </w:r>
      <w:proofErr w:type="gramStart"/>
      <w:r w:rsidRPr="005E661E">
        <w:rPr>
          <w:rFonts w:ascii="Arial" w:eastAsia="Times New Roman" w:hAnsi="Arial" w:cs="Arial"/>
          <w:szCs w:val="27"/>
          <w:lang w:eastAsia="it-IT"/>
        </w:rPr>
        <w:t>E'</w:t>
      </w:r>
      <w:proofErr w:type="gramEnd"/>
      <w:r w:rsidRPr="005E661E">
        <w:rPr>
          <w:rFonts w:ascii="Arial" w:eastAsia="Times New Roman" w:hAnsi="Arial" w:cs="Arial"/>
          <w:szCs w:val="27"/>
          <w:lang w:eastAsia="it-IT"/>
        </w:rPr>
        <w:t xml:space="preserve"> possibile inoltre inserire ponti tra le sagome semplicemente disegnando una linea di congiunzione tra le sagome. Il programma è composto da moduli specialistici che possono essere acquistati separatamente</w:t>
      </w:r>
      <w:r w:rsidRPr="005E661E">
        <w:rPr>
          <w:rFonts w:ascii="Arial" w:eastAsia="Times New Roman" w:hAnsi="Arial" w:cs="Arial"/>
          <w:szCs w:val="27"/>
          <w:lang w:eastAsia="it-IT"/>
        </w:rPr>
        <w:br/>
      </w:r>
    </w:p>
    <w:p w:rsidR="005E661E" w:rsidRPr="005E661E" w:rsidRDefault="005E661E" w:rsidP="005E661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r w:rsidRPr="005E661E">
        <w:rPr>
          <w:rFonts w:ascii="Arial" w:eastAsia="Times New Roman" w:hAnsi="Arial" w:cs="Arial"/>
          <w:szCs w:val="27"/>
          <w:lang w:eastAsia="it-IT"/>
        </w:rPr>
        <w:t xml:space="preserve">L'acquisizione da parte del software comporta il caricamento dei dati relativi alle sagome nel formato DWG, DXF, DSTV, SPD ecc. e la preparazione per l'elaborazione successiva del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>. In</w:t>
      </w:r>
      <w:r>
        <w:rPr>
          <w:rFonts w:ascii="Arial" w:eastAsia="Times New Roman" w:hAnsi="Arial" w:cs="Arial"/>
          <w:szCs w:val="27"/>
          <w:lang w:eastAsia="it-IT"/>
        </w:rPr>
        <w:t xml:space="preserve"> particolare</w:t>
      </w:r>
      <w:bookmarkStart w:id="0" w:name="_GoBack"/>
      <w:bookmarkEnd w:id="0"/>
      <w:r w:rsidRPr="005E661E">
        <w:rPr>
          <w:rFonts w:ascii="Arial" w:eastAsia="Times New Roman" w:hAnsi="Arial" w:cs="Arial"/>
          <w:szCs w:val="27"/>
          <w:lang w:eastAsia="it-IT"/>
        </w:rPr>
        <w:t xml:space="preserve"> i dati vengono normalizzati con funzioni di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Smooting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, di Riduzione delle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collinearità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>, di raccordatura e riconoscimento delle sagome e dei fori (vengono definiti i percorsi di taglio interni ed esterni). Gestione del rifilo su una lamiera già in precedenza nestati.</w:t>
      </w:r>
      <w:r w:rsidRPr="005E661E">
        <w:rPr>
          <w:rFonts w:ascii="Arial" w:eastAsia="Times New Roman" w:hAnsi="Arial" w:cs="Arial"/>
          <w:szCs w:val="27"/>
          <w:lang w:eastAsia="it-IT"/>
        </w:rPr>
        <w:br/>
      </w:r>
    </w:p>
    <w:p w:rsidR="005E661E" w:rsidRPr="005E661E" w:rsidRDefault="005E661E" w:rsidP="005E661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r w:rsidRPr="005E661E">
        <w:rPr>
          <w:rFonts w:ascii="Arial" w:eastAsia="Times New Roman" w:hAnsi="Arial" w:cs="Arial"/>
          <w:szCs w:val="27"/>
          <w:lang w:eastAsia="it-IT"/>
        </w:rPr>
        <w:t xml:space="preserve">La fornitura è sviluppata sul motore grafico Autocad e produce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Dwg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nativi.</w:t>
      </w:r>
      <w:r w:rsidRPr="005E661E">
        <w:rPr>
          <w:rFonts w:ascii="Arial" w:eastAsia="Times New Roman" w:hAnsi="Arial" w:cs="Arial"/>
          <w:szCs w:val="27"/>
          <w:lang w:eastAsia="it-IT"/>
        </w:rPr>
        <w:br/>
        <w:t>Caratteristiche</w:t>
      </w:r>
    </w:p>
    <w:p w:rsidR="005E661E" w:rsidRPr="005E661E" w:rsidRDefault="005E661E" w:rsidP="005E661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Multifoglio anche con formati diversi.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su foglio non rettangolari e contenenti fori.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con sagome forate da riempire. Nessuna limitazione nella complessità della geometria dei fogli e delle sagome. Definizione della compensazione raggio utensile.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 xml:space="preserve"> incrementale su fogli parzialmente nestati. Assegnazione di priorità per nestare parti più critiche. Angolo differente di rotazione per ogni parte in input. Controllo del senso e dell'angolo del </w:t>
      </w:r>
      <w:proofErr w:type="spellStart"/>
      <w:r w:rsidRPr="005E661E">
        <w:rPr>
          <w:rFonts w:ascii="Arial" w:eastAsia="Times New Roman" w:hAnsi="Arial" w:cs="Arial"/>
          <w:szCs w:val="27"/>
          <w:lang w:eastAsia="it-IT"/>
        </w:rPr>
        <w:t>nesting</w:t>
      </w:r>
      <w:proofErr w:type="spellEnd"/>
      <w:r w:rsidRPr="005E661E">
        <w:rPr>
          <w:rFonts w:ascii="Arial" w:eastAsia="Times New Roman" w:hAnsi="Arial" w:cs="Arial"/>
          <w:szCs w:val="27"/>
          <w:lang w:eastAsia="it-IT"/>
        </w:rPr>
        <w:t>.</w:t>
      </w:r>
    </w:p>
    <w:p w:rsidR="00471DBE" w:rsidRPr="005E661E" w:rsidRDefault="00C63368" w:rsidP="005E661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szCs w:val="27"/>
          <w:lang w:eastAsia="it-IT"/>
        </w:rPr>
      </w:pPr>
    </w:p>
    <w:sectPr w:rsidR="00471DBE" w:rsidRPr="005E66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A0CF5"/>
    <w:multiLevelType w:val="multilevel"/>
    <w:tmpl w:val="9E0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BE34F5"/>
    <w:multiLevelType w:val="multilevel"/>
    <w:tmpl w:val="B7F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F6"/>
    <w:rsid w:val="0007600A"/>
    <w:rsid w:val="002D1FF6"/>
    <w:rsid w:val="00473E0B"/>
    <w:rsid w:val="004B30CF"/>
    <w:rsid w:val="005E661E"/>
    <w:rsid w:val="0080282A"/>
    <w:rsid w:val="00C6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0801"/>
  <w15:chartTrackingRefBased/>
  <w15:docId w15:val="{6429D57B-25B0-4414-BA4C-4AB545E9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D1F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D1FF6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2D1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D1FF6"/>
    <w:rPr>
      <w:b/>
      <w:bCs/>
    </w:rPr>
  </w:style>
  <w:style w:type="paragraph" w:customStyle="1" w:styleId="main-cat-solution">
    <w:name w:val="main-cat-solution"/>
    <w:basedOn w:val="Normale"/>
    <w:rsid w:val="002D1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2D1F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1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6680">
              <w:marLeft w:val="0"/>
              <w:marRight w:val="0"/>
              <w:marTop w:val="0"/>
              <w:marBottom w:val="38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1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2019">
              <w:marLeft w:val="0"/>
              <w:marRight w:val="383"/>
              <w:marTop w:val="0"/>
              <w:marBottom w:val="38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903">
              <w:marLeft w:val="0"/>
              <w:marRight w:val="0"/>
              <w:marTop w:val="0"/>
              <w:marBottom w:val="38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65</dc:creator>
  <cp:keywords/>
  <dc:description/>
  <cp:lastModifiedBy>andy 65</cp:lastModifiedBy>
  <cp:revision>1</cp:revision>
  <dcterms:created xsi:type="dcterms:W3CDTF">2019-06-09T17:07:00Z</dcterms:created>
  <dcterms:modified xsi:type="dcterms:W3CDTF">2019-06-09T17:28:00Z</dcterms:modified>
</cp:coreProperties>
</file>