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A44" w:rsidRPr="004D7A44" w:rsidRDefault="00A57DB8" w:rsidP="00A57DB8">
      <w:pPr>
        <w:spacing w:before="1080" w:after="0" w:line="240" w:lineRule="auto"/>
        <w:jc w:val="center"/>
        <w:rPr>
          <w:rFonts w:ascii="Calibri" w:hAnsi="Calibri"/>
          <w:color w:val="4F81BD"/>
          <w:sz w:val="22"/>
          <w:szCs w:val="22"/>
        </w:rPr>
      </w:pPr>
      <w:r>
        <w:rPr>
          <w:rFonts w:ascii="Calibri" w:hAnsi="Calibri"/>
          <w:color w:val="4F81BD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6.9pt;height:136.9pt">
            <v:imagedata r:id="rId9" o:title="Topper"/>
          </v:shape>
        </w:pict>
      </w:r>
    </w:p>
    <w:p w:rsidR="007A11BA" w:rsidRPr="00A57DB8" w:rsidRDefault="004D7A44" w:rsidP="00A57DB8">
      <w:pPr>
        <w:spacing w:after="0" w:line="240" w:lineRule="auto"/>
        <w:jc w:val="center"/>
        <w:rPr>
          <w:rFonts w:ascii="Calibri" w:hAnsi="Calibri"/>
          <w:color w:val="4F81BD"/>
          <w:sz w:val="28"/>
          <w:szCs w:val="28"/>
        </w:rPr>
      </w:pPr>
      <w:r>
        <w:rPr>
          <w:rFonts w:ascii="Calibri" w:hAnsi="Calibri"/>
          <w:color w:val="4F81BD"/>
          <w:sz w:val="28"/>
          <w:szCs w:val="28"/>
        </w:rPr>
        <w:pict>
          <v:shape id="_x0000_i1025" type="#_x0000_t75" style="width:467.95pt;height:148.55pt">
            <v:imagedata r:id="rId10" o:title="EZFX"/>
          </v:shape>
        </w:pict>
      </w:r>
    </w:p>
    <w:p w:rsidR="007A11BA" w:rsidRPr="00A57DB8" w:rsidRDefault="007A11BA" w:rsidP="007A11BA">
      <w:pPr>
        <w:spacing w:before="1080" w:after="0" w:line="240" w:lineRule="auto"/>
        <w:jc w:val="center"/>
        <w:rPr>
          <w:rFonts w:ascii="Calibri" w:hAnsi="Calibri"/>
          <w:color w:val="000000" w:themeColor="text1"/>
          <w:sz w:val="28"/>
          <w:szCs w:val="28"/>
        </w:rPr>
      </w:pPr>
      <w:r w:rsidRPr="00A57DB8">
        <w:rPr>
          <w:rFonts w:ascii="Calibri" w:hAnsi="Calibri"/>
          <w:color w:val="000000" w:themeColor="text1"/>
          <w:sz w:val="28"/>
          <w:szCs w:val="28"/>
        </w:rPr>
        <w:t xml:space="preserve">Project submitted in the context of the course </w:t>
      </w:r>
      <w:r w:rsidRPr="00A57DB8">
        <w:rPr>
          <w:rFonts w:ascii="Calibri" w:hAnsi="Calibri"/>
          <w:color w:val="000000" w:themeColor="text1"/>
          <w:sz w:val="28"/>
          <w:szCs w:val="28"/>
        </w:rPr>
        <w:br/>
        <w:t xml:space="preserve">Info3301 </w:t>
      </w:r>
      <w:r w:rsidRPr="00A57DB8">
        <w:rPr>
          <w:rFonts w:ascii="Calibri" w:hAnsi="Calibri"/>
          <w:b/>
          <w:bCs/>
          <w:color w:val="000000" w:themeColor="text1"/>
          <w:sz w:val="28"/>
          <w:szCs w:val="28"/>
        </w:rPr>
        <w:t>Software Engineering</w:t>
      </w:r>
    </w:p>
    <w:p w:rsidR="007A11BA" w:rsidRPr="00A57DB8" w:rsidRDefault="00A57DB8" w:rsidP="00A57DB8">
      <w:pPr>
        <w:spacing w:before="1080" w:after="0" w:line="240" w:lineRule="auto"/>
        <w:jc w:val="center"/>
        <w:rPr>
          <w:rFonts w:ascii="Calibri" w:hAnsi="Calibri"/>
          <w:b/>
          <w:bCs/>
          <w:color w:val="E36C0A" w:themeColor="accent6" w:themeShade="BF"/>
          <w:sz w:val="28"/>
          <w:szCs w:val="28"/>
        </w:rPr>
      </w:pPr>
      <w:r w:rsidRPr="00A57DB8">
        <w:rPr>
          <w:rFonts w:ascii="Calibri" w:hAnsi="Calibri"/>
          <w:b/>
          <w:bCs/>
          <w:color w:val="000000" w:themeColor="text1"/>
          <w:sz w:val="28"/>
          <w:szCs w:val="28"/>
        </w:rPr>
        <w:t>Developed By</w:t>
      </w:r>
      <w:r w:rsidR="007A11BA" w:rsidRPr="00A57DB8">
        <w:rPr>
          <w:rFonts w:ascii="Calibri" w:hAnsi="Calibri"/>
          <w:b/>
          <w:bCs/>
          <w:color w:val="000000" w:themeColor="text1"/>
          <w:sz w:val="28"/>
          <w:szCs w:val="28"/>
        </w:rPr>
        <w:t xml:space="preserve"> </w:t>
      </w:r>
      <w:r w:rsidR="007A11BA" w:rsidRPr="00A57DB8">
        <w:rPr>
          <w:rFonts w:ascii="Calibri" w:hAnsi="Calibri"/>
          <w:b/>
          <w:bCs/>
          <w:color w:val="E36C0A" w:themeColor="accent6" w:themeShade="BF"/>
          <w:sz w:val="28"/>
          <w:szCs w:val="28"/>
        </w:rPr>
        <w:br/>
      </w:r>
      <w:r w:rsidRPr="00A57DB8">
        <w:rPr>
          <w:rFonts w:ascii="Calibri" w:hAnsi="Calibri"/>
          <w:b/>
          <w:bCs/>
          <w:color w:val="E36C0A" w:themeColor="accent6" w:themeShade="BF"/>
          <w:sz w:val="36"/>
          <w:szCs w:val="36"/>
        </w:rPr>
        <w:t>Jad Mrad</w:t>
      </w:r>
      <w:r w:rsidR="007A11BA" w:rsidRPr="00A57DB8">
        <w:rPr>
          <w:rFonts w:ascii="Calibri" w:hAnsi="Calibri"/>
          <w:b/>
          <w:bCs/>
          <w:color w:val="E36C0A" w:themeColor="accent6" w:themeShade="BF"/>
          <w:sz w:val="36"/>
          <w:szCs w:val="36"/>
        </w:rPr>
        <w:br/>
      </w:r>
      <w:r w:rsidRPr="00A57DB8">
        <w:rPr>
          <w:rFonts w:ascii="Calibri" w:hAnsi="Calibri"/>
          <w:b/>
          <w:bCs/>
          <w:color w:val="E36C0A" w:themeColor="accent6" w:themeShade="BF"/>
          <w:sz w:val="36"/>
          <w:szCs w:val="36"/>
        </w:rPr>
        <w:t>George Raed</w:t>
      </w:r>
    </w:p>
    <w:p w:rsidR="006E16D8" w:rsidRDefault="006E16D8" w:rsidP="007A11BA">
      <w:r>
        <w:rPr>
          <w:rFonts w:ascii="Times New Roman" w:eastAsia="Times New Roman" w:hAnsi="Times New Roman" w:cs="Times New Roman"/>
          <w:noProof/>
          <w:color w:val="4F81BD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6523753A" wp14:editId="1C5524DD">
            <wp:simplePos x="0" y="0"/>
            <wp:positionH relativeFrom="column">
              <wp:posOffset>2526665</wp:posOffset>
            </wp:positionH>
            <wp:positionV relativeFrom="paragraph">
              <wp:posOffset>202565</wp:posOffset>
            </wp:positionV>
            <wp:extent cx="845185" cy="845185"/>
            <wp:effectExtent l="0" t="0" r="0" b="0"/>
            <wp:wrapNone/>
            <wp:docPr id="1" name="Picture 1" descr="C:\Users\DELL\AppData\Local\Microsoft\Windows\INetCache\Content.Word\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AppData\Local\Microsoft\Windows\INetCache\Content.Word\End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6D8" w:rsidRDefault="006E16D8" w:rsidP="007A11BA"/>
    <w:p w:rsidR="00E2741F" w:rsidRDefault="006E16D8" w:rsidP="007A11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76873EE" wp14:editId="4D34295B">
                <wp:simplePos x="0" y="0"/>
                <wp:positionH relativeFrom="margin">
                  <wp:align>center</wp:align>
                </wp:positionH>
                <wp:positionV relativeFrom="paragraph">
                  <wp:posOffset>481965</wp:posOffset>
                </wp:positionV>
                <wp:extent cx="7315200" cy="590550"/>
                <wp:effectExtent l="0" t="0" r="0" b="0"/>
                <wp:wrapNone/>
                <wp:docPr id="1030" name="Text Box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1BA" w:rsidRPr="006E16D8" w:rsidRDefault="007A11BA" w:rsidP="007A11BA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000000" w:themeColor="text1"/>
                              </w:rPr>
                            </w:pPr>
                            <w:r w:rsidRPr="006E16D8">
                              <w:rPr>
                                <w:caps/>
                                <w:color w:val="000000" w:themeColor="text1"/>
                              </w:rPr>
                              <w:t>Lebanese University</w:t>
                            </w:r>
                          </w:p>
                          <w:p w:rsidR="007A11BA" w:rsidRPr="006E16D8" w:rsidRDefault="007A11BA" w:rsidP="007A11BA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000000" w:themeColor="text1"/>
                              </w:rPr>
                            </w:pPr>
                            <w:r w:rsidRPr="006E16D8">
                              <w:rPr>
                                <w:caps/>
                                <w:color w:val="000000" w:themeColor="text1"/>
                              </w:rPr>
                              <w:t>Faculty of Sciences I</w:t>
                            </w:r>
                          </w:p>
                          <w:p w:rsidR="007A11BA" w:rsidRPr="006E16D8" w:rsidRDefault="007A11BA" w:rsidP="007A11BA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000000" w:themeColor="text1"/>
                                <w:lang w:val="fr-FR"/>
                              </w:rPr>
                            </w:pPr>
                            <w:r w:rsidRPr="006E16D8">
                              <w:rPr>
                                <w:caps/>
                                <w:color w:val="000000" w:themeColor="text1"/>
                                <w:lang w:val="fr-FR"/>
                              </w:rPr>
                              <w:t>Department of computer Sciences</w:t>
                            </w:r>
                          </w:p>
                          <w:p w:rsidR="007A11BA" w:rsidRPr="006E16D8" w:rsidRDefault="007A11BA" w:rsidP="007A11BA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000000" w:themeColor="text1"/>
                                <w:lang w:val="fr-FR"/>
                              </w:rPr>
                            </w:pPr>
                            <w:r w:rsidRPr="006E16D8">
                              <w:rPr>
                                <w:caps/>
                                <w:color w:val="000000" w:themeColor="text1"/>
                                <w:lang w:val="fr-FR"/>
                              </w:rPr>
                              <w:t>2017 - 2018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30" o:spid="_x0000_s1026" type="#_x0000_t202" style="position:absolute;margin-left:0;margin-top:37.95pt;width:8in;height:46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" filled="f" stroked="f" strokeweight=".5pt">
                <v:textbox style="mso-fit-shape-to-text:t" inset="0,0,0,0">
                  <w:txbxContent>
                    <w:p w:rsidR="007A11BA" w:rsidRPr="006E16D8" w:rsidRDefault="007A11BA" w:rsidP="007A11BA">
                      <w:pPr>
                        <w:pStyle w:val="NoSpacing"/>
                        <w:jc w:val="center"/>
                        <w:rPr>
                          <w:caps/>
                          <w:color w:val="000000" w:themeColor="text1"/>
                        </w:rPr>
                      </w:pPr>
                      <w:r w:rsidRPr="006E16D8">
                        <w:rPr>
                          <w:caps/>
                          <w:color w:val="000000" w:themeColor="text1"/>
                        </w:rPr>
                        <w:t>Lebanese University</w:t>
                      </w:r>
                    </w:p>
                    <w:p w:rsidR="007A11BA" w:rsidRPr="006E16D8" w:rsidRDefault="007A11BA" w:rsidP="007A11BA">
                      <w:pPr>
                        <w:pStyle w:val="NoSpacing"/>
                        <w:jc w:val="center"/>
                        <w:rPr>
                          <w:caps/>
                          <w:color w:val="000000" w:themeColor="text1"/>
                        </w:rPr>
                      </w:pPr>
                      <w:r w:rsidRPr="006E16D8">
                        <w:rPr>
                          <w:caps/>
                          <w:color w:val="000000" w:themeColor="text1"/>
                        </w:rPr>
                        <w:t>Faculty of Sciences I</w:t>
                      </w:r>
                    </w:p>
                    <w:p w:rsidR="007A11BA" w:rsidRPr="006E16D8" w:rsidRDefault="007A11BA" w:rsidP="007A11BA">
                      <w:pPr>
                        <w:pStyle w:val="NoSpacing"/>
                        <w:jc w:val="center"/>
                        <w:rPr>
                          <w:caps/>
                          <w:color w:val="000000" w:themeColor="text1"/>
                          <w:lang w:val="fr-FR"/>
                        </w:rPr>
                      </w:pPr>
                      <w:r w:rsidRPr="006E16D8">
                        <w:rPr>
                          <w:caps/>
                          <w:color w:val="000000" w:themeColor="text1"/>
                          <w:lang w:val="fr-FR"/>
                        </w:rPr>
                        <w:t>Department of computer Sciences</w:t>
                      </w:r>
                    </w:p>
                    <w:p w:rsidR="007A11BA" w:rsidRPr="006E16D8" w:rsidRDefault="007A11BA" w:rsidP="007A11BA">
                      <w:pPr>
                        <w:pStyle w:val="NoSpacing"/>
                        <w:jc w:val="center"/>
                        <w:rPr>
                          <w:caps/>
                          <w:color w:val="000000" w:themeColor="text1"/>
                          <w:lang w:val="fr-FR"/>
                        </w:rPr>
                      </w:pPr>
                      <w:r w:rsidRPr="006E16D8">
                        <w:rPr>
                          <w:caps/>
                          <w:color w:val="000000" w:themeColor="text1"/>
                          <w:lang w:val="fr-FR"/>
                        </w:rPr>
                        <w:t>2017 - 2018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6E68" w:rsidRPr="00C96E68" w:rsidRDefault="00C96E68" w:rsidP="00C96E68">
      <w:pPr>
        <w:pStyle w:val="Heading1"/>
        <w:pBdr>
          <w:top w:val="nil"/>
        </w:pBdr>
        <w:jc w:val="center"/>
      </w:pPr>
      <w:bookmarkStart w:id="0" w:name="_Toc533619594"/>
      <w:r w:rsidRPr="00C96E68">
        <w:lastRenderedPageBreak/>
        <w:t>Acknowledgements</w:t>
      </w:r>
      <w:bookmarkEnd w:id="0"/>
    </w:p>
    <w:p w:rsidR="00C96E68" w:rsidRDefault="00C96E68" w:rsidP="00C96E68">
      <w:pPr>
        <w:pBdr>
          <w:top w:val="nil"/>
        </w:pBdr>
      </w:pPr>
    </w:p>
    <w:p w:rsidR="00C96E68" w:rsidRDefault="00C96E68" w:rsidP="00C96E68">
      <w:pPr>
        <w:pBdr>
          <w:top w:val="nil"/>
        </w:pBdr>
      </w:pPr>
      <w:proofErr w:type="gramStart"/>
      <w:r>
        <w:t>If any…</w:t>
      </w:r>
      <w:proofErr w:type="gramEnd"/>
    </w:p>
    <w:p w:rsidR="00C96E68" w:rsidRPr="006F4C25" w:rsidRDefault="00C96E68" w:rsidP="00C96E68">
      <w:r>
        <w:br w:type="page"/>
      </w:r>
    </w:p>
    <w:p w:rsidR="00C96E68" w:rsidRDefault="00C96E68" w:rsidP="00C96E68">
      <w:pPr>
        <w:pStyle w:val="Heading1"/>
        <w:jc w:val="center"/>
      </w:pPr>
      <w:bookmarkStart w:id="1" w:name="_Toc533619595"/>
      <w:r>
        <w:lastRenderedPageBreak/>
        <w:t>Abstract</w:t>
      </w:r>
      <w:bookmarkEnd w:id="1"/>
    </w:p>
    <w:p w:rsidR="00C96E68" w:rsidRDefault="00C96E68" w:rsidP="00C96E68"/>
    <w:p w:rsidR="00C96E68" w:rsidRDefault="00C96E68" w:rsidP="00C96E68">
      <w:r>
        <w:t>The chosen application/domain and the major steps done while achieving the project</w:t>
      </w:r>
    </w:p>
    <w:p w:rsidR="00C96E68" w:rsidRPr="006F4C25" w:rsidRDefault="00C96E68" w:rsidP="00C96E68">
      <w:r>
        <w:br w:type="page"/>
      </w:r>
    </w:p>
    <w:p w:rsidR="00C96E68" w:rsidRDefault="00C96E68" w:rsidP="00C96E68">
      <w:pPr>
        <w:pStyle w:val="Heading1"/>
        <w:tabs>
          <w:tab w:val="left" w:pos="4095"/>
        </w:tabs>
        <w:jc w:val="center"/>
      </w:pPr>
      <w:bookmarkStart w:id="2" w:name="_Toc533619596"/>
      <w:r>
        <w:lastRenderedPageBreak/>
        <w:t>Table of Contents</w:t>
      </w:r>
      <w:bookmarkEnd w:id="2"/>
    </w:p>
    <w:sdt>
      <w:sdtPr>
        <w:id w:val="-12578233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96E68" w:rsidRPr="00D54587" w:rsidRDefault="00C96E68" w:rsidP="00C96E68"/>
        <w:p w:rsidR="008B0BD0" w:rsidRDefault="00C96E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619594" w:history="1">
            <w:r w:rsidR="008B0BD0" w:rsidRPr="007B78F8">
              <w:rPr>
                <w:rStyle w:val="Hyperlink"/>
                <w:noProof/>
              </w:rPr>
              <w:t>Acknowledgements</w:t>
            </w:r>
            <w:r w:rsidR="008B0BD0">
              <w:rPr>
                <w:noProof/>
                <w:webHidden/>
              </w:rPr>
              <w:tab/>
            </w:r>
            <w:r w:rsidR="008B0BD0">
              <w:rPr>
                <w:noProof/>
                <w:webHidden/>
              </w:rPr>
              <w:fldChar w:fldCharType="begin"/>
            </w:r>
            <w:r w:rsidR="008B0BD0">
              <w:rPr>
                <w:noProof/>
                <w:webHidden/>
              </w:rPr>
              <w:instrText xml:space="preserve"> PAGEREF _Toc533619594 \h </w:instrText>
            </w:r>
            <w:r w:rsidR="008B0BD0">
              <w:rPr>
                <w:noProof/>
                <w:webHidden/>
              </w:rPr>
            </w:r>
            <w:r w:rsidR="008B0BD0">
              <w:rPr>
                <w:noProof/>
                <w:webHidden/>
              </w:rPr>
              <w:fldChar w:fldCharType="separate"/>
            </w:r>
            <w:r w:rsidR="008B0BD0">
              <w:rPr>
                <w:noProof/>
                <w:webHidden/>
              </w:rPr>
              <w:t>2</w:t>
            </w:r>
            <w:r w:rsidR="008B0BD0">
              <w:rPr>
                <w:noProof/>
                <w:webHidden/>
              </w:rPr>
              <w:fldChar w:fldCharType="end"/>
            </w:r>
          </w:hyperlink>
        </w:p>
        <w:p w:rsidR="008B0BD0" w:rsidRDefault="008B0BD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3619595" w:history="1">
            <w:r w:rsidRPr="007B78F8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BD0" w:rsidRDefault="008B0BD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3619596" w:history="1">
            <w:r w:rsidRPr="007B78F8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BD0" w:rsidRDefault="008B0BD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3619597" w:history="1">
            <w:r w:rsidRPr="007B78F8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BD0" w:rsidRDefault="008B0BD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3619598" w:history="1">
            <w:r w:rsidRPr="007B78F8">
              <w:rPr>
                <w:rStyle w:val="Hyperlink"/>
                <w:noProof/>
              </w:rPr>
              <w:t>Table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BD0" w:rsidRDefault="008B0BD0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3619599" w:history="1">
            <w:r w:rsidRPr="007B78F8">
              <w:rPr>
                <w:rStyle w:val="Hyperlink"/>
                <w:noProof/>
              </w:rPr>
              <w:t>Chapter I -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B78F8">
              <w:rPr>
                <w:rStyle w:val="Hyperlink"/>
                <w:rFonts w:eastAsia="Cambria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BD0" w:rsidRDefault="008B0BD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3619600" w:history="1">
            <w:r w:rsidRPr="007B78F8">
              <w:rPr>
                <w:rStyle w:val="Hyperlink"/>
                <w:noProof/>
              </w:rPr>
              <w:t>I.1.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B78F8">
              <w:rPr>
                <w:rStyle w:val="Hyperlink"/>
                <w:rFonts w:eastAsia="Cambria"/>
                <w:noProof/>
              </w:rPr>
              <w:t>The business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BD0" w:rsidRDefault="008B0BD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3619601" w:history="1">
            <w:r w:rsidRPr="007B78F8">
              <w:rPr>
                <w:rStyle w:val="Hyperlink"/>
                <w:noProof/>
              </w:rPr>
              <w:t>I.2.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B78F8">
              <w:rPr>
                <w:rStyle w:val="Hyperlink"/>
                <w:rFonts w:eastAsia="Cambria"/>
                <w:noProof/>
              </w:rPr>
              <w:t>About the modeled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BD0" w:rsidRDefault="008B0BD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3619602" w:history="1">
            <w:r w:rsidRPr="007B78F8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B78F8">
              <w:rPr>
                <w:rStyle w:val="Hyperlink"/>
                <w:rFonts w:eastAsia="Cambria"/>
                <w:noProof/>
              </w:rPr>
              <w:t>Users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BD0" w:rsidRDefault="008B0BD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3619603" w:history="1">
            <w:r w:rsidRPr="007B78F8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B78F8">
              <w:rPr>
                <w:rStyle w:val="Hyperlink"/>
                <w:rFonts w:eastAsia="Cambria"/>
                <w:noProof/>
              </w:rPr>
              <w:t>Analysis of the  Existing Similar 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BD0" w:rsidRDefault="008B0BD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3619604" w:history="1">
            <w:r w:rsidRPr="007B78F8">
              <w:rPr>
                <w:rStyle w:val="Hyperlink"/>
                <w:noProof/>
              </w:rPr>
              <w:t>I.3.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B78F8">
              <w:rPr>
                <w:rStyle w:val="Hyperlink"/>
                <w:rFonts w:eastAsia="Cambria"/>
                <w:noProof/>
              </w:rPr>
              <w:t>Plan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68" w:rsidRDefault="00C96E68" w:rsidP="00C96E6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96E68" w:rsidRDefault="00C96E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C96E68" w:rsidRDefault="00C96E68" w:rsidP="00C96E68">
      <w:pPr>
        <w:pStyle w:val="Heading1"/>
      </w:pPr>
      <w:bookmarkStart w:id="3" w:name="_Toc500319009"/>
      <w:bookmarkStart w:id="4" w:name="_Toc533619597"/>
      <w:r>
        <w:lastRenderedPageBreak/>
        <w:t>Table of Figures</w:t>
      </w:r>
      <w:bookmarkEnd w:id="3"/>
      <w:bookmarkEnd w:id="4"/>
    </w:p>
    <w:p w:rsidR="008B0BD0" w:rsidRDefault="00C96E6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33619579" w:history="1">
        <w:r w:rsidR="008B0BD0" w:rsidRPr="00583CE4">
          <w:rPr>
            <w:rStyle w:val="Hyperlink"/>
            <w:noProof/>
          </w:rPr>
          <w:t>Figure 1 Programming Language Market Shares - Early 2018</w:t>
        </w:r>
        <w:r w:rsidR="008B0BD0">
          <w:rPr>
            <w:noProof/>
            <w:webHidden/>
          </w:rPr>
          <w:tab/>
        </w:r>
        <w:r w:rsidR="008B0BD0">
          <w:rPr>
            <w:noProof/>
            <w:webHidden/>
          </w:rPr>
          <w:fldChar w:fldCharType="begin"/>
        </w:r>
        <w:r w:rsidR="008B0BD0">
          <w:rPr>
            <w:noProof/>
            <w:webHidden/>
          </w:rPr>
          <w:instrText xml:space="preserve"> PAGEREF _Toc533619579 \h </w:instrText>
        </w:r>
        <w:r w:rsidR="008B0BD0">
          <w:rPr>
            <w:noProof/>
            <w:webHidden/>
          </w:rPr>
        </w:r>
        <w:r w:rsidR="008B0BD0">
          <w:rPr>
            <w:noProof/>
            <w:webHidden/>
          </w:rPr>
          <w:fldChar w:fldCharType="separate"/>
        </w:r>
        <w:r w:rsidR="008B0BD0">
          <w:rPr>
            <w:noProof/>
            <w:webHidden/>
          </w:rPr>
          <w:t>7</w:t>
        </w:r>
        <w:r w:rsidR="008B0BD0">
          <w:rPr>
            <w:noProof/>
            <w:webHidden/>
          </w:rPr>
          <w:fldChar w:fldCharType="end"/>
        </w:r>
      </w:hyperlink>
    </w:p>
    <w:p w:rsidR="005C46F3" w:rsidRDefault="00C96E68" w:rsidP="00C96E68">
      <w:r>
        <w:fldChar w:fldCharType="end"/>
      </w:r>
    </w:p>
    <w:p w:rsidR="00C96E68" w:rsidRDefault="00C96E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</w:pPr>
      <w:r>
        <w:br w:type="page"/>
      </w:r>
    </w:p>
    <w:p w:rsidR="00C96E68" w:rsidRDefault="00C96E68" w:rsidP="00C96E68">
      <w:pPr>
        <w:pStyle w:val="Heading1"/>
      </w:pPr>
      <w:bookmarkStart w:id="5" w:name="_Toc500319010"/>
      <w:bookmarkStart w:id="6" w:name="_Toc533619598"/>
      <w:r>
        <w:lastRenderedPageBreak/>
        <w:t>Table of Tables</w:t>
      </w:r>
      <w:bookmarkEnd w:id="5"/>
      <w:bookmarkEnd w:id="6"/>
    </w:p>
    <w:p w:rsidR="008B0BD0" w:rsidRDefault="00C96E6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33619573" w:history="1">
        <w:r w:rsidR="008B0BD0" w:rsidRPr="00C35476">
          <w:rPr>
            <w:rStyle w:val="Hyperlink"/>
            <w:noProof/>
          </w:rPr>
          <w:t>Table 1 Comparison of Existing Similar Programs &amp; Frameworks</w:t>
        </w:r>
        <w:r w:rsidR="008B0BD0">
          <w:rPr>
            <w:noProof/>
            <w:webHidden/>
          </w:rPr>
          <w:tab/>
        </w:r>
        <w:r w:rsidR="008B0BD0">
          <w:rPr>
            <w:noProof/>
            <w:webHidden/>
          </w:rPr>
          <w:fldChar w:fldCharType="begin"/>
        </w:r>
        <w:r w:rsidR="008B0BD0">
          <w:rPr>
            <w:noProof/>
            <w:webHidden/>
          </w:rPr>
          <w:instrText xml:space="preserve"> PAGEREF _Toc533619573 \h </w:instrText>
        </w:r>
        <w:r w:rsidR="008B0BD0">
          <w:rPr>
            <w:noProof/>
            <w:webHidden/>
          </w:rPr>
        </w:r>
        <w:r w:rsidR="008B0BD0">
          <w:rPr>
            <w:noProof/>
            <w:webHidden/>
          </w:rPr>
          <w:fldChar w:fldCharType="separate"/>
        </w:r>
        <w:r w:rsidR="008B0BD0">
          <w:rPr>
            <w:noProof/>
            <w:webHidden/>
          </w:rPr>
          <w:t>8</w:t>
        </w:r>
        <w:r w:rsidR="008B0BD0">
          <w:rPr>
            <w:noProof/>
            <w:webHidden/>
          </w:rPr>
          <w:fldChar w:fldCharType="end"/>
        </w:r>
      </w:hyperlink>
    </w:p>
    <w:p w:rsidR="00C96E68" w:rsidRDefault="00C96E68" w:rsidP="00C96E68">
      <w:r>
        <w:fldChar w:fldCharType="end"/>
      </w:r>
    </w:p>
    <w:p w:rsidR="00C96E68" w:rsidRDefault="00C96E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</w:pPr>
      <w:r>
        <w:br w:type="page"/>
      </w:r>
    </w:p>
    <w:p w:rsidR="00C96E68" w:rsidRDefault="00C96E68" w:rsidP="00C96E68">
      <w:pPr>
        <w:pStyle w:val="Chapter"/>
        <w:rPr>
          <w:rFonts w:eastAsia="Cambria"/>
          <w:color w:val="000000" w:themeColor="text1"/>
        </w:rPr>
      </w:pPr>
      <w:bookmarkStart w:id="7" w:name="_Toc500319012"/>
      <w:bookmarkStart w:id="8" w:name="_Toc533619599"/>
      <w:r w:rsidRPr="00C96E68">
        <w:rPr>
          <w:rFonts w:eastAsia="Cambria"/>
          <w:color w:val="000000" w:themeColor="text1"/>
        </w:rPr>
        <w:lastRenderedPageBreak/>
        <w:t>Introductio</w:t>
      </w:r>
      <w:bookmarkEnd w:id="7"/>
      <w:r w:rsidRPr="00C96E68">
        <w:rPr>
          <w:rFonts w:eastAsia="Cambria"/>
          <w:color w:val="000000" w:themeColor="text1"/>
        </w:rPr>
        <w:t>n</w:t>
      </w:r>
      <w:bookmarkEnd w:id="8"/>
    </w:p>
    <w:p w:rsidR="00AC3A49" w:rsidRPr="00D54587" w:rsidRDefault="00AC3A49" w:rsidP="00AC3A49">
      <w:pPr>
        <w:pStyle w:val="Section"/>
        <w:tabs>
          <w:tab w:val="clear" w:pos="360"/>
        </w:tabs>
        <w:ind w:left="1080" w:hanging="360"/>
      </w:pPr>
      <w:bookmarkStart w:id="9" w:name="_4f1mdlm" w:colFirst="0" w:colLast="0"/>
      <w:bookmarkStart w:id="10" w:name="_Toc500319013"/>
      <w:bookmarkStart w:id="11" w:name="_Toc533619600"/>
      <w:bookmarkEnd w:id="9"/>
      <w:r>
        <w:rPr>
          <w:rFonts w:eastAsia="Cambria"/>
        </w:rPr>
        <w:t>The business domai</w:t>
      </w:r>
      <w:bookmarkEnd w:id="10"/>
      <w:r w:rsidR="000D6D1F">
        <w:rPr>
          <w:rFonts w:eastAsia="Cambria"/>
        </w:rPr>
        <w:t>n</w:t>
      </w:r>
      <w:bookmarkEnd w:id="11"/>
    </w:p>
    <w:p w:rsidR="00544377" w:rsidRDefault="00544377" w:rsidP="004135A9">
      <w:pPr>
        <w:keepNext/>
        <w:jc w:val="lowKashida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9E1D26" wp14:editId="4BD0F0C1">
            <wp:simplePos x="0" y="0"/>
            <wp:positionH relativeFrom="column">
              <wp:posOffset>1052099</wp:posOffset>
            </wp:positionH>
            <wp:positionV relativeFrom="paragraph">
              <wp:posOffset>1612900</wp:posOffset>
            </wp:positionV>
            <wp:extent cx="3648710" cy="2846705"/>
            <wp:effectExtent l="0" t="0" r="8890" b="0"/>
            <wp:wrapNone/>
            <wp:docPr id="6" name="Picture 6" descr="C:\Users\DELL\AppData\Local\Microsoft\Windows\INetCache\Content.Word\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ELL\AppData\Local\Microsoft\Windows\INetCache\Content.Word\Figur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2B6">
        <w:t>This project fits into the software development domain and is specifically directed towards Java programmers working on JavaFx or GUIs in general.</w:t>
      </w:r>
      <w:r w:rsidR="00F459A9">
        <w:t xml:space="preserve"> We believe this is an ideal community to target as it is sizable with 3 Billion devices running java</w:t>
      </w:r>
      <w:r w:rsidR="001051CB">
        <w:t xml:space="preserve"> </w:t>
      </w:r>
      <w:r w:rsidR="00945CB5">
        <w:t xml:space="preserve">and its sizable market hare at 22.9% as can be seen in figure 1. We also chose JavaFx as a </w:t>
      </w:r>
      <w:r w:rsidR="0048030B">
        <w:t xml:space="preserve">platform to build upon as it is the most recent officially released </w:t>
      </w:r>
      <w:r w:rsidR="002824D0">
        <w:t xml:space="preserve">framework </w:t>
      </w:r>
      <w:r w:rsidR="00541D37">
        <w:t>for creating graphical user interfaces</w:t>
      </w:r>
      <w:r w:rsidR="002824D0">
        <w:t xml:space="preserve"> with updates coming frequently and as recent as 2 hours</w:t>
      </w:r>
      <w:r w:rsidR="001D7FD0">
        <w:rPr>
          <w:rStyle w:val="FootnoteReference"/>
        </w:rPr>
        <w:footnoteReference w:id="1"/>
      </w:r>
      <w:r w:rsidR="002824D0">
        <w:t xml:space="preserve"> before this report was written</w:t>
      </w:r>
      <w:r w:rsidR="00541D37">
        <w:t>.</w:t>
      </w:r>
      <w:r w:rsidR="006D2B8B" w:rsidRPr="006D2B8B">
        <w:t xml:space="preserve"> </w:t>
      </w:r>
      <w:r>
        <w:br w:type="textWrapping" w:clear="all"/>
      </w:r>
    </w:p>
    <w:p w:rsidR="00544377" w:rsidRDefault="00544377" w:rsidP="00544377">
      <w:pPr>
        <w:keepNext/>
        <w:rPr>
          <w:noProof/>
        </w:rPr>
      </w:pPr>
    </w:p>
    <w:p w:rsidR="00544377" w:rsidRDefault="00544377" w:rsidP="00544377">
      <w:pPr>
        <w:keepNext/>
        <w:rPr>
          <w:noProof/>
        </w:rPr>
      </w:pPr>
    </w:p>
    <w:p w:rsidR="00544377" w:rsidRDefault="00544377" w:rsidP="00544377">
      <w:pPr>
        <w:keepNext/>
        <w:rPr>
          <w:noProof/>
        </w:rPr>
      </w:pPr>
    </w:p>
    <w:p w:rsidR="00544377" w:rsidRDefault="00544377" w:rsidP="00544377">
      <w:pPr>
        <w:keepNext/>
        <w:rPr>
          <w:noProof/>
        </w:rPr>
      </w:pPr>
    </w:p>
    <w:p w:rsidR="00544377" w:rsidRDefault="00544377" w:rsidP="00544377">
      <w:pPr>
        <w:keepNext/>
        <w:rPr>
          <w:noProof/>
        </w:rPr>
      </w:pPr>
    </w:p>
    <w:p w:rsidR="006D2B8B" w:rsidRDefault="00544377" w:rsidP="00544377">
      <w:pPr>
        <w:keepNext/>
      </w:pPr>
      <w:r>
        <w:rPr>
          <w:noProof/>
        </w:rPr>
        <w:br w:type="textWrapping" w:clear="all"/>
      </w:r>
    </w:p>
    <w:p w:rsidR="006D2B8B" w:rsidRDefault="006D2B8B" w:rsidP="00544377">
      <w:pPr>
        <w:pStyle w:val="Caption"/>
        <w:jc w:val="center"/>
      </w:pPr>
      <w:bookmarkStart w:id="12" w:name="_Toc53361957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Programming Language</w:t>
      </w:r>
      <w:r w:rsidR="00544377">
        <w:t xml:space="preserve"> Market Shares - Early 2018</w:t>
      </w:r>
      <w:bookmarkEnd w:id="12"/>
    </w:p>
    <w:p w:rsidR="00AC3A49" w:rsidRPr="00D54587" w:rsidRDefault="00AC3A49" w:rsidP="00FB2445">
      <w:pPr>
        <w:pStyle w:val="Section"/>
        <w:pBdr>
          <w:bottom w:val="nil"/>
        </w:pBdr>
        <w:tabs>
          <w:tab w:val="clear" w:pos="360"/>
        </w:tabs>
        <w:ind w:left="1080" w:hanging="360"/>
      </w:pPr>
      <w:bookmarkStart w:id="13" w:name="_2u6wntf" w:colFirst="0" w:colLast="0"/>
      <w:bookmarkStart w:id="14" w:name="_Toc500319014"/>
      <w:bookmarkStart w:id="15" w:name="_Toc533619601"/>
      <w:bookmarkEnd w:id="13"/>
      <w:r>
        <w:rPr>
          <w:rFonts w:eastAsia="Cambria"/>
        </w:rPr>
        <w:t>About the modeled application</w:t>
      </w:r>
      <w:bookmarkEnd w:id="14"/>
      <w:bookmarkEnd w:id="15"/>
    </w:p>
    <w:p w:rsidR="00EB2BAE" w:rsidRPr="00FB2445" w:rsidRDefault="008C24C6" w:rsidP="00EB2BAE">
      <w:pPr>
        <w:jc w:val="lowKashida"/>
      </w:pPr>
      <w:r>
        <w:t>The program is intended to be used by anyone from beginners to e</w:t>
      </w:r>
      <w:r w:rsidR="00F754BD">
        <w:t>xperienced developers to design and implement Ja</w:t>
      </w:r>
      <w:r w:rsidR="009620AE">
        <w:t>v</w:t>
      </w:r>
      <w:r w:rsidR="00F754BD">
        <w:t>aFx</w:t>
      </w:r>
      <w:r w:rsidR="00FC591F">
        <w:t xml:space="preserve"> completely code-free.</w:t>
      </w:r>
      <w:r w:rsidR="00DE6C4B">
        <w:t xml:space="preserve"> It can also be utilized by</w:t>
      </w:r>
      <w:r w:rsidR="00FC591F">
        <w:t xml:space="preserve"> </w:t>
      </w:r>
      <w:r w:rsidR="00DE6C4B">
        <w:t xml:space="preserve">anyone who doesn’t know how to code </w:t>
      </w:r>
      <w:r w:rsidR="00E43502">
        <w:t>which is useful on clients during the requirement gathering stage.</w:t>
      </w:r>
      <w:r w:rsidR="004135A9">
        <w:t xml:space="preserve"> </w:t>
      </w:r>
      <w:r w:rsidR="00EB2BAE">
        <w:t>With many more possibilities, the community needs such a code-free program not to mention the blueprints system that is so far unseen for JavaFx.</w:t>
      </w:r>
    </w:p>
    <w:p w:rsidR="00AC3A49" w:rsidRPr="00D54587" w:rsidRDefault="00AC3A49" w:rsidP="00AC3A49">
      <w:pPr>
        <w:pStyle w:val="Sub-Section"/>
        <w:tabs>
          <w:tab w:val="clear" w:pos="360"/>
          <w:tab w:val="num" w:pos="1800"/>
        </w:tabs>
        <w:ind w:left="1440" w:hanging="360"/>
      </w:pPr>
      <w:bookmarkStart w:id="16" w:name="_Toc500319015"/>
      <w:bookmarkStart w:id="17" w:name="_Toc533619602"/>
      <w:r>
        <w:rPr>
          <w:rFonts w:eastAsia="Cambria"/>
        </w:rPr>
        <w:lastRenderedPageBreak/>
        <w:t>Users Persona</w:t>
      </w:r>
      <w:bookmarkEnd w:id="16"/>
      <w:bookmarkEnd w:id="17"/>
    </w:p>
    <w:p w:rsidR="00AC3A49" w:rsidRDefault="00EB2BAE" w:rsidP="00AC3A49">
      <w:r>
        <w:t>Some key cases where our product would be optimal:</w:t>
      </w:r>
    </w:p>
    <w:p w:rsidR="00EB2BAE" w:rsidRDefault="00223AAA" w:rsidP="00EB2BAE">
      <w:pPr>
        <w:pStyle w:val="ListParagraph"/>
        <w:numPr>
          <w:ilvl w:val="0"/>
          <w:numId w:val="2"/>
        </w:numPr>
      </w:pPr>
      <w:r>
        <w:t>Java developers creating GUI assets</w:t>
      </w:r>
    </w:p>
    <w:p w:rsidR="00387B42" w:rsidRDefault="00387B42" w:rsidP="00387B42">
      <w:pPr>
        <w:pStyle w:val="ListParagraph"/>
        <w:numPr>
          <w:ilvl w:val="0"/>
          <w:numId w:val="2"/>
        </w:numPr>
      </w:pPr>
      <w:r>
        <w:t>Newcomers to JavaFx that wish to explore its potential</w:t>
      </w:r>
    </w:p>
    <w:p w:rsidR="00387B42" w:rsidRDefault="00387B42" w:rsidP="00387B42">
      <w:pPr>
        <w:pStyle w:val="ListParagraph"/>
        <w:numPr>
          <w:ilvl w:val="0"/>
          <w:numId w:val="2"/>
        </w:numPr>
      </w:pPr>
      <w:r>
        <w:t xml:space="preserve">Clients to show Software Engineers </w:t>
      </w:r>
      <w:r w:rsidR="0076376F">
        <w:t>what they want</w:t>
      </w:r>
    </w:p>
    <w:p w:rsidR="0076376F" w:rsidRDefault="007A5D1D" w:rsidP="00387B42">
      <w:pPr>
        <w:pStyle w:val="ListParagraph"/>
        <w:numPr>
          <w:ilvl w:val="0"/>
          <w:numId w:val="2"/>
        </w:numPr>
      </w:pPr>
      <w:r>
        <w:t>Swing users switching over to JavaFx syntax</w:t>
      </w:r>
    </w:p>
    <w:p w:rsidR="00AC3A49" w:rsidRPr="00D54587" w:rsidRDefault="00AC3A49" w:rsidP="007A5D1D">
      <w:pPr>
        <w:pStyle w:val="Sub-Section"/>
        <w:tabs>
          <w:tab w:val="clear" w:pos="360"/>
          <w:tab w:val="num" w:pos="1800"/>
        </w:tabs>
        <w:ind w:left="1440" w:hanging="360"/>
      </w:pPr>
      <w:bookmarkStart w:id="18" w:name="_Toc500319016"/>
      <w:bookmarkStart w:id="19" w:name="_Toc533619603"/>
      <w:r>
        <w:rPr>
          <w:rFonts w:eastAsia="Cambria"/>
        </w:rPr>
        <w:t xml:space="preserve">Analysis of the  Existing Similar </w:t>
      </w:r>
      <w:bookmarkEnd w:id="18"/>
      <w:r w:rsidR="007A5D1D">
        <w:rPr>
          <w:rFonts w:eastAsia="Cambria"/>
        </w:rPr>
        <w:t>Programs</w:t>
      </w:r>
      <w:bookmarkEnd w:id="19"/>
    </w:p>
    <w:p w:rsidR="00AC3A49" w:rsidRDefault="007A5D1D" w:rsidP="00AC3A49">
      <w:r>
        <w:t>There are quite a few programs and frameworks that could be considered alternatives or competitors to ours yet none of them carry the functionalities that EasyFx provides</w:t>
      </w:r>
      <w:r w:rsidR="000D2096">
        <w:t>, mainly the handler management blueprints</w:t>
      </w:r>
      <w:r>
        <w:t xml:space="preserve">. </w:t>
      </w:r>
    </w:p>
    <w:tbl>
      <w:tblPr>
        <w:tblStyle w:val="LightShading"/>
        <w:tblW w:w="10800" w:type="dxa"/>
        <w:tblInd w:w="-522" w:type="dxa"/>
        <w:tblLayout w:type="fixed"/>
        <w:tblLook w:val="0400" w:firstRow="0" w:lastRow="0" w:firstColumn="0" w:lastColumn="0" w:noHBand="0" w:noVBand="1"/>
      </w:tblPr>
      <w:tblGrid>
        <w:gridCol w:w="2790"/>
        <w:gridCol w:w="1980"/>
        <w:gridCol w:w="1800"/>
        <w:gridCol w:w="1800"/>
        <w:gridCol w:w="2430"/>
      </w:tblGrid>
      <w:tr w:rsidR="00D04990" w:rsidTr="0037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0" w:type="dxa"/>
          </w:tcPr>
          <w:p w:rsidR="00AC3A49" w:rsidRDefault="00AC3A49" w:rsidP="00AB40C1"/>
        </w:tc>
        <w:tc>
          <w:tcPr>
            <w:tcW w:w="1980" w:type="dxa"/>
          </w:tcPr>
          <w:p w:rsidR="00AC3A49" w:rsidRDefault="007F29AB" w:rsidP="007F29AB">
            <w:pPr>
              <w:jc w:val="center"/>
            </w:pPr>
            <w:r>
              <w:t>Last Update</w:t>
            </w:r>
          </w:p>
        </w:tc>
        <w:tc>
          <w:tcPr>
            <w:tcW w:w="1800" w:type="dxa"/>
          </w:tcPr>
          <w:p w:rsidR="00AC3A49" w:rsidRPr="00D04990" w:rsidRDefault="00B72775" w:rsidP="007F29AB">
            <w:pPr>
              <w:jc w:val="center"/>
            </w:pPr>
            <w:r w:rsidRPr="00D04990">
              <w:t>Up to Java version</w:t>
            </w:r>
          </w:p>
        </w:tc>
        <w:tc>
          <w:tcPr>
            <w:tcW w:w="1800" w:type="dxa"/>
          </w:tcPr>
          <w:p w:rsidR="00AC3A49" w:rsidRDefault="00D04990" w:rsidP="007F29AB">
            <w:pPr>
              <w:jc w:val="center"/>
            </w:pPr>
            <w:r>
              <w:t>Visual Coding (Drag &amp; Drop)</w:t>
            </w:r>
          </w:p>
        </w:tc>
        <w:tc>
          <w:tcPr>
            <w:tcW w:w="2430" w:type="dxa"/>
          </w:tcPr>
          <w:p w:rsidR="00AC3A49" w:rsidRDefault="00B90AE3" w:rsidP="007F29AB">
            <w:pPr>
              <w:jc w:val="center"/>
            </w:pPr>
            <w:r>
              <w:t>Blueprints</w:t>
            </w:r>
          </w:p>
        </w:tc>
      </w:tr>
      <w:tr w:rsidR="00D04990" w:rsidTr="003700F8">
        <w:trPr>
          <w:trHeight w:val="20"/>
        </w:trPr>
        <w:tc>
          <w:tcPr>
            <w:tcW w:w="2790" w:type="dxa"/>
            <w:vAlign w:val="center"/>
          </w:tcPr>
          <w:p w:rsidR="00AC3A49" w:rsidRDefault="007F29AB" w:rsidP="00B72775">
            <w:pPr>
              <w:jc w:val="center"/>
            </w:pPr>
            <w:r>
              <w:t>Oracle Scene Builder 1.1</w:t>
            </w:r>
          </w:p>
        </w:tc>
        <w:tc>
          <w:tcPr>
            <w:tcW w:w="1980" w:type="dxa"/>
            <w:vAlign w:val="center"/>
          </w:tcPr>
          <w:p w:rsidR="00AC3A49" w:rsidRDefault="00AC3A49" w:rsidP="00B72775">
            <w:pPr>
              <w:jc w:val="center"/>
            </w:pPr>
          </w:p>
        </w:tc>
        <w:tc>
          <w:tcPr>
            <w:tcW w:w="1800" w:type="dxa"/>
            <w:vAlign w:val="center"/>
          </w:tcPr>
          <w:p w:rsidR="00AC3A49" w:rsidRDefault="00D04990" w:rsidP="00B72775">
            <w:pPr>
              <w:jc w:val="center"/>
            </w:pPr>
            <w:r>
              <w:t>Java 7</w:t>
            </w:r>
          </w:p>
        </w:tc>
        <w:tc>
          <w:tcPr>
            <w:tcW w:w="1800" w:type="dxa"/>
            <w:vAlign w:val="center"/>
          </w:tcPr>
          <w:p w:rsidR="00AC3A49" w:rsidRDefault="00D04990" w:rsidP="00B72775">
            <w:pPr>
              <w:jc w:val="center"/>
            </w:pPr>
            <w:r>
              <w:t>No</w:t>
            </w:r>
          </w:p>
        </w:tc>
        <w:tc>
          <w:tcPr>
            <w:tcW w:w="2430" w:type="dxa"/>
            <w:vAlign w:val="center"/>
          </w:tcPr>
          <w:p w:rsidR="00AC3A49" w:rsidRDefault="00B90AE3" w:rsidP="00B72775">
            <w:pPr>
              <w:jc w:val="center"/>
            </w:pPr>
            <w:r>
              <w:t>No</w:t>
            </w:r>
          </w:p>
        </w:tc>
      </w:tr>
      <w:tr w:rsidR="00B72775" w:rsidTr="0037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790" w:type="dxa"/>
            <w:vAlign w:val="center"/>
          </w:tcPr>
          <w:p w:rsidR="00AC3A49" w:rsidRDefault="007F29AB" w:rsidP="00B72775">
            <w:pPr>
              <w:jc w:val="center"/>
            </w:pPr>
            <w:r>
              <w:t xml:space="preserve">Oracle Scene Builder </w:t>
            </w:r>
            <w:r>
              <w:t>2.0</w:t>
            </w:r>
          </w:p>
        </w:tc>
        <w:tc>
          <w:tcPr>
            <w:tcW w:w="1980" w:type="dxa"/>
            <w:vAlign w:val="center"/>
          </w:tcPr>
          <w:p w:rsidR="00AC3A49" w:rsidRDefault="003700F8" w:rsidP="00B72775">
            <w:pPr>
              <w:jc w:val="center"/>
            </w:pPr>
            <w:r>
              <w:t>April 2014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1800" w:type="dxa"/>
            <w:vAlign w:val="center"/>
          </w:tcPr>
          <w:p w:rsidR="00AC3A49" w:rsidRDefault="00D04990" w:rsidP="00B72775">
            <w:pPr>
              <w:jc w:val="center"/>
            </w:pPr>
            <w:r>
              <w:t>Java 8</w:t>
            </w:r>
          </w:p>
        </w:tc>
        <w:tc>
          <w:tcPr>
            <w:tcW w:w="1800" w:type="dxa"/>
            <w:vAlign w:val="center"/>
          </w:tcPr>
          <w:p w:rsidR="00AC3A49" w:rsidRDefault="00D04990" w:rsidP="00B72775">
            <w:pPr>
              <w:jc w:val="center"/>
            </w:pPr>
            <w:r>
              <w:t>No</w:t>
            </w:r>
          </w:p>
        </w:tc>
        <w:tc>
          <w:tcPr>
            <w:tcW w:w="2430" w:type="dxa"/>
            <w:vAlign w:val="center"/>
          </w:tcPr>
          <w:p w:rsidR="00AC3A49" w:rsidRDefault="00B90AE3" w:rsidP="00B72775">
            <w:pPr>
              <w:jc w:val="center"/>
            </w:pPr>
            <w:r>
              <w:t>No</w:t>
            </w:r>
          </w:p>
        </w:tc>
      </w:tr>
      <w:tr w:rsidR="00D04990" w:rsidTr="003700F8">
        <w:trPr>
          <w:trHeight w:val="20"/>
        </w:trPr>
        <w:tc>
          <w:tcPr>
            <w:tcW w:w="2790" w:type="dxa"/>
            <w:vAlign w:val="center"/>
          </w:tcPr>
          <w:p w:rsidR="00AC3A49" w:rsidRDefault="007F29AB" w:rsidP="00B72775">
            <w:pPr>
              <w:jc w:val="center"/>
            </w:pPr>
            <w:r>
              <w:t>Gluon</w:t>
            </w:r>
            <w:r>
              <w:t xml:space="preserve"> Scene Builder</w:t>
            </w:r>
          </w:p>
        </w:tc>
        <w:tc>
          <w:tcPr>
            <w:tcW w:w="1980" w:type="dxa"/>
            <w:vAlign w:val="center"/>
          </w:tcPr>
          <w:p w:rsidR="00AC3A49" w:rsidRDefault="00AC3A49" w:rsidP="00B72775">
            <w:pPr>
              <w:jc w:val="center"/>
            </w:pPr>
          </w:p>
        </w:tc>
        <w:tc>
          <w:tcPr>
            <w:tcW w:w="1800" w:type="dxa"/>
            <w:vAlign w:val="center"/>
          </w:tcPr>
          <w:p w:rsidR="00D04990" w:rsidRDefault="00D04990" w:rsidP="00D04990">
            <w:pPr>
              <w:jc w:val="center"/>
            </w:pPr>
            <w:r>
              <w:t>Java 10</w:t>
            </w:r>
          </w:p>
        </w:tc>
        <w:tc>
          <w:tcPr>
            <w:tcW w:w="1800" w:type="dxa"/>
            <w:vAlign w:val="center"/>
          </w:tcPr>
          <w:p w:rsidR="00AC3A49" w:rsidRDefault="00D04990" w:rsidP="00B72775">
            <w:pPr>
              <w:jc w:val="center"/>
            </w:pPr>
            <w:r>
              <w:t>Yes</w:t>
            </w:r>
          </w:p>
        </w:tc>
        <w:tc>
          <w:tcPr>
            <w:tcW w:w="2430" w:type="dxa"/>
            <w:vAlign w:val="center"/>
          </w:tcPr>
          <w:p w:rsidR="00AC3A49" w:rsidRDefault="00B90AE3" w:rsidP="00B72775">
            <w:pPr>
              <w:jc w:val="center"/>
            </w:pPr>
            <w:r>
              <w:t>No</w:t>
            </w:r>
          </w:p>
        </w:tc>
      </w:tr>
      <w:tr w:rsidR="00B72775" w:rsidTr="0037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790" w:type="dxa"/>
            <w:vAlign w:val="center"/>
          </w:tcPr>
          <w:p w:rsidR="00AC3A49" w:rsidRDefault="007F29AB" w:rsidP="00B72775">
            <w:pPr>
              <w:jc w:val="center"/>
            </w:pPr>
            <w:r>
              <w:t>EasyFx</w:t>
            </w:r>
          </w:p>
        </w:tc>
        <w:tc>
          <w:tcPr>
            <w:tcW w:w="1980" w:type="dxa"/>
            <w:vAlign w:val="center"/>
          </w:tcPr>
          <w:p w:rsidR="003700F8" w:rsidRDefault="003700F8" w:rsidP="003700F8">
            <w:pPr>
              <w:jc w:val="center"/>
            </w:pPr>
            <w:r>
              <w:t>January 2019</w:t>
            </w:r>
          </w:p>
        </w:tc>
        <w:tc>
          <w:tcPr>
            <w:tcW w:w="1800" w:type="dxa"/>
            <w:vAlign w:val="center"/>
          </w:tcPr>
          <w:p w:rsidR="00AC3A49" w:rsidRDefault="00D04990" w:rsidP="00B72775">
            <w:pPr>
              <w:jc w:val="center"/>
            </w:pPr>
            <w:r>
              <w:t>Java 10</w:t>
            </w:r>
          </w:p>
        </w:tc>
        <w:tc>
          <w:tcPr>
            <w:tcW w:w="1800" w:type="dxa"/>
            <w:vAlign w:val="center"/>
          </w:tcPr>
          <w:p w:rsidR="00AC3A49" w:rsidRDefault="00D04990" w:rsidP="00B72775">
            <w:pPr>
              <w:jc w:val="center"/>
            </w:pPr>
            <w:r>
              <w:t>Yes</w:t>
            </w:r>
          </w:p>
        </w:tc>
        <w:tc>
          <w:tcPr>
            <w:tcW w:w="2430" w:type="dxa"/>
            <w:vAlign w:val="center"/>
          </w:tcPr>
          <w:p w:rsidR="00AC3A49" w:rsidRDefault="00B90AE3" w:rsidP="00B72775">
            <w:pPr>
              <w:jc w:val="center"/>
            </w:pPr>
            <w:r>
              <w:t>Yes</w:t>
            </w:r>
          </w:p>
        </w:tc>
      </w:tr>
    </w:tbl>
    <w:p w:rsidR="00AC3A49" w:rsidRDefault="00AC3A49" w:rsidP="00D7741B">
      <w:pPr>
        <w:pStyle w:val="Caption"/>
      </w:pPr>
      <w:bookmarkStart w:id="20" w:name="_Toc500319047"/>
      <w:bookmarkStart w:id="21" w:name="_Toc53361957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Comparison of </w:t>
      </w:r>
      <w:r w:rsidRPr="00627F49">
        <w:t xml:space="preserve">Existing Similar </w:t>
      </w:r>
      <w:bookmarkEnd w:id="20"/>
      <w:r w:rsidR="00D7741B">
        <w:t>Programs &amp; Frameworks</w:t>
      </w:r>
      <w:bookmarkEnd w:id="21"/>
    </w:p>
    <w:p w:rsidR="00AC3A49" w:rsidRPr="00D54587" w:rsidRDefault="00AC3A49" w:rsidP="00AC3A49">
      <w:pPr>
        <w:pStyle w:val="Section"/>
        <w:tabs>
          <w:tab w:val="clear" w:pos="360"/>
        </w:tabs>
        <w:ind w:left="1080" w:hanging="360"/>
      </w:pPr>
      <w:bookmarkStart w:id="22" w:name="_Toc500319017"/>
      <w:bookmarkStart w:id="23" w:name="_Toc533619604"/>
      <w:bookmarkStart w:id="24" w:name="_GoBack"/>
      <w:bookmarkEnd w:id="24"/>
      <w:r>
        <w:rPr>
          <w:rFonts w:eastAsia="Cambria"/>
        </w:rPr>
        <w:t>Plan of the document</w:t>
      </w:r>
      <w:bookmarkEnd w:id="22"/>
      <w:bookmarkEnd w:id="23"/>
    </w:p>
    <w:p w:rsidR="00AC3A49" w:rsidRDefault="00AC3A49" w:rsidP="00AC3A49">
      <w:r>
        <w:t xml:space="preserve">In this document, we propose a specification, design and project planning for an </w:t>
      </w:r>
      <w:proofErr w:type="spellStart"/>
      <w:r>
        <w:t>Abc</w:t>
      </w:r>
      <w:proofErr w:type="spellEnd"/>
      <w:r>
        <w:t xml:space="preserve"> </w:t>
      </w:r>
      <w:proofErr w:type="spellStart"/>
      <w:r>
        <w:t>XyZ</w:t>
      </w:r>
      <w:proofErr w:type="spellEnd"/>
      <w:r>
        <w:t xml:space="preserve"> application. We start by showing … then …</w:t>
      </w:r>
    </w:p>
    <w:p w:rsidR="00C96E68" w:rsidRDefault="00C96E68" w:rsidP="00C96E68"/>
    <w:sectPr w:rsidR="00C96E68" w:rsidSect="00C96E68">
      <w:pgSz w:w="12240" w:h="15840"/>
      <w:pgMar w:top="1440" w:right="1440" w:bottom="1440" w:left="1440" w:header="720" w:footer="720" w:gutter="0"/>
      <w:pgBorders w:offsetFrom="page">
        <w:top w:val="double" w:sz="4" w:space="24" w:color="F79646" w:themeColor="accent6"/>
        <w:left w:val="double" w:sz="4" w:space="24" w:color="F79646" w:themeColor="accent6"/>
        <w:bottom w:val="double" w:sz="4" w:space="24" w:color="F79646" w:themeColor="accent6"/>
        <w:right w:val="double" w:sz="4" w:space="24" w:color="F79646" w:themeColor="accent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1BB" w:rsidRDefault="006B21BB" w:rsidP="00A57DB8">
      <w:pPr>
        <w:spacing w:after="0" w:line="240" w:lineRule="auto"/>
      </w:pPr>
      <w:r>
        <w:separator/>
      </w:r>
    </w:p>
  </w:endnote>
  <w:endnote w:type="continuationSeparator" w:id="0">
    <w:p w:rsidR="006B21BB" w:rsidRDefault="006B21BB" w:rsidP="00A5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1BB" w:rsidRDefault="006B21BB" w:rsidP="00A57DB8">
      <w:pPr>
        <w:spacing w:after="0" w:line="240" w:lineRule="auto"/>
      </w:pPr>
      <w:r>
        <w:separator/>
      </w:r>
    </w:p>
  </w:footnote>
  <w:footnote w:type="continuationSeparator" w:id="0">
    <w:p w:rsidR="006B21BB" w:rsidRDefault="006B21BB" w:rsidP="00A57DB8">
      <w:pPr>
        <w:spacing w:after="0" w:line="240" w:lineRule="auto"/>
      </w:pPr>
      <w:r>
        <w:continuationSeparator/>
      </w:r>
    </w:p>
  </w:footnote>
  <w:footnote w:id="1">
    <w:p w:rsidR="001D7FD0" w:rsidRDefault="001D7FD0" w:rsidP="005D26A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5D26A5" w:rsidRPr="005D26A5">
          <w:rPr>
            <w:rStyle w:val="Hyperlink"/>
          </w:rPr>
          <w:t xml:space="preserve">JavaFx </w:t>
        </w:r>
        <w:proofErr w:type="spellStart"/>
        <w:r w:rsidR="005D26A5" w:rsidRPr="005D26A5">
          <w:rPr>
            <w:rStyle w:val="Hyperlink"/>
          </w:rPr>
          <w:t>Github</w:t>
        </w:r>
        <w:proofErr w:type="spellEnd"/>
        <w:r w:rsidR="005D26A5" w:rsidRPr="005D26A5">
          <w:rPr>
            <w:rStyle w:val="Hyperlink"/>
          </w:rPr>
          <w:t xml:space="preserve"> Release</w:t>
        </w:r>
      </w:hyperlink>
    </w:p>
  </w:footnote>
  <w:footnote w:id="2">
    <w:p w:rsidR="003700F8" w:rsidRDefault="003700F8" w:rsidP="005D26A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5D26A5" w:rsidRPr="005D26A5">
          <w:rPr>
            <w:rStyle w:val="Hyperlink"/>
          </w:rPr>
          <w:t>Oracle SB 2.0 Release notes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875AD"/>
    <w:multiLevelType w:val="hybridMultilevel"/>
    <w:tmpl w:val="9630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6A01E5"/>
    <w:multiLevelType w:val="multilevel"/>
    <w:tmpl w:val="53E87AE2"/>
    <w:lvl w:ilvl="0">
      <w:start w:val="1"/>
      <w:numFmt w:val="upperRoman"/>
      <w:pStyle w:val="Chapter"/>
      <w:lvlText w:val="Chapter %1 -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ection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Sub-Section"/>
      <w:lvlText w:val="%2.%3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3">
      <w:start w:val="1"/>
      <w:numFmt w:val="decimal"/>
      <w:pStyle w:val="Sub-Sub-Section"/>
      <w:lvlText w:val="%4"/>
      <w:lvlJc w:val="left"/>
      <w:pPr>
        <w:ind w:left="180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91F"/>
    <w:rsid w:val="000D2096"/>
    <w:rsid w:val="000D6D1F"/>
    <w:rsid w:val="001051CB"/>
    <w:rsid w:val="001D7FD0"/>
    <w:rsid w:val="00223AAA"/>
    <w:rsid w:val="00272CF1"/>
    <w:rsid w:val="002824D0"/>
    <w:rsid w:val="003700F8"/>
    <w:rsid w:val="00387B42"/>
    <w:rsid w:val="004135A9"/>
    <w:rsid w:val="0048030B"/>
    <w:rsid w:val="004D7A44"/>
    <w:rsid w:val="004F591F"/>
    <w:rsid w:val="00541D37"/>
    <w:rsid w:val="00544377"/>
    <w:rsid w:val="005C46F3"/>
    <w:rsid w:val="005D26A5"/>
    <w:rsid w:val="006B21BB"/>
    <w:rsid w:val="006D2B8B"/>
    <w:rsid w:val="006E16D8"/>
    <w:rsid w:val="0076376F"/>
    <w:rsid w:val="007A11BA"/>
    <w:rsid w:val="007A5D1D"/>
    <w:rsid w:val="007F29AB"/>
    <w:rsid w:val="0088474F"/>
    <w:rsid w:val="008B0BD0"/>
    <w:rsid w:val="008C24C6"/>
    <w:rsid w:val="00945CB5"/>
    <w:rsid w:val="009620AE"/>
    <w:rsid w:val="009F6AFA"/>
    <w:rsid w:val="00A355A9"/>
    <w:rsid w:val="00A57DB8"/>
    <w:rsid w:val="00AC3A49"/>
    <w:rsid w:val="00B72775"/>
    <w:rsid w:val="00B90AE3"/>
    <w:rsid w:val="00C81A62"/>
    <w:rsid w:val="00C96E68"/>
    <w:rsid w:val="00D04990"/>
    <w:rsid w:val="00D7741B"/>
    <w:rsid w:val="00DE22B6"/>
    <w:rsid w:val="00DE6C4B"/>
    <w:rsid w:val="00E2741F"/>
    <w:rsid w:val="00E31A70"/>
    <w:rsid w:val="00E43502"/>
    <w:rsid w:val="00EA70D8"/>
    <w:rsid w:val="00EB2BAE"/>
    <w:rsid w:val="00F459A9"/>
    <w:rsid w:val="00F754BD"/>
    <w:rsid w:val="00FB2445"/>
    <w:rsid w:val="00FC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1BA"/>
    <w:pPr>
      <w:pBdr>
        <w:top w:val="nil"/>
        <w:left w:val="nil"/>
        <w:bottom w:val="nil"/>
        <w:right w:val="nil"/>
        <w:between w:val="nil"/>
      </w:pBdr>
      <w:spacing w:line="360" w:lineRule="auto"/>
    </w:pPr>
    <w:rPr>
      <w:rFonts w:asciiTheme="majorBidi" w:eastAsia="Calibri" w:hAnsiTheme="majorBidi" w:cs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6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E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E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7A11BA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7A11BA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BA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7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DB8"/>
    <w:rPr>
      <w:rFonts w:asciiTheme="majorBidi" w:eastAsia="Calibri" w:hAnsiTheme="majorBid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7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DB8"/>
    <w:rPr>
      <w:rFonts w:asciiTheme="majorBidi" w:eastAsia="Calibri" w:hAnsiTheme="majorBid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6E6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96E68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6E68"/>
    <w:pPr>
      <w:tabs>
        <w:tab w:val="left" w:pos="1100"/>
        <w:tab w:val="right" w:leader="dot" w:pos="9350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6E68"/>
    <w:pPr>
      <w:tabs>
        <w:tab w:val="left" w:pos="1100"/>
        <w:tab w:val="right" w:leader="dot" w:pos="9350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96E6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96E68"/>
    <w:pPr>
      <w:spacing w:after="0"/>
    </w:pPr>
  </w:style>
  <w:style w:type="paragraph" w:customStyle="1" w:styleId="Chapter">
    <w:name w:val="Chapter"/>
    <w:basedOn w:val="Heading1"/>
    <w:next w:val="Normal"/>
    <w:qFormat/>
    <w:rsid w:val="00C96E68"/>
    <w:pPr>
      <w:numPr>
        <w:numId w:val="1"/>
      </w:numPr>
      <w:spacing w:before="960" w:after="480"/>
    </w:pPr>
    <w:rPr>
      <w:color w:val="984806" w:themeColor="accent6" w:themeShade="80"/>
    </w:rPr>
  </w:style>
  <w:style w:type="paragraph" w:customStyle="1" w:styleId="Section">
    <w:name w:val="Section"/>
    <w:basedOn w:val="Heading2"/>
    <w:next w:val="Normal"/>
    <w:qFormat/>
    <w:rsid w:val="00AC3A49"/>
    <w:pPr>
      <w:numPr>
        <w:ilvl w:val="1"/>
        <w:numId w:val="1"/>
      </w:numPr>
      <w:tabs>
        <w:tab w:val="num" w:pos="360"/>
      </w:tabs>
      <w:spacing w:before="440" w:after="240"/>
      <w:ind w:left="0" w:firstLine="0"/>
    </w:pPr>
    <w:rPr>
      <w:color w:val="984806" w:themeColor="accent6" w:themeShade="80"/>
    </w:rPr>
  </w:style>
  <w:style w:type="paragraph" w:customStyle="1" w:styleId="Sub-Section">
    <w:name w:val="Sub-Section"/>
    <w:basedOn w:val="Heading3"/>
    <w:next w:val="Normal"/>
    <w:link w:val="Sub-SectionChar"/>
    <w:qFormat/>
    <w:rsid w:val="00AC3A49"/>
    <w:pPr>
      <w:numPr>
        <w:ilvl w:val="2"/>
        <w:numId w:val="1"/>
      </w:numPr>
      <w:tabs>
        <w:tab w:val="clear" w:pos="1800"/>
        <w:tab w:val="num" w:pos="360"/>
      </w:tabs>
      <w:spacing w:before="320" w:after="120"/>
      <w:ind w:left="0" w:firstLine="0"/>
    </w:pPr>
    <w:rPr>
      <w:color w:val="E36C0A" w:themeColor="accent6" w:themeShade="BF"/>
    </w:rPr>
  </w:style>
  <w:style w:type="paragraph" w:customStyle="1" w:styleId="Sub-Sub-Section">
    <w:name w:val="Sub-Sub-Section"/>
    <w:basedOn w:val="Heading4"/>
    <w:next w:val="Normal"/>
    <w:qFormat/>
    <w:rsid w:val="00C96E68"/>
    <w:pPr>
      <w:numPr>
        <w:ilvl w:val="3"/>
        <w:numId w:val="1"/>
      </w:numPr>
      <w:tabs>
        <w:tab w:val="num" w:pos="360"/>
        <w:tab w:val="left" w:pos="2985"/>
      </w:tabs>
      <w:spacing w:before="160" w:after="120"/>
      <w:ind w:left="0" w:firstLine="0"/>
    </w:pPr>
    <w:rPr>
      <w:bCs w:val="0"/>
      <w:i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E6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E6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4135A9"/>
    <w:pPr>
      <w:spacing w:before="120" w:after="320" w:line="240" w:lineRule="auto"/>
    </w:pPr>
    <w:rPr>
      <w:iCs/>
      <w:color w:val="984806" w:themeColor="accent6" w:themeShade="80"/>
      <w:sz w:val="18"/>
      <w:szCs w:val="18"/>
    </w:rPr>
  </w:style>
  <w:style w:type="character" w:customStyle="1" w:styleId="Sub-SectionChar">
    <w:name w:val="Sub-Section Char"/>
    <w:basedOn w:val="Heading3Char"/>
    <w:link w:val="Sub-Section"/>
    <w:rsid w:val="00AC3A49"/>
    <w:rPr>
      <w:rFonts w:asciiTheme="majorHAnsi" w:eastAsiaTheme="majorEastAsia" w:hAnsiTheme="majorHAnsi" w:cstheme="majorBidi"/>
      <w:b/>
      <w:bCs/>
      <w:color w:val="E36C0A" w:themeColor="accent6" w:themeShade="B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7F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7FD0"/>
    <w:rPr>
      <w:rFonts w:asciiTheme="majorBidi" w:eastAsia="Calibri" w:hAnsiTheme="majorBidi" w:cs="Calibri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D7FD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7F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7FD0"/>
    <w:rPr>
      <w:rFonts w:asciiTheme="majorBidi" w:eastAsia="Calibri" w:hAnsiTheme="majorBidi" w:cs="Calibri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7FD0"/>
    <w:rPr>
      <w:vertAlign w:val="superscript"/>
    </w:rPr>
  </w:style>
  <w:style w:type="paragraph" w:styleId="ListParagraph">
    <w:name w:val="List Paragraph"/>
    <w:basedOn w:val="Normal"/>
    <w:uiPriority w:val="34"/>
    <w:qFormat/>
    <w:rsid w:val="00EB2BAE"/>
    <w:pPr>
      <w:ind w:left="720"/>
      <w:contextualSpacing/>
    </w:pPr>
  </w:style>
  <w:style w:type="table" w:styleId="TableGrid">
    <w:name w:val="Table Grid"/>
    <w:basedOn w:val="TableNormal"/>
    <w:uiPriority w:val="59"/>
    <w:rsid w:val="00B72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7277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1BA"/>
    <w:pPr>
      <w:pBdr>
        <w:top w:val="nil"/>
        <w:left w:val="nil"/>
        <w:bottom w:val="nil"/>
        <w:right w:val="nil"/>
        <w:between w:val="nil"/>
      </w:pBdr>
      <w:spacing w:line="360" w:lineRule="auto"/>
    </w:pPr>
    <w:rPr>
      <w:rFonts w:asciiTheme="majorBidi" w:eastAsia="Calibri" w:hAnsiTheme="majorBidi" w:cs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6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E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E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7A11BA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7A11BA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BA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7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DB8"/>
    <w:rPr>
      <w:rFonts w:asciiTheme="majorBidi" w:eastAsia="Calibri" w:hAnsiTheme="majorBid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7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DB8"/>
    <w:rPr>
      <w:rFonts w:asciiTheme="majorBidi" w:eastAsia="Calibri" w:hAnsiTheme="majorBid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6E6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96E68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6E68"/>
    <w:pPr>
      <w:tabs>
        <w:tab w:val="left" w:pos="1100"/>
        <w:tab w:val="right" w:leader="dot" w:pos="9350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6E68"/>
    <w:pPr>
      <w:tabs>
        <w:tab w:val="left" w:pos="1100"/>
        <w:tab w:val="right" w:leader="dot" w:pos="9350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96E6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96E68"/>
    <w:pPr>
      <w:spacing w:after="0"/>
    </w:pPr>
  </w:style>
  <w:style w:type="paragraph" w:customStyle="1" w:styleId="Chapter">
    <w:name w:val="Chapter"/>
    <w:basedOn w:val="Heading1"/>
    <w:next w:val="Normal"/>
    <w:qFormat/>
    <w:rsid w:val="00C96E68"/>
    <w:pPr>
      <w:numPr>
        <w:numId w:val="1"/>
      </w:numPr>
      <w:spacing w:before="960" w:after="480"/>
    </w:pPr>
    <w:rPr>
      <w:color w:val="984806" w:themeColor="accent6" w:themeShade="80"/>
    </w:rPr>
  </w:style>
  <w:style w:type="paragraph" w:customStyle="1" w:styleId="Section">
    <w:name w:val="Section"/>
    <w:basedOn w:val="Heading2"/>
    <w:next w:val="Normal"/>
    <w:qFormat/>
    <w:rsid w:val="00AC3A49"/>
    <w:pPr>
      <w:numPr>
        <w:ilvl w:val="1"/>
        <w:numId w:val="1"/>
      </w:numPr>
      <w:tabs>
        <w:tab w:val="num" w:pos="360"/>
      </w:tabs>
      <w:spacing w:before="440" w:after="240"/>
      <w:ind w:left="0" w:firstLine="0"/>
    </w:pPr>
    <w:rPr>
      <w:color w:val="984806" w:themeColor="accent6" w:themeShade="80"/>
    </w:rPr>
  </w:style>
  <w:style w:type="paragraph" w:customStyle="1" w:styleId="Sub-Section">
    <w:name w:val="Sub-Section"/>
    <w:basedOn w:val="Heading3"/>
    <w:next w:val="Normal"/>
    <w:link w:val="Sub-SectionChar"/>
    <w:qFormat/>
    <w:rsid w:val="00AC3A49"/>
    <w:pPr>
      <w:numPr>
        <w:ilvl w:val="2"/>
        <w:numId w:val="1"/>
      </w:numPr>
      <w:tabs>
        <w:tab w:val="clear" w:pos="1800"/>
        <w:tab w:val="num" w:pos="360"/>
      </w:tabs>
      <w:spacing w:before="320" w:after="120"/>
      <w:ind w:left="0" w:firstLine="0"/>
    </w:pPr>
    <w:rPr>
      <w:color w:val="E36C0A" w:themeColor="accent6" w:themeShade="BF"/>
    </w:rPr>
  </w:style>
  <w:style w:type="paragraph" w:customStyle="1" w:styleId="Sub-Sub-Section">
    <w:name w:val="Sub-Sub-Section"/>
    <w:basedOn w:val="Heading4"/>
    <w:next w:val="Normal"/>
    <w:qFormat/>
    <w:rsid w:val="00C96E68"/>
    <w:pPr>
      <w:numPr>
        <w:ilvl w:val="3"/>
        <w:numId w:val="1"/>
      </w:numPr>
      <w:tabs>
        <w:tab w:val="num" w:pos="360"/>
        <w:tab w:val="left" w:pos="2985"/>
      </w:tabs>
      <w:spacing w:before="160" w:after="120"/>
      <w:ind w:left="0" w:firstLine="0"/>
    </w:pPr>
    <w:rPr>
      <w:bCs w:val="0"/>
      <w:i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E6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E6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4135A9"/>
    <w:pPr>
      <w:spacing w:before="120" w:after="320" w:line="240" w:lineRule="auto"/>
    </w:pPr>
    <w:rPr>
      <w:iCs/>
      <w:color w:val="984806" w:themeColor="accent6" w:themeShade="80"/>
      <w:sz w:val="18"/>
      <w:szCs w:val="18"/>
    </w:rPr>
  </w:style>
  <w:style w:type="character" w:customStyle="1" w:styleId="Sub-SectionChar">
    <w:name w:val="Sub-Section Char"/>
    <w:basedOn w:val="Heading3Char"/>
    <w:link w:val="Sub-Section"/>
    <w:rsid w:val="00AC3A49"/>
    <w:rPr>
      <w:rFonts w:asciiTheme="majorHAnsi" w:eastAsiaTheme="majorEastAsia" w:hAnsiTheme="majorHAnsi" w:cstheme="majorBidi"/>
      <w:b/>
      <w:bCs/>
      <w:color w:val="E36C0A" w:themeColor="accent6" w:themeShade="B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7F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7FD0"/>
    <w:rPr>
      <w:rFonts w:asciiTheme="majorBidi" w:eastAsia="Calibri" w:hAnsiTheme="majorBidi" w:cs="Calibri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D7FD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7F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7FD0"/>
    <w:rPr>
      <w:rFonts w:asciiTheme="majorBidi" w:eastAsia="Calibri" w:hAnsiTheme="majorBidi" w:cs="Calibri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7FD0"/>
    <w:rPr>
      <w:vertAlign w:val="superscript"/>
    </w:rPr>
  </w:style>
  <w:style w:type="paragraph" w:styleId="ListParagraph">
    <w:name w:val="List Paragraph"/>
    <w:basedOn w:val="Normal"/>
    <w:uiPriority w:val="34"/>
    <w:qFormat/>
    <w:rsid w:val="00EB2BAE"/>
    <w:pPr>
      <w:ind w:left="720"/>
      <w:contextualSpacing/>
    </w:pPr>
  </w:style>
  <w:style w:type="table" w:styleId="TableGrid">
    <w:name w:val="Table Grid"/>
    <w:basedOn w:val="TableNormal"/>
    <w:uiPriority w:val="59"/>
    <w:rsid w:val="00B72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7277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3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docs.oracle.com/javase/8/scene-builder-2/release-notes" TargetMode="External"/><Relationship Id="rId1" Type="http://schemas.openxmlformats.org/officeDocument/2006/relationships/hyperlink" Target="github.com/javafxpo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4700A-F884-4E7D-8337-7DD42FD9B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8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2018-12-26T10:50:00Z</dcterms:created>
  <dcterms:modified xsi:type="dcterms:W3CDTF">2018-12-26T19:13:00Z</dcterms:modified>
</cp:coreProperties>
</file>