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0AD613F"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 xml:space="preserve">БГУИР ДП 1-53 01 </w:t>
      </w:r>
      <w:proofErr w:type="gramStart"/>
      <w:r w:rsidRPr="00235D21">
        <w:rPr>
          <w:rFonts w:eastAsia="Times New Roman" w:cs="Times New Roman"/>
          <w:kern w:val="0"/>
          <w:szCs w:val="28"/>
          <w:lang w:val="ru-RU" w:eastAsia="ru-RU"/>
          <w14:ligatures w14:val="none"/>
        </w:rPr>
        <w:t>02  0</w:t>
      </w:r>
      <w:r>
        <w:rPr>
          <w:rFonts w:eastAsia="Times New Roman" w:cs="Times New Roman"/>
          <w:kern w:val="0"/>
          <w:szCs w:val="28"/>
          <w:lang w:val="ru-RU" w:eastAsia="ru-RU"/>
          <w14:ligatures w14:val="none"/>
        </w:rPr>
        <w:t>08</w:t>
      </w:r>
      <w:proofErr w:type="gramEnd"/>
      <w:r w:rsidRPr="00235D21">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50CC8B6D" w:rsidR="00235D21" w:rsidRPr="00235D21" w:rsidRDefault="00DE41B1" w:rsidP="00A86CD0">
            <w:pPr>
              <w:spacing w:line="276" w:lineRule="auto"/>
              <w:ind w:firstLine="0"/>
              <w:jc w:val="left"/>
              <w:rPr>
                <w:rFonts w:eastAsia="Times New Roman" w:cs="Times New Roman"/>
                <w:kern w:val="0"/>
                <w:szCs w:val="28"/>
                <w:highlight w:val="yellow"/>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7328E200" w:rsidR="00235D21" w:rsidRPr="00235D21" w:rsidRDefault="00DE41B1" w:rsidP="00A86CD0">
            <w:pPr>
              <w:spacing w:line="276" w:lineRule="auto"/>
              <w:ind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14AEBC7F" w:rsidR="00235D21" w:rsidRPr="00DE41B1" w:rsidRDefault="00DE41B1" w:rsidP="00A86CD0">
            <w:pPr>
              <w:spacing w:line="276" w:lineRule="auto"/>
              <w:ind w:firstLine="0"/>
              <w:jc w:val="left"/>
              <w:rPr>
                <w:rFonts w:eastAsia="Times New Roman" w:cs="Times New Roman"/>
                <w:kern w:val="0"/>
                <w:szCs w:val="28"/>
                <w:lang w:val="ru-RU"/>
                <w14:ligatures w14:val="none"/>
              </w:rPr>
            </w:pPr>
            <w:r w:rsidRPr="00DE41B1">
              <w:rPr>
                <w:rFonts w:eastAsia="Times New Roman" w:cs="Times New Roman"/>
                <w:kern w:val="0"/>
                <w:szCs w:val="28"/>
                <w:lang w:val="ru-RU"/>
                <w14:ligatures w14:val="none"/>
              </w:rPr>
              <w:t xml:space="preserve">О. Ю. </w:t>
            </w:r>
            <w:proofErr w:type="spellStart"/>
            <w:r w:rsidRPr="00DE41B1">
              <w:rPr>
                <w:rFonts w:eastAsia="Times New Roman" w:cs="Times New Roman"/>
                <w:kern w:val="0"/>
                <w:szCs w:val="28"/>
                <w:lang w:val="ru-RU"/>
                <w14:ligatures w14:val="none"/>
              </w:rPr>
              <w:t>Нехлебова</w:t>
            </w:r>
            <w:proofErr w:type="spellEnd"/>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67B9F37F" w14:textId="27D0116C"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footerReference w:type="default" r:id="rId8"/>
          <w:pgSz w:w="11906" w:h="16838"/>
          <w:pgMar w:top="1134" w:right="850" w:bottom="1134" w:left="1701" w:header="567" w:footer="567" w:gutter="0"/>
          <w:cols w:space="708"/>
          <w:docGrid w:linePitch="381"/>
        </w:sectPr>
      </w:pPr>
      <w:r w:rsidRPr="005461C3">
        <w:rPr>
          <w:rFonts w:eastAsia="Times New Roman" w:cs="Times New Roman"/>
          <w:kern w:val="0"/>
          <w:szCs w:val="28"/>
          <w:lang w:val="ru-RU" w:eastAsia="ru-RU"/>
          <w14:ligatures w14:val="none"/>
        </w:rPr>
        <w:t>«___» июня 202</w:t>
      </w:r>
      <w:r w:rsidR="00540592" w:rsidRPr="005461C3">
        <w:rPr>
          <w:rFonts w:eastAsia="Times New Roman" w:cs="Times New Roman"/>
          <w:kern w:val="0"/>
          <w:szCs w:val="28"/>
          <w:lang w:val="ru-RU" w:eastAsia="ru-RU"/>
          <w14:ligatures w14:val="none"/>
        </w:rPr>
        <w:t>6</w:t>
      </w:r>
      <w:r w:rsidRPr="005461C3">
        <w:rPr>
          <w:rFonts w:eastAsia="Times New Roman" w:cs="Times New Roman"/>
          <w:kern w:val="0"/>
          <w:szCs w:val="28"/>
          <w:lang w:val="ru-RU" w:eastAsia="ru-RU"/>
          <w14:ligatures w14:val="none"/>
        </w:rPr>
        <w:t xml:space="preserve"> г</w:t>
      </w:r>
      <w:r w:rsidRPr="00235D21">
        <w:rPr>
          <w:rFonts w:eastAsia="Times New Roman" w:cs="Times New Roman"/>
          <w:kern w:val="0"/>
          <w:szCs w:val="28"/>
          <w:lang w:val="ru-RU" w:eastAsia="ru-RU"/>
          <w14:ligatures w14:val="none"/>
        </w:rPr>
        <w:t>.</w:t>
      </w:r>
    </w:p>
    <w:tbl>
      <w:tblPr>
        <w:tblW w:w="9960" w:type="dxa"/>
        <w:tblInd w:w="-142" w:type="dxa"/>
        <w:tblLayout w:type="fixed"/>
        <w:tblLook w:val="04A0" w:firstRow="1" w:lastRow="0" w:firstColumn="1" w:lastColumn="0" w:noHBand="0" w:noVBand="1"/>
      </w:tblPr>
      <w:tblGrid>
        <w:gridCol w:w="285"/>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59"/>
        <w:gridCol w:w="250"/>
        <w:gridCol w:w="34"/>
      </w:tblGrid>
      <w:tr w:rsidR="00443B89" w:rsidRPr="00443B89" w14:paraId="500E4D09" w14:textId="77777777" w:rsidTr="00443B89">
        <w:trPr>
          <w:gridAfter w:val="2"/>
          <w:wAfter w:w="284" w:type="dxa"/>
          <w:cantSplit/>
        </w:trPr>
        <w:tc>
          <w:tcPr>
            <w:tcW w:w="9673"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443B89">
        <w:trPr>
          <w:gridAfter w:val="2"/>
          <w:wAfter w:w="284"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6"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443B89">
        <w:trPr>
          <w:gridAfter w:val="2"/>
          <w:wAfter w:w="284" w:type="dxa"/>
          <w:cantSplit/>
        </w:trPr>
        <w:tc>
          <w:tcPr>
            <w:tcW w:w="9673"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443B89">
        <w:trPr>
          <w:gridAfter w:val="2"/>
          <w:wAfter w:w="284" w:type="dxa"/>
          <w:cantSplit/>
        </w:trPr>
        <w:tc>
          <w:tcPr>
            <w:tcW w:w="9673"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443B89">
        <w:trPr>
          <w:gridAfter w:val="2"/>
          <w:wAfter w:w="284"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7"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r>
      <w:tr w:rsidR="00443B89" w:rsidRPr="00443B89" w14:paraId="4C4F81D9" w14:textId="77777777" w:rsidTr="00443B89">
        <w:trPr>
          <w:gridAfter w:val="2"/>
          <w:wAfter w:w="284"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77777777" w:rsidR="00443B89" w:rsidRPr="00443B89" w:rsidRDefault="00443B89" w:rsidP="00443B89">
            <w:pPr>
              <w:spacing w:line="240" w:lineRule="auto"/>
              <w:ind w:firstLine="0"/>
              <w:jc w:val="center"/>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w:t>
            </w:r>
          </w:p>
        </w:tc>
        <w:tc>
          <w:tcPr>
            <w:tcW w:w="236" w:type="dxa"/>
            <w:hideMark/>
          </w:tcPr>
          <w:p w14:paraId="752B07DA" w14:textId="77777777" w:rsidR="00443B89" w:rsidRPr="00443B89" w:rsidRDefault="00443B89" w:rsidP="00443B89">
            <w:pPr>
              <w:spacing w:line="240" w:lineRule="auto"/>
              <w:ind w:firstLine="0"/>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1803" w:type="dxa"/>
            <w:tcBorders>
              <w:top w:val="nil"/>
              <w:left w:val="nil"/>
              <w:bottom w:val="single" w:sz="4" w:space="0" w:color="auto"/>
              <w:right w:val="nil"/>
            </w:tcBorders>
            <w:hideMark/>
          </w:tcPr>
          <w:p w14:paraId="0ED931AE" w14:textId="77777777" w:rsidR="00443B89" w:rsidRPr="00443B89" w:rsidRDefault="00443B89" w:rsidP="00443B89">
            <w:pPr>
              <w:spacing w:line="240" w:lineRule="auto"/>
              <w:ind w:left="-108" w:right="-108" w:firstLine="0"/>
              <w:jc w:val="center"/>
              <w:rPr>
                <w:rFonts w:eastAsia="Calibri" w:cs="Times New Roman"/>
                <w:sz w:val="24"/>
                <w:szCs w:val="22"/>
                <w:highlight w:val="yellow"/>
                <w:lang w:val="en-US" w:eastAsia="ar-SA"/>
                <w14:ligatures w14:val="none"/>
              </w:rPr>
            </w:pPr>
            <w:r w:rsidRPr="00443B89">
              <w:rPr>
                <w:rFonts w:eastAsia="Calibri" w:cs="Times New Roman"/>
                <w:sz w:val="24"/>
                <w:szCs w:val="22"/>
                <w:highlight w:val="yellow"/>
                <w:lang w:val="ru-RU" w:eastAsia="ar-SA"/>
                <w14:ligatures w14:val="none"/>
              </w:rPr>
              <w:t>февраля 2025</w:t>
            </w:r>
          </w:p>
        </w:tc>
        <w:tc>
          <w:tcPr>
            <w:tcW w:w="459"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443B89">
        <w:trPr>
          <w:gridAfter w:val="2"/>
          <w:wAfter w:w="284" w:type="dxa"/>
          <w:cantSplit/>
        </w:trPr>
        <w:tc>
          <w:tcPr>
            <w:tcW w:w="9673"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3" w:name="_Toc246409745"/>
            <w:r w:rsidRPr="00443B89">
              <w:rPr>
                <w:rFonts w:eastAsia="Calibri" w:cs="Times New Roman"/>
                <w:b/>
                <w:lang w:val="ru-RU" w:eastAsia="ar-SA"/>
                <w14:ligatures w14:val="none"/>
              </w:rPr>
              <w:t>ЗАДАНИЕ</w:t>
            </w:r>
            <w:bookmarkEnd w:id="3"/>
          </w:p>
        </w:tc>
      </w:tr>
      <w:tr w:rsidR="00443B89" w:rsidRPr="00443B89" w14:paraId="29AF8F9F" w14:textId="77777777" w:rsidTr="00443B89">
        <w:trPr>
          <w:gridAfter w:val="2"/>
          <w:wAfter w:w="284" w:type="dxa"/>
          <w:cantSplit/>
        </w:trPr>
        <w:tc>
          <w:tcPr>
            <w:tcW w:w="9673"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4" w:name="_Toc246409746"/>
            <w:r w:rsidRPr="00443B89">
              <w:rPr>
                <w:rFonts w:eastAsia="Calibri" w:cs="Times New Roman"/>
                <w:b/>
                <w:lang w:val="ru-RU" w:eastAsia="ar-SA"/>
                <w14:ligatures w14:val="none"/>
              </w:rPr>
              <w:t>на дипломный проект</w:t>
            </w:r>
            <w:bookmarkEnd w:id="4"/>
          </w:p>
        </w:tc>
      </w:tr>
      <w:tr w:rsidR="00443B89" w:rsidRPr="00443B89" w14:paraId="334A8549" w14:textId="77777777" w:rsidTr="00443B89">
        <w:trPr>
          <w:gridAfter w:val="2"/>
          <w:wAfter w:w="284"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39" w:type="dxa"/>
            <w:gridSpan w:val="20"/>
            <w:tcBorders>
              <w:top w:val="nil"/>
              <w:left w:val="nil"/>
              <w:bottom w:val="single" w:sz="4" w:space="0" w:color="auto"/>
              <w:right w:val="nil"/>
            </w:tcBorders>
            <w:vAlign w:val="bottom"/>
            <w:hideMark/>
          </w:tcPr>
          <w:p w14:paraId="6C452287" w14:textId="17F6CDB0" w:rsidR="00443B89" w:rsidRPr="00443B89" w:rsidRDefault="00E4684A" w:rsidP="00443B89">
            <w:pPr>
              <w:spacing w:line="240" w:lineRule="auto"/>
              <w:ind w:firstLine="0"/>
              <w:jc w:val="left"/>
              <w:rPr>
                <w:rFonts w:eastAsia="Calibri" w:cs="Times New Roman"/>
                <w:sz w:val="24"/>
                <w:lang w:val="ru-RU" w:eastAsia="ar-SA"/>
                <w14:ligatures w14:val="none"/>
              </w:rPr>
            </w:pPr>
            <w:proofErr w:type="spellStart"/>
            <w:r>
              <w:rPr>
                <w:rFonts w:eastAsia="Calibri" w:cs="Times New Roman"/>
                <w:color w:val="FF0000"/>
                <w:sz w:val="24"/>
                <w:lang w:val="ru-RU" w:eastAsia="ar-SA"/>
                <w14:ligatures w14:val="none"/>
              </w:rPr>
              <w:t>Жарскому</w:t>
            </w:r>
            <w:proofErr w:type="spellEnd"/>
            <w:r>
              <w:rPr>
                <w:rFonts w:eastAsia="Calibri" w:cs="Times New Roman"/>
                <w:color w:val="FF0000"/>
                <w:sz w:val="24"/>
                <w:lang w:val="ru-RU" w:eastAsia="ar-SA"/>
                <w14:ligatures w14:val="none"/>
              </w:rPr>
              <w:t xml:space="preserve"> Ивану Геннадьевичу</w:t>
            </w:r>
          </w:p>
        </w:tc>
      </w:tr>
      <w:tr w:rsidR="00443B89" w:rsidRPr="00443B89" w14:paraId="0003E35F" w14:textId="77777777" w:rsidTr="00443B89">
        <w:trPr>
          <w:gridAfter w:val="2"/>
          <w:wAfter w:w="284" w:type="dxa"/>
          <w:cantSplit/>
          <w:trHeight w:val="340"/>
        </w:trPr>
        <w:tc>
          <w:tcPr>
            <w:tcW w:w="9673"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443B89">
        <w:trPr>
          <w:gridAfter w:val="2"/>
          <w:wAfter w:w="284"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7" w:type="dxa"/>
            <w:gridSpan w:val="8"/>
            <w:tcBorders>
              <w:top w:val="nil"/>
              <w:left w:val="nil"/>
              <w:bottom w:val="single" w:sz="4" w:space="0" w:color="auto"/>
              <w:right w:val="nil"/>
            </w:tcBorders>
            <w:vAlign w:val="bottom"/>
            <w:hideMark/>
          </w:tcPr>
          <w:p w14:paraId="2FB4C874" w14:textId="7661A132" w:rsidR="00443B89" w:rsidRPr="00443B89" w:rsidRDefault="00E4684A" w:rsidP="00443B89">
            <w:pPr>
              <w:spacing w:line="240" w:lineRule="auto"/>
              <w:ind w:firstLine="0"/>
              <w:jc w:val="left"/>
              <w:rPr>
                <w:rFonts w:eastAsia="Calibri" w:cs="Times New Roman"/>
                <w:sz w:val="22"/>
                <w:szCs w:val="22"/>
                <w:lang w:val="en-US" w:eastAsia="ar-SA"/>
                <w14:ligatures w14:val="none"/>
              </w:rPr>
            </w:pPr>
            <w:r>
              <w:rPr>
                <w:rFonts w:eastAsia="Calibri" w:cs="Times New Roman"/>
                <w:color w:val="FF0000"/>
                <w:sz w:val="22"/>
                <w:szCs w:val="22"/>
                <w:lang w:val="ru-RU" w:eastAsia="ar-SA"/>
                <w14:ligatures w14:val="none"/>
              </w:rPr>
              <w:t>2</w:t>
            </w:r>
            <w:r w:rsidR="00443B89" w:rsidRPr="00443B89">
              <w:rPr>
                <w:rFonts w:eastAsia="Calibri" w:cs="Times New Roman"/>
                <w:color w:val="FF0000"/>
                <w:sz w:val="22"/>
                <w:szCs w:val="22"/>
                <w:lang w:val="en-US" w:eastAsia="ar-SA"/>
                <w14:ligatures w14:val="none"/>
              </w:rPr>
              <w:t>20601</w:t>
            </w:r>
          </w:p>
        </w:tc>
      </w:tr>
      <w:tr w:rsidR="00443B89" w:rsidRPr="00443B89" w14:paraId="71A539A8" w14:textId="77777777" w:rsidTr="00443B89">
        <w:trPr>
          <w:gridAfter w:val="2"/>
          <w:wAfter w:w="284"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4"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443B89">
        <w:trPr>
          <w:gridAfter w:val="2"/>
          <w:wAfter w:w="284"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2" w:type="dxa"/>
            <w:gridSpan w:val="14"/>
            <w:tcBorders>
              <w:top w:val="nil"/>
              <w:left w:val="nil"/>
              <w:bottom w:val="single" w:sz="4" w:space="0" w:color="auto"/>
              <w:right w:val="nil"/>
            </w:tcBorders>
            <w:vAlign w:val="bottom"/>
            <w:hideMark/>
          </w:tcPr>
          <w:p w14:paraId="5D51A20F" w14:textId="00CD4FC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8BF243C" w14:textId="1AEB28DE" w:rsidR="00443B89" w:rsidRPr="00443B89" w:rsidRDefault="00D73092"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Pr>
                <w:rFonts w:eastAsia="Times New Roman" w:cs="Times New Roman"/>
                <w:bCs/>
                <w:color w:val="FF0000"/>
                <w:sz w:val="24"/>
                <w:szCs w:val="28"/>
                <w:lang w:val="ru-RU" w:eastAsia="ar-SA"/>
                <w14:ligatures w14:val="none"/>
              </w:rPr>
              <w:t>сервиса</w:t>
            </w:r>
          </w:p>
        </w:tc>
      </w:tr>
      <w:tr w:rsidR="00443B89" w:rsidRPr="00443B89" w14:paraId="59D191EB" w14:textId="77777777" w:rsidTr="00443B89">
        <w:trPr>
          <w:gridAfter w:val="2"/>
          <w:wAfter w:w="284"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07.02.2025 г.</w:t>
            </w:r>
          </w:p>
        </w:tc>
        <w:tc>
          <w:tcPr>
            <w:tcW w:w="425" w:type="dxa"/>
            <w:gridSpan w:val="2"/>
            <w:tcBorders>
              <w:top w:val="single" w:sz="4" w:space="0" w:color="auto"/>
              <w:left w:val="nil"/>
              <w:bottom w:val="nil"/>
              <w:right w:val="nil"/>
            </w:tcBorders>
            <w:vAlign w:val="bottom"/>
            <w:hideMark/>
          </w:tcPr>
          <w:p w14:paraId="53A1F60A"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w:t>
            </w:r>
          </w:p>
        </w:tc>
        <w:tc>
          <w:tcPr>
            <w:tcW w:w="2835" w:type="dxa"/>
            <w:gridSpan w:val="4"/>
            <w:tcBorders>
              <w:top w:val="single" w:sz="4" w:space="0" w:color="auto"/>
              <w:left w:val="nil"/>
              <w:bottom w:val="single" w:sz="4" w:space="0" w:color="auto"/>
              <w:right w:val="nil"/>
            </w:tcBorders>
            <w:vAlign w:val="bottom"/>
            <w:hideMark/>
          </w:tcPr>
          <w:p w14:paraId="0768C81C" w14:textId="7777777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sz w:val="24"/>
                <w:highlight w:val="yellow"/>
                <w:lang w:val="ru-RU" w:eastAsia="ar-SA"/>
                <w14:ligatures w14:val="none"/>
              </w:rPr>
              <w:t>352-с</w:t>
            </w:r>
          </w:p>
        </w:tc>
      </w:tr>
      <w:tr w:rsidR="00443B89" w:rsidRPr="00443B89" w14:paraId="11BE8B67" w14:textId="77777777" w:rsidTr="00443B89">
        <w:trPr>
          <w:gridAfter w:val="2"/>
          <w:wAfter w:w="284" w:type="dxa"/>
          <w:cantSplit/>
          <w:trHeight w:val="340"/>
        </w:trPr>
        <w:tc>
          <w:tcPr>
            <w:tcW w:w="4570" w:type="dxa"/>
            <w:gridSpan w:val="16"/>
            <w:vAlign w:val="bottom"/>
            <w:hideMark/>
          </w:tcPr>
          <w:p w14:paraId="57D7C39B" w14:textId="77777777" w:rsidR="00443B89" w:rsidRPr="00443B89" w:rsidRDefault="00443B89" w:rsidP="00443B89">
            <w:pPr>
              <w:spacing w:line="240" w:lineRule="auto"/>
              <w:ind w:firstLine="0"/>
              <w:jc w:val="left"/>
              <w:rPr>
                <w:rFonts w:eastAsia="Calibri" w:cs="Times New Roman"/>
                <w:sz w:val="24"/>
                <w:szCs w:val="22"/>
                <w:highlight w:val="yellow"/>
                <w:lang w:val="ru-RU" w:eastAsia="ar-SA"/>
                <w14:ligatures w14:val="none"/>
              </w:rPr>
            </w:pPr>
            <w:r w:rsidRPr="00443B89">
              <w:rPr>
                <w:rFonts w:eastAsia="Calibri" w:cs="Times New Roman"/>
                <w:sz w:val="24"/>
                <w:szCs w:val="22"/>
                <w:highlight w:val="yellow"/>
                <w:lang w:val="ru-RU" w:eastAsia="ar-SA"/>
                <w14:ligatures w14:val="none"/>
              </w:rPr>
              <w:t>Исходные данные к дипломному проекту:</w:t>
            </w:r>
          </w:p>
        </w:tc>
        <w:tc>
          <w:tcPr>
            <w:tcW w:w="5103" w:type="dxa"/>
            <w:gridSpan w:val="10"/>
            <w:tcBorders>
              <w:top w:val="nil"/>
              <w:left w:val="nil"/>
              <w:bottom w:val="single" w:sz="4" w:space="0" w:color="auto"/>
              <w:right w:val="nil"/>
            </w:tcBorders>
            <w:vAlign w:val="bottom"/>
            <w:hideMark/>
          </w:tcPr>
          <w:p w14:paraId="0B77E5FB" w14:textId="4A8B854B"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r w:rsidRPr="00443B89">
              <w:rPr>
                <w:rFonts w:eastAsia="Calibri" w:cs="Times New Roman"/>
                <w:color w:val="FF0000"/>
                <w:sz w:val="24"/>
                <w:highlight w:val="yellow"/>
                <w:lang w:val="ru-RU" w:eastAsia="ar-SA"/>
                <w14:ligatures w14:val="none"/>
              </w:rPr>
              <w:t xml:space="preserve">Тип операционной системы – ОС Windows </w:t>
            </w:r>
          </w:p>
        </w:tc>
      </w:tr>
      <w:tr w:rsidR="00443B89" w:rsidRPr="00443B89" w14:paraId="7B3D864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tcPr>
          <w:p w14:paraId="55F6B141" w14:textId="77777777"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p w14:paraId="73FAE559" w14:textId="44F15A37" w:rsidR="00443B89" w:rsidRPr="00443B89" w:rsidRDefault="00443B89" w:rsidP="00443B89">
            <w:pPr>
              <w:spacing w:line="240" w:lineRule="auto"/>
              <w:ind w:firstLine="0"/>
              <w:jc w:val="left"/>
              <w:rPr>
                <w:rFonts w:eastAsia="Calibri" w:cs="Times New Roman"/>
                <w:sz w:val="24"/>
                <w:highlight w:val="yellow"/>
                <w:lang w:val="ru-RU" w:eastAsia="ar-SA"/>
                <w14:ligatures w14:val="none"/>
              </w:rPr>
            </w:pPr>
          </w:p>
        </w:tc>
      </w:tr>
      <w:tr w:rsidR="00443B89" w:rsidRPr="00443B89" w14:paraId="7FC3D41D"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025486CB" w14:textId="4BCE5074" w:rsidR="00443B89" w:rsidRPr="00443B89" w:rsidRDefault="00443B89" w:rsidP="00443B89">
            <w:pPr>
              <w:spacing w:line="240" w:lineRule="auto"/>
              <w:ind w:firstLine="0"/>
              <w:jc w:val="left"/>
              <w:rPr>
                <w:rFonts w:eastAsia="Calibri" w:cs="Times New Roman"/>
                <w:sz w:val="2"/>
                <w:szCs w:val="22"/>
                <w:highlight w:val="yellow"/>
                <w:lang w:val="ru-RU" w:eastAsia="ar-SA"/>
                <w14:ligatures w14:val="none"/>
              </w:rPr>
            </w:pPr>
          </w:p>
        </w:tc>
      </w:tr>
      <w:tr w:rsidR="00443B89" w:rsidRPr="00443B89" w14:paraId="10E8E8A6" w14:textId="77777777" w:rsidTr="00443B89">
        <w:trPr>
          <w:gridAfter w:val="2"/>
          <w:wAfter w:w="284" w:type="dxa"/>
          <w:cantSplit/>
          <w:trHeight w:val="340"/>
        </w:trPr>
        <w:tc>
          <w:tcPr>
            <w:tcW w:w="9673" w:type="dxa"/>
            <w:gridSpan w:val="26"/>
            <w:tcBorders>
              <w:top w:val="single" w:sz="4" w:space="0" w:color="auto"/>
              <w:left w:val="nil"/>
              <w:bottom w:val="nil"/>
              <w:right w:val="nil"/>
            </w:tcBorders>
            <w:vAlign w:val="bottom"/>
            <w:hideMark/>
          </w:tcPr>
          <w:p w14:paraId="16AD497C"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443B89">
        <w:trPr>
          <w:gridAfter w:val="2"/>
          <w:wAfter w:w="284"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3"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C458EA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 xml:space="preserve">Задачи, решаемые в проекте: </w:t>
            </w:r>
            <w:r w:rsidRPr="00443B89">
              <w:rPr>
                <w:rFonts w:eastAsia="Calibri" w:cs="Times New Roman"/>
                <w:b/>
                <w:bCs/>
                <w:i/>
                <w:iCs/>
                <w:color w:val="538135"/>
                <w:sz w:val="24"/>
                <w:lang w:val="ru-RU" w:eastAsia="ar-SA"/>
                <w14:ligatures w14:val="none"/>
              </w:rPr>
              <w:t>описать основные процессы, подлежащие автоматизации</w:t>
            </w:r>
            <w:r w:rsidRPr="00443B89">
              <w:rPr>
                <w:rFonts w:eastAsia="Calibri" w:cs="Times New Roman"/>
                <w:b/>
                <w:i/>
                <w:color w:val="538135"/>
                <w:sz w:val="24"/>
                <w:lang w:val="ru-RU" w:eastAsia="ar-SA"/>
                <w14:ligatures w14:val="none"/>
              </w:rPr>
              <w:t>,</w:t>
            </w:r>
            <w:r w:rsidRPr="00443B89">
              <w:rPr>
                <w:rFonts w:eastAsia="Calibri" w:cs="Times New Roman"/>
                <w:b/>
                <w:i/>
                <w:color w:val="538135"/>
                <w:sz w:val="24"/>
                <w:u w:val="single"/>
                <w:lang w:val="ru-RU" w:eastAsia="ar-SA"/>
                <w14:ligatures w14:val="none"/>
              </w:rPr>
              <w:t xml:space="preserve"> </w:t>
            </w:r>
          </w:p>
        </w:tc>
      </w:tr>
      <w:tr w:rsidR="00443B89" w:rsidRPr="00443B89" w14:paraId="719FE98F"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381B23F"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Проектирование и реализация структуры системы, базы данных, клиент-серверного</w:t>
            </w:r>
          </w:p>
        </w:tc>
      </w:tr>
      <w:tr w:rsidR="00443B89" w:rsidRPr="00443B89" w14:paraId="2DE36348"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1ED00884"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bCs/>
                <w:iCs/>
                <w:color w:val="FF0000"/>
                <w:sz w:val="24"/>
                <w:lang w:val="ru-RU" w:eastAsia="ar-SA"/>
                <w14:ligatures w14:val="none"/>
              </w:rPr>
              <w:t>приложения</w:t>
            </w:r>
          </w:p>
        </w:tc>
      </w:tr>
      <w:tr w:rsidR="00443B89" w:rsidRPr="00443B89" w14:paraId="364B0076"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5D7C57" w14:textId="77777777" w:rsidR="00443B89" w:rsidRPr="00443B89" w:rsidRDefault="00443B89" w:rsidP="00443B89">
            <w:pPr>
              <w:spacing w:line="240" w:lineRule="auto"/>
              <w:ind w:firstLine="0"/>
              <w:rPr>
                <w:rFonts w:eastAsia="Times New Roman" w:cs="Times New Roman"/>
                <w:b/>
                <w:i/>
                <w:kern w:val="0"/>
                <w:sz w:val="24"/>
                <w:lang w:val="ru-RU" w:eastAsia="ru-RU"/>
                <w14:ligatures w14:val="none"/>
              </w:rPr>
            </w:pPr>
            <w:r w:rsidRPr="00443B89">
              <w:rPr>
                <w:rFonts w:eastAsia="Calibri" w:cs="Times New Roman"/>
                <w:color w:val="FF0000"/>
                <w:spacing w:val="-2"/>
                <w:sz w:val="24"/>
                <w:lang w:val="ru-RU" w:eastAsia="ar-SA"/>
                <w14:ligatures w14:val="none"/>
              </w:rPr>
              <w:t>Введение</w:t>
            </w:r>
          </w:p>
        </w:tc>
      </w:tr>
      <w:tr w:rsidR="00443B89" w:rsidRPr="00443B89" w14:paraId="41D07DA0"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47DB441A" w14:textId="7DD0B6B0"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color w:val="FF0000"/>
                <w:sz w:val="24"/>
                <w:lang w:val="ru-RU" w:eastAsia="ar-SA"/>
                <w14:ligatures w14:val="none"/>
              </w:rPr>
              <w:t xml:space="preserve">1. </w:t>
            </w:r>
            <w:r w:rsidR="00333CA1" w:rsidRPr="00333CA1">
              <w:rPr>
                <w:rFonts w:eastAsia="Calibri" w:cs="Times New Roman"/>
                <w:color w:val="FF0000"/>
                <w:sz w:val="24"/>
                <w:lang w:val="ru-RU" w:eastAsia="ar-SA"/>
                <w14:ligatures w14:val="none"/>
              </w:rPr>
              <w:t>Описание и анализ предметной области</w:t>
            </w:r>
            <w:r w:rsidRPr="00443B89">
              <w:rPr>
                <w:rFonts w:eastAsia="Calibri" w:cs="Times New Roman"/>
                <w:color w:val="FF0000"/>
                <w:sz w:val="24"/>
                <w:lang w:val="ru-RU" w:eastAsia="ar-SA"/>
                <w14:ligatures w14:val="none"/>
              </w:rPr>
              <w:t xml:space="preserve">. </w:t>
            </w:r>
          </w:p>
        </w:tc>
      </w:tr>
      <w:tr w:rsidR="00443B89" w:rsidRPr="00443B89" w14:paraId="4A080B1A"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76703757" w14:textId="1171AF2F"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2. </w:t>
            </w:r>
            <w:r w:rsidR="00333CA1" w:rsidRPr="00333CA1">
              <w:rPr>
                <w:rFonts w:eastAsia="Calibri" w:cs="Times New Roman"/>
                <w:color w:val="FF0000"/>
                <w:sz w:val="24"/>
                <w:lang w:val="ru-RU" w:eastAsia="ar-SA"/>
                <w14:ligatures w14:val="none"/>
              </w:rPr>
              <w:t>Проектирование структуры информационной системы</w:t>
            </w:r>
            <w:r w:rsidRPr="00443B89">
              <w:rPr>
                <w:rFonts w:eastAsia="Calibri" w:cs="Times New Roman"/>
                <w:color w:val="FF0000"/>
                <w:sz w:val="24"/>
                <w:lang w:val="ru-RU" w:eastAsia="ar-SA"/>
                <w14:ligatures w14:val="none"/>
              </w:rPr>
              <w:t xml:space="preserve">. </w:t>
            </w:r>
          </w:p>
        </w:tc>
      </w:tr>
      <w:tr w:rsidR="00443B89" w:rsidRPr="00443B89" w14:paraId="323BC517"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19EC015" w14:textId="1039D5C9" w:rsidR="00443B89" w:rsidRPr="00443B89" w:rsidRDefault="00443B89" w:rsidP="00443B89">
            <w:pPr>
              <w:spacing w:line="240" w:lineRule="auto"/>
              <w:ind w:firstLine="0"/>
              <w:jc w:val="left"/>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3. Программная реализация </w:t>
            </w:r>
            <w:r w:rsidR="00333CA1">
              <w:rPr>
                <w:rFonts w:eastAsia="Calibri" w:cs="Times New Roman"/>
                <w:color w:val="FF0000"/>
                <w:sz w:val="24"/>
                <w:lang w:val="ru-RU" w:eastAsia="ar-SA"/>
                <w14:ligatures w14:val="none"/>
              </w:rPr>
              <w:t>музыкального сервиса</w:t>
            </w:r>
            <w:r w:rsidRPr="00443B89">
              <w:rPr>
                <w:rFonts w:eastAsia="Calibri" w:cs="Times New Roman"/>
                <w:color w:val="FF0000"/>
                <w:sz w:val="24"/>
                <w:lang w:val="ru-RU" w:eastAsia="ar-SA"/>
                <w14:ligatures w14:val="none"/>
              </w:rPr>
              <w:t>.</w:t>
            </w:r>
          </w:p>
        </w:tc>
      </w:tr>
      <w:tr w:rsidR="00443B89" w:rsidRPr="00443B89" w14:paraId="64427FE4" w14:textId="77777777" w:rsidTr="00443B89">
        <w:trPr>
          <w:gridAfter w:val="2"/>
          <w:wAfter w:w="284" w:type="dxa"/>
          <w:cantSplit/>
          <w:trHeight w:val="340"/>
        </w:trPr>
        <w:tc>
          <w:tcPr>
            <w:tcW w:w="9673" w:type="dxa"/>
            <w:gridSpan w:val="26"/>
            <w:tcBorders>
              <w:top w:val="nil"/>
              <w:left w:val="nil"/>
              <w:bottom w:val="single" w:sz="4" w:space="0" w:color="auto"/>
              <w:right w:val="nil"/>
            </w:tcBorders>
            <w:vAlign w:val="bottom"/>
            <w:hideMark/>
          </w:tcPr>
          <w:p w14:paraId="3A04C691" w14:textId="5154C9F4"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 xml:space="preserve">4. Технико-экономическое обоснование </w:t>
            </w:r>
            <w:r w:rsidRPr="00443B89">
              <w:rPr>
                <w:rFonts w:eastAsia="Calibri" w:cs="Times New Roman"/>
                <w:color w:val="FF0000"/>
                <w:spacing w:val="-2"/>
                <w:sz w:val="24"/>
                <w:lang w:val="ru-RU" w:eastAsia="ar-SA"/>
                <w14:ligatures w14:val="none"/>
              </w:rPr>
              <w:t xml:space="preserve">эффективности разработки </w:t>
            </w:r>
            <w:r w:rsidR="00333CA1">
              <w:rPr>
                <w:rFonts w:eastAsia="Calibri" w:cs="Times New Roman"/>
                <w:color w:val="FF0000"/>
                <w:spacing w:val="-2"/>
                <w:sz w:val="24"/>
                <w:lang w:val="ru-RU" w:eastAsia="ar-SA"/>
                <w14:ligatures w14:val="none"/>
              </w:rPr>
              <w:t xml:space="preserve">автоматизированной </w:t>
            </w:r>
          </w:p>
        </w:tc>
      </w:tr>
      <w:tr w:rsidR="00443B89" w:rsidRPr="00443B89" w14:paraId="09440058"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66313826" w14:textId="1CE0AAED" w:rsidR="00443B89" w:rsidRPr="00443B89" w:rsidRDefault="00333CA1" w:rsidP="00443B89">
            <w:pPr>
              <w:spacing w:line="240" w:lineRule="auto"/>
              <w:ind w:firstLine="0"/>
              <w:jc w:val="left"/>
              <w:rPr>
                <w:rFonts w:eastAsia="Calibri" w:cs="Times New Roman"/>
                <w:color w:val="FF0000"/>
                <w:sz w:val="24"/>
                <w:lang w:val="ru-RU" w:eastAsia="ar-SA"/>
                <w14:ligatures w14:val="none"/>
              </w:rPr>
            </w:pPr>
            <w:r>
              <w:rPr>
                <w:rFonts w:eastAsia="Calibri" w:cs="Times New Roman"/>
                <w:color w:val="FF0000"/>
                <w:sz w:val="24"/>
                <w:lang w:val="ru-RU" w:eastAsia="ar-SA"/>
                <w14:ligatures w14:val="none"/>
              </w:rPr>
              <w:t>информационной системы музыкального сервиса</w:t>
            </w:r>
          </w:p>
        </w:tc>
      </w:tr>
      <w:tr w:rsidR="00443B89" w:rsidRPr="00443B89" w14:paraId="47A6868C" w14:textId="77777777" w:rsidTr="00443B89">
        <w:trPr>
          <w:gridAfter w:val="2"/>
          <w:wAfter w:w="284" w:type="dxa"/>
          <w:cantSplit/>
          <w:trHeight w:val="340"/>
        </w:trPr>
        <w:tc>
          <w:tcPr>
            <w:tcW w:w="9673" w:type="dxa"/>
            <w:gridSpan w:val="26"/>
            <w:tcBorders>
              <w:top w:val="single" w:sz="4" w:space="0" w:color="auto"/>
              <w:left w:val="nil"/>
              <w:bottom w:val="single" w:sz="4" w:space="0" w:color="auto"/>
              <w:right w:val="nil"/>
            </w:tcBorders>
            <w:vAlign w:val="bottom"/>
            <w:hideMark/>
          </w:tcPr>
          <w:p w14:paraId="10CDF116"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Заключение</w:t>
            </w:r>
          </w:p>
        </w:tc>
      </w:tr>
      <w:tr w:rsidR="00443B89" w:rsidRPr="00443B89" w14:paraId="2B1AC1B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hideMark/>
          </w:tcPr>
          <w:p w14:paraId="5A84937B"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Список использованных источников</w:t>
            </w:r>
          </w:p>
        </w:tc>
      </w:tr>
      <w:tr w:rsidR="00443B89" w:rsidRPr="00443B89" w14:paraId="212ECE85"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3C86F9ED" w14:textId="77777777"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FF0000"/>
                <w:sz w:val="24"/>
                <w:lang w:val="ru-RU" w:eastAsia="ar-SA"/>
                <w14:ligatures w14:val="none"/>
              </w:rPr>
              <w:t>Приложение А (обязательное) Листинг процедуры контроля входных данных</w:t>
            </w:r>
          </w:p>
        </w:tc>
      </w:tr>
      <w:tr w:rsidR="00443B89" w:rsidRPr="00443B89" w14:paraId="1C28F3C4"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1BB57A7E"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r w:rsidRPr="00443B89">
              <w:rPr>
                <w:rFonts w:eastAsia="Calibri" w:cs="Times New Roman"/>
                <w:color w:val="FF0000"/>
                <w:sz w:val="24"/>
                <w:lang w:val="ru-RU" w:eastAsia="ar-SA"/>
                <w14:ligatures w14:val="none"/>
              </w:rPr>
              <w:t>Приложение Б (обязательное) Листинг процедуры прогнозирования продаж</w:t>
            </w:r>
          </w:p>
        </w:tc>
      </w:tr>
      <w:tr w:rsidR="00443B89" w:rsidRPr="00443B89" w14:paraId="5D5B71DD"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hideMark/>
          </w:tcPr>
          <w:p w14:paraId="6A1C5E52" w14:textId="77777777" w:rsidR="00443B89" w:rsidRPr="00443B89" w:rsidRDefault="00443B89" w:rsidP="00443B89">
            <w:pPr>
              <w:spacing w:line="240" w:lineRule="auto"/>
              <w:ind w:firstLine="0"/>
              <w:rPr>
                <w:rFonts w:eastAsia="Calibri" w:cs="Times New Roman"/>
                <w:bCs/>
                <w:iCs/>
                <w:color w:val="FF0000"/>
                <w:sz w:val="24"/>
                <w:lang w:val="ru-RU" w:eastAsia="ar-SA"/>
                <w14:ligatures w14:val="none"/>
              </w:rPr>
            </w:pPr>
            <w:r w:rsidRPr="00443B89">
              <w:rPr>
                <w:rFonts w:eastAsia="Calibri" w:cs="Times New Roman"/>
                <w:color w:val="FF0000"/>
                <w:sz w:val="24"/>
                <w:lang w:val="ru-RU" w:eastAsia="ar-SA"/>
                <w14:ligatures w14:val="none"/>
              </w:rPr>
              <w:t>Приложение В (обязательное) Листинг процедуры прогнозирования продаж</w:t>
            </w:r>
          </w:p>
        </w:tc>
      </w:tr>
      <w:tr w:rsidR="00443B89" w:rsidRPr="00443B89" w14:paraId="6DB05891"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443B89">
        <w:trPr>
          <w:gridAfter w:val="2"/>
          <w:wAfter w:w="284" w:type="dxa"/>
          <w:cantSplit/>
          <w:trHeight w:val="332"/>
        </w:trPr>
        <w:tc>
          <w:tcPr>
            <w:tcW w:w="9673"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443B89">
        <w:trPr>
          <w:gridBefore w:val="1"/>
          <w:wBefore w:w="284" w:type="dxa"/>
          <w:cantSplit/>
          <w:trHeight w:val="340"/>
        </w:trPr>
        <w:tc>
          <w:tcPr>
            <w:tcW w:w="9673" w:type="dxa"/>
            <w:gridSpan w:val="27"/>
            <w:vAlign w:val="bottom"/>
            <w:hideMark/>
          </w:tcPr>
          <w:p w14:paraId="338A0E7E" w14:textId="77777777" w:rsidR="00443B89" w:rsidRPr="00E70F38" w:rsidRDefault="00443B89" w:rsidP="00443B89">
            <w:pPr>
              <w:spacing w:line="240" w:lineRule="auto"/>
              <w:ind w:firstLine="0"/>
              <w:jc w:val="left"/>
              <w:rPr>
                <w:rFonts w:eastAsia="Times New Roman" w:cs="Times New Roman"/>
                <w:spacing w:val="-2"/>
                <w:kern w:val="0"/>
                <w:sz w:val="24"/>
                <w:highlight w:val="yellow"/>
                <w:lang w:val="ru-RU" w:eastAsia="ru-RU"/>
                <w14:ligatures w14:val="none"/>
              </w:rPr>
            </w:pPr>
            <w:r w:rsidRPr="00E70F38">
              <w:rPr>
                <w:rFonts w:eastAsia="Times New Roman" w:cs="Times New Roman"/>
                <w:spacing w:val="-2"/>
                <w:kern w:val="0"/>
                <w:sz w:val="24"/>
                <w:highlight w:val="yellow"/>
                <w:lang w:val="ru-RU" w:eastAsia="ru-RU"/>
                <w14:ligatures w14:val="none"/>
              </w:rPr>
              <w:lastRenderedPageBreak/>
              <w:t>Перечень графического материала (с точным указанием обязательных чертежей и графиков):</w:t>
            </w:r>
          </w:p>
        </w:tc>
      </w:tr>
      <w:tr w:rsidR="00443B89" w:rsidRPr="00E70F38" w14:paraId="5BEB3413" w14:textId="77777777" w:rsidTr="00443B89">
        <w:trPr>
          <w:gridBefore w:val="1"/>
          <w:wBefore w:w="284" w:type="dxa"/>
          <w:cantSplit/>
          <w:trHeight w:val="340"/>
        </w:trPr>
        <w:tc>
          <w:tcPr>
            <w:tcW w:w="9673" w:type="dxa"/>
            <w:gridSpan w:val="27"/>
            <w:vAlign w:val="bottom"/>
            <w:hideMark/>
          </w:tcPr>
          <w:p w14:paraId="7F50DAEA" w14:textId="77777777" w:rsidR="00443B89" w:rsidRPr="00E70F38" w:rsidRDefault="00443B89" w:rsidP="00443B89">
            <w:pPr>
              <w:spacing w:line="240" w:lineRule="auto"/>
              <w:ind w:firstLine="0"/>
              <w:jc w:val="left"/>
              <w:rPr>
                <w:rFonts w:eastAsia="Calibri" w:cs="Times New Roman"/>
                <w:color w:val="FF0000"/>
                <w:spacing w:val="4"/>
                <w:sz w:val="22"/>
                <w:szCs w:val="22"/>
                <w:highlight w:val="yellow"/>
                <w:lang w:val="ru-RU" w:eastAsia="ar-SA"/>
                <w14:ligatures w14:val="none"/>
              </w:rPr>
            </w:pPr>
            <w:r w:rsidRPr="00E70F38">
              <w:rPr>
                <w:rFonts w:eastAsia="Calibri" w:cs="Times New Roman"/>
                <w:sz w:val="22"/>
                <w:szCs w:val="22"/>
                <w:highlight w:val="yellow"/>
                <w:lang w:val="ru-RU" w:eastAsia="ar-SA"/>
                <w14:ligatures w14:val="none"/>
              </w:rPr>
              <w:t xml:space="preserve">Диаграмма вариантов использования </w:t>
            </w:r>
            <w:r w:rsidRPr="00E70F38">
              <w:rPr>
                <w:rFonts w:eastAsia="Calibri" w:cs="Times New Roman"/>
                <w:color w:val="FF0000"/>
                <w:spacing w:val="4"/>
                <w:sz w:val="22"/>
                <w:szCs w:val="22"/>
                <w:highlight w:val="yellow"/>
                <w:lang w:val="ru-RU" w:eastAsia="ar-SA"/>
                <w14:ligatures w14:val="none"/>
              </w:rPr>
              <w:t>информационной системы</w:t>
            </w:r>
            <w:r w:rsidRPr="00E70F38">
              <w:rPr>
                <w:rFonts w:eastAsia="Calibri" w:cs="Times New Roman"/>
                <w:color w:val="FF0000"/>
                <w:sz w:val="22"/>
                <w:szCs w:val="22"/>
                <w:highlight w:val="yellow"/>
                <w:lang w:val="ru-RU" w:eastAsia="ar-SA"/>
                <w14:ligatures w14:val="none"/>
              </w:rPr>
              <w:t xml:space="preserve"> </w:t>
            </w:r>
            <w:r w:rsidRPr="00E70F38">
              <w:rPr>
                <w:rFonts w:eastAsia="Calibri" w:cs="Times New Roman"/>
                <w:sz w:val="22"/>
                <w:szCs w:val="22"/>
                <w:highlight w:val="yellow"/>
                <w:lang w:val="ru-RU" w:eastAsia="ar-SA"/>
                <w14:ligatures w14:val="none"/>
              </w:rPr>
              <w:t>(ПЛ) – формат А1</w:t>
            </w:r>
            <w:r w:rsidRPr="00E70F38">
              <w:rPr>
                <w:rFonts w:eastAsia="Calibri" w:cs="Times New Roman"/>
                <w:sz w:val="24"/>
                <w:highlight w:val="yellow"/>
                <w:lang w:val="ru-RU" w:eastAsia="ar-SA"/>
                <w14:ligatures w14:val="none"/>
              </w:rPr>
              <w:t>, лист 1.</w:t>
            </w:r>
          </w:p>
        </w:tc>
      </w:tr>
      <w:tr w:rsidR="00443B89" w:rsidRPr="00E70F38" w14:paraId="61E8823A"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69399A7C" w14:textId="77777777" w:rsidR="00443B89" w:rsidRPr="00E70F38" w:rsidRDefault="00443B89" w:rsidP="00443B89">
            <w:pPr>
              <w:spacing w:line="240" w:lineRule="auto"/>
              <w:ind w:firstLine="0"/>
              <w:jc w:val="left"/>
              <w:rPr>
                <w:rFonts w:eastAsia="Calibri" w:cs="Times New Roman"/>
                <w:color w:val="FF0000"/>
                <w:spacing w:val="4"/>
                <w:sz w:val="22"/>
                <w:szCs w:val="22"/>
                <w:highlight w:val="yellow"/>
                <w:lang w:val="ru-RU" w:eastAsia="ar-SA"/>
                <w14:ligatures w14:val="none"/>
              </w:rPr>
            </w:pPr>
            <w:r w:rsidRPr="00E70F38">
              <w:rPr>
                <w:rFonts w:eastAsia="Calibri" w:cs="Times New Roman"/>
                <w:spacing w:val="4"/>
                <w:sz w:val="22"/>
                <w:szCs w:val="22"/>
                <w:highlight w:val="yellow"/>
                <w:lang w:val="ru-RU" w:eastAsia="ar-SA"/>
                <w14:ligatures w14:val="none"/>
              </w:rPr>
              <w:t xml:space="preserve">Схема базы данных </w:t>
            </w:r>
            <w:r w:rsidRPr="00E70F38">
              <w:rPr>
                <w:rFonts w:eastAsia="Calibri" w:cs="Times New Roman"/>
                <w:color w:val="FF0000"/>
                <w:spacing w:val="4"/>
                <w:sz w:val="22"/>
                <w:szCs w:val="22"/>
                <w:highlight w:val="yellow"/>
                <w:lang w:val="ru-RU" w:eastAsia="ar-SA"/>
                <w14:ligatures w14:val="none"/>
              </w:rPr>
              <w:t xml:space="preserve">информационной системы </w:t>
            </w:r>
            <w:r w:rsidRPr="00E70F38">
              <w:rPr>
                <w:rFonts w:eastAsia="Calibri" w:cs="Times New Roman"/>
                <w:sz w:val="22"/>
                <w:szCs w:val="22"/>
                <w:highlight w:val="yellow"/>
                <w:lang w:val="ru-RU" w:eastAsia="ar-SA"/>
                <w14:ligatures w14:val="none"/>
              </w:rPr>
              <w:t>(ПЛ) – формат А1</w:t>
            </w:r>
            <w:r w:rsidRPr="00E70F38">
              <w:rPr>
                <w:rFonts w:eastAsia="Calibri" w:cs="Times New Roman"/>
                <w:sz w:val="24"/>
                <w:highlight w:val="yellow"/>
                <w:lang w:val="ru-RU" w:eastAsia="ar-SA"/>
                <w14:ligatures w14:val="none"/>
              </w:rPr>
              <w:t>, лист 1.</w:t>
            </w:r>
          </w:p>
        </w:tc>
      </w:tr>
      <w:tr w:rsidR="00443B89" w:rsidRPr="00443B89" w14:paraId="2D934773"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hideMark/>
          </w:tcPr>
          <w:p w14:paraId="2FD8DC97" w14:textId="77777777" w:rsidR="00443B89" w:rsidRPr="00443B89" w:rsidRDefault="00443B89" w:rsidP="00443B89">
            <w:pPr>
              <w:spacing w:line="240" w:lineRule="auto"/>
              <w:ind w:firstLine="0"/>
              <w:jc w:val="left"/>
              <w:rPr>
                <w:rFonts w:eastAsia="Calibri" w:cs="Times New Roman"/>
                <w:color w:val="FF0000"/>
                <w:sz w:val="22"/>
                <w:szCs w:val="22"/>
                <w:lang w:val="ru-RU" w:eastAsia="ar-SA"/>
                <w14:ligatures w14:val="none"/>
              </w:rPr>
            </w:pPr>
            <w:r w:rsidRPr="00E70F38">
              <w:rPr>
                <w:rFonts w:eastAsia="Calibri" w:cs="Times New Roman"/>
                <w:spacing w:val="4"/>
                <w:sz w:val="22"/>
                <w:szCs w:val="22"/>
                <w:highlight w:val="yellow"/>
                <w:lang w:val="ru-RU" w:eastAsia="ar-SA"/>
                <w14:ligatures w14:val="none"/>
              </w:rPr>
              <w:t xml:space="preserve">Схема алгоритма </w:t>
            </w:r>
            <w:r w:rsidRPr="00E70F38">
              <w:rPr>
                <w:rFonts w:eastAsia="Calibri" w:cs="Times New Roman"/>
                <w:color w:val="FF0000"/>
                <w:spacing w:val="4"/>
                <w:sz w:val="22"/>
                <w:szCs w:val="22"/>
                <w:highlight w:val="yellow"/>
                <w:lang w:val="ru-RU" w:eastAsia="ar-SA"/>
                <w14:ligatures w14:val="none"/>
              </w:rPr>
              <w:t xml:space="preserve">расчета конкурентной цены </w:t>
            </w:r>
            <w:r w:rsidRPr="00E70F38">
              <w:rPr>
                <w:rFonts w:eastAsia="Calibri" w:cs="Times New Roman"/>
                <w:sz w:val="22"/>
                <w:szCs w:val="22"/>
                <w:highlight w:val="yellow"/>
                <w:lang w:val="ru-RU" w:eastAsia="ar-SA"/>
                <w14:ligatures w14:val="none"/>
              </w:rPr>
              <w:t>(ПД) – формат А1</w:t>
            </w:r>
            <w:r w:rsidRPr="00E70F38">
              <w:rPr>
                <w:rFonts w:eastAsia="Calibri" w:cs="Times New Roman"/>
                <w:sz w:val="24"/>
                <w:highlight w:val="yellow"/>
                <w:lang w:val="ru-RU" w:eastAsia="ar-SA"/>
                <w14:ligatures w14:val="none"/>
              </w:rPr>
              <w:t>, лист 1.</w:t>
            </w:r>
          </w:p>
        </w:tc>
      </w:tr>
      <w:tr w:rsidR="00443B89" w:rsidRPr="00443B89" w14:paraId="697D1C39" w14:textId="77777777" w:rsidTr="00443B89">
        <w:trPr>
          <w:gridBefore w:val="1"/>
          <w:wBefore w:w="284" w:type="dxa"/>
          <w:cantSplit/>
          <w:trHeight w:val="340"/>
        </w:trPr>
        <w:tc>
          <w:tcPr>
            <w:tcW w:w="9673"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443B89">
        <w:trPr>
          <w:gridBefore w:val="1"/>
          <w:gridAfter w:val="1"/>
          <w:wBefore w:w="284" w:type="dxa"/>
          <w:wAfter w:w="34" w:type="dxa"/>
          <w:cantSplit/>
          <w:trHeight w:val="340"/>
        </w:trPr>
        <w:tc>
          <w:tcPr>
            <w:tcW w:w="9639"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443B89" w:rsidRPr="00443B89" w14:paraId="06BCAEDC" w14:textId="77777777" w:rsidTr="00443B89">
        <w:trPr>
          <w:gridBefore w:val="1"/>
          <w:gridAfter w:val="1"/>
          <w:wBefore w:w="284" w:type="dxa"/>
          <w:wAfter w:w="34" w:type="dxa"/>
          <w:cantSplit/>
          <w:trHeight w:val="340"/>
        </w:trPr>
        <w:tc>
          <w:tcPr>
            <w:tcW w:w="2126" w:type="dxa"/>
            <w:gridSpan w:val="6"/>
            <w:vAlign w:val="bottom"/>
            <w:hideMark/>
          </w:tcPr>
          <w:p w14:paraId="5EA5C3F5"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r w:rsidRPr="00443B89">
              <w:rPr>
                <w:rFonts w:eastAsia="Calibri" w:cs="Times New Roman"/>
                <w:sz w:val="24"/>
                <w:szCs w:val="22"/>
                <w:lang w:val="ru-RU" w:eastAsia="ar-SA"/>
                <w14:ligatures w14:val="none"/>
              </w:rPr>
              <w:t>консультируют):</w:t>
            </w:r>
          </w:p>
        </w:tc>
        <w:tc>
          <w:tcPr>
            <w:tcW w:w="7513" w:type="dxa"/>
            <w:gridSpan w:val="20"/>
            <w:tcBorders>
              <w:top w:val="nil"/>
              <w:left w:val="nil"/>
              <w:bottom w:val="single" w:sz="4" w:space="0" w:color="auto"/>
              <w:right w:val="nil"/>
            </w:tcBorders>
            <w:vAlign w:val="bottom"/>
            <w:hideMark/>
          </w:tcPr>
          <w:p w14:paraId="185B6EF7" w14:textId="19D9406F"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консультант по проекту –                          </w:t>
            </w:r>
            <w:r w:rsidRPr="00443B89">
              <w:rPr>
                <w:rFonts w:eastAsia="Calibri" w:cs="Times New Roman"/>
                <w:color w:val="FF0000"/>
                <w:sz w:val="24"/>
                <w:szCs w:val="22"/>
                <w:lang w:val="ru-RU" w:eastAsia="ar-SA"/>
                <w14:ligatures w14:val="none"/>
              </w:rPr>
              <w:t xml:space="preserve">к.т.н., </w:t>
            </w:r>
            <w:r w:rsidR="00E70F38">
              <w:rPr>
                <w:rFonts w:eastAsia="Calibri" w:cs="Times New Roman"/>
                <w:color w:val="FF0000"/>
                <w:sz w:val="24"/>
                <w:szCs w:val="22"/>
                <w:lang w:val="ru-RU" w:eastAsia="ar-SA"/>
                <w14:ligatures w14:val="none"/>
              </w:rPr>
              <w:t xml:space="preserve">ассистент В.И. </w:t>
            </w:r>
            <w:proofErr w:type="spellStart"/>
            <w:r w:rsidR="00E70F38">
              <w:rPr>
                <w:rFonts w:eastAsia="Calibri" w:cs="Times New Roman"/>
                <w:color w:val="FF0000"/>
                <w:sz w:val="24"/>
                <w:szCs w:val="22"/>
                <w:lang w:val="ru-RU" w:eastAsia="ar-SA"/>
                <w14:ligatures w14:val="none"/>
              </w:rPr>
              <w:t>Ярмолик</w:t>
            </w:r>
            <w:proofErr w:type="spellEnd"/>
          </w:p>
        </w:tc>
      </w:tr>
      <w:tr w:rsidR="00443B89" w:rsidRPr="00443B89" w14:paraId="2970C615"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0F8CD915" w14:textId="77777777" w:rsidR="00443B89" w:rsidRPr="00E70F38" w:rsidRDefault="00443B89" w:rsidP="00443B89">
            <w:pPr>
              <w:spacing w:line="240" w:lineRule="auto"/>
              <w:ind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 xml:space="preserve">консультант по экономической части –                                        </w:t>
            </w:r>
            <w:r w:rsidRPr="00E70F38">
              <w:rPr>
                <w:rFonts w:eastAsia="Calibri" w:cs="Times New Roman"/>
                <w:color w:val="FF0000"/>
                <w:sz w:val="24"/>
                <w:szCs w:val="22"/>
                <w:highlight w:val="yellow"/>
                <w:lang w:val="ru-RU" w:eastAsia="ar-SA"/>
                <w14:ligatures w14:val="none"/>
              </w:rPr>
              <w:t>преподаватель А.С. Соколова</w:t>
            </w:r>
          </w:p>
        </w:tc>
      </w:tr>
      <w:tr w:rsidR="00443B89" w:rsidRPr="00443B89" w14:paraId="55008C1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443B89">
        <w:trPr>
          <w:gridBefore w:val="1"/>
          <w:gridAfter w:val="1"/>
          <w:wBefore w:w="284" w:type="dxa"/>
          <w:wAfter w:w="34" w:type="dxa"/>
          <w:cantSplit/>
          <w:trHeight w:val="340"/>
        </w:trPr>
        <w:tc>
          <w:tcPr>
            <w:tcW w:w="7127" w:type="dxa"/>
            <w:gridSpan w:val="23"/>
            <w:vAlign w:val="bottom"/>
            <w:hideMark/>
          </w:tcPr>
          <w:p w14:paraId="110AFB04"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2"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443B89" w:rsidRPr="00E70F38" w14:paraId="3A06B1C1" w14:textId="77777777" w:rsidTr="00443B89">
        <w:trPr>
          <w:gridBefore w:val="1"/>
          <w:gridAfter w:val="1"/>
          <w:wBefore w:w="284" w:type="dxa"/>
          <w:wAfter w:w="34" w:type="dxa"/>
          <w:cantSplit/>
          <w:trHeight w:val="340"/>
        </w:trPr>
        <w:tc>
          <w:tcPr>
            <w:tcW w:w="9639" w:type="dxa"/>
            <w:gridSpan w:val="26"/>
            <w:tcBorders>
              <w:top w:val="nil"/>
              <w:left w:val="nil"/>
              <w:bottom w:val="single" w:sz="4" w:space="0" w:color="auto"/>
              <w:right w:val="nil"/>
            </w:tcBorders>
            <w:vAlign w:val="bottom"/>
            <w:hideMark/>
          </w:tcPr>
          <w:p w14:paraId="17412A76" w14:textId="77777777" w:rsidR="00443B89" w:rsidRPr="00E70F38" w:rsidRDefault="00443B89" w:rsidP="00443B89">
            <w:pPr>
              <w:spacing w:line="240" w:lineRule="auto"/>
              <w:ind w:firstLine="0"/>
              <w:jc w:val="left"/>
              <w:rPr>
                <w:rFonts w:eastAsia="Calibri" w:cs="Times New Roman"/>
                <w:color w:val="FF0000"/>
                <w:spacing w:val="-2"/>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Анализ предметной области. Изучение организационной структуры и информационной </w:t>
            </w:r>
          </w:p>
        </w:tc>
      </w:tr>
      <w:tr w:rsidR="00443B89" w:rsidRPr="00E70F38" w14:paraId="3D44986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DDE1E7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системы объекта управления. Изучение методов экономического прогнозирования и</w:t>
            </w:r>
          </w:p>
        </w:tc>
      </w:tr>
      <w:tr w:rsidR="00443B89" w:rsidRPr="00E70F38" w14:paraId="4556799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0B97459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процедур ценообразования. Расчет экономической эффективности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24.03</w:t>
            </w:r>
            <w:r w:rsidRPr="00E70F38">
              <w:rPr>
                <w:rFonts w:eastAsia="Calibri" w:cs="Times New Roman"/>
                <w:sz w:val="24"/>
                <w:highlight w:val="yellow"/>
                <w:lang w:val="ru-RU" w:eastAsia="ar-SA"/>
                <w14:ligatures w14:val="none"/>
              </w:rPr>
              <w:t>.2025 г.</w:t>
            </w:r>
          </w:p>
        </w:tc>
      </w:tr>
      <w:tr w:rsidR="00443B89" w:rsidRPr="00E70F38" w14:paraId="4D3AF07D"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218382BA"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Проектирование структуры комплекса задач анализа продаж. Разработка структуры </w:t>
            </w:r>
          </w:p>
        </w:tc>
      </w:tr>
      <w:tr w:rsidR="00443B89" w:rsidRPr="00E70F38" w14:paraId="5A6F0D94"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6928B9DC"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информационного обеспечения. Разработка основных алгоритмов анализа продаж.</w:t>
            </w:r>
          </w:p>
        </w:tc>
      </w:tr>
      <w:tr w:rsidR="00443B89" w:rsidRPr="00E70F38" w14:paraId="5C837707"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168CCBE"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Разработка структуры программного Обеспечения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25.04</w:t>
            </w:r>
            <w:r w:rsidRPr="00E70F38">
              <w:rPr>
                <w:rFonts w:eastAsia="Calibri" w:cs="Times New Roman"/>
                <w:sz w:val="24"/>
                <w:highlight w:val="yellow"/>
                <w:lang w:val="ru-RU" w:eastAsia="ar-SA"/>
                <w14:ligatures w14:val="none"/>
              </w:rPr>
              <w:t>.2025 г.</w:t>
            </w:r>
          </w:p>
        </w:tc>
      </w:tr>
      <w:tr w:rsidR="00443B89" w:rsidRPr="00E70F38" w14:paraId="7DBDD779"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7A37DC" w14:textId="77777777" w:rsidR="00443B89" w:rsidRPr="00E70F38" w:rsidRDefault="00443B89" w:rsidP="00443B89">
            <w:pPr>
              <w:spacing w:line="240" w:lineRule="auto"/>
              <w:ind w:firstLine="0"/>
              <w:jc w:val="left"/>
              <w:rPr>
                <w:rFonts w:eastAsia="Calibri" w:cs="Times New Roman"/>
                <w:color w:val="FF0000"/>
                <w:sz w:val="24"/>
                <w:szCs w:val="22"/>
                <w:highlight w:val="yellow"/>
                <w:lang w:val="ru-RU" w:eastAsia="ar-SA"/>
                <w14:ligatures w14:val="none"/>
              </w:rPr>
            </w:pPr>
            <w:r w:rsidRPr="00E70F38">
              <w:rPr>
                <w:rFonts w:eastAsia="Calibri" w:cs="Times New Roman"/>
                <w:color w:val="FF0000"/>
                <w:sz w:val="24"/>
                <w:highlight w:val="yellow"/>
                <w:lang w:val="ru-RU" w:eastAsia="ar-SA"/>
                <w14:ligatures w14:val="none"/>
              </w:rPr>
              <w:t>Разработка программного комплекса анализа продаж.</w:t>
            </w:r>
          </w:p>
        </w:tc>
      </w:tr>
      <w:tr w:rsidR="00443B89" w:rsidRPr="00E70F38" w14:paraId="5DD86F6B"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77003404"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Отладка программного комплекса. Разработка контрольных примеров. Решение задач </w:t>
            </w:r>
          </w:p>
        </w:tc>
      </w:tr>
      <w:tr w:rsidR="00443B89" w:rsidRPr="00E70F38" w14:paraId="09AC866E"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3374059"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эргономического обеспечения. Подготовка чернового варианта пояснительной записки и</w:t>
            </w:r>
          </w:p>
        </w:tc>
      </w:tr>
      <w:tr w:rsidR="00443B89" w:rsidRPr="00E70F38" w14:paraId="398DF4F3"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3AADD33F"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графического материала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19.05</w:t>
            </w:r>
            <w:r w:rsidRPr="00E70F38">
              <w:rPr>
                <w:rFonts w:eastAsia="Calibri" w:cs="Times New Roman"/>
                <w:sz w:val="24"/>
                <w:highlight w:val="yellow"/>
                <w:lang w:val="ru-RU" w:eastAsia="ar-SA"/>
                <w14:ligatures w14:val="none"/>
              </w:rPr>
              <w:t>.2025 г.</w:t>
            </w:r>
          </w:p>
        </w:tc>
      </w:tr>
      <w:tr w:rsidR="00443B89" w:rsidRPr="00E70F38" w14:paraId="53577336"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15FAD8AF"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Оформление графического материала и пояснительной записки. Подготовка доклада и </w:t>
            </w:r>
          </w:p>
        </w:tc>
      </w:tr>
      <w:tr w:rsidR="00443B89" w:rsidRPr="00E70F38" w14:paraId="5ABCAA6A" w14:textId="77777777" w:rsidTr="00443B89">
        <w:trPr>
          <w:gridBefore w:val="1"/>
          <w:gridAfter w:val="1"/>
          <w:wBefore w:w="284" w:type="dxa"/>
          <w:wAfter w:w="34" w:type="dxa"/>
          <w:cantSplit/>
          <w:trHeight w:val="340"/>
        </w:trPr>
        <w:tc>
          <w:tcPr>
            <w:tcW w:w="9639" w:type="dxa"/>
            <w:gridSpan w:val="26"/>
            <w:tcBorders>
              <w:top w:val="single" w:sz="4" w:space="0" w:color="auto"/>
              <w:left w:val="nil"/>
              <w:bottom w:val="single" w:sz="4" w:space="0" w:color="auto"/>
              <w:right w:val="nil"/>
            </w:tcBorders>
            <w:vAlign w:val="bottom"/>
            <w:hideMark/>
          </w:tcPr>
          <w:p w14:paraId="5CEBBCF3" w14:textId="77777777" w:rsidR="00443B89" w:rsidRPr="00E70F38" w:rsidRDefault="00443B89" w:rsidP="00443B89">
            <w:pPr>
              <w:spacing w:line="240" w:lineRule="auto"/>
              <w:ind w:firstLine="0"/>
              <w:jc w:val="left"/>
              <w:rPr>
                <w:rFonts w:eastAsia="Calibri" w:cs="Times New Roman"/>
                <w:color w:val="FF0000"/>
                <w:sz w:val="24"/>
                <w:highlight w:val="yellow"/>
                <w:lang w:val="ru-RU" w:eastAsia="ar-SA"/>
                <w14:ligatures w14:val="none"/>
              </w:rPr>
            </w:pPr>
            <w:r w:rsidRPr="00E70F38">
              <w:rPr>
                <w:rFonts w:eastAsia="Calibri" w:cs="Times New Roman"/>
                <w:color w:val="FF0000"/>
                <w:sz w:val="24"/>
                <w:highlight w:val="yellow"/>
                <w:lang w:val="ru-RU" w:eastAsia="ar-SA"/>
                <w14:ligatures w14:val="none"/>
              </w:rPr>
              <w:t xml:space="preserve">презентации для защиты дипломного проекта </w:t>
            </w:r>
            <w:r w:rsidRPr="00E70F38">
              <w:rPr>
                <w:rFonts w:eastAsia="Calibri" w:cs="Times New Roman"/>
                <w:sz w:val="24"/>
                <w:highlight w:val="yellow"/>
                <w:lang w:val="ru-RU" w:eastAsia="ar-SA"/>
                <w14:ligatures w14:val="none"/>
              </w:rPr>
              <w:t xml:space="preserve">- </w:t>
            </w:r>
            <w:r w:rsidRPr="00E70F38">
              <w:rPr>
                <w:rFonts w:eastAsia="Calibri" w:cs="Times New Roman"/>
                <w:bCs/>
                <w:sz w:val="24"/>
                <w:highlight w:val="yellow"/>
                <w:shd w:val="clear" w:color="auto" w:fill="FFFFFF"/>
                <w:lang w:val="ru-RU" w:eastAsia="ar-SA"/>
                <w14:ligatures w14:val="none"/>
              </w:rPr>
              <w:t>26.05</w:t>
            </w:r>
            <w:r w:rsidRPr="00E70F38">
              <w:rPr>
                <w:rFonts w:eastAsia="Calibri" w:cs="Times New Roman"/>
                <w:sz w:val="24"/>
                <w:highlight w:val="yellow"/>
                <w:lang w:val="ru-RU" w:eastAsia="ar-SA"/>
                <w14:ligatures w14:val="none"/>
              </w:rPr>
              <w:t>.2025 г.</w:t>
            </w:r>
          </w:p>
        </w:tc>
      </w:tr>
      <w:tr w:rsidR="00443B89" w:rsidRPr="00E70F38" w14:paraId="22CF735C" w14:textId="77777777" w:rsidTr="00443B89">
        <w:trPr>
          <w:gridBefore w:val="1"/>
          <w:gridAfter w:val="1"/>
          <w:wBefore w:w="284" w:type="dxa"/>
          <w:wAfter w:w="34" w:type="dxa"/>
          <w:cantSplit/>
          <w:trHeight w:val="340"/>
        </w:trPr>
        <w:tc>
          <w:tcPr>
            <w:tcW w:w="2552" w:type="dxa"/>
            <w:gridSpan w:val="9"/>
            <w:vAlign w:val="bottom"/>
            <w:hideMark/>
          </w:tcPr>
          <w:p w14:paraId="12E2932E" w14:textId="77777777" w:rsidR="00443B89" w:rsidRPr="00E70F38" w:rsidRDefault="00443B89" w:rsidP="00443B89">
            <w:pPr>
              <w:spacing w:line="240" w:lineRule="auto"/>
              <w:ind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Дата выдачи задания</w:t>
            </w:r>
          </w:p>
        </w:tc>
        <w:tc>
          <w:tcPr>
            <w:tcW w:w="7087" w:type="dxa"/>
            <w:gridSpan w:val="17"/>
            <w:tcBorders>
              <w:top w:val="nil"/>
              <w:left w:val="nil"/>
              <w:bottom w:val="single" w:sz="4" w:space="0" w:color="auto"/>
              <w:right w:val="nil"/>
            </w:tcBorders>
            <w:vAlign w:val="bottom"/>
            <w:hideMark/>
          </w:tcPr>
          <w:p w14:paraId="19350A0E"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highlight w:val="yellow"/>
                <w:lang w:val="ru-RU" w:eastAsia="ar-SA"/>
                <w14:ligatures w14:val="none"/>
              </w:rPr>
              <w:t>07.02.2025 г.</w:t>
            </w:r>
          </w:p>
        </w:tc>
      </w:tr>
      <w:tr w:rsidR="00443B89" w:rsidRPr="00443B89" w14:paraId="465EF164" w14:textId="77777777" w:rsidTr="00443B89">
        <w:trPr>
          <w:gridBefore w:val="1"/>
          <w:gridAfter w:val="1"/>
          <w:wBefore w:w="284" w:type="dxa"/>
          <w:wAfter w:w="34" w:type="dxa"/>
          <w:cantSplit/>
          <w:trHeight w:val="340"/>
        </w:trPr>
        <w:tc>
          <w:tcPr>
            <w:tcW w:w="4961" w:type="dxa"/>
            <w:gridSpan w:val="16"/>
            <w:vAlign w:val="bottom"/>
            <w:hideMark/>
          </w:tcPr>
          <w:p w14:paraId="0B8953B6" w14:textId="77777777" w:rsidR="00443B89" w:rsidRPr="00E70F38" w:rsidRDefault="00443B89" w:rsidP="00443B89">
            <w:pPr>
              <w:spacing w:line="240" w:lineRule="auto"/>
              <w:ind w:right="-1667" w:firstLine="0"/>
              <w:jc w:val="left"/>
              <w:rPr>
                <w:rFonts w:eastAsia="Calibri" w:cs="Times New Roman"/>
                <w:sz w:val="24"/>
                <w:szCs w:val="22"/>
                <w:highlight w:val="yellow"/>
                <w:lang w:val="ru-RU" w:eastAsia="ar-SA"/>
                <w14:ligatures w14:val="none"/>
              </w:rPr>
            </w:pPr>
            <w:r w:rsidRPr="00E70F38">
              <w:rPr>
                <w:rFonts w:eastAsia="Calibri" w:cs="Times New Roman"/>
                <w:sz w:val="24"/>
                <w:szCs w:val="22"/>
                <w:highlight w:val="yellow"/>
                <w:lang w:val="ru-RU" w:eastAsia="ar-SA"/>
                <w14:ligatures w14:val="none"/>
              </w:rPr>
              <w:t>Срок сдачи законченного дипломного проекта</w:t>
            </w:r>
          </w:p>
        </w:tc>
        <w:tc>
          <w:tcPr>
            <w:tcW w:w="4678" w:type="dxa"/>
            <w:gridSpan w:val="10"/>
            <w:tcBorders>
              <w:top w:val="nil"/>
              <w:left w:val="nil"/>
              <w:bottom w:val="single" w:sz="4" w:space="0" w:color="auto"/>
              <w:right w:val="nil"/>
            </w:tcBorders>
            <w:vAlign w:val="bottom"/>
            <w:hideMark/>
          </w:tcPr>
          <w:p w14:paraId="2E5D24F1"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E70F38">
              <w:rPr>
                <w:rFonts w:eastAsia="Calibri" w:cs="Times New Roman"/>
                <w:sz w:val="24"/>
                <w:highlight w:val="yellow"/>
                <w:lang w:val="ru-RU" w:eastAsia="ar-SA"/>
                <w14:ligatures w14:val="none"/>
              </w:rPr>
              <w:t>01.06.2025 г.</w:t>
            </w:r>
          </w:p>
        </w:tc>
      </w:tr>
      <w:tr w:rsidR="00443B89" w:rsidRPr="00443B89" w14:paraId="4F12400C" w14:textId="77777777" w:rsidTr="00443B89">
        <w:trPr>
          <w:gridBefore w:val="1"/>
          <w:gridAfter w:val="1"/>
          <w:wBefore w:w="284" w:type="dxa"/>
          <w:wAfter w:w="34" w:type="dxa"/>
          <w:cantSplit/>
          <w:trHeight w:val="340"/>
        </w:trPr>
        <w:tc>
          <w:tcPr>
            <w:tcW w:w="4111" w:type="dxa"/>
            <w:gridSpan w:val="14"/>
            <w:vMerge w:val="restart"/>
            <w:vAlign w:val="center"/>
            <w:hideMark/>
          </w:tcPr>
          <w:p w14:paraId="435F59E0"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szCs w:val="22"/>
                <w:highlight w:val="yellow"/>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p>
          <w:p w14:paraId="11E9DE32"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p>
        </w:tc>
        <w:tc>
          <w:tcPr>
            <w:tcW w:w="3969" w:type="dxa"/>
            <w:gridSpan w:val="8"/>
            <w:tcBorders>
              <w:top w:val="nil"/>
              <w:left w:val="nil"/>
              <w:bottom w:val="single" w:sz="4" w:space="0" w:color="auto"/>
              <w:right w:val="nil"/>
            </w:tcBorders>
            <w:vAlign w:val="bottom"/>
            <w:hideMark/>
          </w:tcPr>
          <w:p w14:paraId="53FDEA4C" w14:textId="413146CF" w:rsidR="00443B89" w:rsidRPr="00E70F38" w:rsidRDefault="00E70F38" w:rsidP="00443B89">
            <w:pPr>
              <w:spacing w:line="240" w:lineRule="auto"/>
              <w:ind w:firstLine="0"/>
              <w:jc w:val="center"/>
              <w:rPr>
                <w:rFonts w:eastAsia="Calibri" w:cs="Times New Roman"/>
                <w:sz w:val="24"/>
                <w:highlight w:val="yellow"/>
                <w:lang w:val="ru-RU" w:eastAsia="ar-SA"/>
                <w14:ligatures w14:val="none"/>
              </w:rPr>
            </w:pPr>
            <w:r w:rsidRPr="00E70F38">
              <w:rPr>
                <w:rFonts w:eastAsia="Calibri" w:cs="Times New Roman"/>
                <w:color w:val="FF0000"/>
                <w:sz w:val="24"/>
                <w:szCs w:val="22"/>
                <w:highlight w:val="yellow"/>
                <w:lang w:val="ru-RU" w:eastAsia="ar-SA"/>
                <w14:ligatures w14:val="none"/>
              </w:rPr>
              <w:t xml:space="preserve">В. И. </w:t>
            </w:r>
            <w:proofErr w:type="spellStart"/>
            <w:r w:rsidRPr="00E70F38">
              <w:rPr>
                <w:rFonts w:eastAsia="Calibri" w:cs="Times New Roman"/>
                <w:color w:val="FF0000"/>
                <w:sz w:val="24"/>
                <w:szCs w:val="22"/>
                <w:highlight w:val="yellow"/>
                <w:lang w:val="ru-RU" w:eastAsia="ar-SA"/>
                <w14:ligatures w14:val="none"/>
              </w:rPr>
              <w:t>Ярмолик</w:t>
            </w:r>
            <w:proofErr w:type="spellEnd"/>
          </w:p>
        </w:tc>
      </w:tr>
      <w:tr w:rsidR="00443B89" w:rsidRPr="00443B89" w14:paraId="2AA81B8A" w14:textId="77777777" w:rsidTr="00443B89">
        <w:trPr>
          <w:gridBefore w:val="1"/>
          <w:gridAfter w:val="1"/>
          <w:wBefore w:w="284" w:type="dxa"/>
          <w:wAfter w:w="34" w:type="dxa"/>
          <w:cantSplit/>
          <w:trHeight w:val="340"/>
        </w:trPr>
        <w:tc>
          <w:tcPr>
            <w:tcW w:w="4200" w:type="dxa"/>
            <w:gridSpan w:val="14"/>
            <w:vMerge/>
            <w:tcBorders>
              <w:top w:val="nil"/>
              <w:left w:val="nil"/>
              <w:bottom w:val="nil"/>
              <w:right w:val="nil"/>
            </w:tcBorders>
            <w:vAlign w:val="center"/>
            <w:hideMark/>
          </w:tcPr>
          <w:p w14:paraId="0A2FEF6B" w14:textId="77777777" w:rsidR="00443B89" w:rsidRPr="00E70F38" w:rsidRDefault="00443B89" w:rsidP="00443B89">
            <w:pPr>
              <w:spacing w:line="256" w:lineRule="auto"/>
              <w:ind w:firstLine="0"/>
              <w:jc w:val="left"/>
              <w:rPr>
                <w:rFonts w:eastAsia="Calibri" w:cs="Times New Roman"/>
                <w:sz w:val="24"/>
                <w:highlight w:val="yellow"/>
                <w:lang w:val="ru-RU" w:eastAsia="ar-SA"/>
                <w14:ligatures w14:val="none"/>
              </w:rPr>
            </w:pPr>
          </w:p>
        </w:tc>
        <w:tc>
          <w:tcPr>
            <w:tcW w:w="1559" w:type="dxa"/>
            <w:gridSpan w:val="4"/>
            <w:hideMark/>
          </w:tcPr>
          <w:p w14:paraId="6C00944A" w14:textId="77777777" w:rsidR="00443B89" w:rsidRPr="00E70F38" w:rsidRDefault="00443B89" w:rsidP="00443B89">
            <w:pPr>
              <w:spacing w:line="240" w:lineRule="auto"/>
              <w:ind w:firstLine="0"/>
              <w:jc w:val="center"/>
              <w:rPr>
                <w:rFonts w:eastAsia="Calibri" w:cs="Times New Roman"/>
                <w:sz w:val="18"/>
                <w:highlight w:val="yellow"/>
                <w:lang w:val="ru-RU" w:eastAsia="ar-SA"/>
                <w14:ligatures w14:val="none"/>
              </w:rPr>
            </w:pPr>
            <w:r w:rsidRPr="00E70F38">
              <w:rPr>
                <w:rFonts w:eastAsia="Calibri" w:cs="Times New Roman"/>
                <w:sz w:val="18"/>
                <w:highlight w:val="yellow"/>
                <w:lang w:val="ru-RU" w:eastAsia="ar-SA"/>
                <w14:ligatures w14:val="none"/>
              </w:rPr>
              <w:t>(подпись)</w:t>
            </w:r>
          </w:p>
        </w:tc>
        <w:tc>
          <w:tcPr>
            <w:tcW w:w="3969" w:type="dxa"/>
            <w:gridSpan w:val="8"/>
            <w:hideMark/>
          </w:tcPr>
          <w:p w14:paraId="6D45D277" w14:textId="77777777" w:rsidR="00443B89" w:rsidRPr="00E70F38" w:rsidRDefault="00443B89" w:rsidP="00443B89">
            <w:pPr>
              <w:spacing w:line="240" w:lineRule="auto"/>
              <w:ind w:firstLine="0"/>
              <w:jc w:val="center"/>
              <w:rPr>
                <w:rFonts w:eastAsia="Calibri" w:cs="Times New Roman"/>
                <w:sz w:val="18"/>
                <w:highlight w:val="yellow"/>
                <w:lang w:val="ru-RU" w:eastAsia="ar-SA"/>
                <w14:ligatures w14:val="none"/>
              </w:rPr>
            </w:pPr>
            <w:r w:rsidRPr="00E70F38">
              <w:rPr>
                <w:rFonts w:eastAsia="Calibri" w:cs="Times New Roman"/>
                <w:sz w:val="18"/>
                <w:highlight w:val="yellow"/>
                <w:lang w:val="ru-RU" w:eastAsia="ar-SA"/>
                <w14:ligatures w14:val="none"/>
              </w:rPr>
              <w:t>(инициалы, фамилия)</w:t>
            </w:r>
          </w:p>
        </w:tc>
      </w:tr>
      <w:tr w:rsidR="00443B89" w:rsidRPr="00443B89" w14:paraId="3063D300" w14:textId="77777777" w:rsidTr="00443B89">
        <w:trPr>
          <w:gridBefore w:val="1"/>
          <w:gridAfter w:val="1"/>
          <w:wBefore w:w="284" w:type="dxa"/>
          <w:wAfter w:w="34" w:type="dxa"/>
          <w:cantSplit/>
          <w:trHeight w:val="340"/>
        </w:trPr>
        <w:tc>
          <w:tcPr>
            <w:tcW w:w="2693"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69"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443B89">
        <w:trPr>
          <w:gridBefore w:val="1"/>
          <w:gridAfter w:val="1"/>
          <w:wBefore w:w="284" w:type="dxa"/>
          <w:wAfter w:w="34" w:type="dxa"/>
          <w:cantSplit/>
          <w:trHeight w:val="454"/>
        </w:trPr>
        <w:tc>
          <w:tcPr>
            <w:tcW w:w="851" w:type="dxa"/>
            <w:gridSpan w:val="2"/>
            <w:vAlign w:val="bottom"/>
            <w:hideMark/>
          </w:tcPr>
          <w:p w14:paraId="00A284F7" w14:textId="77777777" w:rsidR="00443B89" w:rsidRPr="00E70F38" w:rsidRDefault="00443B89" w:rsidP="00443B89">
            <w:pPr>
              <w:spacing w:line="240" w:lineRule="auto"/>
              <w:ind w:firstLine="0"/>
              <w:jc w:val="left"/>
              <w:rPr>
                <w:rFonts w:eastAsia="Calibri" w:cs="Times New Roman"/>
                <w:sz w:val="24"/>
                <w:highlight w:val="yellow"/>
                <w:lang w:val="ru-RU" w:eastAsia="ar-SA"/>
                <w14:ligatures w14:val="none"/>
              </w:rPr>
            </w:pPr>
            <w:r w:rsidRPr="00E70F38">
              <w:rPr>
                <w:rFonts w:eastAsia="Calibri" w:cs="Times New Roman"/>
                <w:sz w:val="24"/>
                <w:highlight w:val="yellow"/>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roofErr w:type="gramStart"/>
            <w:r w:rsidRPr="00E70F38">
              <w:rPr>
                <w:rFonts w:eastAsia="Calibri" w:cs="Times New Roman"/>
                <w:sz w:val="24"/>
                <w:highlight w:val="yellow"/>
                <w:lang w:val="ru-RU" w:eastAsia="ar-SA"/>
                <w14:ligatures w14:val="none"/>
              </w:rPr>
              <w:t>07.02.2025  г.</w:t>
            </w:r>
            <w:proofErr w:type="gramEnd"/>
          </w:p>
        </w:tc>
        <w:tc>
          <w:tcPr>
            <w:tcW w:w="7229" w:type="dxa"/>
            <w:gridSpan w:val="19"/>
            <w:vAlign w:val="bottom"/>
          </w:tcPr>
          <w:p w14:paraId="531430AB"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64C1E9A9" w14:textId="2B67DAE0" w:rsidR="009B13CA" w:rsidRDefault="009B13CA" w:rsidP="00A86CD0">
      <w:pPr>
        <w:pStyle w:val="1"/>
        <w:numPr>
          <w:ilvl w:val="0"/>
          <w:numId w:val="0"/>
        </w:numPr>
        <w:tabs>
          <w:tab w:val="clear" w:pos="1134"/>
        </w:tabs>
        <w:jc w:val="center"/>
      </w:pPr>
      <w:bookmarkStart w:id="5" w:name="_Toc228366948"/>
      <w:r>
        <w:lastRenderedPageBreak/>
        <w:t>Содержание</w:t>
      </w:r>
      <w:bookmarkEnd w:id="0"/>
      <w:bookmarkEnd w:id="1"/>
      <w:bookmarkEnd w:id="5"/>
    </w:p>
    <w:sdt>
      <w:sdtPr>
        <w:rPr>
          <w:rFonts w:cs="Times New Roman"/>
          <w:szCs w:val="28"/>
          <w:lang w:val="ru-RU"/>
        </w:rPr>
        <w:id w:val="911968392"/>
        <w:docPartObj>
          <w:docPartGallery w:val="Table of Contents"/>
          <w:docPartUnique/>
        </w:docPartObj>
      </w:sdtPr>
      <w:sdtEndPr>
        <w:rPr>
          <w:b/>
          <w:bCs/>
        </w:rPr>
      </w:sdtEndPr>
      <w:sdtContent>
        <w:p w14:paraId="328747AD" w14:textId="1309BF1E" w:rsidR="0038732C" w:rsidRDefault="009B13CA">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8366948" w:history="1">
            <w:r w:rsidR="0038732C" w:rsidRPr="00762182">
              <w:rPr>
                <w:rStyle w:val="af1"/>
                <w:noProof/>
              </w:rPr>
              <w:t>Содержание</w:t>
            </w:r>
            <w:r w:rsidR="0038732C">
              <w:rPr>
                <w:noProof/>
                <w:webHidden/>
              </w:rPr>
              <w:tab/>
            </w:r>
            <w:r w:rsidR="0038732C">
              <w:rPr>
                <w:noProof/>
                <w:webHidden/>
              </w:rPr>
              <w:fldChar w:fldCharType="begin"/>
            </w:r>
            <w:r w:rsidR="0038732C">
              <w:rPr>
                <w:noProof/>
                <w:webHidden/>
              </w:rPr>
              <w:instrText xml:space="preserve"> PAGEREF _Toc228366948 \h </w:instrText>
            </w:r>
            <w:r w:rsidR="0038732C">
              <w:rPr>
                <w:noProof/>
                <w:webHidden/>
              </w:rPr>
            </w:r>
            <w:r w:rsidR="0038732C">
              <w:rPr>
                <w:noProof/>
                <w:webHidden/>
              </w:rPr>
              <w:fldChar w:fldCharType="separate"/>
            </w:r>
            <w:r w:rsidR="0038732C">
              <w:rPr>
                <w:noProof/>
                <w:webHidden/>
              </w:rPr>
              <w:t>5</w:t>
            </w:r>
            <w:r w:rsidR="0038732C">
              <w:rPr>
                <w:noProof/>
                <w:webHidden/>
              </w:rPr>
              <w:fldChar w:fldCharType="end"/>
            </w:r>
          </w:hyperlink>
        </w:p>
        <w:p w14:paraId="0AD585C7" w14:textId="17DB2077" w:rsidR="0038732C" w:rsidRDefault="0038732C">
          <w:pPr>
            <w:pStyle w:val="11"/>
            <w:rPr>
              <w:rFonts w:asciiTheme="minorHAnsi" w:eastAsiaTheme="minorEastAsia" w:hAnsiTheme="minorHAnsi"/>
              <w:noProof/>
              <w:sz w:val="24"/>
              <w:lang w:eastAsia="ru-BY"/>
            </w:rPr>
          </w:pPr>
          <w:hyperlink w:anchor="_Toc228366949" w:history="1">
            <w:r w:rsidRPr="00762182">
              <w:rPr>
                <w:rStyle w:val="af1"/>
                <w:noProof/>
              </w:rPr>
              <w:t>Введение</w:t>
            </w:r>
            <w:r>
              <w:rPr>
                <w:noProof/>
                <w:webHidden/>
              </w:rPr>
              <w:tab/>
            </w:r>
            <w:r>
              <w:rPr>
                <w:noProof/>
                <w:webHidden/>
              </w:rPr>
              <w:fldChar w:fldCharType="begin"/>
            </w:r>
            <w:r>
              <w:rPr>
                <w:noProof/>
                <w:webHidden/>
              </w:rPr>
              <w:instrText xml:space="preserve"> PAGEREF _Toc228366949 \h </w:instrText>
            </w:r>
            <w:r>
              <w:rPr>
                <w:noProof/>
                <w:webHidden/>
              </w:rPr>
            </w:r>
            <w:r>
              <w:rPr>
                <w:noProof/>
                <w:webHidden/>
              </w:rPr>
              <w:fldChar w:fldCharType="separate"/>
            </w:r>
            <w:r>
              <w:rPr>
                <w:noProof/>
                <w:webHidden/>
              </w:rPr>
              <w:t>6</w:t>
            </w:r>
            <w:r>
              <w:rPr>
                <w:noProof/>
                <w:webHidden/>
              </w:rPr>
              <w:fldChar w:fldCharType="end"/>
            </w:r>
          </w:hyperlink>
        </w:p>
        <w:p w14:paraId="3C79D32C" w14:textId="48130DE8" w:rsidR="0038732C" w:rsidRDefault="0038732C">
          <w:pPr>
            <w:pStyle w:val="11"/>
            <w:tabs>
              <w:tab w:val="left" w:pos="440"/>
            </w:tabs>
            <w:rPr>
              <w:rFonts w:asciiTheme="minorHAnsi" w:eastAsiaTheme="minorEastAsia" w:hAnsiTheme="minorHAnsi"/>
              <w:noProof/>
              <w:sz w:val="24"/>
              <w:lang w:eastAsia="ru-BY"/>
            </w:rPr>
          </w:pPr>
          <w:hyperlink w:anchor="_Toc228366950" w:history="1">
            <w:r w:rsidRPr="00762182">
              <w:rPr>
                <w:rStyle w:val="af1"/>
                <w:noProof/>
              </w:rPr>
              <w:t>1</w:t>
            </w:r>
            <w:r>
              <w:rPr>
                <w:rFonts w:asciiTheme="minorHAnsi" w:eastAsiaTheme="minorEastAsia" w:hAnsiTheme="minorHAnsi"/>
                <w:noProof/>
                <w:sz w:val="24"/>
                <w:lang w:eastAsia="ru-BY"/>
              </w:rPr>
              <w:tab/>
            </w:r>
            <w:r w:rsidRPr="00762182">
              <w:rPr>
                <w:rStyle w:val="af1"/>
                <w:noProof/>
              </w:rPr>
              <w:t>Описание и анализ предметной области</w:t>
            </w:r>
            <w:r>
              <w:rPr>
                <w:noProof/>
                <w:webHidden/>
              </w:rPr>
              <w:tab/>
            </w:r>
            <w:r>
              <w:rPr>
                <w:noProof/>
                <w:webHidden/>
              </w:rPr>
              <w:fldChar w:fldCharType="begin"/>
            </w:r>
            <w:r>
              <w:rPr>
                <w:noProof/>
                <w:webHidden/>
              </w:rPr>
              <w:instrText xml:space="preserve"> PAGEREF _Toc228366950 \h </w:instrText>
            </w:r>
            <w:r>
              <w:rPr>
                <w:noProof/>
                <w:webHidden/>
              </w:rPr>
            </w:r>
            <w:r>
              <w:rPr>
                <w:noProof/>
                <w:webHidden/>
              </w:rPr>
              <w:fldChar w:fldCharType="separate"/>
            </w:r>
            <w:r>
              <w:rPr>
                <w:noProof/>
                <w:webHidden/>
              </w:rPr>
              <w:t>8</w:t>
            </w:r>
            <w:r>
              <w:rPr>
                <w:noProof/>
                <w:webHidden/>
              </w:rPr>
              <w:fldChar w:fldCharType="end"/>
            </w:r>
          </w:hyperlink>
        </w:p>
        <w:p w14:paraId="28A71B73" w14:textId="6FE713C4"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1" w:history="1">
            <w:r w:rsidRPr="00762182">
              <w:rPr>
                <w:rStyle w:val="af1"/>
                <w:noProof/>
              </w:rPr>
              <w:t>1.1</w:t>
            </w:r>
            <w:r>
              <w:rPr>
                <w:rFonts w:asciiTheme="minorHAnsi" w:eastAsiaTheme="minorEastAsia" w:hAnsiTheme="minorHAnsi"/>
                <w:noProof/>
                <w:sz w:val="24"/>
                <w:lang w:eastAsia="ru-BY"/>
              </w:rPr>
              <w:tab/>
            </w:r>
            <w:r w:rsidRPr="00762182">
              <w:rPr>
                <w:rStyle w:val="af1"/>
                <w:noProof/>
              </w:rPr>
              <w:t>Структура системы управления и виды деятельности</w:t>
            </w:r>
            <w:r>
              <w:rPr>
                <w:noProof/>
                <w:webHidden/>
              </w:rPr>
              <w:tab/>
            </w:r>
            <w:r>
              <w:rPr>
                <w:noProof/>
                <w:webHidden/>
              </w:rPr>
              <w:fldChar w:fldCharType="begin"/>
            </w:r>
            <w:r>
              <w:rPr>
                <w:noProof/>
                <w:webHidden/>
              </w:rPr>
              <w:instrText xml:space="preserve"> PAGEREF _Toc228366951 \h </w:instrText>
            </w:r>
            <w:r>
              <w:rPr>
                <w:noProof/>
                <w:webHidden/>
              </w:rPr>
            </w:r>
            <w:r>
              <w:rPr>
                <w:noProof/>
                <w:webHidden/>
              </w:rPr>
              <w:fldChar w:fldCharType="separate"/>
            </w:r>
            <w:r>
              <w:rPr>
                <w:noProof/>
                <w:webHidden/>
              </w:rPr>
              <w:t>8</w:t>
            </w:r>
            <w:r>
              <w:rPr>
                <w:noProof/>
                <w:webHidden/>
              </w:rPr>
              <w:fldChar w:fldCharType="end"/>
            </w:r>
          </w:hyperlink>
        </w:p>
        <w:p w14:paraId="2DD4C3CD" w14:textId="72F53E4A"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2" w:history="1">
            <w:r w:rsidRPr="00762182">
              <w:rPr>
                <w:rStyle w:val="af1"/>
                <w:noProof/>
              </w:rPr>
              <w:t>1.2</w:t>
            </w:r>
            <w:r>
              <w:rPr>
                <w:rFonts w:asciiTheme="minorHAnsi" w:eastAsiaTheme="minorEastAsia" w:hAnsiTheme="minorHAnsi"/>
                <w:noProof/>
                <w:sz w:val="24"/>
                <w:lang w:eastAsia="ru-BY"/>
              </w:rPr>
              <w:tab/>
            </w:r>
            <w:r w:rsidRPr="00762182">
              <w:rPr>
                <w:rStyle w:val="af1"/>
                <w:noProof/>
              </w:rPr>
              <w:t>Информационные системы</w:t>
            </w:r>
            <w:r>
              <w:rPr>
                <w:noProof/>
                <w:webHidden/>
              </w:rPr>
              <w:tab/>
            </w:r>
            <w:r>
              <w:rPr>
                <w:noProof/>
                <w:webHidden/>
              </w:rPr>
              <w:fldChar w:fldCharType="begin"/>
            </w:r>
            <w:r>
              <w:rPr>
                <w:noProof/>
                <w:webHidden/>
              </w:rPr>
              <w:instrText xml:space="preserve"> PAGEREF _Toc228366952 \h </w:instrText>
            </w:r>
            <w:r>
              <w:rPr>
                <w:noProof/>
                <w:webHidden/>
              </w:rPr>
            </w:r>
            <w:r>
              <w:rPr>
                <w:noProof/>
                <w:webHidden/>
              </w:rPr>
              <w:fldChar w:fldCharType="separate"/>
            </w:r>
            <w:r>
              <w:rPr>
                <w:noProof/>
                <w:webHidden/>
              </w:rPr>
              <w:t>10</w:t>
            </w:r>
            <w:r>
              <w:rPr>
                <w:noProof/>
                <w:webHidden/>
              </w:rPr>
              <w:fldChar w:fldCharType="end"/>
            </w:r>
          </w:hyperlink>
        </w:p>
        <w:p w14:paraId="56684BB7" w14:textId="59FDD4CC"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3" w:history="1">
            <w:r w:rsidRPr="00762182">
              <w:rPr>
                <w:rStyle w:val="af1"/>
                <w:noProof/>
              </w:rPr>
              <w:t>1.3</w:t>
            </w:r>
            <w:r>
              <w:rPr>
                <w:rFonts w:asciiTheme="minorHAnsi" w:eastAsiaTheme="minorEastAsia" w:hAnsiTheme="minorHAnsi"/>
                <w:noProof/>
                <w:sz w:val="24"/>
                <w:lang w:eastAsia="ru-BY"/>
              </w:rPr>
              <w:tab/>
            </w:r>
            <w:r w:rsidRPr="00762182">
              <w:rPr>
                <w:rStyle w:val="af1"/>
                <w:noProof/>
              </w:rPr>
              <w:t>Анализ аналогичных информационных систем</w:t>
            </w:r>
            <w:r>
              <w:rPr>
                <w:noProof/>
                <w:webHidden/>
              </w:rPr>
              <w:tab/>
            </w:r>
            <w:r>
              <w:rPr>
                <w:noProof/>
                <w:webHidden/>
              </w:rPr>
              <w:fldChar w:fldCharType="begin"/>
            </w:r>
            <w:r>
              <w:rPr>
                <w:noProof/>
                <w:webHidden/>
              </w:rPr>
              <w:instrText xml:space="preserve"> PAGEREF _Toc228366953 \h </w:instrText>
            </w:r>
            <w:r>
              <w:rPr>
                <w:noProof/>
                <w:webHidden/>
              </w:rPr>
            </w:r>
            <w:r>
              <w:rPr>
                <w:noProof/>
                <w:webHidden/>
              </w:rPr>
              <w:fldChar w:fldCharType="separate"/>
            </w:r>
            <w:r>
              <w:rPr>
                <w:noProof/>
                <w:webHidden/>
              </w:rPr>
              <w:t>12</w:t>
            </w:r>
            <w:r>
              <w:rPr>
                <w:noProof/>
                <w:webHidden/>
              </w:rPr>
              <w:fldChar w:fldCharType="end"/>
            </w:r>
          </w:hyperlink>
        </w:p>
        <w:p w14:paraId="7A2D86D1" w14:textId="3451E7B4"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4" w:history="1">
            <w:r w:rsidRPr="00762182">
              <w:rPr>
                <w:rStyle w:val="af1"/>
                <w:noProof/>
              </w:rPr>
              <w:t>1.4</w:t>
            </w:r>
            <w:r>
              <w:rPr>
                <w:rFonts w:asciiTheme="minorHAnsi" w:eastAsiaTheme="minorEastAsia" w:hAnsiTheme="minorHAnsi"/>
                <w:noProof/>
                <w:sz w:val="24"/>
                <w:lang w:eastAsia="ru-BY"/>
              </w:rPr>
              <w:tab/>
            </w:r>
            <w:r w:rsidRPr="00762182">
              <w:rPr>
                <w:rStyle w:val="af1"/>
                <w:noProof/>
              </w:rPr>
              <w:t>Постанов</w:t>
            </w:r>
            <w:r w:rsidRPr="00762182">
              <w:rPr>
                <w:rStyle w:val="af1"/>
                <w:noProof/>
              </w:rPr>
              <w:t>к</w:t>
            </w:r>
            <w:r w:rsidRPr="00762182">
              <w:rPr>
                <w:rStyle w:val="af1"/>
                <w:noProof/>
              </w:rPr>
              <w:t>а задачи дипломного проекта</w:t>
            </w:r>
            <w:r>
              <w:rPr>
                <w:noProof/>
                <w:webHidden/>
              </w:rPr>
              <w:tab/>
            </w:r>
            <w:r>
              <w:rPr>
                <w:noProof/>
                <w:webHidden/>
              </w:rPr>
              <w:fldChar w:fldCharType="begin"/>
            </w:r>
            <w:r>
              <w:rPr>
                <w:noProof/>
                <w:webHidden/>
              </w:rPr>
              <w:instrText xml:space="preserve"> PAGEREF _Toc228366954 \h </w:instrText>
            </w:r>
            <w:r>
              <w:rPr>
                <w:noProof/>
                <w:webHidden/>
              </w:rPr>
            </w:r>
            <w:r>
              <w:rPr>
                <w:noProof/>
                <w:webHidden/>
              </w:rPr>
              <w:fldChar w:fldCharType="separate"/>
            </w:r>
            <w:r>
              <w:rPr>
                <w:noProof/>
                <w:webHidden/>
              </w:rPr>
              <w:t>22</w:t>
            </w:r>
            <w:r>
              <w:rPr>
                <w:noProof/>
                <w:webHidden/>
              </w:rPr>
              <w:fldChar w:fldCharType="end"/>
            </w:r>
          </w:hyperlink>
        </w:p>
        <w:p w14:paraId="3F99E9E0" w14:textId="6743382F" w:rsidR="0038732C" w:rsidRDefault="0038732C">
          <w:pPr>
            <w:pStyle w:val="11"/>
            <w:tabs>
              <w:tab w:val="left" w:pos="440"/>
            </w:tabs>
            <w:rPr>
              <w:rFonts w:asciiTheme="minorHAnsi" w:eastAsiaTheme="minorEastAsia" w:hAnsiTheme="minorHAnsi"/>
              <w:noProof/>
              <w:sz w:val="24"/>
              <w:lang w:eastAsia="ru-BY"/>
            </w:rPr>
          </w:pPr>
          <w:hyperlink w:anchor="_Toc228366955" w:history="1">
            <w:r w:rsidRPr="00762182">
              <w:rPr>
                <w:rStyle w:val="af1"/>
                <w:noProof/>
              </w:rPr>
              <w:t>2</w:t>
            </w:r>
            <w:r>
              <w:rPr>
                <w:rFonts w:asciiTheme="minorHAnsi" w:eastAsiaTheme="minorEastAsia" w:hAnsiTheme="minorHAnsi"/>
                <w:noProof/>
                <w:sz w:val="24"/>
                <w:lang w:eastAsia="ru-BY"/>
              </w:rPr>
              <w:tab/>
            </w:r>
            <w:r w:rsidRPr="00762182">
              <w:rPr>
                <w:rStyle w:val="af1"/>
                <w:noProof/>
              </w:rPr>
              <w:t>Проектирование структуры информационной системы</w:t>
            </w:r>
            <w:r>
              <w:rPr>
                <w:noProof/>
                <w:webHidden/>
              </w:rPr>
              <w:tab/>
            </w:r>
            <w:r>
              <w:rPr>
                <w:noProof/>
                <w:webHidden/>
              </w:rPr>
              <w:fldChar w:fldCharType="begin"/>
            </w:r>
            <w:r>
              <w:rPr>
                <w:noProof/>
                <w:webHidden/>
              </w:rPr>
              <w:instrText xml:space="preserve"> PAGEREF _Toc228366955 \h </w:instrText>
            </w:r>
            <w:r>
              <w:rPr>
                <w:noProof/>
                <w:webHidden/>
              </w:rPr>
            </w:r>
            <w:r>
              <w:rPr>
                <w:noProof/>
                <w:webHidden/>
              </w:rPr>
              <w:fldChar w:fldCharType="separate"/>
            </w:r>
            <w:r>
              <w:rPr>
                <w:noProof/>
                <w:webHidden/>
              </w:rPr>
              <w:t>24</w:t>
            </w:r>
            <w:r>
              <w:rPr>
                <w:noProof/>
                <w:webHidden/>
              </w:rPr>
              <w:fldChar w:fldCharType="end"/>
            </w:r>
          </w:hyperlink>
        </w:p>
        <w:p w14:paraId="0EAE0A39" w14:textId="061BC57C"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6" w:history="1">
            <w:r w:rsidRPr="00762182">
              <w:rPr>
                <w:rStyle w:val="af1"/>
                <w:noProof/>
              </w:rPr>
              <w:t>2.1</w:t>
            </w:r>
            <w:r>
              <w:rPr>
                <w:rFonts w:asciiTheme="minorHAnsi" w:eastAsiaTheme="minorEastAsia" w:hAnsiTheme="minorHAnsi"/>
                <w:noProof/>
                <w:sz w:val="24"/>
                <w:lang w:eastAsia="ru-BY"/>
              </w:rPr>
              <w:tab/>
            </w:r>
            <w:r w:rsidRPr="00762182">
              <w:rPr>
                <w:rStyle w:val="af1"/>
                <w:noProof/>
              </w:rPr>
              <w:t>Организационно-экономическая сущность задачи</w:t>
            </w:r>
            <w:r>
              <w:rPr>
                <w:noProof/>
                <w:webHidden/>
              </w:rPr>
              <w:tab/>
            </w:r>
            <w:r>
              <w:rPr>
                <w:noProof/>
                <w:webHidden/>
              </w:rPr>
              <w:fldChar w:fldCharType="begin"/>
            </w:r>
            <w:r>
              <w:rPr>
                <w:noProof/>
                <w:webHidden/>
              </w:rPr>
              <w:instrText xml:space="preserve"> PAGEREF _Toc228366956 \h </w:instrText>
            </w:r>
            <w:r>
              <w:rPr>
                <w:noProof/>
                <w:webHidden/>
              </w:rPr>
            </w:r>
            <w:r>
              <w:rPr>
                <w:noProof/>
                <w:webHidden/>
              </w:rPr>
              <w:fldChar w:fldCharType="separate"/>
            </w:r>
            <w:r>
              <w:rPr>
                <w:noProof/>
                <w:webHidden/>
              </w:rPr>
              <w:t>24</w:t>
            </w:r>
            <w:r>
              <w:rPr>
                <w:noProof/>
                <w:webHidden/>
              </w:rPr>
              <w:fldChar w:fldCharType="end"/>
            </w:r>
          </w:hyperlink>
        </w:p>
        <w:p w14:paraId="45CAEA00" w14:textId="46EE8E7C"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7" w:history="1">
            <w:r w:rsidRPr="00762182">
              <w:rPr>
                <w:rStyle w:val="af1"/>
                <w:noProof/>
              </w:rPr>
              <w:t>2.2</w:t>
            </w:r>
            <w:r>
              <w:rPr>
                <w:rFonts w:asciiTheme="minorHAnsi" w:eastAsiaTheme="minorEastAsia" w:hAnsiTheme="minorHAnsi"/>
                <w:noProof/>
                <w:sz w:val="24"/>
                <w:lang w:eastAsia="ru-BY"/>
              </w:rPr>
              <w:tab/>
            </w:r>
            <w:r w:rsidRPr="00762182">
              <w:rPr>
                <w:rStyle w:val="af1"/>
                <w:noProof/>
              </w:rPr>
              <w:t>Структура информационной системы</w:t>
            </w:r>
            <w:r>
              <w:rPr>
                <w:noProof/>
                <w:webHidden/>
              </w:rPr>
              <w:tab/>
            </w:r>
            <w:r>
              <w:rPr>
                <w:noProof/>
                <w:webHidden/>
              </w:rPr>
              <w:fldChar w:fldCharType="begin"/>
            </w:r>
            <w:r>
              <w:rPr>
                <w:noProof/>
                <w:webHidden/>
              </w:rPr>
              <w:instrText xml:space="preserve"> PAGEREF _Toc228366957 \h </w:instrText>
            </w:r>
            <w:r>
              <w:rPr>
                <w:noProof/>
                <w:webHidden/>
              </w:rPr>
            </w:r>
            <w:r>
              <w:rPr>
                <w:noProof/>
                <w:webHidden/>
              </w:rPr>
              <w:fldChar w:fldCharType="separate"/>
            </w:r>
            <w:r>
              <w:rPr>
                <w:noProof/>
                <w:webHidden/>
              </w:rPr>
              <w:t>26</w:t>
            </w:r>
            <w:r>
              <w:rPr>
                <w:noProof/>
                <w:webHidden/>
              </w:rPr>
              <w:fldChar w:fldCharType="end"/>
            </w:r>
          </w:hyperlink>
        </w:p>
        <w:p w14:paraId="147FCBCF" w14:textId="55F78B88"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8" w:history="1">
            <w:r w:rsidRPr="00762182">
              <w:rPr>
                <w:rStyle w:val="af1"/>
                <w:noProof/>
              </w:rPr>
              <w:t>2.3</w:t>
            </w:r>
            <w:r>
              <w:rPr>
                <w:rFonts w:asciiTheme="minorHAnsi" w:eastAsiaTheme="minorEastAsia" w:hAnsiTheme="minorHAnsi"/>
                <w:noProof/>
                <w:sz w:val="24"/>
                <w:lang w:eastAsia="ru-BY"/>
              </w:rPr>
              <w:tab/>
            </w:r>
            <w:r w:rsidRPr="00762182">
              <w:rPr>
                <w:rStyle w:val="af1"/>
                <w:noProof/>
              </w:rPr>
              <w:t>Математическое и алгоритмическое обеспечение</w:t>
            </w:r>
            <w:r>
              <w:rPr>
                <w:noProof/>
                <w:webHidden/>
              </w:rPr>
              <w:tab/>
            </w:r>
            <w:r>
              <w:rPr>
                <w:noProof/>
                <w:webHidden/>
              </w:rPr>
              <w:fldChar w:fldCharType="begin"/>
            </w:r>
            <w:r>
              <w:rPr>
                <w:noProof/>
                <w:webHidden/>
              </w:rPr>
              <w:instrText xml:space="preserve"> PAGEREF _Toc228366958 \h </w:instrText>
            </w:r>
            <w:r>
              <w:rPr>
                <w:noProof/>
                <w:webHidden/>
              </w:rPr>
            </w:r>
            <w:r>
              <w:rPr>
                <w:noProof/>
                <w:webHidden/>
              </w:rPr>
              <w:fldChar w:fldCharType="separate"/>
            </w:r>
            <w:r>
              <w:rPr>
                <w:noProof/>
                <w:webHidden/>
              </w:rPr>
              <w:t>27</w:t>
            </w:r>
            <w:r>
              <w:rPr>
                <w:noProof/>
                <w:webHidden/>
              </w:rPr>
              <w:fldChar w:fldCharType="end"/>
            </w:r>
          </w:hyperlink>
        </w:p>
        <w:p w14:paraId="05BA7475" w14:textId="1CCA3D66"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59" w:history="1">
            <w:r w:rsidRPr="00762182">
              <w:rPr>
                <w:rStyle w:val="af1"/>
                <w:noProof/>
              </w:rPr>
              <w:t>2.4</w:t>
            </w:r>
            <w:r>
              <w:rPr>
                <w:rFonts w:asciiTheme="minorHAnsi" w:eastAsiaTheme="minorEastAsia" w:hAnsiTheme="minorHAnsi"/>
                <w:noProof/>
                <w:sz w:val="24"/>
                <w:lang w:eastAsia="ru-BY"/>
              </w:rPr>
              <w:tab/>
            </w:r>
            <w:r w:rsidRPr="00762182">
              <w:rPr>
                <w:rStyle w:val="af1"/>
                <w:noProof/>
              </w:rPr>
              <w:t>Инфор</w:t>
            </w:r>
            <w:r w:rsidRPr="00762182">
              <w:rPr>
                <w:rStyle w:val="af1"/>
                <w:noProof/>
              </w:rPr>
              <w:t>м</w:t>
            </w:r>
            <w:r w:rsidRPr="00762182">
              <w:rPr>
                <w:rStyle w:val="af1"/>
                <w:noProof/>
              </w:rPr>
              <w:t>ационное обеспечение</w:t>
            </w:r>
            <w:r>
              <w:rPr>
                <w:noProof/>
                <w:webHidden/>
              </w:rPr>
              <w:tab/>
            </w:r>
            <w:r>
              <w:rPr>
                <w:noProof/>
                <w:webHidden/>
              </w:rPr>
              <w:fldChar w:fldCharType="begin"/>
            </w:r>
            <w:r>
              <w:rPr>
                <w:noProof/>
                <w:webHidden/>
              </w:rPr>
              <w:instrText xml:space="preserve"> PAGEREF _Toc228366959 \h </w:instrText>
            </w:r>
            <w:r>
              <w:rPr>
                <w:noProof/>
                <w:webHidden/>
              </w:rPr>
            </w:r>
            <w:r>
              <w:rPr>
                <w:noProof/>
                <w:webHidden/>
              </w:rPr>
              <w:fldChar w:fldCharType="separate"/>
            </w:r>
            <w:r>
              <w:rPr>
                <w:noProof/>
                <w:webHidden/>
              </w:rPr>
              <w:t>29</w:t>
            </w:r>
            <w:r>
              <w:rPr>
                <w:noProof/>
                <w:webHidden/>
              </w:rPr>
              <w:fldChar w:fldCharType="end"/>
            </w:r>
          </w:hyperlink>
        </w:p>
        <w:p w14:paraId="5D125F14" w14:textId="5ED099EF"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60" w:history="1">
            <w:r w:rsidRPr="00762182">
              <w:rPr>
                <w:rStyle w:val="af1"/>
                <w:noProof/>
              </w:rPr>
              <w:t>2.5</w:t>
            </w:r>
            <w:r>
              <w:rPr>
                <w:rFonts w:asciiTheme="minorHAnsi" w:eastAsiaTheme="minorEastAsia" w:hAnsiTheme="minorHAnsi"/>
                <w:noProof/>
                <w:sz w:val="24"/>
                <w:lang w:eastAsia="ru-BY"/>
              </w:rPr>
              <w:tab/>
            </w:r>
            <w:r w:rsidRPr="00762182">
              <w:rPr>
                <w:rStyle w:val="af1"/>
                <w:noProof/>
              </w:rPr>
              <w:t>Техническое и системное программное обеспечение</w:t>
            </w:r>
            <w:r>
              <w:rPr>
                <w:noProof/>
                <w:webHidden/>
              </w:rPr>
              <w:tab/>
            </w:r>
            <w:r>
              <w:rPr>
                <w:noProof/>
                <w:webHidden/>
              </w:rPr>
              <w:fldChar w:fldCharType="begin"/>
            </w:r>
            <w:r>
              <w:rPr>
                <w:noProof/>
                <w:webHidden/>
              </w:rPr>
              <w:instrText xml:space="preserve"> PAGEREF _Toc228366960 \h </w:instrText>
            </w:r>
            <w:r>
              <w:rPr>
                <w:noProof/>
                <w:webHidden/>
              </w:rPr>
            </w:r>
            <w:r>
              <w:rPr>
                <w:noProof/>
                <w:webHidden/>
              </w:rPr>
              <w:fldChar w:fldCharType="separate"/>
            </w:r>
            <w:r>
              <w:rPr>
                <w:noProof/>
                <w:webHidden/>
              </w:rPr>
              <w:t>41</w:t>
            </w:r>
            <w:r>
              <w:rPr>
                <w:noProof/>
                <w:webHidden/>
              </w:rPr>
              <w:fldChar w:fldCharType="end"/>
            </w:r>
          </w:hyperlink>
        </w:p>
        <w:p w14:paraId="24D67369" w14:textId="2DD978A6"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61" w:history="1">
            <w:r w:rsidRPr="00762182">
              <w:rPr>
                <w:rStyle w:val="af1"/>
                <w:noProof/>
              </w:rPr>
              <w:t>2.6</w:t>
            </w:r>
            <w:r>
              <w:rPr>
                <w:rFonts w:asciiTheme="minorHAnsi" w:eastAsiaTheme="minorEastAsia" w:hAnsiTheme="minorHAnsi"/>
                <w:noProof/>
                <w:sz w:val="24"/>
                <w:lang w:eastAsia="ru-BY"/>
              </w:rPr>
              <w:tab/>
            </w:r>
            <w:r w:rsidRPr="00762182">
              <w:rPr>
                <w:rStyle w:val="af1"/>
                <w:noProof/>
              </w:rPr>
              <w:t>Эргономическое обеспечение</w:t>
            </w:r>
            <w:r>
              <w:rPr>
                <w:noProof/>
                <w:webHidden/>
              </w:rPr>
              <w:tab/>
            </w:r>
            <w:r>
              <w:rPr>
                <w:noProof/>
                <w:webHidden/>
              </w:rPr>
              <w:fldChar w:fldCharType="begin"/>
            </w:r>
            <w:r>
              <w:rPr>
                <w:noProof/>
                <w:webHidden/>
              </w:rPr>
              <w:instrText xml:space="preserve"> PAGEREF _Toc228366961 \h </w:instrText>
            </w:r>
            <w:r>
              <w:rPr>
                <w:noProof/>
                <w:webHidden/>
              </w:rPr>
            </w:r>
            <w:r>
              <w:rPr>
                <w:noProof/>
                <w:webHidden/>
              </w:rPr>
              <w:fldChar w:fldCharType="separate"/>
            </w:r>
            <w:r>
              <w:rPr>
                <w:noProof/>
                <w:webHidden/>
              </w:rPr>
              <w:t>42</w:t>
            </w:r>
            <w:r>
              <w:rPr>
                <w:noProof/>
                <w:webHidden/>
              </w:rPr>
              <w:fldChar w:fldCharType="end"/>
            </w:r>
          </w:hyperlink>
        </w:p>
        <w:p w14:paraId="52164142" w14:textId="49624244" w:rsidR="0038732C" w:rsidRDefault="0038732C">
          <w:pPr>
            <w:pStyle w:val="23"/>
            <w:tabs>
              <w:tab w:val="left" w:pos="1680"/>
              <w:tab w:val="right" w:leader="dot" w:pos="9345"/>
            </w:tabs>
            <w:rPr>
              <w:rFonts w:asciiTheme="minorHAnsi" w:eastAsiaTheme="minorEastAsia" w:hAnsiTheme="minorHAnsi"/>
              <w:noProof/>
              <w:sz w:val="24"/>
              <w:lang w:eastAsia="ru-BY"/>
            </w:rPr>
          </w:pPr>
          <w:hyperlink w:anchor="_Toc228366962" w:history="1">
            <w:r w:rsidRPr="00762182">
              <w:rPr>
                <w:rStyle w:val="af1"/>
                <w:noProof/>
              </w:rPr>
              <w:t>2.7</w:t>
            </w:r>
            <w:r>
              <w:rPr>
                <w:rFonts w:asciiTheme="minorHAnsi" w:eastAsiaTheme="minorEastAsia" w:hAnsiTheme="minorHAnsi"/>
                <w:noProof/>
                <w:sz w:val="24"/>
                <w:lang w:eastAsia="ru-BY"/>
              </w:rPr>
              <w:tab/>
            </w:r>
            <w:r w:rsidRPr="00762182">
              <w:rPr>
                <w:rStyle w:val="af1"/>
                <w:noProof/>
              </w:rPr>
              <w:t>Организационное обеспечение</w:t>
            </w:r>
            <w:r>
              <w:rPr>
                <w:noProof/>
                <w:webHidden/>
              </w:rPr>
              <w:tab/>
            </w:r>
            <w:r>
              <w:rPr>
                <w:noProof/>
                <w:webHidden/>
              </w:rPr>
              <w:fldChar w:fldCharType="begin"/>
            </w:r>
            <w:r>
              <w:rPr>
                <w:noProof/>
                <w:webHidden/>
              </w:rPr>
              <w:instrText xml:space="preserve"> PAGEREF _Toc228366962 \h </w:instrText>
            </w:r>
            <w:r>
              <w:rPr>
                <w:noProof/>
                <w:webHidden/>
              </w:rPr>
            </w:r>
            <w:r>
              <w:rPr>
                <w:noProof/>
                <w:webHidden/>
              </w:rPr>
              <w:fldChar w:fldCharType="separate"/>
            </w:r>
            <w:r>
              <w:rPr>
                <w:noProof/>
                <w:webHidden/>
              </w:rPr>
              <w:t>43</w:t>
            </w:r>
            <w:r>
              <w:rPr>
                <w:noProof/>
                <w:webHidden/>
              </w:rPr>
              <w:fldChar w:fldCharType="end"/>
            </w:r>
          </w:hyperlink>
        </w:p>
        <w:p w14:paraId="3AD27112" w14:textId="2CE802C5" w:rsidR="0038732C" w:rsidRDefault="0038732C">
          <w:pPr>
            <w:pStyle w:val="11"/>
            <w:rPr>
              <w:rFonts w:asciiTheme="minorHAnsi" w:eastAsiaTheme="minorEastAsia" w:hAnsiTheme="minorHAnsi"/>
              <w:noProof/>
              <w:sz w:val="24"/>
              <w:lang w:eastAsia="ru-BY"/>
            </w:rPr>
          </w:pPr>
          <w:hyperlink w:anchor="_Toc228366963" w:history="1">
            <w:r w:rsidRPr="00762182">
              <w:rPr>
                <w:rStyle w:val="af1"/>
                <w:noProof/>
              </w:rPr>
              <w:t>Заключение</w:t>
            </w:r>
            <w:r>
              <w:rPr>
                <w:noProof/>
                <w:webHidden/>
              </w:rPr>
              <w:tab/>
            </w:r>
            <w:r>
              <w:rPr>
                <w:noProof/>
                <w:webHidden/>
              </w:rPr>
              <w:fldChar w:fldCharType="begin"/>
            </w:r>
            <w:r>
              <w:rPr>
                <w:noProof/>
                <w:webHidden/>
              </w:rPr>
              <w:instrText xml:space="preserve"> PAGEREF _Toc228366963 \h </w:instrText>
            </w:r>
            <w:r>
              <w:rPr>
                <w:noProof/>
                <w:webHidden/>
              </w:rPr>
            </w:r>
            <w:r>
              <w:rPr>
                <w:noProof/>
                <w:webHidden/>
              </w:rPr>
              <w:fldChar w:fldCharType="separate"/>
            </w:r>
            <w:r>
              <w:rPr>
                <w:noProof/>
                <w:webHidden/>
              </w:rPr>
              <w:t>46</w:t>
            </w:r>
            <w:r>
              <w:rPr>
                <w:noProof/>
                <w:webHidden/>
              </w:rPr>
              <w:fldChar w:fldCharType="end"/>
            </w:r>
          </w:hyperlink>
        </w:p>
        <w:p w14:paraId="36488F30" w14:textId="7CFFF73B" w:rsidR="0038732C" w:rsidRDefault="0038732C">
          <w:pPr>
            <w:pStyle w:val="11"/>
            <w:rPr>
              <w:rFonts w:asciiTheme="minorHAnsi" w:eastAsiaTheme="minorEastAsia" w:hAnsiTheme="minorHAnsi"/>
              <w:noProof/>
              <w:sz w:val="24"/>
              <w:lang w:eastAsia="ru-BY"/>
            </w:rPr>
          </w:pPr>
          <w:hyperlink w:anchor="_Toc228366964" w:history="1">
            <w:r w:rsidRPr="00762182">
              <w:rPr>
                <w:rStyle w:val="af1"/>
                <w:rFonts w:eastAsia="Calibri Light"/>
                <w:noProof/>
              </w:rPr>
              <w:t>СПИСОК ИСПОЛЬЗОВАННЫХ ИСТОЧНИКОВ</w:t>
            </w:r>
            <w:r>
              <w:rPr>
                <w:noProof/>
                <w:webHidden/>
              </w:rPr>
              <w:tab/>
            </w:r>
            <w:r>
              <w:rPr>
                <w:noProof/>
                <w:webHidden/>
              </w:rPr>
              <w:fldChar w:fldCharType="begin"/>
            </w:r>
            <w:r>
              <w:rPr>
                <w:noProof/>
                <w:webHidden/>
              </w:rPr>
              <w:instrText xml:space="preserve"> PAGEREF _Toc228366964 \h </w:instrText>
            </w:r>
            <w:r>
              <w:rPr>
                <w:noProof/>
                <w:webHidden/>
              </w:rPr>
            </w:r>
            <w:r>
              <w:rPr>
                <w:noProof/>
                <w:webHidden/>
              </w:rPr>
              <w:fldChar w:fldCharType="separate"/>
            </w:r>
            <w:r>
              <w:rPr>
                <w:noProof/>
                <w:webHidden/>
              </w:rPr>
              <w:t>47</w:t>
            </w:r>
            <w:r>
              <w:rPr>
                <w:noProof/>
                <w:webHidden/>
              </w:rPr>
              <w:fldChar w:fldCharType="end"/>
            </w:r>
          </w:hyperlink>
        </w:p>
        <w:p w14:paraId="18AA0180" w14:textId="41053732" w:rsidR="0038732C" w:rsidRDefault="0038732C">
          <w:pPr>
            <w:pStyle w:val="11"/>
            <w:rPr>
              <w:rFonts w:asciiTheme="minorHAnsi" w:eastAsiaTheme="minorEastAsia" w:hAnsiTheme="minorHAnsi"/>
              <w:noProof/>
              <w:sz w:val="24"/>
              <w:lang w:eastAsia="ru-BY"/>
            </w:rPr>
          </w:pPr>
          <w:hyperlink w:anchor="_Toc228366965" w:history="1">
            <w:r w:rsidRPr="00762182">
              <w:rPr>
                <w:rStyle w:val="af1"/>
                <w:rFonts w:eastAsia="Times New Roman"/>
                <w:noProof/>
                <w:lang w:eastAsia="ru-RU"/>
              </w:rPr>
              <w:t>ПРИЛОЖЕНИЕ А (обязательное) Листинг кода</w:t>
            </w:r>
            <w:r>
              <w:rPr>
                <w:noProof/>
                <w:webHidden/>
              </w:rPr>
              <w:tab/>
            </w:r>
            <w:r>
              <w:rPr>
                <w:noProof/>
                <w:webHidden/>
              </w:rPr>
              <w:fldChar w:fldCharType="begin"/>
            </w:r>
            <w:r>
              <w:rPr>
                <w:noProof/>
                <w:webHidden/>
              </w:rPr>
              <w:instrText xml:space="preserve"> PAGEREF _Toc228366965 \h </w:instrText>
            </w:r>
            <w:r>
              <w:rPr>
                <w:noProof/>
                <w:webHidden/>
              </w:rPr>
            </w:r>
            <w:r>
              <w:rPr>
                <w:noProof/>
                <w:webHidden/>
              </w:rPr>
              <w:fldChar w:fldCharType="separate"/>
            </w:r>
            <w:r>
              <w:rPr>
                <w:noProof/>
                <w:webHidden/>
              </w:rPr>
              <w:t>48</w:t>
            </w:r>
            <w:r>
              <w:rPr>
                <w:noProof/>
                <w:webHidden/>
              </w:rPr>
              <w:fldChar w:fldCharType="end"/>
            </w:r>
          </w:hyperlink>
        </w:p>
        <w:p w14:paraId="2B19CF88" w14:textId="4D0855E7"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1D37254C" w14:textId="77777777" w:rsidR="00D50D7A" w:rsidRDefault="00D50D7A" w:rsidP="00A86CD0">
      <w:pPr>
        <w:pStyle w:val="1"/>
        <w:numPr>
          <w:ilvl w:val="0"/>
          <w:numId w:val="0"/>
        </w:numPr>
        <w:tabs>
          <w:tab w:val="clear" w:pos="1134"/>
        </w:tabs>
        <w:jc w:val="center"/>
        <w:sectPr w:rsidR="00D50D7A" w:rsidSect="002900B9">
          <w:footerReference w:type="default" r:id="rId10"/>
          <w:pgSz w:w="11906" w:h="16838"/>
          <w:pgMar w:top="1134" w:right="850" w:bottom="1134" w:left="1701" w:header="567" w:footer="567" w:gutter="0"/>
          <w:cols w:space="708"/>
          <w:docGrid w:linePitch="381"/>
        </w:sectPr>
      </w:pPr>
      <w:bookmarkStart w:id="6" w:name="_Toc225431802"/>
    </w:p>
    <w:p w14:paraId="33DABA70" w14:textId="14A57FB8" w:rsidR="000D599B" w:rsidRDefault="000D599B" w:rsidP="00A86CD0">
      <w:pPr>
        <w:pStyle w:val="1"/>
        <w:numPr>
          <w:ilvl w:val="0"/>
          <w:numId w:val="0"/>
        </w:numPr>
        <w:tabs>
          <w:tab w:val="clear" w:pos="1134"/>
        </w:tabs>
        <w:jc w:val="center"/>
      </w:pPr>
      <w:bookmarkStart w:id="7" w:name="_Toc228366949"/>
      <w:r>
        <w:lastRenderedPageBreak/>
        <w:t>Введение</w:t>
      </w:r>
      <w:bookmarkEnd w:id="6"/>
      <w:bookmarkEnd w:id="7"/>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7777777"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 и схему базы данных, обеспечивающую целостность и масштабируемость.</w:t>
      </w:r>
    </w:p>
    <w:p w14:paraId="072422A0" w14:textId="77777777"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15ABC3D2"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Java/Node.js</w:t>
      </w:r>
      <w:r w:rsidRPr="004B56D3">
        <w:t xml:space="preserve"> для построения серверной части.</w:t>
      </w:r>
    </w:p>
    <w:p w14:paraId="7465577C" w14:textId="495981D9"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p>
    <w:p w14:paraId="6EDA1366" w14:textId="09D72FE9"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p>
    <w:p w14:paraId="3F272ADD" w14:textId="1F55BB76"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8" w:name="_Toc225431803"/>
      <w:bookmarkStart w:id="9" w:name="_Toc228366950"/>
      <w:r>
        <w:lastRenderedPageBreak/>
        <w:t>О</w:t>
      </w:r>
      <w:r w:rsidR="009B20A1" w:rsidRPr="009B20A1">
        <w:t xml:space="preserve">писание и </w:t>
      </w:r>
      <w:r>
        <w:t>а</w:t>
      </w:r>
      <w:r w:rsidR="004B5166">
        <w:t>нализ предметной области</w:t>
      </w:r>
      <w:bookmarkEnd w:id="8"/>
      <w:bookmarkEnd w:id="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10" w:name="_Toc225431804"/>
      <w:bookmarkStart w:id="11" w:name="_Toc228366951"/>
      <w:r>
        <w:t>1.1</w:t>
      </w:r>
      <w:r>
        <w:tab/>
      </w:r>
      <w:r w:rsidR="002B457B" w:rsidRPr="008A52EB">
        <w:t>Структура системы управления и виды деятельности</w:t>
      </w:r>
      <w:bookmarkEnd w:id="10"/>
      <w:bookmarkEnd w:id="11"/>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2" w:name="_Toc225431805"/>
      <w:bookmarkStart w:id="13" w:name="_Toc228366952"/>
      <w:r>
        <w:t>1.2</w:t>
      </w:r>
      <w:r>
        <w:tab/>
      </w:r>
      <w:r w:rsidR="00B5422B" w:rsidRPr="008A52EB">
        <w:t>Информационные системы</w:t>
      </w:r>
      <w:bookmarkEnd w:id="12"/>
      <w:bookmarkEnd w:id="13"/>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4" w:name="_Toc225431806"/>
      <w:bookmarkStart w:id="15" w:name="_Toc228366953"/>
      <w:r>
        <w:t>1.3</w:t>
      </w:r>
      <w:r>
        <w:tab/>
      </w:r>
      <w:r w:rsidR="0049646F" w:rsidRPr="008A52EB">
        <w:t>Анализ аналогичных информационных систем</w:t>
      </w:r>
      <w:bookmarkEnd w:id="14"/>
      <w:bookmarkEnd w:id="15"/>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6"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64599CFC" w:rsidR="007B00A6" w:rsidRPr="001060E0" w:rsidRDefault="007B00A6" w:rsidP="00A86CD0">
      <w:pPr>
        <w:spacing w:line="276" w:lineRule="auto"/>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6"/>
    <w:p w14:paraId="0A154F8A" w14:textId="77777777" w:rsidR="007B00A6" w:rsidRPr="001060E0" w:rsidRDefault="007B00A6" w:rsidP="00A86CD0">
      <w:pPr>
        <w:spacing w:line="276" w:lineRule="auto"/>
        <w:ind w:firstLine="0"/>
        <w:jc w:val="center"/>
        <w:rPr>
          <w:lang w:val="ru-RU"/>
        </w:rPr>
      </w:pPr>
    </w:p>
    <w:p w14:paraId="127D2BCF" w14:textId="6D4A5D52"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6200300B" w:rsidR="001060E0" w:rsidRPr="001060E0" w:rsidRDefault="001060E0" w:rsidP="00A86CD0">
      <w:pPr>
        <w:spacing w:line="276" w:lineRule="auto"/>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31952D75"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0E8205E4">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12C264" w:rsidR="00721254" w:rsidRPr="001060E0" w:rsidRDefault="00721254" w:rsidP="00A86CD0">
      <w:pPr>
        <w:spacing w:line="276" w:lineRule="auto"/>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440BE7" w:rsidR="00DA155F" w:rsidRPr="00DA155F" w:rsidRDefault="00DA155F" w:rsidP="00A86CD0">
      <w:pPr>
        <w:spacing w:line="276" w:lineRule="auto"/>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7" w:name="_Toc225431807"/>
      <w:bookmarkStart w:id="18" w:name="_Toc228366954"/>
      <w:r>
        <w:t>1.4</w:t>
      </w:r>
      <w:r>
        <w:tab/>
      </w:r>
      <w:r w:rsidR="00453BD7" w:rsidRPr="008A52EB">
        <w:t>Постановка задачи дипломного проекта</w:t>
      </w:r>
      <w:bookmarkEnd w:id="17"/>
      <w:bookmarkEnd w:id="18"/>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19" w:name="_Toc225431808"/>
    </w:p>
    <w:p w14:paraId="6E2D02CA" w14:textId="77777777" w:rsidR="008A52EB" w:rsidRDefault="00EF75CF" w:rsidP="00A86CD0">
      <w:pPr>
        <w:pStyle w:val="1"/>
      </w:pPr>
      <w:bookmarkStart w:id="20" w:name="_Toc228366955"/>
      <w:r w:rsidRPr="00EF75CF">
        <w:lastRenderedPageBreak/>
        <w:t>Проектирование структуры информационной системы</w:t>
      </w:r>
      <w:bookmarkEnd w:id="2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21" w:name="_Toc228366956"/>
      <w:r>
        <w:t>2.1</w:t>
      </w:r>
      <w:r>
        <w:tab/>
      </w:r>
      <w:r w:rsidRPr="00EF75CF">
        <w:t>Организационно-экономическая сущность задачи</w:t>
      </w:r>
      <w:bookmarkEnd w:id="21"/>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9D53D7" w:rsidRDefault="00AE0C84" w:rsidP="00AE0C84">
      <w:pPr>
        <w:spacing w:line="276" w:lineRule="auto"/>
        <w:ind w:left="709" w:firstLine="0"/>
        <w:rPr>
          <w:highlight w:val="yellow"/>
        </w:rPr>
      </w:pPr>
      <w:r w:rsidRPr="009D53D7">
        <w:rPr>
          <w:highlight w:val="yellow"/>
        </w:rPr>
        <w:t>Выходная информация включает в себя:</w:t>
      </w:r>
    </w:p>
    <w:p w14:paraId="536ED1C6" w14:textId="6A1E73E5" w:rsidR="00AE0C84" w:rsidRPr="009D53D7" w:rsidRDefault="009D53D7" w:rsidP="00AE0C84">
      <w:pPr>
        <w:numPr>
          <w:ilvl w:val="0"/>
          <w:numId w:val="20"/>
        </w:numPr>
        <w:tabs>
          <w:tab w:val="clear" w:pos="720"/>
          <w:tab w:val="num" w:pos="993"/>
        </w:tabs>
        <w:spacing w:line="276" w:lineRule="auto"/>
        <w:ind w:left="0" w:firstLine="709"/>
        <w:rPr>
          <w:highlight w:val="yellow"/>
        </w:rPr>
      </w:pPr>
      <w:r w:rsidRPr="009D53D7">
        <w:rPr>
          <w:highlight w:val="yellow"/>
          <w:lang w:val="ru-RU"/>
        </w:rPr>
        <w:t>а</w:t>
      </w:r>
      <w:proofErr w:type="spellStart"/>
      <w:r w:rsidR="00AE0C84" w:rsidRPr="009D53D7">
        <w:rPr>
          <w:highlight w:val="yellow"/>
        </w:rPr>
        <w:t>удиопотоки</w:t>
      </w:r>
      <w:proofErr w:type="spellEnd"/>
      <w:r w:rsidR="00AE0C84" w:rsidRPr="009D53D7">
        <w:rPr>
          <w:highlight w:val="yellow"/>
        </w:rPr>
        <w:t xml:space="preserve"> для конечных потребителей</w:t>
      </w:r>
      <w:r w:rsidRPr="009D53D7">
        <w:rPr>
          <w:highlight w:val="yellow"/>
          <w:lang w:val="en-US"/>
        </w:rPr>
        <w:t>;</w:t>
      </w:r>
    </w:p>
    <w:p w14:paraId="5D728B7E" w14:textId="3838BC70" w:rsidR="00AE0C84" w:rsidRPr="009D53D7" w:rsidRDefault="009D53D7" w:rsidP="00AE0C84">
      <w:pPr>
        <w:numPr>
          <w:ilvl w:val="0"/>
          <w:numId w:val="20"/>
        </w:numPr>
        <w:tabs>
          <w:tab w:val="clear" w:pos="720"/>
          <w:tab w:val="num" w:pos="993"/>
        </w:tabs>
        <w:spacing w:line="276" w:lineRule="auto"/>
        <w:ind w:left="0" w:firstLine="709"/>
        <w:rPr>
          <w:highlight w:val="yellow"/>
        </w:rPr>
      </w:pPr>
      <w:r w:rsidRPr="009D53D7">
        <w:rPr>
          <w:highlight w:val="yellow"/>
          <w:lang w:val="ru-RU"/>
        </w:rPr>
        <w:t>п</w:t>
      </w:r>
      <w:proofErr w:type="spellStart"/>
      <w:r w:rsidR="00AE0C84" w:rsidRPr="009D53D7">
        <w:rPr>
          <w:highlight w:val="yellow"/>
        </w:rPr>
        <w:t>ерсонализированные</w:t>
      </w:r>
      <w:proofErr w:type="spellEnd"/>
      <w:r w:rsidR="00AE0C84" w:rsidRPr="009D53D7">
        <w:rPr>
          <w:highlight w:val="yellow"/>
        </w:rPr>
        <w:t xml:space="preserve"> списки рекомендаций и динамические плейлисты.</w:t>
      </w:r>
    </w:p>
    <w:p w14:paraId="0E5E5690" w14:textId="77777777" w:rsidR="00AE0C84" w:rsidRPr="009D53D7" w:rsidRDefault="00AE0C84" w:rsidP="00AE0C84">
      <w:pPr>
        <w:numPr>
          <w:ilvl w:val="0"/>
          <w:numId w:val="20"/>
        </w:numPr>
        <w:tabs>
          <w:tab w:val="clear" w:pos="720"/>
          <w:tab w:val="num" w:pos="993"/>
        </w:tabs>
        <w:spacing w:line="276" w:lineRule="auto"/>
        <w:ind w:left="0" w:firstLine="709"/>
        <w:rPr>
          <w:highlight w:val="yellow"/>
        </w:rPr>
      </w:pPr>
      <w:r w:rsidRPr="009D53D7">
        <w:rPr>
          <w:highlight w:val="yellow"/>
        </w:rPr>
        <w:t>Аналитические отчеты о популярности контента для правообладателей.</w:t>
      </w:r>
    </w:p>
    <w:p w14:paraId="542B9A78" w14:textId="77777777" w:rsidR="00AE0C84" w:rsidRPr="009D53D7" w:rsidRDefault="00AE0C84" w:rsidP="00AE0C84">
      <w:pPr>
        <w:numPr>
          <w:ilvl w:val="0"/>
          <w:numId w:val="20"/>
        </w:numPr>
        <w:tabs>
          <w:tab w:val="clear" w:pos="720"/>
          <w:tab w:val="num" w:pos="993"/>
        </w:tabs>
        <w:spacing w:line="276" w:lineRule="auto"/>
        <w:ind w:left="0" w:firstLine="709"/>
        <w:rPr>
          <w:highlight w:val="yellow"/>
        </w:rPr>
      </w:pPr>
      <w:r w:rsidRPr="009D53D7">
        <w:rPr>
          <w:highlight w:val="yellow"/>
        </w:rPr>
        <w:t>Системные уведомления и статусы транзакций.</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влияние на производительность системы для пользователей.</w:t>
      </w:r>
    </w:p>
    <w:p w14:paraId="7799502A" w14:textId="77777777" w:rsidR="00555482" w:rsidRPr="00B745CC" w:rsidRDefault="00555482" w:rsidP="00555482">
      <w:pPr>
        <w:rPr>
          <w:highlight w:val="yellow"/>
        </w:rPr>
      </w:pPr>
      <w:r w:rsidRPr="00B745CC">
        <w:rPr>
          <w:highlight w:val="yellow"/>
        </w:rPr>
        <w:t>Разрабатываемая АИС взаимодействует с внешними компонентами инфраструктуры:</w:t>
      </w:r>
    </w:p>
    <w:p w14:paraId="4FA5553E" w14:textId="6ADB96B6" w:rsidR="00555482" w:rsidRPr="00B745CC" w:rsidRDefault="00555482" w:rsidP="00555482">
      <w:pPr>
        <w:numPr>
          <w:ilvl w:val="0"/>
          <w:numId w:val="22"/>
        </w:numPr>
        <w:tabs>
          <w:tab w:val="clear" w:pos="720"/>
          <w:tab w:val="num" w:pos="1134"/>
        </w:tabs>
        <w:ind w:left="0" w:firstLine="709"/>
        <w:rPr>
          <w:highlight w:val="yellow"/>
        </w:rPr>
      </w:pPr>
      <w:r w:rsidRPr="00B745CC">
        <w:rPr>
          <w:highlight w:val="yellow"/>
        </w:rPr>
        <w:t>Объектное хранилище (</w:t>
      </w:r>
      <w:r w:rsidRPr="00B745CC">
        <w:rPr>
          <w:i/>
          <w:iCs/>
          <w:highlight w:val="yellow"/>
        </w:rPr>
        <w:t>S3</w:t>
      </w:r>
      <w:r w:rsidRPr="00B745CC">
        <w:rPr>
          <w:highlight w:val="yellow"/>
        </w:rPr>
        <w:t>-</w:t>
      </w:r>
      <w:r w:rsidRPr="00B745CC">
        <w:rPr>
          <w:i/>
          <w:iCs/>
          <w:highlight w:val="yellow"/>
        </w:rPr>
        <w:t>compatible</w:t>
      </w:r>
      <w:r w:rsidRPr="00B745CC">
        <w:rPr>
          <w:highlight w:val="yellow"/>
        </w:rPr>
        <w:t>)</w:t>
      </w:r>
      <w:r w:rsidR="00B745CC" w:rsidRPr="00B745CC">
        <w:rPr>
          <w:highlight w:val="yellow"/>
          <w:lang w:val="ru-RU"/>
        </w:rPr>
        <w:t>.</w:t>
      </w:r>
      <w:r w:rsidRPr="00B745CC">
        <w:rPr>
          <w:highlight w:val="yellow"/>
        </w:rPr>
        <w:t xml:space="preserve"> </w:t>
      </w:r>
      <w:r w:rsidR="00B745CC" w:rsidRPr="00B745CC">
        <w:rPr>
          <w:highlight w:val="yellow"/>
          <w:lang w:val="ru-RU"/>
        </w:rPr>
        <w:t>В</w:t>
      </w:r>
      <w:proofErr w:type="spellStart"/>
      <w:r w:rsidRPr="00B745CC">
        <w:rPr>
          <w:highlight w:val="yellow"/>
        </w:rPr>
        <w:t>ыступает</w:t>
      </w:r>
      <w:proofErr w:type="spellEnd"/>
      <w:r w:rsidRPr="00B745CC">
        <w:rPr>
          <w:highlight w:val="yellow"/>
        </w:rPr>
        <w:t xml:space="preserve"> как внешний источник хранения тяжелого </w:t>
      </w:r>
      <w:proofErr w:type="gramStart"/>
      <w:r w:rsidRPr="00B745CC">
        <w:rPr>
          <w:highlight w:val="yellow"/>
        </w:rPr>
        <w:t>медиа-контента</w:t>
      </w:r>
      <w:proofErr w:type="gramEnd"/>
      <w:r w:rsidRPr="00B745CC">
        <w:rPr>
          <w:highlight w:val="yellow"/>
        </w:rPr>
        <w:t xml:space="preserve">, взаимодействуя с основной ИС через </w:t>
      </w:r>
      <w:r w:rsidRPr="00B745CC">
        <w:rPr>
          <w:i/>
          <w:iCs/>
          <w:highlight w:val="yellow"/>
        </w:rPr>
        <w:t>API</w:t>
      </w:r>
      <w:r w:rsidRPr="00B745CC">
        <w:rPr>
          <w:highlight w:val="yellow"/>
        </w:rPr>
        <w:t>.</w:t>
      </w:r>
    </w:p>
    <w:p w14:paraId="14C3FA47" w14:textId="77777777" w:rsidR="00555482" w:rsidRPr="00B745CC" w:rsidRDefault="00555482" w:rsidP="00555482">
      <w:pPr>
        <w:numPr>
          <w:ilvl w:val="0"/>
          <w:numId w:val="22"/>
        </w:numPr>
        <w:tabs>
          <w:tab w:val="clear" w:pos="720"/>
          <w:tab w:val="num" w:pos="1134"/>
        </w:tabs>
        <w:ind w:left="0" w:firstLine="709"/>
        <w:rPr>
          <w:highlight w:val="yellow"/>
        </w:rPr>
      </w:pPr>
      <w:r w:rsidRPr="00B745CC">
        <w:rPr>
          <w:highlight w:val="yellow"/>
        </w:rPr>
        <w:t>Система биллинга: связь с платежными шлюзами для обработки подписок пользователей.</w:t>
      </w:r>
    </w:p>
    <w:p w14:paraId="3D652599" w14:textId="77777777" w:rsidR="00555482" w:rsidRPr="00B745CC" w:rsidRDefault="00555482" w:rsidP="00555482">
      <w:pPr>
        <w:numPr>
          <w:ilvl w:val="0"/>
          <w:numId w:val="22"/>
        </w:numPr>
        <w:tabs>
          <w:tab w:val="clear" w:pos="720"/>
          <w:tab w:val="num" w:pos="1134"/>
        </w:tabs>
        <w:ind w:left="0" w:firstLine="709"/>
        <w:rPr>
          <w:highlight w:val="yellow"/>
        </w:rPr>
      </w:pPr>
      <w:r w:rsidRPr="00B745CC">
        <w:rPr>
          <w:highlight w:val="yellow"/>
        </w:rPr>
        <w:t>База данных (</w:t>
      </w:r>
      <w:proofErr w:type="spellStart"/>
      <w:r w:rsidRPr="00B745CC">
        <w:rPr>
          <w:i/>
          <w:iCs/>
          <w:highlight w:val="yellow"/>
        </w:rPr>
        <w:t>PostgreSQL</w:t>
      </w:r>
      <w:proofErr w:type="spellEnd"/>
      <w:r w:rsidRPr="00B745CC">
        <w:rPr>
          <w:highlight w:val="yellow"/>
        </w:rPr>
        <w:t>): централизованное хранилище всех метаданных, к которому обращаются все программные модули системы для синхронизации состояний.</w:t>
      </w:r>
    </w:p>
    <w:p w14:paraId="6C603413" w14:textId="77777777" w:rsidR="00555482" w:rsidRPr="00B745CC" w:rsidRDefault="00555482" w:rsidP="00555482">
      <w:pPr>
        <w:numPr>
          <w:ilvl w:val="0"/>
          <w:numId w:val="22"/>
        </w:numPr>
        <w:tabs>
          <w:tab w:val="clear" w:pos="720"/>
          <w:tab w:val="num" w:pos="1134"/>
        </w:tabs>
        <w:ind w:left="0" w:firstLine="709"/>
        <w:rPr>
          <w:highlight w:val="yellow"/>
        </w:rPr>
      </w:pPr>
      <w:r w:rsidRPr="00B745CC">
        <w:rPr>
          <w:highlight w:val="yellow"/>
        </w:rPr>
        <w:t>Мониторинг: интеграция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22" w:name="_Toc228366957"/>
      <w:r>
        <w:lastRenderedPageBreak/>
        <w:t>2.2</w:t>
      </w:r>
      <w:r>
        <w:tab/>
        <w:t>Структура информационной системы</w:t>
      </w:r>
      <w:bookmarkEnd w:id="22"/>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23" w:name="_Toc228366958"/>
      <w:r>
        <w:t>2.3</w:t>
      </w:r>
      <w:r>
        <w:tab/>
      </w:r>
      <w:r w:rsidR="00AC74CC">
        <w:t>Математическое и алгоритмическое обеспечение</w:t>
      </w:r>
      <w:bookmarkEnd w:id="23"/>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w:t>
      </w:r>
      <w:r w:rsidRPr="00B745CC">
        <w:rPr>
          <w:i/>
          <w:iCs/>
          <w:highlight w:val="yellow"/>
          <w:lang w:val="ru-RU"/>
        </w:rPr>
        <w:t>F</w:t>
      </w:r>
      <w:r w:rsidRPr="00B745CC">
        <w:rPr>
          <w:i/>
          <w:iCs/>
          <w:highlight w:val="yellow"/>
          <w:lang w:val="ru-RU"/>
        </w:rPr>
        <w:noBreakHyphen/>
        <w:t>IDF</w:t>
      </w:r>
      <w:r w:rsidRPr="00B745CC">
        <w:rPr>
          <w:highlight w:val="yellow"/>
          <w:lang w:val="ru-RU"/>
        </w:rPr>
        <w:t>/</w:t>
      </w:r>
      <w:r w:rsidRPr="00B745CC">
        <w:rPr>
          <w:i/>
          <w:iCs/>
          <w:highlight w:val="yellow"/>
          <w:lang w:val="ru-RU"/>
        </w:rPr>
        <w:t>BM</w:t>
      </w:r>
      <w:r w:rsidRPr="00B745CC">
        <w:rPr>
          <w:highlight w:val="yellow"/>
          <w:lang w:val="ru-RU"/>
        </w:rPr>
        <w:t>25)</w:t>
      </w:r>
      <w:r w:rsidR="009B4D34" w:rsidRPr="00B745CC">
        <w:rPr>
          <w:highlight w:val="yellow"/>
          <w:lang w:val="ru-RU"/>
        </w:rPr>
        <w:t xml:space="preserve"> </w:t>
      </w:r>
      <w:r w:rsidR="00FB4C24" w:rsidRPr="00B745CC">
        <w:rPr>
          <w:highlight w:val="yellow"/>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rsidRPr="0008670C"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22543667" w:rsidR="00AA6970" w:rsidRPr="0008670C" w:rsidRDefault="00AA6970" w:rsidP="006928BD">
            <w:pPr>
              <w:tabs>
                <w:tab w:val="left" w:pos="8789"/>
              </w:tabs>
              <w:spacing w:line="276" w:lineRule="auto"/>
              <w:jc w:val="center"/>
              <w:rPr>
                <w:rFonts w:eastAsiaTheme="minorEastAsia"/>
                <w:i/>
                <w:highlight w:val="yellow"/>
                <w:lang w:val="en-US"/>
              </w:rPr>
            </w:pPr>
            <m:oMathPara>
              <m:oMathParaPr>
                <m:jc m:val="center"/>
              </m:oMathParaPr>
              <m:oMath>
                <m:r>
                  <w:rPr>
                    <w:rFonts w:ascii="Cambria Math" w:hAnsi="Cambria Math"/>
                    <w:highlight w:val="yellow"/>
                  </w:rPr>
                  <m:t>s</m:t>
                </m:r>
                <m:r>
                  <w:rPr>
                    <w:rFonts w:ascii="Cambria Math" w:hAnsi="Cambria Math"/>
                    <w:highlight w:val="yellow"/>
                    <w:lang w:val="en-US"/>
                  </w:rPr>
                  <m:t>imilarity</m:t>
                </m:r>
                <m:r>
                  <w:rPr>
                    <w:rFonts w:ascii="Cambria Math" w:hAnsi="Cambria Math"/>
                    <w:highlight w:val="yellow"/>
                  </w:rPr>
                  <m:t>=</m:t>
                </m:r>
                <m:func>
                  <m:funcPr>
                    <m:ctrlPr>
                      <w:rPr>
                        <w:rFonts w:ascii="Cambria Math" w:hAnsi="Cambria Math"/>
                        <w:i/>
                        <w:highlight w:val="yellow"/>
                        <w:lang w:val="en-US"/>
                      </w:rPr>
                    </m:ctrlPr>
                  </m:funcPr>
                  <m:fName>
                    <m:r>
                      <m:rPr>
                        <m:sty m:val="p"/>
                      </m:rPr>
                      <w:rPr>
                        <w:rFonts w:ascii="Cambria Math" w:hAnsi="Cambria Math"/>
                        <w:highlight w:val="yellow"/>
                        <w:lang w:val="en-US"/>
                      </w:rPr>
                      <m:t>cos</m:t>
                    </m:r>
                  </m:fName>
                  <m:e>
                    <m:d>
                      <m:dPr>
                        <m:ctrlPr>
                          <w:rPr>
                            <w:rFonts w:ascii="Cambria Math" w:hAnsi="Cambria Math"/>
                            <w:i/>
                            <w:highlight w:val="yellow"/>
                            <w:lang w:val="en-US"/>
                          </w:rPr>
                        </m:ctrlPr>
                      </m:dPr>
                      <m:e>
                        <m:r>
                          <w:rPr>
                            <w:rFonts w:ascii="Cambria Math" w:hAnsi="Cambria Math"/>
                            <w:highlight w:val="yellow"/>
                          </w:rPr>
                          <m:t>∅</m:t>
                        </m:r>
                      </m:e>
                    </m:d>
                  </m:e>
                </m:func>
                <m:r>
                  <w:rPr>
                    <w:rFonts w:ascii="Cambria Math" w:hAnsi="Cambria Math"/>
                    <w:highlight w:val="yellow"/>
                  </w:rPr>
                  <m:t xml:space="preserve">= </m:t>
                </m:r>
                <m:f>
                  <m:fPr>
                    <m:ctrlPr>
                      <w:rPr>
                        <w:rFonts w:ascii="Cambria Math" w:eastAsiaTheme="minorHAnsi" w:hAnsi="Cambria Math"/>
                        <w:i/>
                        <w:kern w:val="2"/>
                        <w:szCs w:val="24"/>
                        <w:highlight w:val="yellow"/>
                        <w:lang w:val="en-US" w:eastAsia="en-US"/>
                        <w14:ligatures w14:val="standardContextual"/>
                      </w:rPr>
                    </m:ctrlPr>
                  </m:fPr>
                  <m:num>
                    <m:r>
                      <w:rPr>
                        <w:rFonts w:ascii="Cambria Math" w:hAnsi="Cambria Math"/>
                        <w:highlight w:val="yellow"/>
                        <w:lang w:val="en-US"/>
                      </w:rPr>
                      <m:t>A</m:t>
                    </m:r>
                    <m:r>
                      <w:rPr>
                        <w:rFonts w:ascii="Cambria Math" w:hAnsi="Cambria Math"/>
                        <w:highlight w:val="yellow"/>
                      </w:rPr>
                      <m:t>∙</m:t>
                    </m:r>
                    <m:r>
                      <w:rPr>
                        <w:rFonts w:ascii="Cambria Math" w:hAnsi="Cambria Math"/>
                        <w:highlight w:val="yellow"/>
                        <w:lang w:val="en-US"/>
                      </w:rPr>
                      <m:t>B</m:t>
                    </m:r>
                  </m:num>
                  <m:den>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ghlight w:val="yellow"/>
                                <w:lang w:val="en-US"/>
                              </w:rPr>
                              <m:t>A</m:t>
                            </m:r>
                          </m:e>
                        </m:d>
                      </m:e>
                    </m:d>
                    <m:r>
                      <m:rPr>
                        <m:sty m:val="p"/>
                      </m:rPr>
                      <w:rPr>
                        <w:rFonts w:ascii="Cambria Math" w:hAnsi="Cambria Math"/>
                        <w:highlight w:val="yellow"/>
                      </w:rPr>
                      <m:t>∙</m:t>
                    </m:r>
                    <m:r>
                      <m:rPr>
                        <m:sty m:val="p"/>
                      </m:rPr>
                      <w:rPr>
                        <w:rFonts w:ascii="Cambria Math" w:hAnsi="Cambria Math"/>
                        <w:highlight w:val="yellow"/>
                      </w:rPr>
                      <m:t>||</m:t>
                    </m:r>
                    <m:r>
                      <w:rPr>
                        <w:rFonts w:ascii="Cambria Math" w:hAnsi="Cambria Math"/>
                        <w:highlight w:val="yellow"/>
                        <w:lang w:val="en-US"/>
                      </w:rPr>
                      <m:t>B</m:t>
                    </m:r>
                    <m:r>
                      <m:rPr>
                        <m:sty m:val="p"/>
                      </m:rPr>
                      <w:rPr>
                        <w:rFonts w:ascii="Cambria Math" w:hAnsi="Cambria Math"/>
                        <w:highlight w:val="yellow"/>
                      </w:rPr>
                      <m:t>||</m:t>
                    </m:r>
                  </m:den>
                </m:f>
                <m:r>
                  <w:rPr>
                    <w:rFonts w:ascii="Cambria Math" w:hAnsi="Cambria Math"/>
                    <w:highlight w:val="yellow"/>
                  </w:rPr>
                  <m:t xml:space="preserve">= </m:t>
                </m:r>
                <m:f>
                  <m:fPr>
                    <m:ctrlPr>
                      <w:rPr>
                        <w:rFonts w:ascii="Cambria Math" w:eastAsiaTheme="minorHAnsi" w:hAnsi="Cambria Math"/>
                        <w:i/>
                        <w:kern w:val="2"/>
                        <w:szCs w:val="24"/>
                        <w:highlight w:val="yellow"/>
                        <w:lang w:val="en-US" w:eastAsia="en-US"/>
                        <w14:ligatures w14:val="standardContextual"/>
                      </w:rPr>
                    </m:ctrlPr>
                  </m:fPr>
                  <m:num>
                    <m:nary>
                      <m:naryPr>
                        <m:chr m:val="∑"/>
                        <m:limLoc m:val="subSup"/>
                        <m:ctrlPr>
                          <w:rPr>
                            <w:rFonts w:ascii="Cambria Math" w:eastAsiaTheme="minorHAnsi" w:hAnsi="Cambria Math"/>
                            <w:i/>
                            <w:kern w:val="2"/>
                            <w:szCs w:val="24"/>
                            <w:highlight w:val="yellow"/>
                            <w:lang w:val="en-US" w:eastAsia="en-US"/>
                            <w14:ligatures w14:val="standardContextual"/>
                          </w:rPr>
                        </m:ctrlPr>
                      </m:naryPr>
                      <m:sub>
                        <m:r>
                          <w:rPr>
                            <w:rFonts w:ascii="Cambria Math" w:hAnsi="Cambria Math"/>
                            <w:highlight w:val="yellow"/>
                            <w:lang w:val="en-US"/>
                          </w:rPr>
                          <m:t>i</m:t>
                        </m:r>
                        <m:r>
                          <w:rPr>
                            <w:rFonts w:ascii="Cambria Math" w:hAnsi="Cambria Math"/>
                            <w:highlight w:val="yellow"/>
                          </w:rPr>
                          <m:t>=1</m:t>
                        </m:r>
                      </m:sub>
                      <m:sup>
                        <m:r>
                          <w:rPr>
                            <w:rFonts w:ascii="Cambria Math" w:hAnsi="Cambria Math"/>
                            <w:highlight w:val="yellow"/>
                            <w:lang w:val="en-US"/>
                          </w:rPr>
                          <m:t>n</m:t>
                        </m:r>
                      </m:sup>
                      <m:e>
                        <m:sSub>
                          <m:sSubPr>
                            <m:ctrlPr>
                              <w:rPr>
                                <w:rFonts w:ascii="Cambria Math" w:eastAsiaTheme="minorHAnsi" w:hAnsi="Cambria Math"/>
                                <w:i/>
                                <w:kern w:val="2"/>
                                <w:szCs w:val="24"/>
                                <w:highlight w:val="yellow"/>
                                <w:lang w:val="en-US" w:eastAsia="en-US"/>
                                <w14:ligatures w14:val="standardContextual"/>
                              </w:rPr>
                            </m:ctrlPr>
                          </m:sSubPr>
                          <m:e>
                            <m:r>
                              <w:rPr>
                                <w:rFonts w:ascii="Cambria Math" w:hAnsi="Cambria Math"/>
                                <w:highlight w:val="yellow"/>
                                <w:lang w:val="en-US"/>
                              </w:rPr>
                              <m:t>A</m:t>
                            </m:r>
                          </m:e>
                          <m:sub>
                            <m:r>
                              <w:rPr>
                                <w:rFonts w:ascii="Cambria Math" w:hAnsi="Cambria Math"/>
                                <w:highlight w:val="yellow"/>
                                <w:lang w:val="en-US"/>
                              </w:rPr>
                              <m:t>i</m:t>
                            </m:r>
                          </m:sub>
                        </m:sSub>
                        <m:sSub>
                          <m:sSubPr>
                            <m:ctrlPr>
                              <w:rPr>
                                <w:rFonts w:ascii="Cambria Math" w:eastAsiaTheme="minorHAnsi" w:hAnsi="Cambria Math"/>
                                <w:i/>
                                <w:kern w:val="2"/>
                                <w:szCs w:val="24"/>
                                <w:highlight w:val="yellow"/>
                                <w:lang w:val="en-US" w:eastAsia="en-US"/>
                                <w14:ligatures w14:val="standardContextual"/>
                              </w:rPr>
                            </m:ctrlPr>
                          </m:sSubPr>
                          <m:e>
                            <m:r>
                              <w:rPr>
                                <w:rFonts w:ascii="Cambria Math" w:hAnsi="Cambria Math"/>
                                <w:highlight w:val="yellow"/>
                                <w:lang w:val="en-US"/>
                              </w:rPr>
                              <m:t>∙</m:t>
                            </m:r>
                            <m:r>
                              <w:rPr>
                                <w:rFonts w:ascii="Cambria Math" w:hAnsi="Cambria Math"/>
                                <w:highlight w:val="yellow"/>
                                <w:lang w:val="en-US"/>
                              </w:rPr>
                              <m:t>B</m:t>
                            </m:r>
                          </m:e>
                          <m:sub>
                            <m:r>
                              <w:rPr>
                                <w:rFonts w:ascii="Cambria Math" w:hAnsi="Cambria Math"/>
                                <w:highlight w:val="yellow"/>
                                <w:lang w:val="en-US"/>
                              </w:rPr>
                              <m:t>i</m:t>
                            </m:r>
                          </m:sub>
                        </m:sSub>
                      </m:e>
                    </m:nary>
                  </m:num>
                  <m:den>
                    <m:rad>
                      <m:radPr>
                        <m:degHide m:val="1"/>
                        <m:ctrlPr>
                          <w:rPr>
                            <w:rFonts w:ascii="Cambria Math" w:eastAsiaTheme="minorHAnsi" w:hAnsi="Cambria Math"/>
                            <w:i/>
                            <w:kern w:val="2"/>
                            <w:szCs w:val="24"/>
                            <w:highlight w:val="yellow"/>
                            <w:lang w:val="en-US" w:eastAsia="en-US"/>
                            <w14:ligatures w14:val="standardContextual"/>
                          </w:rPr>
                        </m:ctrlPr>
                      </m:radPr>
                      <m:deg/>
                      <m:e>
                        <m:nary>
                          <m:naryPr>
                            <m:chr m:val="∑"/>
                            <m:limLoc m:val="subSup"/>
                            <m:ctrlPr>
                              <w:rPr>
                                <w:rFonts w:ascii="Cambria Math" w:eastAsiaTheme="minorHAnsi" w:hAnsi="Cambria Math"/>
                                <w:i/>
                                <w:kern w:val="2"/>
                                <w:szCs w:val="24"/>
                                <w:highlight w:val="yellow"/>
                                <w:lang w:val="en-US" w:eastAsia="en-US"/>
                                <w14:ligatures w14:val="standardContextual"/>
                              </w:rPr>
                            </m:ctrlPr>
                          </m:naryPr>
                          <m:sub>
                            <m:r>
                              <w:rPr>
                                <w:rFonts w:ascii="Cambria Math" w:hAnsi="Cambria Math"/>
                                <w:highlight w:val="yellow"/>
                                <w:lang w:val="en-US"/>
                              </w:rPr>
                              <m:t>i</m:t>
                            </m:r>
                            <m:r>
                              <w:rPr>
                                <w:rFonts w:ascii="Cambria Math" w:hAnsi="Cambria Math"/>
                                <w:highlight w:val="yellow"/>
                              </w:rPr>
                              <m:t>=1</m:t>
                            </m:r>
                          </m:sub>
                          <m:sup>
                            <m:r>
                              <w:rPr>
                                <w:rFonts w:ascii="Cambria Math" w:hAnsi="Cambria Math"/>
                                <w:highlight w:val="yellow"/>
                                <w:lang w:val="en-US"/>
                              </w:rPr>
                              <m:t>n</m:t>
                            </m:r>
                          </m:sup>
                          <m:e>
                            <m:sSubSup>
                              <m:sSubSupPr>
                                <m:ctrlPr>
                                  <w:rPr>
                                    <w:rFonts w:ascii="Cambria Math" w:eastAsiaTheme="minorHAnsi" w:hAnsi="Cambria Math"/>
                                    <w:i/>
                                    <w:kern w:val="2"/>
                                    <w:szCs w:val="24"/>
                                    <w:highlight w:val="yellow"/>
                                    <w:lang w:val="en-US" w:eastAsia="en-US"/>
                                    <w14:ligatures w14:val="standardContextual"/>
                                  </w:rPr>
                                </m:ctrlPr>
                              </m:sSubSupPr>
                              <m:e>
                                <m:r>
                                  <w:rPr>
                                    <w:rFonts w:ascii="Cambria Math" w:hAnsi="Cambria Math"/>
                                    <w:highlight w:val="yellow"/>
                                    <w:lang w:val="en-US"/>
                                  </w:rPr>
                                  <m:t>A</m:t>
                                </m:r>
                              </m:e>
                              <m:sub>
                                <m:r>
                                  <w:rPr>
                                    <w:rFonts w:ascii="Cambria Math" w:hAnsi="Cambria Math"/>
                                    <w:highlight w:val="yellow"/>
                                    <w:lang w:val="en-US"/>
                                  </w:rPr>
                                  <m:t>i</m:t>
                                </m:r>
                              </m:sub>
                              <m:sup>
                                <m:r>
                                  <w:rPr>
                                    <w:rFonts w:ascii="Cambria Math" w:hAnsi="Cambria Math"/>
                                    <w:highlight w:val="yellow"/>
                                  </w:rPr>
                                  <m:t>2</m:t>
                                </m:r>
                              </m:sup>
                            </m:sSubSup>
                          </m:e>
                        </m:nary>
                      </m:e>
                    </m:rad>
                    <m:r>
                      <w:rPr>
                        <w:rFonts w:ascii="Cambria Math" w:hAnsi="Cambria Math"/>
                        <w:highlight w:val="yellow"/>
                      </w:rPr>
                      <m:t>∙</m:t>
                    </m:r>
                    <m:rad>
                      <m:radPr>
                        <m:degHide m:val="1"/>
                        <m:ctrlPr>
                          <w:rPr>
                            <w:rFonts w:ascii="Cambria Math" w:eastAsiaTheme="minorHAnsi" w:hAnsi="Cambria Math"/>
                            <w:i/>
                            <w:kern w:val="2"/>
                            <w:szCs w:val="24"/>
                            <w:highlight w:val="yellow"/>
                            <w:lang w:val="en-US" w:eastAsia="en-US"/>
                            <w14:ligatures w14:val="standardContextual"/>
                          </w:rPr>
                        </m:ctrlPr>
                      </m:radPr>
                      <m:deg/>
                      <m:e>
                        <m:nary>
                          <m:naryPr>
                            <m:chr m:val="∑"/>
                            <m:limLoc m:val="subSup"/>
                            <m:ctrlPr>
                              <w:rPr>
                                <w:rFonts w:ascii="Cambria Math" w:eastAsiaTheme="minorHAnsi" w:hAnsi="Cambria Math"/>
                                <w:i/>
                                <w:kern w:val="2"/>
                                <w:szCs w:val="24"/>
                                <w:highlight w:val="yellow"/>
                                <w:lang w:val="en-US" w:eastAsia="en-US"/>
                                <w14:ligatures w14:val="standardContextual"/>
                              </w:rPr>
                            </m:ctrlPr>
                          </m:naryPr>
                          <m:sub>
                            <m:r>
                              <w:rPr>
                                <w:rFonts w:ascii="Cambria Math" w:hAnsi="Cambria Math"/>
                                <w:highlight w:val="yellow"/>
                                <w:lang w:val="en-US"/>
                              </w:rPr>
                              <m:t>i</m:t>
                            </m:r>
                            <m:r>
                              <w:rPr>
                                <w:rFonts w:ascii="Cambria Math" w:hAnsi="Cambria Math"/>
                                <w:highlight w:val="yellow"/>
                              </w:rPr>
                              <m:t>=1</m:t>
                            </m:r>
                          </m:sub>
                          <m:sup>
                            <m:r>
                              <w:rPr>
                                <w:rFonts w:ascii="Cambria Math" w:hAnsi="Cambria Math"/>
                                <w:highlight w:val="yellow"/>
                                <w:lang w:val="en-US"/>
                              </w:rPr>
                              <m:t>n</m:t>
                            </m:r>
                          </m:sup>
                          <m:e>
                            <m:sSubSup>
                              <m:sSubSupPr>
                                <m:ctrlPr>
                                  <w:rPr>
                                    <w:rFonts w:ascii="Cambria Math" w:eastAsiaTheme="minorHAnsi" w:hAnsi="Cambria Math"/>
                                    <w:i/>
                                    <w:kern w:val="2"/>
                                    <w:szCs w:val="24"/>
                                    <w:highlight w:val="yellow"/>
                                    <w:lang w:val="en-US" w:eastAsia="en-US"/>
                                    <w14:ligatures w14:val="standardContextual"/>
                                  </w:rPr>
                                </m:ctrlPr>
                              </m:sSubSupPr>
                              <m:e>
                                <m:r>
                                  <w:rPr>
                                    <w:rFonts w:ascii="Cambria Math" w:hAnsi="Cambria Math"/>
                                    <w:highlight w:val="yellow"/>
                                    <w:lang w:val="en-US"/>
                                  </w:rPr>
                                  <m:t>B</m:t>
                                </m:r>
                              </m:e>
                              <m:sub>
                                <m:r>
                                  <w:rPr>
                                    <w:rFonts w:ascii="Cambria Math" w:hAnsi="Cambria Math"/>
                                    <w:highlight w:val="yellow"/>
                                    <w:lang w:val="en-US"/>
                                  </w:rPr>
                                  <m:t>i</m:t>
                                </m:r>
                              </m:sub>
                              <m:sup>
                                <m:r>
                                  <w:rPr>
                                    <w:rFonts w:ascii="Cambria Math" w:hAnsi="Cambria Math"/>
                                    <w:highlight w:val="yellow"/>
                                  </w:rPr>
                                  <m:t>2</m:t>
                                </m:r>
                              </m:sup>
                            </m:sSubSup>
                          </m:e>
                        </m:nary>
                      </m:e>
                    </m:rad>
                  </m:den>
                </m:f>
              </m:oMath>
            </m:oMathPara>
          </w:p>
        </w:tc>
        <w:tc>
          <w:tcPr>
            <w:tcW w:w="753" w:type="dxa"/>
            <w:vAlign w:val="center"/>
          </w:tcPr>
          <w:p w14:paraId="18D8D99B" w14:textId="77777777" w:rsidR="00AA6970" w:rsidRPr="0008670C" w:rsidRDefault="00AA6970" w:rsidP="006928BD">
            <w:pPr>
              <w:spacing w:line="276" w:lineRule="auto"/>
              <w:ind w:firstLine="0"/>
              <w:jc w:val="center"/>
              <w:rPr>
                <w:highlight w:val="yellow"/>
                <w:lang w:val="en-US"/>
              </w:rPr>
            </w:pPr>
          </w:p>
        </w:tc>
      </w:tr>
      <w:tr w:rsidR="00AA6970" w:rsidRPr="0008670C" w14:paraId="45C820D8" w14:textId="77777777" w:rsidTr="00AA6970">
        <w:trPr>
          <w:trHeight w:val="348"/>
        </w:trPr>
        <w:tc>
          <w:tcPr>
            <w:tcW w:w="846" w:type="dxa"/>
            <w:vMerge/>
          </w:tcPr>
          <w:p w14:paraId="4615E746" w14:textId="77777777" w:rsidR="00AA6970" w:rsidRPr="0008670C" w:rsidRDefault="00AA6970" w:rsidP="00A86CD0">
            <w:pPr>
              <w:spacing w:line="276" w:lineRule="auto"/>
              <w:ind w:firstLine="0"/>
              <w:rPr>
                <w:highlight w:val="yellow"/>
                <w:lang w:val="en-US"/>
              </w:rPr>
            </w:pPr>
          </w:p>
        </w:tc>
        <w:tc>
          <w:tcPr>
            <w:tcW w:w="7754" w:type="dxa"/>
            <w:vMerge/>
            <w:vAlign w:val="center"/>
          </w:tcPr>
          <w:p w14:paraId="51563980" w14:textId="77777777" w:rsidR="00AA6970" w:rsidRPr="0008670C" w:rsidRDefault="00AA6970" w:rsidP="006928BD">
            <w:pPr>
              <w:tabs>
                <w:tab w:val="left" w:pos="8789"/>
              </w:tabs>
              <w:spacing w:line="276" w:lineRule="auto"/>
              <w:jc w:val="center"/>
              <w:rPr>
                <w:highlight w:val="yellow"/>
                <w:lang w:val="en-US"/>
              </w:rPr>
            </w:pPr>
          </w:p>
        </w:tc>
        <w:tc>
          <w:tcPr>
            <w:tcW w:w="753" w:type="dxa"/>
            <w:vAlign w:val="center"/>
          </w:tcPr>
          <w:p w14:paraId="73E8D1DE" w14:textId="1998A861" w:rsidR="00AA6970" w:rsidRPr="0008670C" w:rsidRDefault="00AA6970" w:rsidP="006928BD">
            <w:pPr>
              <w:spacing w:line="276" w:lineRule="auto"/>
              <w:ind w:firstLine="0"/>
              <w:jc w:val="center"/>
              <w:rPr>
                <w:highlight w:val="yellow"/>
              </w:rPr>
            </w:pPr>
            <w:r w:rsidRPr="0008670C">
              <w:rPr>
                <w:highlight w:val="yellow"/>
              </w:rPr>
              <w:t>(2.1)</w:t>
            </w:r>
          </w:p>
        </w:tc>
      </w:tr>
      <w:tr w:rsidR="00AA6970" w:rsidRPr="0008670C" w14:paraId="5C74BEE9" w14:textId="77777777" w:rsidTr="00AA6970">
        <w:trPr>
          <w:trHeight w:val="348"/>
        </w:trPr>
        <w:tc>
          <w:tcPr>
            <w:tcW w:w="846" w:type="dxa"/>
            <w:vMerge/>
          </w:tcPr>
          <w:p w14:paraId="29A0C73A" w14:textId="77777777" w:rsidR="00AA6970" w:rsidRPr="0008670C" w:rsidRDefault="00AA6970" w:rsidP="00A86CD0">
            <w:pPr>
              <w:spacing w:line="276" w:lineRule="auto"/>
              <w:ind w:firstLine="0"/>
              <w:rPr>
                <w:highlight w:val="yellow"/>
              </w:rPr>
            </w:pPr>
          </w:p>
        </w:tc>
        <w:tc>
          <w:tcPr>
            <w:tcW w:w="7754" w:type="dxa"/>
            <w:vMerge/>
            <w:vAlign w:val="center"/>
          </w:tcPr>
          <w:p w14:paraId="1807BDDC" w14:textId="77777777" w:rsidR="00AA6970" w:rsidRPr="0008670C" w:rsidRDefault="00AA6970" w:rsidP="006928BD">
            <w:pPr>
              <w:tabs>
                <w:tab w:val="left" w:pos="8789"/>
              </w:tabs>
              <w:spacing w:line="276" w:lineRule="auto"/>
              <w:jc w:val="center"/>
              <w:rPr>
                <w:highlight w:val="yellow"/>
              </w:rPr>
            </w:pPr>
          </w:p>
        </w:tc>
        <w:tc>
          <w:tcPr>
            <w:tcW w:w="753" w:type="dxa"/>
            <w:vAlign w:val="center"/>
          </w:tcPr>
          <w:p w14:paraId="7C0B66D4" w14:textId="77777777" w:rsidR="00AA6970" w:rsidRPr="0008670C" w:rsidRDefault="00AA6970" w:rsidP="006928BD">
            <w:pPr>
              <w:spacing w:line="276" w:lineRule="auto"/>
              <w:ind w:firstLine="0"/>
              <w:jc w:val="center"/>
              <w:rPr>
                <w:highlight w:val="yellow"/>
              </w:rPr>
            </w:pPr>
          </w:p>
        </w:tc>
      </w:tr>
      <w:tr w:rsidR="00AA6970" w:rsidRPr="0008670C" w14:paraId="5B6C4A6B" w14:textId="77777777" w:rsidTr="00AA6970">
        <w:trPr>
          <w:trHeight w:val="348"/>
        </w:trPr>
        <w:tc>
          <w:tcPr>
            <w:tcW w:w="846" w:type="dxa"/>
            <w:vMerge/>
          </w:tcPr>
          <w:p w14:paraId="05CCE011" w14:textId="77777777" w:rsidR="00AA6970" w:rsidRPr="0008670C" w:rsidRDefault="00AA6970" w:rsidP="00A86CD0">
            <w:pPr>
              <w:spacing w:line="276" w:lineRule="auto"/>
              <w:ind w:firstLine="0"/>
              <w:rPr>
                <w:highlight w:val="yellow"/>
              </w:rPr>
            </w:pPr>
          </w:p>
        </w:tc>
        <w:tc>
          <w:tcPr>
            <w:tcW w:w="7754" w:type="dxa"/>
            <w:vMerge/>
            <w:vAlign w:val="center"/>
          </w:tcPr>
          <w:p w14:paraId="1FBCA37A" w14:textId="77777777" w:rsidR="00AA6970" w:rsidRPr="0008670C" w:rsidRDefault="00AA6970" w:rsidP="006928BD">
            <w:pPr>
              <w:tabs>
                <w:tab w:val="left" w:pos="8789"/>
              </w:tabs>
              <w:spacing w:line="276" w:lineRule="auto"/>
              <w:jc w:val="center"/>
              <w:rPr>
                <w:highlight w:val="yellow"/>
              </w:rPr>
            </w:pPr>
          </w:p>
        </w:tc>
        <w:tc>
          <w:tcPr>
            <w:tcW w:w="753" w:type="dxa"/>
            <w:vAlign w:val="center"/>
          </w:tcPr>
          <w:p w14:paraId="22D834BF" w14:textId="77777777" w:rsidR="00AA6970" w:rsidRPr="0008670C" w:rsidRDefault="00AA6970" w:rsidP="006928BD">
            <w:pPr>
              <w:spacing w:line="276" w:lineRule="auto"/>
              <w:ind w:firstLine="0"/>
              <w:jc w:val="center"/>
              <w:rPr>
                <w:highlight w:val="yellow"/>
              </w:rPr>
            </w:pPr>
          </w:p>
        </w:tc>
      </w:tr>
    </w:tbl>
    <w:p w14:paraId="710A17D8" w14:textId="77777777" w:rsidR="006928BD" w:rsidRPr="0008670C" w:rsidRDefault="006928BD" w:rsidP="00A86CD0">
      <w:pPr>
        <w:spacing w:line="276" w:lineRule="auto"/>
        <w:rPr>
          <w:highlight w:val="yellow"/>
          <w:lang w:val="ru-RU"/>
        </w:rPr>
      </w:pPr>
    </w:p>
    <w:p w14:paraId="0EB011C8" w14:textId="75D05CF8" w:rsidR="006928BD" w:rsidRPr="0008670C" w:rsidRDefault="00AA6970" w:rsidP="00D45CAE">
      <w:pPr>
        <w:tabs>
          <w:tab w:val="left" w:pos="709"/>
        </w:tabs>
        <w:spacing w:line="276" w:lineRule="auto"/>
        <w:ind w:firstLine="0"/>
        <w:rPr>
          <w:iCs/>
          <w:highlight w:val="yellow"/>
        </w:rPr>
      </w:pPr>
      <w:proofErr w:type="spellStart"/>
      <w:r w:rsidRPr="0008670C">
        <w:rPr>
          <w:iCs/>
          <w:highlight w:val="yellow"/>
          <w:lang w:val="ru-RU"/>
        </w:rPr>
        <w:t>гд</w:t>
      </w:r>
      <w:proofErr w:type="spellEnd"/>
      <w:r w:rsidR="006928BD" w:rsidRPr="0008670C">
        <w:rPr>
          <w:iCs/>
          <w:highlight w:val="yellow"/>
        </w:rPr>
        <w:t>е:</w:t>
      </w:r>
      <w:r w:rsidRPr="0008670C">
        <w:rPr>
          <w:iCs/>
          <w:highlight w:val="yellow"/>
          <w:lang w:val="ru-RU"/>
        </w:rPr>
        <w:tab/>
      </w:r>
      <w:r w:rsidR="006928BD" w:rsidRPr="0008670C">
        <w:rPr>
          <w:i/>
          <w:highlight w:val="yellow"/>
        </w:rPr>
        <w:t>A</w:t>
      </w:r>
      <w:proofErr w:type="spellStart"/>
      <w:r w:rsidRPr="0008670C">
        <w:rPr>
          <w:i/>
          <w:highlight w:val="yellow"/>
          <w:vertAlign w:val="subscript"/>
          <w:lang w:val="en-US"/>
        </w:rPr>
        <w:t>i</w:t>
      </w:r>
      <w:proofErr w:type="spellEnd"/>
      <w:r w:rsidR="006928BD" w:rsidRPr="0008670C">
        <w:rPr>
          <w:iCs/>
          <w:highlight w:val="yellow"/>
        </w:rPr>
        <w:t xml:space="preserve">, </w:t>
      </w:r>
      <w:proofErr w:type="spellStart"/>
      <w:r w:rsidR="006928BD" w:rsidRPr="0008670C">
        <w:rPr>
          <w:i/>
          <w:highlight w:val="yellow"/>
        </w:rPr>
        <w:t>B</w:t>
      </w:r>
      <w:r w:rsidRPr="0008670C">
        <w:rPr>
          <w:i/>
          <w:highlight w:val="yellow"/>
          <w:vertAlign w:val="subscript"/>
        </w:rPr>
        <w:t>i</w:t>
      </w:r>
      <w:proofErr w:type="spellEnd"/>
      <w:r w:rsidR="006928BD" w:rsidRPr="0008670C">
        <w:rPr>
          <w:iCs/>
          <w:highlight w:val="yellow"/>
        </w:rPr>
        <w:t xml:space="preserve"> </w:t>
      </w:r>
      <w:r w:rsidR="00D45CAE" w:rsidRPr="0008670C">
        <w:rPr>
          <w:iCs/>
          <w:highlight w:val="yellow"/>
        </w:rPr>
        <w:tab/>
      </w:r>
      <w:r w:rsidR="0008670C">
        <w:rPr>
          <w:iCs/>
          <w:highlight w:val="yellow"/>
        </w:rPr>
        <w:sym w:font="Symbol" w:char="F02D"/>
      </w:r>
      <w:r w:rsidR="006928BD" w:rsidRPr="0008670C">
        <w:rPr>
          <w:iCs/>
          <w:highlight w:val="yellow"/>
        </w:rPr>
        <w:t xml:space="preserve"> компоненты векторов признаков;</w:t>
      </w:r>
    </w:p>
    <w:p w14:paraId="13A6CDAC" w14:textId="3B02DA5B" w:rsidR="006928BD" w:rsidRDefault="006928BD" w:rsidP="00D45CAE">
      <w:pPr>
        <w:tabs>
          <w:tab w:val="left" w:pos="1418"/>
        </w:tabs>
        <w:spacing w:line="276" w:lineRule="auto"/>
        <w:ind w:firstLine="720"/>
        <w:rPr>
          <w:iCs/>
          <w:lang w:val="ru-RU"/>
        </w:rPr>
      </w:pPr>
      <w:r w:rsidRPr="0008670C">
        <w:rPr>
          <w:i/>
          <w:highlight w:val="yellow"/>
        </w:rPr>
        <w:t>n</w:t>
      </w:r>
      <w:r w:rsidRPr="0008670C">
        <w:rPr>
          <w:iCs/>
          <w:highlight w:val="yellow"/>
        </w:rPr>
        <w:t xml:space="preserve"> </w:t>
      </w:r>
      <w:r w:rsidR="00D45CAE" w:rsidRPr="0008670C">
        <w:rPr>
          <w:iCs/>
          <w:highlight w:val="yellow"/>
        </w:rPr>
        <w:tab/>
      </w:r>
      <w:r w:rsidR="00D45CAE" w:rsidRPr="0008670C">
        <w:rPr>
          <w:iCs/>
          <w:highlight w:val="yellow"/>
        </w:rPr>
        <w:tab/>
      </w:r>
      <w:r w:rsidR="0008670C">
        <w:rPr>
          <w:iCs/>
          <w:highlight w:val="yellow"/>
        </w:rPr>
        <w:sym w:font="Symbol" w:char="F02D"/>
      </w:r>
      <w:r w:rsidRPr="0008670C">
        <w:rPr>
          <w:iCs/>
          <w:highlight w:val="yellow"/>
        </w:rPr>
        <w:t xml:space="preserve">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rsidRPr="00017DA5"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76C531E3" w:rsidR="00D45CAE" w:rsidRPr="00017DA5" w:rsidRDefault="00D45CAE" w:rsidP="00D45CAE">
            <w:pPr>
              <w:spacing w:line="276" w:lineRule="auto"/>
              <w:ind w:firstLine="0"/>
              <w:jc w:val="center"/>
              <w:rPr>
                <w:iCs/>
                <w:highlight w:val="yellow"/>
              </w:rPr>
            </w:pPr>
            <m:oMathPara>
              <m:oMath>
                <m:r>
                  <w:rPr>
                    <w:rFonts w:ascii="Cambria Math" w:hAnsi="Cambria Math"/>
                    <w:highlight w:val="yellow"/>
                  </w:rPr>
                  <m:t>S</m:t>
                </m:r>
                <m:r>
                  <w:rPr>
                    <w:rFonts w:ascii="Cambria Math" w:hAnsi="Cambria Math"/>
                    <w:highlight w:val="yellow"/>
                    <w:lang w:val="en-US"/>
                  </w:rPr>
                  <m:t>=</m:t>
                </m:r>
                <m:f>
                  <m:fPr>
                    <m:ctrlPr>
                      <w:rPr>
                        <w:rFonts w:ascii="Cambria Math" w:hAnsi="Cambria Math"/>
                        <w:i/>
                        <w:iCs/>
                        <w:highlight w:val="yellow"/>
                        <w:lang w:val="en-US"/>
                      </w:rPr>
                    </m:ctrlPr>
                  </m:fPr>
                  <m:num>
                    <m:r>
                      <w:rPr>
                        <w:rFonts w:ascii="Cambria Math" w:hAnsi="Cambria Math"/>
                        <w:highlight w:val="yellow"/>
                        <w:lang w:val="en-US"/>
                      </w:rPr>
                      <m:t>V</m:t>
                    </m:r>
                  </m:num>
                  <m:den>
                    <m:sSup>
                      <m:sSupPr>
                        <m:ctrlPr>
                          <w:rPr>
                            <w:rFonts w:ascii="Cambria Math" w:hAnsi="Cambria Math"/>
                            <w:i/>
                            <w:iCs/>
                            <w:highlight w:val="yellow"/>
                            <w:lang w:val="en-US"/>
                          </w:rPr>
                        </m:ctrlPr>
                      </m:sSupPr>
                      <m:e>
                        <m:r>
                          <w:rPr>
                            <w:rFonts w:ascii="Cambria Math" w:hAnsi="Cambria Math"/>
                            <w:highlight w:val="yellow"/>
                            <w:lang w:val="en-US"/>
                          </w:rPr>
                          <m:t>e</m:t>
                        </m:r>
                      </m:e>
                      <m:sup>
                        <m:r>
                          <w:rPr>
                            <w:rFonts w:ascii="Cambria Math" w:hAnsi="Cambria Math"/>
                            <w:highlight w:val="yellow"/>
                            <w:lang w:val="en-US"/>
                          </w:rPr>
                          <m:t>λ*t</m:t>
                        </m:r>
                      </m:sup>
                    </m:sSup>
                  </m:den>
                </m:f>
              </m:oMath>
            </m:oMathPara>
          </w:p>
        </w:tc>
        <w:tc>
          <w:tcPr>
            <w:tcW w:w="753" w:type="dxa"/>
            <w:vAlign w:val="center"/>
          </w:tcPr>
          <w:p w14:paraId="265029CB" w14:textId="1E559BB3" w:rsidR="00D45CAE" w:rsidRPr="00017DA5" w:rsidRDefault="00D45CAE" w:rsidP="00D45CAE">
            <w:pPr>
              <w:spacing w:line="276" w:lineRule="auto"/>
              <w:ind w:firstLine="0"/>
              <w:jc w:val="center"/>
              <w:rPr>
                <w:iCs/>
                <w:highlight w:val="yellow"/>
                <w:lang w:val="en-US"/>
              </w:rPr>
            </w:pPr>
            <w:r w:rsidRPr="00017DA5">
              <w:rPr>
                <w:iCs/>
                <w:highlight w:val="yellow"/>
                <w:lang w:val="en-US"/>
              </w:rPr>
              <w:t>(2.2)</w:t>
            </w:r>
          </w:p>
        </w:tc>
      </w:tr>
    </w:tbl>
    <w:p w14:paraId="78C605B0" w14:textId="77777777" w:rsidR="00D45CAE" w:rsidRPr="00017DA5" w:rsidRDefault="00D45CAE" w:rsidP="00D45CAE">
      <w:pPr>
        <w:spacing w:line="276" w:lineRule="auto"/>
        <w:rPr>
          <w:iCs/>
          <w:highlight w:val="yellow"/>
          <w:lang w:val="ru-RU"/>
        </w:rPr>
      </w:pPr>
    </w:p>
    <w:p w14:paraId="0F1B69B2" w14:textId="227BF8F7" w:rsidR="00D45CAE" w:rsidRPr="00017DA5" w:rsidRDefault="00D45CAE" w:rsidP="00D45CAE">
      <w:pPr>
        <w:tabs>
          <w:tab w:val="left" w:pos="709"/>
          <w:tab w:val="left" w:pos="1134"/>
        </w:tabs>
        <w:spacing w:line="276" w:lineRule="auto"/>
        <w:ind w:firstLine="0"/>
        <w:rPr>
          <w:iCs/>
          <w:highlight w:val="yellow"/>
        </w:rPr>
      </w:pPr>
      <w:r w:rsidRPr="00017DA5">
        <w:rPr>
          <w:iCs/>
          <w:highlight w:val="yellow"/>
          <w:lang w:val="ru-RU"/>
        </w:rPr>
        <w:t>где</w:t>
      </w:r>
      <w:r w:rsidRPr="00017DA5">
        <w:rPr>
          <w:iCs/>
          <w:highlight w:val="yellow"/>
          <w:lang w:val="ru-RU"/>
        </w:rPr>
        <w:tab/>
      </w:r>
      <w:r w:rsidRPr="00017DA5">
        <w:rPr>
          <w:i/>
          <w:highlight w:val="yellow"/>
          <w:lang w:val="en-US"/>
        </w:rPr>
        <w:t>V</w:t>
      </w:r>
      <w:r w:rsidRPr="00017DA5">
        <w:rPr>
          <w:iCs/>
          <w:highlight w:val="yellow"/>
          <w:lang w:val="ru-RU"/>
        </w:rPr>
        <w:tab/>
      </w:r>
      <w:r w:rsidRPr="00017DA5">
        <w:rPr>
          <w:iCs/>
          <w:highlight w:val="yellow"/>
        </w:rPr>
        <w:t>— количество прослушиваний (интегральный показатель);</w:t>
      </w:r>
    </w:p>
    <w:p w14:paraId="59E076DB" w14:textId="2FB227A8" w:rsidR="00D45CAE" w:rsidRPr="00017DA5" w:rsidRDefault="00D45CAE" w:rsidP="00D45CAE">
      <w:pPr>
        <w:tabs>
          <w:tab w:val="left" w:pos="1134"/>
        </w:tabs>
        <w:spacing w:line="276" w:lineRule="auto"/>
        <w:rPr>
          <w:iCs/>
          <w:highlight w:val="yellow"/>
        </w:rPr>
      </w:pPr>
      <w:r w:rsidRPr="00017DA5">
        <w:rPr>
          <w:i/>
          <w:highlight w:val="yellow"/>
        </w:rPr>
        <w:t>t</w:t>
      </w:r>
      <w:r w:rsidRPr="00017DA5">
        <w:rPr>
          <w:iCs/>
          <w:highlight w:val="yellow"/>
        </w:rPr>
        <w:tab/>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017DA5">
        <w:rPr>
          <w:i/>
          <w:highlight w:val="yellow"/>
        </w:rPr>
        <w:sym w:font="Symbol" w:char="F06C"/>
      </w:r>
      <w:r w:rsidRPr="00017DA5">
        <w:rPr>
          <w:iCs/>
          <w:highlight w:val="yellow"/>
        </w:rPr>
        <w:tab/>
        <w:t>— коэффициент затухания (подбирае</w:t>
      </w:r>
      <w:r w:rsidRPr="00D45CAE">
        <w:rPr>
          <w:iCs/>
        </w:rPr>
        <w:t>тся экспериментально).</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2B687A1B">
            <wp:extent cx="4562475" cy="60007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6">
                      <a:extLst>
                        <a:ext uri="{28A0092B-C50C-407E-A947-70E740481C1C}">
                          <a14:useLocalDpi xmlns:a14="http://schemas.microsoft.com/office/drawing/2010/main" val="0"/>
                        </a:ext>
                      </a:extLst>
                    </a:blip>
                    <a:stretch>
                      <a:fillRect/>
                    </a:stretch>
                  </pic:blipFill>
                  <pic:spPr>
                    <a:xfrm>
                      <a:off x="0" y="0"/>
                      <a:ext cx="4562475" cy="6000750"/>
                    </a:xfrm>
                    <a:prstGeom prst="rect">
                      <a:avLst/>
                    </a:prstGeom>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24" w:name="_Toc228366959"/>
      <w:r>
        <w:t>2.4</w:t>
      </w:r>
      <w:r>
        <w:tab/>
        <w:t>Информационное обеспечение</w:t>
      </w:r>
      <w:bookmarkEnd w:id="24"/>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 xml:space="preserve">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w:t>
      </w:r>
      <w:r w:rsidRPr="005F1141">
        <w:rPr>
          <w:iCs/>
        </w:rPr>
        <w:lastRenderedPageBreak/>
        <w:t>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Параллельно с этим функционирует подсистема приема контента, ориентированная на артистов и представителей лейблов. При загрузке 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lastRenderedPageBreak/>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 xml:space="preserve">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w:t>
      </w:r>
      <w:r w:rsidRPr="0017648A">
        <w:lastRenderedPageBreak/>
        <w:t>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 xml:space="preserve">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lastRenderedPageBreak/>
        <w:t>(</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lastRenderedPageBreak/>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28833530" w:rsidR="00282912" w:rsidRPr="009A61B5" w:rsidRDefault="00282912" w:rsidP="00282912">
      <w:pPr>
        <w:spacing w:line="276" w:lineRule="auto"/>
        <w:ind w:firstLine="0"/>
        <w:jc w:val="center"/>
        <w:rPr>
          <w:lang w:val="ru-RU"/>
        </w:rPr>
      </w:pPr>
      <w:r>
        <w:rPr>
          <w:lang w:val="ru-RU"/>
        </w:rPr>
        <w:t xml:space="preserve">Рисунок </w:t>
      </w:r>
      <w:r w:rsidRPr="009A61B5">
        <w:rPr>
          <w:lang w:val="ru-RU"/>
        </w:rPr>
        <w:t>2.</w:t>
      </w:r>
      <w:r w:rsidR="005D71B1">
        <w:rPr>
          <w:lang w:val="ru-RU"/>
        </w:rPr>
        <w:t>3</w:t>
      </w:r>
      <w:r>
        <w:rPr>
          <w:lang w:val="ru-RU"/>
        </w:rPr>
        <w:t xml:space="preserve"> </w:t>
      </w:r>
      <w:r>
        <w:rPr>
          <w:lang w:val="ru-RU"/>
        </w:rPr>
        <w:sym w:font="Symbol" w:char="F02D"/>
      </w:r>
      <w:r>
        <w:rPr>
          <w:lang w:val="ru-RU"/>
        </w:rPr>
        <w:t xml:space="preserve"> </w:t>
      </w:r>
      <w:r w:rsidR="005D71B1">
        <w:rPr>
          <w:lang w:val="ru-RU"/>
        </w:rPr>
        <w:t>С</w:t>
      </w:r>
      <w:proofErr w:type="spellStart"/>
      <w:r w:rsidR="005D71B1" w:rsidRPr="00282912">
        <w:t>хеме</w:t>
      </w:r>
      <w:proofErr w:type="spellEnd"/>
      <w:r w:rsidR="005D71B1" w:rsidRPr="00282912">
        <w:t xml:space="preserve"> информационных </w:t>
      </w:r>
      <w:proofErr w:type="spellStart"/>
      <w:r w:rsidR="005D71B1" w:rsidRPr="00282912">
        <w:t>потоко</w:t>
      </w:r>
      <w:proofErr w:type="spellEnd"/>
      <w:r w:rsidR="005D71B1">
        <w:rPr>
          <w:lang w:val="ru-RU"/>
        </w:rPr>
        <w:t>в</w:t>
      </w:r>
    </w:p>
    <w:p w14:paraId="01249F7B" w14:textId="77777777" w:rsidR="0095765A" w:rsidRPr="0095765A" w:rsidRDefault="0095765A" w:rsidP="0095765A">
      <w:pPr>
        <w:spacing w:line="276" w:lineRule="auto"/>
      </w:pPr>
      <w:r w:rsidRPr="0095765A">
        <w:lastRenderedPageBreak/>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5D71B1">
      <w:pPr>
        <w:spacing w:line="276" w:lineRule="auto"/>
        <w:ind w:left="1843" w:hanging="1843"/>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5D71B1">
        <w:trPr>
          <w:trHeight w:val="719"/>
        </w:trPr>
        <w:tc>
          <w:tcPr>
            <w:tcW w:w="2782" w:type="dxa"/>
            <w:vAlign w:val="center"/>
            <w:hideMark/>
          </w:tcPr>
          <w:p w14:paraId="3D295800" w14:textId="68C0ADDD" w:rsidR="0095765A" w:rsidRPr="0095765A" w:rsidRDefault="0095765A" w:rsidP="005D71B1">
            <w:pPr>
              <w:spacing w:line="276" w:lineRule="auto"/>
              <w:ind w:firstLine="0"/>
              <w:jc w:val="center"/>
            </w:pPr>
            <w:r w:rsidRPr="0095765A">
              <w:t>Этап ввода</w:t>
            </w:r>
          </w:p>
        </w:tc>
        <w:tc>
          <w:tcPr>
            <w:tcW w:w="3089" w:type="dxa"/>
            <w:vAlign w:val="center"/>
            <w:hideMark/>
          </w:tcPr>
          <w:p w14:paraId="7621D343" w14:textId="77777777" w:rsidR="0095765A" w:rsidRPr="0095765A" w:rsidRDefault="0095765A" w:rsidP="005D71B1">
            <w:pPr>
              <w:spacing w:line="276" w:lineRule="auto"/>
              <w:ind w:firstLine="0"/>
              <w:jc w:val="center"/>
            </w:pPr>
            <w:r w:rsidRPr="0095765A">
              <w:t>Тип ввода</w:t>
            </w:r>
          </w:p>
        </w:tc>
        <w:tc>
          <w:tcPr>
            <w:tcW w:w="3348" w:type="dxa"/>
            <w:vAlign w:val="center"/>
            <w:hideMark/>
          </w:tcPr>
          <w:p w14:paraId="0AB2A2B6" w14:textId="77777777" w:rsidR="0095765A" w:rsidRPr="0095765A" w:rsidRDefault="0095765A" w:rsidP="005D71B1">
            <w:pPr>
              <w:spacing w:line="276" w:lineRule="auto"/>
              <w:ind w:hanging="30"/>
              <w:jc w:val="center"/>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w:t>
            </w:r>
            <w:r w:rsidRPr="001E4A5B">
              <w:rPr>
                <w:i/>
                <w:iCs/>
              </w:rPr>
              <w:t>BPM</w:t>
            </w:r>
            <w:r w:rsidRPr="0095765A">
              <w:t>),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1E4A5B">
        <w:tc>
          <w:tcPr>
            <w:tcW w:w="0" w:type="auto"/>
            <w:vAlign w:val="center"/>
            <w:hideMark/>
          </w:tcPr>
          <w:p w14:paraId="6B9636AD" w14:textId="77777777" w:rsidR="00751359" w:rsidRPr="00751359" w:rsidRDefault="00751359" w:rsidP="001E4A5B">
            <w:pPr>
              <w:spacing w:line="276" w:lineRule="auto"/>
              <w:ind w:firstLine="23"/>
              <w:jc w:val="center"/>
            </w:pPr>
            <w:r w:rsidRPr="00751359">
              <w:t>Наименование</w:t>
            </w:r>
          </w:p>
        </w:tc>
        <w:tc>
          <w:tcPr>
            <w:tcW w:w="0" w:type="auto"/>
            <w:vAlign w:val="center"/>
            <w:hideMark/>
          </w:tcPr>
          <w:p w14:paraId="7CBC849A" w14:textId="77777777" w:rsidR="00751359" w:rsidRPr="00751359" w:rsidRDefault="00751359" w:rsidP="001E4A5B">
            <w:pPr>
              <w:spacing w:line="276" w:lineRule="auto"/>
              <w:ind w:firstLine="23"/>
              <w:jc w:val="center"/>
            </w:pPr>
            <w:r w:rsidRPr="00751359">
              <w:t>Источник</w:t>
            </w:r>
          </w:p>
        </w:tc>
        <w:tc>
          <w:tcPr>
            <w:tcW w:w="0" w:type="auto"/>
            <w:vAlign w:val="center"/>
            <w:hideMark/>
          </w:tcPr>
          <w:p w14:paraId="67380E97" w14:textId="77777777" w:rsidR="00751359" w:rsidRPr="00751359" w:rsidRDefault="00751359" w:rsidP="001E4A5B">
            <w:pPr>
              <w:spacing w:line="276" w:lineRule="auto"/>
              <w:ind w:firstLine="23"/>
              <w:jc w:val="center"/>
            </w:pPr>
            <w:r w:rsidRPr="00751359">
              <w:t>Получатель</w:t>
            </w:r>
          </w:p>
        </w:tc>
        <w:tc>
          <w:tcPr>
            <w:tcW w:w="0" w:type="auto"/>
            <w:vAlign w:val="center"/>
            <w:hideMark/>
          </w:tcPr>
          <w:p w14:paraId="6C94A06D" w14:textId="77777777" w:rsidR="00751359" w:rsidRPr="00751359" w:rsidRDefault="00751359" w:rsidP="001E4A5B">
            <w:pPr>
              <w:spacing w:line="276" w:lineRule="auto"/>
              <w:ind w:firstLine="23"/>
              <w:jc w:val="center"/>
            </w:pPr>
            <w:r w:rsidRPr="00751359">
              <w:t>Периодичность</w:t>
            </w:r>
          </w:p>
        </w:tc>
        <w:tc>
          <w:tcPr>
            <w:tcW w:w="0" w:type="auto"/>
            <w:vAlign w:val="center"/>
            <w:hideMark/>
          </w:tcPr>
          <w:p w14:paraId="1CDB732E" w14:textId="77777777" w:rsidR="00751359" w:rsidRPr="00751359" w:rsidRDefault="00751359" w:rsidP="001E4A5B">
            <w:pPr>
              <w:spacing w:line="276" w:lineRule="auto"/>
              <w:ind w:firstLine="23"/>
              <w:jc w:val="center"/>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1E4A5B">
        <w:tc>
          <w:tcPr>
            <w:tcW w:w="0" w:type="auto"/>
            <w:tcBorders>
              <w:bottom w:val="nil"/>
            </w:tcBorders>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tcBorders>
              <w:bottom w:val="nil"/>
            </w:tcBorders>
            <w:hideMark/>
          </w:tcPr>
          <w:p w14:paraId="2C4D573B" w14:textId="77777777" w:rsidR="00751359" w:rsidRPr="00751359" w:rsidRDefault="00751359" w:rsidP="00751359">
            <w:pPr>
              <w:spacing w:line="276" w:lineRule="auto"/>
              <w:ind w:firstLine="23"/>
            </w:pPr>
            <w:r w:rsidRPr="00751359">
              <w:t>Артист / Лейбл</w:t>
            </w:r>
          </w:p>
        </w:tc>
        <w:tc>
          <w:tcPr>
            <w:tcW w:w="0" w:type="auto"/>
            <w:tcBorders>
              <w:bottom w:val="nil"/>
            </w:tcBorders>
            <w:hideMark/>
          </w:tcPr>
          <w:p w14:paraId="2E182F47" w14:textId="77777777" w:rsidR="00751359" w:rsidRPr="00751359" w:rsidRDefault="00751359" w:rsidP="00751359">
            <w:pPr>
              <w:spacing w:line="276" w:lineRule="auto"/>
              <w:ind w:firstLine="23"/>
            </w:pPr>
            <w:r w:rsidRPr="00751359">
              <w:t>БД метаданных</w:t>
            </w:r>
          </w:p>
        </w:tc>
        <w:tc>
          <w:tcPr>
            <w:tcW w:w="0" w:type="auto"/>
            <w:tcBorders>
              <w:bottom w:val="nil"/>
            </w:tcBorders>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tcBorders>
              <w:bottom w:val="nil"/>
            </w:tcBorders>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1E4A5B">
        <w:tc>
          <w:tcPr>
            <w:tcW w:w="0" w:type="auto"/>
            <w:tcBorders>
              <w:top w:val="single" w:sz="4" w:space="0" w:color="auto"/>
            </w:tcBorders>
            <w:hideMark/>
          </w:tcPr>
          <w:p w14:paraId="3F7AE9C9" w14:textId="77777777" w:rsidR="00751359" w:rsidRPr="00751359" w:rsidRDefault="00751359" w:rsidP="00751359">
            <w:pPr>
              <w:spacing w:line="276" w:lineRule="auto"/>
              <w:ind w:firstLine="23"/>
            </w:pPr>
            <w:r w:rsidRPr="00751359">
              <w:lastRenderedPageBreak/>
              <w:t>Графический актив</w:t>
            </w:r>
          </w:p>
        </w:tc>
        <w:tc>
          <w:tcPr>
            <w:tcW w:w="0" w:type="auto"/>
            <w:tcBorders>
              <w:top w:val="single" w:sz="4" w:space="0" w:color="auto"/>
            </w:tcBorders>
            <w:hideMark/>
          </w:tcPr>
          <w:p w14:paraId="6967A8CC" w14:textId="77777777" w:rsidR="00751359" w:rsidRPr="00751359" w:rsidRDefault="00751359" w:rsidP="00751359">
            <w:pPr>
              <w:spacing w:line="276" w:lineRule="auto"/>
              <w:ind w:firstLine="23"/>
            </w:pPr>
            <w:r w:rsidRPr="00751359">
              <w:t>Артист / Лейбл</w:t>
            </w:r>
          </w:p>
        </w:tc>
        <w:tc>
          <w:tcPr>
            <w:tcW w:w="0" w:type="auto"/>
            <w:tcBorders>
              <w:top w:val="single" w:sz="4" w:space="0" w:color="auto"/>
            </w:tcBorders>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tcBorders>
              <w:top w:val="single" w:sz="4" w:space="0" w:color="auto"/>
            </w:tcBorders>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tcBorders>
              <w:top w:val="single" w:sz="4" w:space="0" w:color="auto"/>
            </w:tcBorders>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50D18A9B" w:rsidR="0060105A" w:rsidRDefault="0060105A" w:rsidP="00A86CD0">
      <w:pPr>
        <w:spacing w:line="276" w:lineRule="auto"/>
        <w:rPr>
          <w:lang w:val="ru-RU"/>
        </w:rPr>
      </w:pPr>
      <w:r>
        <w:rPr>
          <w:lang w:val="ru-RU"/>
        </w:rPr>
        <w:t xml:space="preserve">Для работы системы необходимо построить базу </w:t>
      </w:r>
      <w:proofErr w:type="gramStart"/>
      <w:r>
        <w:rPr>
          <w:lang w:val="ru-RU"/>
        </w:rPr>
        <w:t>данных(</w:t>
      </w:r>
      <w:proofErr w:type="gramEnd"/>
      <w:r>
        <w:rPr>
          <w:lang w:val="ru-RU"/>
        </w:rPr>
        <w:t>БД).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служат информационной базой для 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0829D7AE"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 xml:space="preserve">необходимые для </w:t>
      </w:r>
      <w:r w:rsidRPr="00822678">
        <w:lastRenderedPageBreak/>
        <w:t>отображения в приложении</w:t>
      </w:r>
      <w:r>
        <w:rPr>
          <w:lang w:val="ru-RU"/>
        </w:rPr>
        <w:t xml:space="preserve"> </w:t>
      </w:r>
      <w:r w:rsidR="001E4A5B">
        <w:rPr>
          <w:lang w:val="ru-RU"/>
        </w:rPr>
        <w:t>(</w:t>
      </w:r>
      <w:r>
        <w:rPr>
          <w:lang w:val="ru-RU"/>
        </w:rPr>
        <w:t>таблица 2.7),</w:t>
      </w:r>
      <w:r w:rsidRPr="00822678">
        <w:t xml:space="preserve"> и отчетные данные</w:t>
      </w:r>
      <w:r>
        <w:rPr>
          <w:lang w:val="ru-RU"/>
        </w:rPr>
        <w:t xml:space="preserve">, </w:t>
      </w:r>
      <w:r w:rsidRPr="00822678">
        <w:t>необходимые для управления системой</w:t>
      </w:r>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7B2040" w:rsidRDefault="0060105A" w:rsidP="009C05D8">
      <w:pPr>
        <w:spacing w:line="276" w:lineRule="auto"/>
        <w:ind w:firstLine="0"/>
        <w:jc w:val="center"/>
        <w:rPr>
          <w:iCs/>
          <w:lang w:val="ru-RU"/>
        </w:rPr>
      </w:pPr>
      <w:r>
        <w:rPr>
          <w:iCs/>
          <w:noProof/>
          <w:lang w:val="ru-RU"/>
        </w:rPr>
        <w:drawing>
          <wp:inline distT="0" distB="0" distL="0" distR="0" wp14:anchorId="5ACED995" wp14:editId="0DB29D8F">
            <wp:extent cx="5678183" cy="431194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5856" cy="4378518"/>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555090B8" w14:textId="77777777" w:rsidR="009C05D8" w:rsidRDefault="009C05D8" w:rsidP="0060105A">
      <w:pPr>
        <w:spacing w:line="276" w:lineRule="auto"/>
        <w:ind w:firstLine="0"/>
        <w:jc w:val="center"/>
        <w:rPr>
          <w:lang w:val="ru-RU"/>
        </w:rPr>
      </w:pPr>
    </w:p>
    <w:p w14:paraId="468689ED" w14:textId="14E80E3F" w:rsidR="00B669AE" w:rsidRPr="00B669AE" w:rsidRDefault="00B669AE" w:rsidP="00B669AE">
      <w:pPr>
        <w:spacing w:line="276" w:lineRule="auto"/>
        <w:ind w:firstLine="0"/>
        <w:rPr>
          <w:lang w:val="ru-RU"/>
        </w:rPr>
      </w:pPr>
      <w:r w:rsidRPr="0095765A">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9"/>
        <w:gridCol w:w="2267"/>
        <w:gridCol w:w="2791"/>
        <w:gridCol w:w="2249"/>
      </w:tblGrid>
      <w:tr w:rsidR="00B669AE" w:rsidRPr="007D3231" w14:paraId="5C8E0587" w14:textId="77777777" w:rsidTr="00B669AE">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791"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249"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B669AE">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791"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249"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B669AE">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791"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249"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B669AE">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791"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249"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B669AE">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lastRenderedPageBreak/>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791"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249"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B669AE">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791"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249"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B669AE">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791"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249"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B669AE">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791"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249"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B669AE">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791"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249"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B669AE">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791"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249"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ru-RU"/>
        </w:rPr>
      </w:pPr>
    </w:p>
    <w:p w14:paraId="24AECC63" w14:textId="088D88C6" w:rsidR="008F6773" w:rsidRPr="00B669AE" w:rsidRDefault="008F6773" w:rsidP="008F6773">
      <w:pPr>
        <w:spacing w:line="276" w:lineRule="auto"/>
        <w:ind w:firstLine="0"/>
        <w:rPr>
          <w:lang w:val="ru-RU"/>
        </w:rPr>
      </w:pPr>
      <w:r w:rsidRPr="0095765A">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lastRenderedPageBreak/>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863"/>
        <w:gridCol w:w="1978"/>
      </w:tblGrid>
      <w:tr w:rsidR="008F6773" w:rsidRPr="008F6773" w14:paraId="409393AA" w14:textId="77777777" w:rsidTr="008D62FF">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863"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1978"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8D62FF">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863"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1978"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8D62FF">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863"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1978"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8D62FF">
        <w:tc>
          <w:tcPr>
            <w:tcW w:w="1555" w:type="dxa"/>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863" w:type="dxa"/>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1978" w:type="dxa"/>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8D62FF">
        <w:tc>
          <w:tcPr>
            <w:tcW w:w="1555" w:type="dxa"/>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863" w:type="dxa"/>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1978" w:type="dxa"/>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8D62FF">
        <w:tc>
          <w:tcPr>
            <w:tcW w:w="1555" w:type="dxa"/>
            <w:hideMark/>
          </w:tcPr>
          <w:p w14:paraId="028018E9" w14:textId="77777777" w:rsidR="008F6773" w:rsidRPr="008F6773" w:rsidRDefault="008F6773" w:rsidP="008F6773">
            <w:pPr>
              <w:spacing w:line="278" w:lineRule="auto"/>
              <w:ind w:firstLine="0"/>
              <w:jc w:val="center"/>
              <w:rPr>
                <w:i/>
                <w:iCs/>
              </w:rPr>
            </w:pPr>
            <w:proofErr w:type="spellStart"/>
            <w:r w:rsidRPr="008F6773">
              <w:rPr>
                <w:i/>
                <w:iCs/>
              </w:rPr>
              <w:t>weight</w:t>
            </w:r>
            <w:proofErr w:type="spellEnd"/>
          </w:p>
        </w:tc>
        <w:tc>
          <w:tcPr>
            <w:tcW w:w="2371" w:type="dxa"/>
            <w:hideMark/>
          </w:tcPr>
          <w:p w14:paraId="07485453"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7CD7B809" w14:textId="77777777" w:rsidR="008F6773" w:rsidRPr="008F6773" w:rsidRDefault="008F6773" w:rsidP="008F6773">
            <w:pPr>
              <w:spacing w:line="278" w:lineRule="auto"/>
              <w:ind w:firstLine="0"/>
              <w:jc w:val="center"/>
            </w:pPr>
            <w:r w:rsidRPr="008F6773">
              <w:t>Весовой коэффициент действия</w:t>
            </w:r>
          </w:p>
        </w:tc>
        <w:tc>
          <w:tcPr>
            <w:tcW w:w="1863" w:type="dxa"/>
            <w:hideMark/>
          </w:tcPr>
          <w:p w14:paraId="7ABC37D4" w14:textId="77777777" w:rsidR="008F6773" w:rsidRPr="008F6773" w:rsidRDefault="008F6773" w:rsidP="008F6773">
            <w:pPr>
              <w:spacing w:line="278" w:lineRule="auto"/>
              <w:ind w:firstLine="0"/>
              <w:jc w:val="center"/>
            </w:pPr>
            <w:r w:rsidRPr="008F6773">
              <w:t>Бизнес-логика системы</w:t>
            </w:r>
          </w:p>
        </w:tc>
        <w:tc>
          <w:tcPr>
            <w:tcW w:w="1978" w:type="dxa"/>
            <w:hideMark/>
          </w:tcPr>
          <w:p w14:paraId="21B6B9C7" w14:textId="77777777" w:rsidR="008F6773" w:rsidRPr="008F6773" w:rsidRDefault="008F6773" w:rsidP="008F6773">
            <w:pPr>
              <w:spacing w:line="278" w:lineRule="auto"/>
              <w:ind w:firstLine="0"/>
              <w:jc w:val="center"/>
            </w:pPr>
            <w:r w:rsidRPr="008F6773">
              <w:t>При событии</w:t>
            </w:r>
          </w:p>
        </w:tc>
      </w:tr>
      <w:tr w:rsidR="008F6773" w:rsidRPr="008F6773" w14:paraId="5B0FE2C4" w14:textId="77777777" w:rsidTr="008D62FF">
        <w:tc>
          <w:tcPr>
            <w:tcW w:w="1555" w:type="dxa"/>
            <w:hideMark/>
          </w:tcPr>
          <w:p w14:paraId="305E1E1E" w14:textId="77777777" w:rsidR="008F6773" w:rsidRPr="008F6773" w:rsidRDefault="008F6773" w:rsidP="008F677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25B63526" w14:textId="77777777" w:rsidR="008F6773" w:rsidRPr="008F6773" w:rsidRDefault="008F6773" w:rsidP="008F6773">
            <w:pPr>
              <w:spacing w:line="278" w:lineRule="auto"/>
              <w:ind w:firstLine="0"/>
              <w:jc w:val="center"/>
            </w:pPr>
            <w:r w:rsidRPr="008F6773">
              <w:rPr>
                <w:i/>
                <w:iCs/>
              </w:rPr>
              <w:t>TIMESTAMP</w:t>
            </w:r>
          </w:p>
        </w:tc>
        <w:tc>
          <w:tcPr>
            <w:tcW w:w="1726" w:type="dxa"/>
            <w:hideMark/>
          </w:tcPr>
          <w:p w14:paraId="5A21BAE2" w14:textId="77777777" w:rsidR="008F6773" w:rsidRPr="008F6773" w:rsidRDefault="008F6773" w:rsidP="008F6773">
            <w:pPr>
              <w:spacing w:line="278" w:lineRule="auto"/>
              <w:ind w:firstLine="0"/>
              <w:jc w:val="center"/>
            </w:pPr>
            <w:r w:rsidRPr="008F6773">
              <w:t>Время события</w:t>
            </w:r>
          </w:p>
        </w:tc>
        <w:tc>
          <w:tcPr>
            <w:tcW w:w="1863" w:type="dxa"/>
            <w:hideMark/>
          </w:tcPr>
          <w:p w14:paraId="5B0B6643" w14:textId="77777777" w:rsidR="008F6773" w:rsidRPr="008F6773" w:rsidRDefault="008F6773" w:rsidP="008F6773">
            <w:pPr>
              <w:spacing w:line="278" w:lineRule="auto"/>
              <w:ind w:firstLine="0"/>
              <w:jc w:val="center"/>
            </w:pPr>
            <w:r w:rsidRPr="008F6773">
              <w:t>Системные часы</w:t>
            </w:r>
          </w:p>
        </w:tc>
        <w:tc>
          <w:tcPr>
            <w:tcW w:w="1978" w:type="dxa"/>
            <w:hideMark/>
          </w:tcPr>
          <w:p w14:paraId="5F5F0356" w14:textId="77777777" w:rsidR="008F6773" w:rsidRPr="008F6773" w:rsidRDefault="008F6773" w:rsidP="008F6773">
            <w:pPr>
              <w:spacing w:line="278" w:lineRule="auto"/>
              <w:ind w:firstLine="0"/>
              <w:jc w:val="center"/>
            </w:pPr>
            <w:r w:rsidRPr="008F6773">
              <w:t>В момент события</w:t>
            </w:r>
          </w:p>
        </w:tc>
      </w:tr>
    </w:tbl>
    <w:p w14:paraId="018F9DCC" w14:textId="77777777" w:rsidR="008F6773" w:rsidRDefault="008F6773" w:rsidP="007D3231">
      <w:pPr>
        <w:ind w:firstLine="0"/>
        <w:rPr>
          <w:lang w:val="ru-RU"/>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lastRenderedPageBreak/>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8D62FF">
        <w:tc>
          <w:tcPr>
            <w:tcW w:w="1951" w:type="dxa"/>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8D62FF">
        <w:tc>
          <w:tcPr>
            <w:tcW w:w="1951" w:type="dxa"/>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r w:rsidR="008D62FF" w:rsidRPr="008D62FF" w14:paraId="3B3613A9" w14:textId="77777777" w:rsidTr="008D62FF">
        <w:tc>
          <w:tcPr>
            <w:tcW w:w="1951" w:type="dxa"/>
            <w:hideMark/>
          </w:tcPr>
          <w:p w14:paraId="622447C3" w14:textId="77777777" w:rsidR="008D62FF" w:rsidRPr="008D62FF" w:rsidRDefault="008D62FF" w:rsidP="008D62FF">
            <w:pPr>
              <w:spacing w:line="278" w:lineRule="auto"/>
              <w:ind w:firstLine="0"/>
              <w:rPr>
                <w:lang w:val="ru-BY"/>
              </w:rPr>
            </w:pPr>
            <w:r w:rsidRPr="008D62FF">
              <w:rPr>
                <w:lang w:val="ru-BY"/>
              </w:rPr>
              <w:t>Персональные рекомендации</w:t>
            </w:r>
          </w:p>
        </w:tc>
        <w:tc>
          <w:tcPr>
            <w:tcW w:w="1737" w:type="dxa"/>
            <w:hideMark/>
          </w:tcPr>
          <w:p w14:paraId="24E1ECE4" w14:textId="77777777" w:rsidR="008D62FF" w:rsidRPr="008D62FF" w:rsidRDefault="008D62FF" w:rsidP="008D62FF">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hideMark/>
          </w:tcPr>
          <w:p w14:paraId="0A49B3A2"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487D084C" w14:textId="77777777" w:rsidR="008D62FF" w:rsidRPr="008D62FF" w:rsidRDefault="008D62FF" w:rsidP="008D62FF">
            <w:pPr>
              <w:spacing w:line="278" w:lineRule="auto"/>
              <w:ind w:firstLine="0"/>
              <w:rPr>
                <w:lang w:val="ru-BY"/>
              </w:rPr>
            </w:pPr>
            <w:r w:rsidRPr="008D62FF">
              <w:rPr>
                <w:lang w:val="ru-BY"/>
              </w:rPr>
              <w:t>При обновлении ленты</w:t>
            </w:r>
          </w:p>
        </w:tc>
        <w:tc>
          <w:tcPr>
            <w:tcW w:w="2415" w:type="dxa"/>
            <w:hideMark/>
          </w:tcPr>
          <w:p w14:paraId="7FB41928" w14:textId="77777777" w:rsidR="008D62FF" w:rsidRPr="008D62FF" w:rsidRDefault="008D62FF" w:rsidP="008D62FF">
            <w:pPr>
              <w:spacing w:line="278" w:lineRule="auto"/>
              <w:ind w:right="-103" w:firstLine="0"/>
              <w:rPr>
                <w:lang w:val="ru-BY"/>
              </w:rPr>
            </w:pPr>
            <w:r w:rsidRPr="008D62FF">
              <w:rPr>
                <w:lang w:val="ru-BY"/>
              </w:rPr>
              <w:t>Список треков, сформированный алгоритмом</w:t>
            </w:r>
          </w:p>
        </w:tc>
      </w:tr>
      <w:tr w:rsidR="008D62FF" w:rsidRPr="008D62FF" w14:paraId="0A877B44" w14:textId="77777777" w:rsidTr="008D62FF">
        <w:tc>
          <w:tcPr>
            <w:tcW w:w="1951" w:type="dxa"/>
            <w:hideMark/>
          </w:tcPr>
          <w:p w14:paraId="249D0540" w14:textId="77777777" w:rsidR="008D62FF" w:rsidRPr="008D62FF" w:rsidRDefault="008D62FF" w:rsidP="008D62FF">
            <w:pPr>
              <w:spacing w:line="278" w:lineRule="auto"/>
              <w:ind w:firstLine="0"/>
              <w:rPr>
                <w:lang w:val="ru-BY"/>
              </w:rPr>
            </w:pPr>
            <w:r w:rsidRPr="008D62FF">
              <w:rPr>
                <w:lang w:val="ru-BY"/>
              </w:rPr>
              <w:t>Информация о профиле</w:t>
            </w:r>
          </w:p>
        </w:tc>
        <w:tc>
          <w:tcPr>
            <w:tcW w:w="1737" w:type="dxa"/>
            <w:hideMark/>
          </w:tcPr>
          <w:p w14:paraId="36DF2D56" w14:textId="77777777" w:rsidR="008D62FF" w:rsidRPr="008D62FF" w:rsidRDefault="008D62FF" w:rsidP="008D62FF">
            <w:pPr>
              <w:spacing w:line="278" w:lineRule="auto"/>
              <w:ind w:firstLine="0"/>
              <w:rPr>
                <w:lang w:val="ru-BY"/>
              </w:rPr>
            </w:pPr>
            <w:r w:rsidRPr="008D62FF">
              <w:rPr>
                <w:lang w:val="ru-BY"/>
              </w:rPr>
              <w:t>Объект JSON</w:t>
            </w:r>
          </w:p>
        </w:tc>
        <w:tc>
          <w:tcPr>
            <w:tcW w:w="1847" w:type="dxa"/>
            <w:hideMark/>
          </w:tcPr>
          <w:p w14:paraId="2ADB01DA"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2EE2D838" w14:textId="77777777" w:rsidR="008D62FF" w:rsidRPr="008D62FF" w:rsidRDefault="008D62FF" w:rsidP="008D62FF">
            <w:pPr>
              <w:spacing w:line="278" w:lineRule="auto"/>
              <w:ind w:firstLine="0"/>
              <w:rPr>
                <w:lang w:val="ru-BY"/>
              </w:rPr>
            </w:pPr>
            <w:r w:rsidRPr="008D62FF">
              <w:rPr>
                <w:lang w:val="ru-BY"/>
              </w:rPr>
              <w:t>При загрузке страницы</w:t>
            </w:r>
          </w:p>
        </w:tc>
        <w:tc>
          <w:tcPr>
            <w:tcW w:w="2415" w:type="dxa"/>
            <w:hideMark/>
          </w:tcPr>
          <w:p w14:paraId="4F8DB5E2" w14:textId="77777777" w:rsidR="008D62FF" w:rsidRPr="008D62FF" w:rsidRDefault="008D62FF" w:rsidP="008D62FF">
            <w:pPr>
              <w:spacing w:line="278" w:lineRule="auto"/>
              <w:ind w:firstLine="0"/>
              <w:rPr>
                <w:lang w:val="ru-BY"/>
              </w:rPr>
            </w:pPr>
            <w:r w:rsidRPr="008D62FF">
              <w:rPr>
                <w:lang w:val="ru-BY"/>
              </w:rPr>
              <w:t>Статистика прослушиваний, история</w:t>
            </w:r>
          </w:p>
        </w:tc>
      </w:tr>
      <w:tr w:rsidR="008D62FF" w:rsidRPr="008D62FF" w14:paraId="0E09EC92" w14:textId="77777777" w:rsidTr="008D62FF">
        <w:tc>
          <w:tcPr>
            <w:tcW w:w="1951" w:type="dxa"/>
            <w:hideMark/>
          </w:tcPr>
          <w:p w14:paraId="0A90A338" w14:textId="77777777" w:rsidR="008D62FF" w:rsidRPr="008D62FF" w:rsidRDefault="008D62FF" w:rsidP="008D62FF">
            <w:pPr>
              <w:spacing w:line="278" w:lineRule="auto"/>
              <w:ind w:firstLine="0"/>
              <w:rPr>
                <w:lang w:val="ru-BY"/>
              </w:rPr>
            </w:pPr>
            <w:r w:rsidRPr="008D62FF">
              <w:rPr>
                <w:lang w:val="ru-BY"/>
              </w:rPr>
              <w:t>Статус плейлиста</w:t>
            </w:r>
          </w:p>
        </w:tc>
        <w:tc>
          <w:tcPr>
            <w:tcW w:w="1737" w:type="dxa"/>
            <w:hideMark/>
          </w:tcPr>
          <w:p w14:paraId="69D241B4" w14:textId="77777777" w:rsidR="008D62FF" w:rsidRPr="008D62FF" w:rsidRDefault="008D62FF" w:rsidP="008D62FF">
            <w:pPr>
              <w:spacing w:line="278" w:lineRule="auto"/>
              <w:ind w:firstLine="0"/>
              <w:rPr>
                <w:lang w:val="ru-BY"/>
              </w:rPr>
            </w:pPr>
            <w:r w:rsidRPr="008D62FF">
              <w:rPr>
                <w:lang w:val="ru-BY"/>
              </w:rPr>
              <w:t>Булево значение, список треков</w:t>
            </w:r>
          </w:p>
        </w:tc>
        <w:tc>
          <w:tcPr>
            <w:tcW w:w="1847" w:type="dxa"/>
            <w:hideMark/>
          </w:tcPr>
          <w:p w14:paraId="422F9698"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hideMark/>
          </w:tcPr>
          <w:p w14:paraId="36B116E4" w14:textId="77777777" w:rsidR="008D62FF" w:rsidRPr="008D62FF" w:rsidRDefault="008D62FF" w:rsidP="008D62FF">
            <w:pPr>
              <w:spacing w:line="278" w:lineRule="auto"/>
              <w:ind w:firstLine="0"/>
              <w:rPr>
                <w:lang w:val="ru-BY"/>
              </w:rPr>
            </w:pPr>
            <w:r w:rsidRPr="008D62FF">
              <w:rPr>
                <w:lang w:val="ru-BY"/>
              </w:rPr>
              <w:t>В режиме реального времени</w:t>
            </w:r>
          </w:p>
        </w:tc>
        <w:tc>
          <w:tcPr>
            <w:tcW w:w="2415" w:type="dxa"/>
            <w:hideMark/>
          </w:tcPr>
          <w:p w14:paraId="42C80238" w14:textId="77777777" w:rsidR="008D62FF" w:rsidRPr="008D62FF" w:rsidRDefault="008D62FF" w:rsidP="008D62FF">
            <w:pPr>
              <w:spacing w:line="278" w:lineRule="auto"/>
              <w:ind w:firstLine="0"/>
              <w:rPr>
                <w:lang w:val="ru-BY"/>
              </w:rPr>
            </w:pPr>
            <w:r w:rsidRPr="008D62FF">
              <w:rPr>
                <w:lang w:val="ru-BY"/>
              </w:rPr>
              <w:t>Подтверждение сохранения/изменения</w:t>
            </w:r>
          </w:p>
        </w:tc>
      </w:tr>
    </w:tbl>
    <w:p w14:paraId="070ED088" w14:textId="77777777" w:rsidR="008D62FF" w:rsidRDefault="008D62FF" w:rsidP="007D3231">
      <w:pPr>
        <w:ind w:firstLine="0"/>
        <w:rPr>
          <w:lang w:val="ru-RU"/>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lastRenderedPageBreak/>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25" w:name="_Toc228366960"/>
      <w:r>
        <w:t>2.5</w:t>
      </w:r>
      <w:r>
        <w:tab/>
      </w:r>
      <w:r w:rsidR="006B29EA">
        <w:t>Техническое и системное программное обесп</w:t>
      </w:r>
      <w:r w:rsidR="009B6197">
        <w:t>е</w:t>
      </w:r>
      <w:r w:rsidR="006B29EA">
        <w:t>чение</w:t>
      </w:r>
      <w:bookmarkEnd w:id="25"/>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Техническая база разделена на серверную часть, обеспечивающую работу ядра системы, и клиентскую часть, используемую для доступа к 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4"/>
        <w:gridCol w:w="2626"/>
        <w:gridCol w:w="4335"/>
      </w:tblGrid>
      <w:tr w:rsidR="00CE27A6" w:rsidRPr="00CE27A6" w14:paraId="132155A3" w14:textId="77777777" w:rsidTr="001E4A5B">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1E4A5B">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1E4A5B">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1E4A5B">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1E4A5B">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1E4A5B">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1E4A5B">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1E4A5B">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lastRenderedPageBreak/>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2328"/>
        <w:gridCol w:w="2694"/>
        <w:gridCol w:w="2097"/>
        <w:gridCol w:w="2226"/>
      </w:tblGrid>
      <w:tr w:rsidR="00B7338B" w:rsidRPr="00B7338B" w14:paraId="11D912A9" w14:textId="77777777" w:rsidTr="00B7338B">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0" w:type="auto"/>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0" w:type="auto"/>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B7338B" w:rsidRPr="00B7338B" w14:paraId="26273555" w14:textId="77777777" w:rsidTr="00B7338B">
        <w:tc>
          <w:tcPr>
            <w:tcW w:w="0" w:type="auto"/>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0" w:type="auto"/>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0" w:type="auto"/>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B7338B">
        <w:tc>
          <w:tcPr>
            <w:tcW w:w="0" w:type="auto"/>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0" w:type="auto"/>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0" w:type="auto"/>
            <w:hideMark/>
          </w:tcPr>
          <w:p w14:paraId="369B4319" w14:textId="77777777" w:rsidR="00B7338B" w:rsidRPr="00B7338B" w:rsidRDefault="00B7338B" w:rsidP="00B7338B">
            <w:pPr>
              <w:spacing w:line="278" w:lineRule="auto"/>
              <w:ind w:firstLine="0"/>
              <w:rPr>
                <w:lang w:val="ru-BY"/>
              </w:rPr>
            </w:pPr>
            <w:r w:rsidRPr="00B7338B">
              <w:rPr>
                <w:lang w:val="ru-BY"/>
              </w:rPr>
              <w:t>Поддержка сложных реляционных запросов и JSONB</w:t>
            </w:r>
          </w:p>
        </w:tc>
      </w:tr>
      <w:tr w:rsidR="00B7338B" w:rsidRPr="00B7338B" w14:paraId="3E049EC1" w14:textId="77777777" w:rsidTr="00B7338B">
        <w:tc>
          <w:tcPr>
            <w:tcW w:w="0" w:type="auto"/>
            <w:hideMark/>
          </w:tcPr>
          <w:p w14:paraId="6257373A" w14:textId="77777777" w:rsidR="00B7338B" w:rsidRPr="00B7338B" w:rsidRDefault="00B7338B" w:rsidP="00B7338B">
            <w:pPr>
              <w:spacing w:line="278" w:lineRule="auto"/>
              <w:ind w:firstLine="0"/>
              <w:rPr>
                <w:lang w:val="ru-BY"/>
              </w:rPr>
            </w:pPr>
            <w:r w:rsidRPr="00B7338B">
              <w:rPr>
                <w:lang w:val="ru-BY"/>
              </w:rPr>
              <w:t>Среда выполнения</w:t>
            </w:r>
          </w:p>
        </w:tc>
        <w:tc>
          <w:tcPr>
            <w:tcW w:w="0" w:type="auto"/>
            <w:hideMark/>
          </w:tcPr>
          <w:p w14:paraId="46EE90D9" w14:textId="4560AE39" w:rsidR="00B7338B" w:rsidRPr="00B7338B" w:rsidRDefault="00594BC6" w:rsidP="00B7338B">
            <w:pPr>
              <w:spacing w:line="278" w:lineRule="auto"/>
              <w:ind w:firstLine="0"/>
              <w:rPr>
                <w:lang w:val="ru-BY"/>
              </w:rPr>
            </w:pPr>
            <w:r w:rsidRPr="00594BC6">
              <w:rPr>
                <w:i/>
                <w:iCs/>
                <w:lang w:val="ru-BY"/>
              </w:rPr>
              <w:t>JAVA</w:t>
            </w:r>
            <w:r w:rsidR="00B7338B" w:rsidRPr="00B7338B">
              <w:rPr>
                <w:lang w:val="ru-BY"/>
              </w:rPr>
              <w:t xml:space="preserve"> / </w:t>
            </w:r>
            <w:r w:rsidR="00B7338B" w:rsidRPr="00B7338B">
              <w:rPr>
                <w:i/>
                <w:iCs/>
                <w:lang w:val="ru-BY"/>
              </w:rPr>
              <w:t>Node</w:t>
            </w:r>
            <w:r w:rsidR="00B7338B" w:rsidRPr="00B7338B">
              <w:rPr>
                <w:lang w:val="ru-BY"/>
              </w:rPr>
              <w:t>.js</w:t>
            </w:r>
          </w:p>
        </w:tc>
        <w:tc>
          <w:tcPr>
            <w:tcW w:w="0" w:type="auto"/>
            <w:hideMark/>
          </w:tcPr>
          <w:p w14:paraId="4937BA6F" w14:textId="77777777" w:rsidR="00B7338B" w:rsidRPr="00B7338B" w:rsidRDefault="00B7338B" w:rsidP="00B7338B">
            <w:pPr>
              <w:spacing w:line="278" w:lineRule="auto"/>
              <w:ind w:firstLine="0"/>
              <w:rPr>
                <w:lang w:val="ru-BY"/>
              </w:rPr>
            </w:pPr>
            <w:r w:rsidRPr="00B7338B">
              <w:rPr>
                <w:lang w:val="ru-BY"/>
              </w:rPr>
              <w:t>3.12+ / 20.</w:t>
            </w:r>
            <w:r w:rsidRPr="00B7338B">
              <w:rPr>
                <w:i/>
                <w:iCs/>
                <w:lang w:val="ru-BY"/>
              </w:rPr>
              <w:t>x</w:t>
            </w:r>
          </w:p>
        </w:tc>
        <w:tc>
          <w:tcPr>
            <w:tcW w:w="0" w:type="auto"/>
            <w:hideMark/>
          </w:tcPr>
          <w:p w14:paraId="79F819D9" w14:textId="77777777" w:rsidR="00B7338B" w:rsidRPr="00B7338B" w:rsidRDefault="00B7338B" w:rsidP="00B7338B">
            <w:pPr>
              <w:spacing w:line="278" w:lineRule="auto"/>
              <w:ind w:firstLine="0"/>
              <w:rPr>
                <w:lang w:val="ru-BY"/>
              </w:rPr>
            </w:pPr>
            <w:r w:rsidRPr="00B7338B">
              <w:rPr>
                <w:lang w:val="ru-BY"/>
              </w:rPr>
              <w:t>Высокая скорость обработки асинхронных запросов</w:t>
            </w:r>
          </w:p>
        </w:tc>
      </w:tr>
      <w:tr w:rsidR="00B7338B" w:rsidRPr="00B7338B" w14:paraId="0247512F" w14:textId="77777777" w:rsidTr="00B7338B">
        <w:tc>
          <w:tcPr>
            <w:tcW w:w="0" w:type="auto"/>
            <w:hideMark/>
          </w:tcPr>
          <w:p w14:paraId="524B34F1" w14:textId="77777777" w:rsidR="00B7338B" w:rsidRPr="00B7338B" w:rsidRDefault="00B7338B" w:rsidP="00B7338B">
            <w:pPr>
              <w:spacing w:line="278" w:lineRule="auto"/>
              <w:ind w:firstLine="0"/>
              <w:rPr>
                <w:lang w:val="ru-BY"/>
              </w:rPr>
            </w:pPr>
            <w:r w:rsidRPr="00B7338B">
              <w:rPr>
                <w:lang w:val="ru-BY"/>
              </w:rPr>
              <w:t>Контейнеризация</w:t>
            </w:r>
          </w:p>
        </w:tc>
        <w:tc>
          <w:tcPr>
            <w:tcW w:w="0" w:type="auto"/>
            <w:hideMark/>
          </w:tcPr>
          <w:p w14:paraId="2A3AF1CC" w14:textId="77777777" w:rsidR="00B7338B" w:rsidRPr="00B7338B" w:rsidRDefault="00B7338B" w:rsidP="00B7338B">
            <w:pPr>
              <w:spacing w:line="278" w:lineRule="auto"/>
              <w:ind w:firstLine="0"/>
              <w:rPr>
                <w:lang w:val="ru-BY"/>
              </w:rPr>
            </w:pPr>
            <w:proofErr w:type="spellStart"/>
            <w:r w:rsidRPr="00B7338B">
              <w:rPr>
                <w:i/>
                <w:iCs/>
                <w:lang w:val="ru-BY"/>
              </w:rPr>
              <w:t>Docker</w:t>
            </w:r>
            <w:proofErr w:type="spellEnd"/>
          </w:p>
        </w:tc>
        <w:tc>
          <w:tcPr>
            <w:tcW w:w="0" w:type="auto"/>
            <w:hideMark/>
          </w:tcPr>
          <w:p w14:paraId="325AD655" w14:textId="77777777" w:rsidR="00B7338B" w:rsidRPr="00B7338B" w:rsidRDefault="00B7338B" w:rsidP="00B7338B">
            <w:pPr>
              <w:spacing w:line="278" w:lineRule="auto"/>
              <w:ind w:firstLine="0"/>
              <w:rPr>
                <w:lang w:val="ru-BY"/>
              </w:rPr>
            </w:pPr>
            <w:r w:rsidRPr="00B7338B">
              <w:rPr>
                <w:lang w:val="ru-BY"/>
              </w:rPr>
              <w:t>26.</w:t>
            </w:r>
            <w:r w:rsidRPr="00B7338B">
              <w:rPr>
                <w:i/>
                <w:iCs/>
                <w:lang w:val="ru-BY"/>
              </w:rPr>
              <w:t>x</w:t>
            </w:r>
          </w:p>
        </w:tc>
        <w:tc>
          <w:tcPr>
            <w:tcW w:w="0" w:type="auto"/>
            <w:hideMark/>
          </w:tcPr>
          <w:p w14:paraId="61DD4FB2" w14:textId="77777777" w:rsidR="00B7338B" w:rsidRPr="00B7338B" w:rsidRDefault="00B7338B" w:rsidP="00B7338B">
            <w:pPr>
              <w:spacing w:line="278" w:lineRule="auto"/>
              <w:ind w:firstLine="0"/>
              <w:rPr>
                <w:lang w:val="ru-BY"/>
              </w:rPr>
            </w:pPr>
            <w:r w:rsidRPr="00B7338B">
              <w:rPr>
                <w:lang w:val="ru-BY"/>
              </w:rPr>
              <w:t>Обеспечение переносимости окружения</w:t>
            </w:r>
          </w:p>
        </w:tc>
      </w:tr>
      <w:tr w:rsidR="00B7338B" w:rsidRPr="00B7338B" w14:paraId="2D169F1D" w14:textId="77777777" w:rsidTr="00B7338B">
        <w:tc>
          <w:tcPr>
            <w:tcW w:w="0" w:type="auto"/>
            <w:hideMark/>
          </w:tcPr>
          <w:p w14:paraId="050232AC" w14:textId="77777777" w:rsidR="00B7338B" w:rsidRPr="00B7338B" w:rsidRDefault="00B7338B" w:rsidP="00B7338B">
            <w:pPr>
              <w:spacing w:line="278" w:lineRule="auto"/>
              <w:ind w:firstLine="0"/>
              <w:rPr>
                <w:lang w:val="ru-BY"/>
              </w:rPr>
            </w:pPr>
            <w:r w:rsidRPr="00B7338B">
              <w:rPr>
                <w:lang w:val="ru-BY"/>
              </w:rPr>
              <w:t>Хранилище данных</w:t>
            </w:r>
          </w:p>
        </w:tc>
        <w:tc>
          <w:tcPr>
            <w:tcW w:w="0" w:type="auto"/>
            <w:hideMark/>
          </w:tcPr>
          <w:p w14:paraId="405EA59C" w14:textId="77777777" w:rsidR="00B7338B" w:rsidRPr="00B7338B" w:rsidRDefault="00B7338B" w:rsidP="00B7338B">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0A043A31" w14:textId="77777777" w:rsidR="00B7338B" w:rsidRPr="00B7338B" w:rsidRDefault="00B7338B" w:rsidP="00B7338B">
            <w:pPr>
              <w:spacing w:line="278" w:lineRule="auto"/>
              <w:ind w:firstLine="0"/>
              <w:rPr>
                <w:lang w:val="ru-BY"/>
              </w:rPr>
            </w:pPr>
            <w:r w:rsidRPr="00B7338B">
              <w:rPr>
                <w:lang w:val="ru-BY"/>
              </w:rPr>
              <w:t>Последняя стабильная</w:t>
            </w:r>
          </w:p>
        </w:tc>
        <w:tc>
          <w:tcPr>
            <w:tcW w:w="0" w:type="auto"/>
            <w:hideMark/>
          </w:tcPr>
          <w:p w14:paraId="5F391CE6" w14:textId="77777777" w:rsidR="00B7338B" w:rsidRPr="00B7338B" w:rsidRDefault="00B7338B" w:rsidP="00B7338B">
            <w:pPr>
              <w:spacing w:line="278" w:lineRule="auto"/>
              <w:ind w:firstLine="0"/>
              <w:rPr>
                <w:lang w:val="ru-BY"/>
              </w:rPr>
            </w:pPr>
            <w:r w:rsidRPr="00B7338B">
              <w:rPr>
                <w:lang w:val="ru-BY"/>
              </w:rPr>
              <w:t>Эффективное хранение медиа-объектов</w:t>
            </w:r>
          </w:p>
        </w:tc>
      </w:tr>
      <w:tr w:rsidR="00B7338B" w:rsidRPr="00B7338B" w14:paraId="42ABD368" w14:textId="77777777" w:rsidTr="00B7338B">
        <w:tc>
          <w:tcPr>
            <w:tcW w:w="0" w:type="auto"/>
            <w:hideMark/>
          </w:tcPr>
          <w:p w14:paraId="57E2E32A" w14:textId="77777777" w:rsidR="00B7338B" w:rsidRPr="00B7338B" w:rsidRDefault="00B7338B" w:rsidP="00B7338B">
            <w:pPr>
              <w:spacing w:line="278" w:lineRule="auto"/>
              <w:ind w:firstLine="0"/>
              <w:rPr>
                <w:lang w:val="ru-BY"/>
              </w:rPr>
            </w:pPr>
            <w:r w:rsidRPr="00B7338B">
              <w:rPr>
                <w:lang w:val="ru-BY"/>
              </w:rPr>
              <w:t>Браузер (клиент)</w:t>
            </w:r>
          </w:p>
        </w:tc>
        <w:tc>
          <w:tcPr>
            <w:tcW w:w="0" w:type="auto"/>
            <w:hideMark/>
          </w:tcPr>
          <w:p w14:paraId="3631B4F9" w14:textId="77777777" w:rsidR="00B7338B" w:rsidRPr="00B7338B" w:rsidRDefault="00B7338B" w:rsidP="00B7338B">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2BF891D2" w14:textId="77777777" w:rsidR="00B7338B" w:rsidRPr="00B7338B" w:rsidRDefault="00B7338B" w:rsidP="00B7338B">
            <w:pPr>
              <w:spacing w:line="278" w:lineRule="auto"/>
              <w:ind w:firstLine="0"/>
              <w:rPr>
                <w:lang w:val="ru-BY"/>
              </w:rPr>
            </w:pPr>
            <w:r w:rsidRPr="00B7338B">
              <w:rPr>
                <w:lang w:val="ru-BY"/>
              </w:rPr>
              <w:t>Актуальные версии</w:t>
            </w:r>
          </w:p>
        </w:tc>
        <w:tc>
          <w:tcPr>
            <w:tcW w:w="0" w:type="auto"/>
            <w:hideMark/>
          </w:tcPr>
          <w:p w14:paraId="79FEE533" w14:textId="77777777" w:rsidR="00B7338B" w:rsidRPr="00B7338B" w:rsidRDefault="00B7338B" w:rsidP="00B7338B">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0D325740" w14:textId="77777777" w:rsidR="00B7338B" w:rsidRDefault="00B7338B" w:rsidP="00B7338B">
      <w:pPr>
        <w:ind w:firstLine="0"/>
        <w:rPr>
          <w:lang w:val="ru-RU"/>
        </w:rPr>
      </w:pPr>
    </w:p>
    <w:p w14:paraId="0D1D17C1" w14:textId="3D3E9DA9" w:rsidR="00B7338B" w:rsidRDefault="005712F2" w:rsidP="005712F2">
      <w:pPr>
        <w:pStyle w:val="2"/>
      </w:pPr>
      <w:bookmarkStart w:id="26" w:name="_Toc228366961"/>
      <w:r>
        <w:t>2.6</w:t>
      </w:r>
      <w:r>
        <w:tab/>
        <w:t>Эргономическое обеспечение</w:t>
      </w:r>
      <w:bookmarkEnd w:id="26"/>
    </w:p>
    <w:p w14:paraId="17B0AED8" w14:textId="77777777" w:rsidR="005712F2" w:rsidRDefault="005712F2" w:rsidP="00B7338B">
      <w:pPr>
        <w:ind w:firstLine="0"/>
        <w:rPr>
          <w:lang w:val="ru-RU"/>
        </w:rPr>
      </w:pPr>
    </w:p>
    <w:p w14:paraId="08F6ED10" w14:textId="11BF38D9" w:rsidR="005712F2" w:rsidRDefault="00196D69" w:rsidP="00196D69">
      <w:pPr>
        <w:rPr>
          <w:lang w:val="ru-RU"/>
        </w:rPr>
      </w:pPr>
      <w:r w:rsidRPr="00196D69">
        <w:t xml:space="preserve">Успех информационной системы музыкальной платформы во многом определяется качеством её интерфейса, так как от удобства навигации и визуального оформления зависит время пребывания пользователя в системе и глубина его взаимодействия с контентом. При проектировании интерфейса соблюдены принципы когнитивной эргономики, направленные на </w:t>
      </w:r>
      <w:r w:rsidRPr="00196D69">
        <w:lastRenderedPageBreak/>
        <w:t>минимизацию нагрузки на пользователя и интуитивное освоение функционала.</w:t>
      </w:r>
    </w:p>
    <w:p w14:paraId="753AEEA3" w14:textId="77777777" w:rsidR="00196D69" w:rsidRPr="00196D69" w:rsidRDefault="00196D69" w:rsidP="00196D69">
      <w:pPr>
        <w:rPr>
          <w:highlight w:val="yellow"/>
        </w:rPr>
      </w:pPr>
      <w:r w:rsidRPr="00196D69">
        <w:rPr>
          <w:highlight w:val="yellow"/>
        </w:rPr>
        <w:t>Цветовая схема системы выполнена в темной тональности (Dark Mode). Выбор темной темы обусловлен спецификой потребления медиаконтента: она снижает утомляемость глаз при длительном прослушивании и обеспечивает высокий контраст для элементов управления. В качестве основного фонового цвета выбран глубокий серый (#121212), а для выделения активных элементов (кнопки воспроизведения, переключатели) — яркий акцентный цвет (например, «неоновый лайм» или пурпурный), что создает четкую визуальную иерархию.</w:t>
      </w:r>
    </w:p>
    <w:p w14:paraId="70E1D255" w14:textId="77777777" w:rsidR="00196D69" w:rsidRPr="00196D69" w:rsidRDefault="00196D69" w:rsidP="00196D69">
      <w:r w:rsidRPr="00196D69">
        <w:rPr>
          <w:highlight w:val="yellow"/>
        </w:rPr>
        <w:t>Для обеспечения читаемости текстовых метаданных (названия треков, имена артистов) выбран современный шрифт без засечек (</w:t>
      </w:r>
      <w:proofErr w:type="spellStart"/>
      <w:r w:rsidRPr="00196D69">
        <w:rPr>
          <w:highlight w:val="yellow"/>
        </w:rPr>
        <w:t>Sans-serif</w:t>
      </w:r>
      <w:proofErr w:type="spellEnd"/>
      <w:r w:rsidRPr="00196D69">
        <w:rPr>
          <w:highlight w:val="yellow"/>
        </w:rPr>
        <w:t xml:space="preserve">) с хорошей вариативностью начертаний. Использование гарнитур семейства </w:t>
      </w:r>
      <w:r w:rsidRPr="00196D69">
        <w:rPr>
          <w:i/>
          <w:iCs/>
          <w:highlight w:val="yellow"/>
        </w:rPr>
        <w:t>Inter</w:t>
      </w:r>
      <w:r w:rsidRPr="00196D69">
        <w:rPr>
          <w:highlight w:val="yellow"/>
        </w:rPr>
        <w:t xml:space="preserve"> или </w:t>
      </w:r>
      <w:proofErr w:type="spellStart"/>
      <w:r w:rsidRPr="00196D69">
        <w:rPr>
          <w:i/>
          <w:iCs/>
          <w:highlight w:val="yellow"/>
        </w:rPr>
        <w:t>Roboto</w:t>
      </w:r>
      <w:proofErr w:type="spellEnd"/>
      <w:r w:rsidRPr="00196D69">
        <w:rPr>
          <w:highlight w:val="yellow"/>
        </w:rPr>
        <w:t xml:space="preserve"> гарантирует высокую четкость отображения на экранах с любым разрешением. Размеры шрифтов строго регламентированы: заголовки разделов выделены полужирным начертанием и увеличенным кеглем, в то время как второстепенная информация представлена меньшим размером, что позволяет пользователю фокусироваться на важном.</w:t>
      </w:r>
    </w:p>
    <w:p w14:paraId="794D50A9" w14:textId="77777777" w:rsidR="00196D69" w:rsidRPr="00196D69" w:rsidRDefault="00196D69" w:rsidP="00196D69"/>
    <w:p w14:paraId="2A14771B" w14:textId="418FD5D0" w:rsidR="00196D69" w:rsidRDefault="00196D69" w:rsidP="00196D69">
      <w:pPr>
        <w:pStyle w:val="2"/>
      </w:pPr>
      <w:bookmarkStart w:id="27" w:name="_Toc228366962"/>
      <w:r>
        <w:t>2.7</w:t>
      </w:r>
      <w:r>
        <w:tab/>
        <w:t>Организационное обеспечение</w:t>
      </w:r>
      <w:bookmarkEnd w:id="27"/>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8E8AD58" w14:textId="77777777" w:rsidR="00F745E7" w:rsidRDefault="00F745E7" w:rsidP="00196D69">
      <w:pPr>
        <w:rPr>
          <w:lang w:val="ru-RU"/>
        </w:rPr>
      </w:pPr>
    </w:p>
    <w:p w14:paraId="6270CF67" w14:textId="7D42C906" w:rsidR="00F745E7" w:rsidRDefault="00F745E7" w:rsidP="00F745E7">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F745E7" w:rsidRPr="00F745E7" w14:paraId="7873818D" w14:textId="77777777" w:rsidTr="00F745E7">
        <w:tc>
          <w:tcPr>
            <w:tcW w:w="0" w:type="auto"/>
            <w:hideMark/>
          </w:tcPr>
          <w:p w14:paraId="3DCA424E" w14:textId="77777777" w:rsidR="00F745E7" w:rsidRPr="00F745E7" w:rsidRDefault="00F745E7" w:rsidP="00F745E7">
            <w:pPr>
              <w:spacing w:line="278" w:lineRule="auto"/>
              <w:ind w:firstLine="0"/>
              <w:rPr>
                <w:lang w:val="ru-BY"/>
              </w:rPr>
            </w:pPr>
            <w:r w:rsidRPr="00F745E7">
              <w:rPr>
                <w:rFonts w:eastAsiaTheme="majorEastAsia"/>
                <w:lang w:val="ru-BY"/>
              </w:rPr>
              <w:t>Роль пользователя</w:t>
            </w:r>
          </w:p>
        </w:tc>
        <w:tc>
          <w:tcPr>
            <w:tcW w:w="0" w:type="auto"/>
            <w:hideMark/>
          </w:tcPr>
          <w:p w14:paraId="135E896C" w14:textId="77777777" w:rsidR="00F745E7" w:rsidRPr="00F745E7" w:rsidRDefault="00F745E7" w:rsidP="00F745E7">
            <w:pPr>
              <w:spacing w:line="278" w:lineRule="auto"/>
              <w:ind w:firstLine="0"/>
              <w:rPr>
                <w:lang w:val="ru-BY"/>
              </w:rPr>
            </w:pPr>
            <w:r w:rsidRPr="00F745E7">
              <w:rPr>
                <w:rFonts w:eastAsiaTheme="majorEastAsia"/>
                <w:lang w:val="ru-BY"/>
              </w:rPr>
              <w:t>Описание</w:t>
            </w:r>
          </w:p>
        </w:tc>
        <w:tc>
          <w:tcPr>
            <w:tcW w:w="0" w:type="auto"/>
            <w:hideMark/>
          </w:tcPr>
          <w:p w14:paraId="2CCABAF8" w14:textId="77777777" w:rsidR="00F745E7" w:rsidRPr="00F745E7" w:rsidRDefault="00F745E7" w:rsidP="00F745E7">
            <w:pPr>
              <w:spacing w:line="278" w:lineRule="auto"/>
              <w:ind w:firstLine="0"/>
              <w:rPr>
                <w:lang w:val="ru-BY"/>
              </w:rPr>
            </w:pPr>
            <w:r w:rsidRPr="00F745E7">
              <w:rPr>
                <w:rFonts w:eastAsiaTheme="majorEastAsia"/>
                <w:lang w:val="ru-BY"/>
              </w:rPr>
              <w:t>Основные права</w:t>
            </w:r>
          </w:p>
        </w:tc>
      </w:tr>
      <w:tr w:rsidR="00F745E7" w:rsidRPr="00F745E7" w14:paraId="670CF63C" w14:textId="77777777" w:rsidTr="00F745E7">
        <w:tc>
          <w:tcPr>
            <w:tcW w:w="0" w:type="auto"/>
            <w:hideMark/>
          </w:tcPr>
          <w:p w14:paraId="023DE6AD" w14:textId="77777777" w:rsidR="00F745E7" w:rsidRPr="00F745E7" w:rsidRDefault="00F745E7" w:rsidP="00F745E7">
            <w:pPr>
              <w:spacing w:line="278" w:lineRule="auto"/>
              <w:ind w:firstLine="0"/>
              <w:rPr>
                <w:lang w:val="ru-BY"/>
              </w:rPr>
            </w:pPr>
            <w:r w:rsidRPr="00F745E7">
              <w:rPr>
                <w:lang w:val="ru-BY"/>
              </w:rPr>
              <w:t>Пользователь (Слушатель)</w:t>
            </w:r>
          </w:p>
        </w:tc>
        <w:tc>
          <w:tcPr>
            <w:tcW w:w="0" w:type="auto"/>
            <w:hideMark/>
          </w:tcPr>
          <w:p w14:paraId="1BC7366B" w14:textId="77777777" w:rsidR="00F745E7" w:rsidRPr="00F745E7" w:rsidRDefault="00F745E7" w:rsidP="00F745E7">
            <w:pPr>
              <w:spacing w:line="278" w:lineRule="auto"/>
              <w:ind w:firstLine="0"/>
              <w:rPr>
                <w:lang w:val="ru-BY"/>
              </w:rPr>
            </w:pPr>
            <w:r w:rsidRPr="00F745E7">
              <w:rPr>
                <w:lang w:val="ru-BY"/>
              </w:rPr>
              <w:t>Зарегистрированный клиент платформы</w:t>
            </w:r>
          </w:p>
        </w:tc>
        <w:tc>
          <w:tcPr>
            <w:tcW w:w="0" w:type="auto"/>
            <w:hideMark/>
          </w:tcPr>
          <w:p w14:paraId="447F69DC" w14:textId="77777777" w:rsidR="00F745E7" w:rsidRPr="00F745E7" w:rsidRDefault="00F745E7" w:rsidP="00F745E7">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F745E7" w:rsidRPr="00F745E7" w14:paraId="4CB2150E" w14:textId="77777777" w:rsidTr="00F745E7">
        <w:tc>
          <w:tcPr>
            <w:tcW w:w="0" w:type="auto"/>
            <w:hideMark/>
          </w:tcPr>
          <w:p w14:paraId="774F496A" w14:textId="77777777" w:rsidR="00F745E7" w:rsidRPr="00F745E7" w:rsidRDefault="00F745E7" w:rsidP="00F745E7">
            <w:pPr>
              <w:spacing w:line="278" w:lineRule="auto"/>
              <w:ind w:firstLine="0"/>
              <w:rPr>
                <w:lang w:val="ru-BY"/>
              </w:rPr>
            </w:pPr>
            <w:r w:rsidRPr="00F745E7">
              <w:rPr>
                <w:lang w:val="ru-BY"/>
              </w:rPr>
              <w:lastRenderedPageBreak/>
              <w:t>Артист (Контент-мейкер)</w:t>
            </w:r>
          </w:p>
        </w:tc>
        <w:tc>
          <w:tcPr>
            <w:tcW w:w="0" w:type="auto"/>
            <w:hideMark/>
          </w:tcPr>
          <w:p w14:paraId="37C05DBF" w14:textId="77777777" w:rsidR="00F745E7" w:rsidRPr="00F745E7" w:rsidRDefault="00F745E7" w:rsidP="00F745E7">
            <w:pPr>
              <w:spacing w:line="278" w:lineRule="auto"/>
              <w:ind w:firstLine="0"/>
              <w:rPr>
                <w:lang w:val="ru-BY"/>
              </w:rPr>
            </w:pPr>
            <w:r w:rsidRPr="00F745E7">
              <w:rPr>
                <w:lang w:val="ru-BY"/>
              </w:rPr>
              <w:t>Автор музыкальных произведений</w:t>
            </w:r>
          </w:p>
        </w:tc>
        <w:tc>
          <w:tcPr>
            <w:tcW w:w="0" w:type="auto"/>
            <w:hideMark/>
          </w:tcPr>
          <w:p w14:paraId="69D93423" w14:textId="77777777" w:rsidR="00F745E7" w:rsidRPr="00F745E7" w:rsidRDefault="00F745E7" w:rsidP="00F745E7">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F745E7" w:rsidRPr="00F745E7" w14:paraId="7A73BA49" w14:textId="77777777" w:rsidTr="00F745E7">
        <w:tc>
          <w:tcPr>
            <w:tcW w:w="0" w:type="auto"/>
            <w:hideMark/>
          </w:tcPr>
          <w:p w14:paraId="66DE9AF7" w14:textId="77777777" w:rsidR="00F745E7" w:rsidRPr="00F745E7" w:rsidRDefault="00F745E7" w:rsidP="00F745E7">
            <w:pPr>
              <w:spacing w:line="278" w:lineRule="auto"/>
              <w:ind w:firstLine="0"/>
              <w:rPr>
                <w:lang w:val="ru-BY"/>
              </w:rPr>
            </w:pPr>
            <w:r w:rsidRPr="00F745E7">
              <w:rPr>
                <w:lang w:val="ru-BY"/>
              </w:rPr>
              <w:t>Администратор</w:t>
            </w:r>
          </w:p>
        </w:tc>
        <w:tc>
          <w:tcPr>
            <w:tcW w:w="0" w:type="auto"/>
            <w:hideMark/>
          </w:tcPr>
          <w:p w14:paraId="04EBF09E" w14:textId="77777777" w:rsidR="00F745E7" w:rsidRPr="00F745E7" w:rsidRDefault="00F745E7" w:rsidP="00F745E7">
            <w:pPr>
              <w:spacing w:line="278" w:lineRule="auto"/>
              <w:ind w:firstLine="0"/>
              <w:rPr>
                <w:lang w:val="ru-BY"/>
              </w:rPr>
            </w:pPr>
            <w:r w:rsidRPr="00F745E7">
              <w:rPr>
                <w:lang w:val="ru-BY"/>
              </w:rPr>
              <w:t>Оператор системы</w:t>
            </w:r>
          </w:p>
        </w:tc>
        <w:tc>
          <w:tcPr>
            <w:tcW w:w="0" w:type="auto"/>
            <w:hideMark/>
          </w:tcPr>
          <w:p w14:paraId="6A7A8CAD" w14:textId="77777777" w:rsidR="00F745E7" w:rsidRPr="00F745E7" w:rsidRDefault="00F745E7" w:rsidP="00F745E7">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1D06526D" w14:textId="77777777" w:rsidR="00F745E7" w:rsidRPr="00F745E7" w:rsidRDefault="00F745E7" w:rsidP="00F745E7">
      <w:pPr>
        <w:ind w:firstLine="0"/>
      </w:pP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6B26BB62" w14:textId="418E9637" w:rsidR="00F745E7" w:rsidRPr="00595D63" w:rsidRDefault="00180E72" w:rsidP="00196D69">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sidR="0021181B">
        <w:rPr>
          <w:lang w:val="ru-RU"/>
        </w:rPr>
        <w:t>(см. таблицу 2.12)</w:t>
      </w:r>
      <w:r w:rsidRPr="00180E72">
        <w:t>.</w:t>
      </w:r>
    </w:p>
    <w:p w14:paraId="4E8C77EE" w14:textId="77777777" w:rsidR="00F745E7" w:rsidRDefault="00F745E7" w:rsidP="00196D69">
      <w:pPr>
        <w:rPr>
          <w:lang w:val="ru-RU"/>
        </w:rPr>
      </w:pPr>
    </w:p>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2421"/>
        <w:gridCol w:w="4127"/>
      </w:tblGrid>
      <w:tr w:rsidR="0021181B" w:rsidRPr="0021181B" w14:paraId="729C8314" w14:textId="77777777" w:rsidTr="0021181B">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0" w:type="auto"/>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0" w:type="auto"/>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21181B" w:rsidRPr="0021181B" w14:paraId="2144A74D" w14:textId="77777777" w:rsidTr="0021181B">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0" w:type="auto"/>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0" w:type="auto"/>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21181B">
        <w:tc>
          <w:tcPr>
            <w:tcW w:w="0" w:type="auto"/>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0" w:type="auto"/>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0" w:type="auto"/>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21181B">
        <w:tc>
          <w:tcPr>
            <w:tcW w:w="0" w:type="auto"/>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0" w:type="auto"/>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0" w:type="auto"/>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r w:rsidR="0021181B" w:rsidRPr="0021181B" w14:paraId="06B744AE" w14:textId="77777777" w:rsidTr="0021181B">
        <w:tc>
          <w:tcPr>
            <w:tcW w:w="0" w:type="auto"/>
            <w:hideMark/>
          </w:tcPr>
          <w:p w14:paraId="1BB1DCAC" w14:textId="77777777" w:rsidR="0021181B" w:rsidRPr="0021181B" w:rsidRDefault="0021181B" w:rsidP="0021181B">
            <w:pPr>
              <w:spacing w:line="278" w:lineRule="auto"/>
              <w:ind w:firstLine="0"/>
              <w:rPr>
                <w:lang w:val="ru-BY"/>
              </w:rPr>
            </w:pPr>
            <w:r w:rsidRPr="0021181B">
              <w:rPr>
                <w:lang w:val="ru-BY"/>
              </w:rPr>
              <w:lastRenderedPageBreak/>
              <w:t>Доступ к контенту</w:t>
            </w:r>
          </w:p>
        </w:tc>
        <w:tc>
          <w:tcPr>
            <w:tcW w:w="0" w:type="auto"/>
            <w:hideMark/>
          </w:tcPr>
          <w:p w14:paraId="116B60B8" w14:textId="77777777" w:rsidR="0021181B" w:rsidRPr="0021181B" w:rsidRDefault="0021181B" w:rsidP="0021181B">
            <w:pPr>
              <w:spacing w:line="278" w:lineRule="auto"/>
              <w:ind w:firstLine="0"/>
              <w:rPr>
                <w:lang w:val="ru-BY"/>
              </w:rPr>
            </w:pPr>
            <w:r w:rsidRPr="0021181B">
              <w:rPr>
                <w:lang w:val="ru-BY"/>
              </w:rPr>
              <w:t>Ограничение доступа к файлам</w:t>
            </w:r>
          </w:p>
        </w:tc>
        <w:tc>
          <w:tcPr>
            <w:tcW w:w="0" w:type="auto"/>
            <w:hideMark/>
          </w:tcPr>
          <w:p w14:paraId="5F6A2917" w14:textId="77777777" w:rsidR="0021181B" w:rsidRPr="0021181B" w:rsidRDefault="0021181B" w:rsidP="0021181B">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S3-объекты</w:t>
            </w:r>
          </w:p>
        </w:tc>
      </w:tr>
      <w:tr w:rsidR="0021181B" w:rsidRPr="0021181B" w14:paraId="7B495274" w14:textId="77777777" w:rsidTr="0021181B">
        <w:tc>
          <w:tcPr>
            <w:tcW w:w="0" w:type="auto"/>
            <w:hideMark/>
          </w:tcPr>
          <w:p w14:paraId="3FD27B36" w14:textId="77777777" w:rsidR="0021181B" w:rsidRPr="0021181B" w:rsidRDefault="0021181B" w:rsidP="0021181B">
            <w:pPr>
              <w:spacing w:line="278" w:lineRule="auto"/>
              <w:ind w:firstLine="0"/>
              <w:rPr>
                <w:lang w:val="ru-BY"/>
              </w:rPr>
            </w:pPr>
            <w:r w:rsidRPr="0021181B">
              <w:rPr>
                <w:lang w:val="ru-BY"/>
              </w:rPr>
              <w:t>Сохранность</w:t>
            </w:r>
          </w:p>
        </w:tc>
        <w:tc>
          <w:tcPr>
            <w:tcW w:w="0" w:type="auto"/>
            <w:hideMark/>
          </w:tcPr>
          <w:p w14:paraId="08CDA2B5" w14:textId="77777777" w:rsidR="0021181B" w:rsidRPr="0021181B" w:rsidRDefault="0021181B" w:rsidP="0021181B">
            <w:pPr>
              <w:spacing w:line="278" w:lineRule="auto"/>
              <w:ind w:firstLine="0"/>
              <w:rPr>
                <w:lang w:val="ru-BY"/>
              </w:rPr>
            </w:pPr>
            <w:r w:rsidRPr="0021181B">
              <w:rPr>
                <w:lang w:val="ru-BY"/>
              </w:rPr>
              <w:t>Резервное копирование</w:t>
            </w:r>
          </w:p>
        </w:tc>
        <w:tc>
          <w:tcPr>
            <w:tcW w:w="0" w:type="auto"/>
            <w:hideMark/>
          </w:tcPr>
          <w:p w14:paraId="53E7B64C" w14:textId="77777777" w:rsidR="0021181B" w:rsidRPr="0021181B" w:rsidRDefault="0021181B" w:rsidP="0021181B">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21181B" w:rsidRPr="0021181B" w14:paraId="7C0B1C15" w14:textId="77777777" w:rsidTr="0021181B">
        <w:tc>
          <w:tcPr>
            <w:tcW w:w="0" w:type="auto"/>
            <w:hideMark/>
          </w:tcPr>
          <w:p w14:paraId="46ED2BF8" w14:textId="77777777" w:rsidR="0021181B" w:rsidRPr="0021181B" w:rsidRDefault="0021181B" w:rsidP="0021181B">
            <w:pPr>
              <w:spacing w:line="278" w:lineRule="auto"/>
              <w:ind w:firstLine="0"/>
              <w:rPr>
                <w:lang w:val="ru-BY"/>
              </w:rPr>
            </w:pPr>
            <w:r w:rsidRPr="0021181B">
              <w:rPr>
                <w:lang w:val="ru-BY"/>
              </w:rPr>
              <w:t>Мониторинг</w:t>
            </w:r>
          </w:p>
        </w:tc>
        <w:tc>
          <w:tcPr>
            <w:tcW w:w="0" w:type="auto"/>
            <w:hideMark/>
          </w:tcPr>
          <w:p w14:paraId="13BC9E71" w14:textId="77777777" w:rsidR="0021181B" w:rsidRPr="0021181B" w:rsidRDefault="0021181B" w:rsidP="0021181B">
            <w:pPr>
              <w:spacing w:line="278" w:lineRule="auto"/>
              <w:ind w:firstLine="0"/>
              <w:rPr>
                <w:lang w:val="ru-BY"/>
              </w:rPr>
            </w:pPr>
            <w:r w:rsidRPr="0021181B">
              <w:rPr>
                <w:lang w:val="ru-BY"/>
              </w:rPr>
              <w:t>Аудит действий</w:t>
            </w:r>
          </w:p>
        </w:tc>
        <w:tc>
          <w:tcPr>
            <w:tcW w:w="0" w:type="auto"/>
            <w:hideMark/>
          </w:tcPr>
          <w:p w14:paraId="46170441" w14:textId="77777777" w:rsidR="0021181B" w:rsidRPr="0021181B" w:rsidRDefault="0021181B" w:rsidP="0021181B">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74BE342A" w14:textId="77777777" w:rsidR="00180E72" w:rsidRPr="0021181B" w:rsidRDefault="00180E72"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43FF1C49" w14:textId="5A0D019D" w:rsidR="00207971" w:rsidRPr="00D45CAE" w:rsidRDefault="00207971" w:rsidP="00A86CD0">
      <w:pPr>
        <w:spacing w:line="276" w:lineRule="auto"/>
        <w:rPr>
          <w:lang w:val="ru-RU"/>
        </w:rPr>
        <w:sectPr w:rsidR="00207971" w:rsidRPr="00D45CAE"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28" w:name="_Toc228366963"/>
      <w:r>
        <w:lastRenderedPageBreak/>
        <w:t>За</w:t>
      </w:r>
      <w:bookmarkEnd w:id="19"/>
      <w:r w:rsidR="009B13CA">
        <w:t>ключение</w:t>
      </w:r>
      <w:bookmarkEnd w:id="28"/>
    </w:p>
    <w:p w14:paraId="4A2E0640" w14:textId="77777777" w:rsidR="00AB5D35" w:rsidRDefault="00AB5D35" w:rsidP="00A86CD0">
      <w:pPr>
        <w:spacing w:line="276" w:lineRule="auto"/>
        <w:rPr>
          <w:lang w:val="ru-RU"/>
        </w:rPr>
      </w:pPr>
    </w:p>
    <w:p w14:paraId="4E96AF27" w14:textId="689254FB" w:rsidR="00AB5D35" w:rsidRPr="008711B1" w:rsidRDefault="00AB5D35" w:rsidP="00A86CD0">
      <w:pPr>
        <w:spacing w:line="276" w:lineRule="auto"/>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4CC4B65F" w:rsidR="00AB5D35" w:rsidRPr="00AB5D35" w:rsidRDefault="00AB5D35" w:rsidP="00A86CD0">
      <w:pPr>
        <w:spacing w:line="276" w:lineRule="auto"/>
      </w:pPr>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86CD0">
      <w:pPr>
        <w:spacing w:line="276" w:lineRule="auto"/>
      </w:pPr>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86CD0">
      <w:pPr>
        <w:spacing w:line="276" w:lineRule="auto"/>
      </w:pPr>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rsidP="00A86CD0">
      <w:pPr>
        <w:spacing w:line="276" w:lineRule="auto"/>
        <w:ind w:firstLine="0"/>
        <w:jc w:val="left"/>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29" w:name="_Toc228366964"/>
      <w:r>
        <w:rPr>
          <w:rFonts w:eastAsia="Calibri Light"/>
        </w:rPr>
        <w:lastRenderedPageBreak/>
        <w:t>СПИСОК ИСПОЛЬЗОВАННЫХ ИСТОЧНИКОВ</w:t>
      </w:r>
      <w:bookmarkEnd w:id="29"/>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A86CD0">
      <w:pPr>
        <w:tabs>
          <w:tab w:val="left" w:pos="1276"/>
        </w:tabs>
        <w:spacing w:line="276" w:lineRule="auto"/>
      </w:pPr>
    </w:p>
    <w:p w14:paraId="648881E2" w14:textId="228A9BBA" w:rsidR="004C0ABB" w:rsidRDefault="004C0ABB" w:rsidP="00A86CD0">
      <w:pPr>
        <w:spacing w:line="276" w:lineRule="auto"/>
        <w:ind w:firstLine="0"/>
        <w:jc w:val="left"/>
        <w:rPr>
          <w:lang w:val="ru-RU"/>
        </w:rPr>
      </w:pPr>
      <w:r>
        <w:rPr>
          <w:lang w:val="ru-RU"/>
        </w:rPr>
        <w:br w:type="page"/>
      </w:r>
    </w:p>
    <w:p w14:paraId="7614277F" w14:textId="24BA3CDB" w:rsidR="00B47181" w:rsidRDefault="00B47181" w:rsidP="00A86CD0">
      <w:pPr>
        <w:pStyle w:val="1"/>
        <w:numPr>
          <w:ilvl w:val="0"/>
          <w:numId w:val="0"/>
        </w:numPr>
        <w:tabs>
          <w:tab w:val="clear" w:pos="1134"/>
        </w:tabs>
        <w:jc w:val="center"/>
        <w:rPr>
          <w:rFonts w:eastAsia="Times New Roman"/>
          <w:lang w:eastAsia="ru-RU"/>
        </w:rPr>
      </w:pPr>
      <w:bookmarkStart w:id="30" w:name="_Toc22836696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00E70F38">
        <w:rPr>
          <w:rFonts w:eastAsia="Times New Roman"/>
          <w:lang w:eastAsia="ru-RU"/>
        </w:rPr>
        <w:t>Листинг кода</w:t>
      </w:r>
      <w:bookmarkEnd w:id="30"/>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1285A" w14:textId="77777777" w:rsidR="00D21AD2" w:rsidRDefault="00D21AD2" w:rsidP="002900B9">
      <w:pPr>
        <w:spacing w:line="240" w:lineRule="auto"/>
      </w:pPr>
      <w:r>
        <w:separator/>
      </w:r>
    </w:p>
  </w:endnote>
  <w:endnote w:type="continuationSeparator" w:id="0">
    <w:p w14:paraId="116DB3B1" w14:textId="77777777" w:rsidR="00D21AD2" w:rsidRDefault="00D21AD2"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091314" w14:textId="77777777" w:rsidR="00D21AD2" w:rsidRDefault="00D21AD2" w:rsidP="002900B9">
      <w:pPr>
        <w:spacing w:line="240" w:lineRule="auto"/>
      </w:pPr>
      <w:r>
        <w:separator/>
      </w:r>
    </w:p>
  </w:footnote>
  <w:footnote w:type="continuationSeparator" w:id="0">
    <w:p w14:paraId="16A5CF33" w14:textId="77777777" w:rsidR="00D21AD2" w:rsidRDefault="00D21AD2"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5"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6"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7"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0"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2"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6"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2"/>
  </w:num>
  <w:num w:numId="4" w16cid:durableId="565143097">
    <w:abstractNumId w:val="25"/>
  </w:num>
  <w:num w:numId="5" w16cid:durableId="1247223379">
    <w:abstractNumId w:val="9"/>
  </w:num>
  <w:num w:numId="6" w16cid:durableId="56897632">
    <w:abstractNumId w:val="7"/>
  </w:num>
  <w:num w:numId="7" w16cid:durableId="1635714716">
    <w:abstractNumId w:val="14"/>
  </w:num>
  <w:num w:numId="8" w16cid:durableId="2011444410">
    <w:abstractNumId w:val="3"/>
  </w:num>
  <w:num w:numId="9" w16cid:durableId="1810971083">
    <w:abstractNumId w:val="26"/>
  </w:num>
  <w:num w:numId="10" w16cid:durableId="580599435">
    <w:abstractNumId w:val="20"/>
  </w:num>
  <w:num w:numId="11" w16cid:durableId="59601342">
    <w:abstractNumId w:val="8"/>
  </w:num>
  <w:num w:numId="12" w16cid:durableId="1458645659">
    <w:abstractNumId w:val="21"/>
  </w:num>
  <w:num w:numId="13" w16cid:durableId="1630743131">
    <w:abstractNumId w:val="36"/>
  </w:num>
  <w:num w:numId="14" w16cid:durableId="224030549">
    <w:abstractNumId w:val="13"/>
  </w:num>
  <w:num w:numId="15" w16cid:durableId="84032480">
    <w:abstractNumId w:val="1"/>
  </w:num>
  <w:num w:numId="16" w16cid:durableId="1024013467">
    <w:abstractNumId w:val="11"/>
  </w:num>
  <w:num w:numId="17" w16cid:durableId="2063678023">
    <w:abstractNumId w:val="35"/>
  </w:num>
  <w:num w:numId="18" w16cid:durableId="1594043873">
    <w:abstractNumId w:val="24"/>
  </w:num>
  <w:num w:numId="19" w16cid:durableId="1598560052">
    <w:abstractNumId w:val="19"/>
  </w:num>
  <w:num w:numId="20" w16cid:durableId="420182919">
    <w:abstractNumId w:val="33"/>
  </w:num>
  <w:num w:numId="21" w16cid:durableId="441656161">
    <w:abstractNumId w:val="30"/>
  </w:num>
  <w:num w:numId="22" w16cid:durableId="1053963757">
    <w:abstractNumId w:val="4"/>
  </w:num>
  <w:num w:numId="23" w16cid:durableId="1310206125">
    <w:abstractNumId w:val="12"/>
  </w:num>
  <w:num w:numId="24" w16cid:durableId="171653196">
    <w:abstractNumId w:val="31"/>
  </w:num>
  <w:num w:numId="25" w16cid:durableId="1930847073">
    <w:abstractNumId w:val="22"/>
  </w:num>
  <w:num w:numId="26" w16cid:durableId="736514110">
    <w:abstractNumId w:val="5"/>
  </w:num>
  <w:num w:numId="27" w16cid:durableId="33627104">
    <w:abstractNumId w:val="23"/>
  </w:num>
  <w:num w:numId="28" w16cid:durableId="30347559">
    <w:abstractNumId w:val="18"/>
  </w:num>
  <w:num w:numId="29" w16cid:durableId="1223252913">
    <w:abstractNumId w:val="15"/>
  </w:num>
  <w:num w:numId="30" w16cid:durableId="124197468">
    <w:abstractNumId w:val="29"/>
  </w:num>
  <w:num w:numId="31" w16cid:durableId="1737587503">
    <w:abstractNumId w:val="0"/>
  </w:num>
  <w:num w:numId="32" w16cid:durableId="2122605038">
    <w:abstractNumId w:val="2"/>
  </w:num>
  <w:num w:numId="33" w16cid:durableId="2011984322">
    <w:abstractNumId w:val="17"/>
  </w:num>
  <w:num w:numId="34" w16cid:durableId="1644235137">
    <w:abstractNumId w:val="34"/>
  </w:num>
  <w:num w:numId="35" w16cid:durableId="726800410">
    <w:abstractNumId w:val="28"/>
  </w:num>
  <w:num w:numId="36" w16cid:durableId="1280380832">
    <w:abstractNumId w:val="16"/>
  </w:num>
  <w:num w:numId="37" w16cid:durableId="15422460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17DA5"/>
    <w:rsid w:val="000436F5"/>
    <w:rsid w:val="00044472"/>
    <w:rsid w:val="0004731D"/>
    <w:rsid w:val="000527CC"/>
    <w:rsid w:val="0008554C"/>
    <w:rsid w:val="0008670C"/>
    <w:rsid w:val="000B67CA"/>
    <w:rsid w:val="000D5752"/>
    <w:rsid w:val="000D599B"/>
    <w:rsid w:val="000F6C81"/>
    <w:rsid w:val="00102FF1"/>
    <w:rsid w:val="001060E0"/>
    <w:rsid w:val="00130EB1"/>
    <w:rsid w:val="00141C9B"/>
    <w:rsid w:val="0014424A"/>
    <w:rsid w:val="0017648A"/>
    <w:rsid w:val="00180E72"/>
    <w:rsid w:val="00180F3F"/>
    <w:rsid w:val="0018298E"/>
    <w:rsid w:val="00183F2D"/>
    <w:rsid w:val="00196D69"/>
    <w:rsid w:val="001D4607"/>
    <w:rsid w:val="001D5F54"/>
    <w:rsid w:val="001E4A5B"/>
    <w:rsid w:val="001F356F"/>
    <w:rsid w:val="0020050D"/>
    <w:rsid w:val="00201BF2"/>
    <w:rsid w:val="00203020"/>
    <w:rsid w:val="00207971"/>
    <w:rsid w:val="0021181B"/>
    <w:rsid w:val="00235D21"/>
    <w:rsid w:val="00282912"/>
    <w:rsid w:val="002900B9"/>
    <w:rsid w:val="00294D40"/>
    <w:rsid w:val="002B3CC1"/>
    <w:rsid w:val="002B3D19"/>
    <w:rsid w:val="002B457B"/>
    <w:rsid w:val="002D3649"/>
    <w:rsid w:val="002E1B79"/>
    <w:rsid w:val="002E3F43"/>
    <w:rsid w:val="003266EF"/>
    <w:rsid w:val="00333CA1"/>
    <w:rsid w:val="00370AC7"/>
    <w:rsid w:val="0038732C"/>
    <w:rsid w:val="003933E3"/>
    <w:rsid w:val="003F40D0"/>
    <w:rsid w:val="00401F5F"/>
    <w:rsid w:val="004264E2"/>
    <w:rsid w:val="00431EB0"/>
    <w:rsid w:val="00443B89"/>
    <w:rsid w:val="00453BD7"/>
    <w:rsid w:val="00475969"/>
    <w:rsid w:val="00487A7A"/>
    <w:rsid w:val="00495E46"/>
    <w:rsid w:val="004963D4"/>
    <w:rsid w:val="0049646F"/>
    <w:rsid w:val="004B0936"/>
    <w:rsid w:val="004B5166"/>
    <w:rsid w:val="004B56D3"/>
    <w:rsid w:val="004C0ABB"/>
    <w:rsid w:val="004D7109"/>
    <w:rsid w:val="004F5B50"/>
    <w:rsid w:val="005143D2"/>
    <w:rsid w:val="00520061"/>
    <w:rsid w:val="00525064"/>
    <w:rsid w:val="00540592"/>
    <w:rsid w:val="00545A66"/>
    <w:rsid w:val="005461C3"/>
    <w:rsid w:val="00547523"/>
    <w:rsid w:val="00555482"/>
    <w:rsid w:val="00557D41"/>
    <w:rsid w:val="00562F16"/>
    <w:rsid w:val="005654A7"/>
    <w:rsid w:val="00566DF9"/>
    <w:rsid w:val="005712F2"/>
    <w:rsid w:val="00572C4F"/>
    <w:rsid w:val="00594BC6"/>
    <w:rsid w:val="00595D63"/>
    <w:rsid w:val="005C70D6"/>
    <w:rsid w:val="005D2296"/>
    <w:rsid w:val="005D4D5B"/>
    <w:rsid w:val="005D71B1"/>
    <w:rsid w:val="005E3475"/>
    <w:rsid w:val="005F1141"/>
    <w:rsid w:val="0060105A"/>
    <w:rsid w:val="00626A09"/>
    <w:rsid w:val="006312BF"/>
    <w:rsid w:val="00644F84"/>
    <w:rsid w:val="00683A5D"/>
    <w:rsid w:val="00683CE9"/>
    <w:rsid w:val="006928BD"/>
    <w:rsid w:val="006A49E7"/>
    <w:rsid w:val="006A6B7C"/>
    <w:rsid w:val="006B29EA"/>
    <w:rsid w:val="006B358C"/>
    <w:rsid w:val="006C1873"/>
    <w:rsid w:val="00717A31"/>
    <w:rsid w:val="00721254"/>
    <w:rsid w:val="00741426"/>
    <w:rsid w:val="00751359"/>
    <w:rsid w:val="00760202"/>
    <w:rsid w:val="00763CF5"/>
    <w:rsid w:val="007B00A6"/>
    <w:rsid w:val="007B0D24"/>
    <w:rsid w:val="007B2040"/>
    <w:rsid w:val="007B4756"/>
    <w:rsid w:val="007B4ED2"/>
    <w:rsid w:val="007C66D0"/>
    <w:rsid w:val="007D3231"/>
    <w:rsid w:val="007D5ECC"/>
    <w:rsid w:val="007E5256"/>
    <w:rsid w:val="007E7474"/>
    <w:rsid w:val="00814210"/>
    <w:rsid w:val="00822678"/>
    <w:rsid w:val="00827CA4"/>
    <w:rsid w:val="00841C12"/>
    <w:rsid w:val="00856BBB"/>
    <w:rsid w:val="008711B1"/>
    <w:rsid w:val="008744BA"/>
    <w:rsid w:val="00877A29"/>
    <w:rsid w:val="00897141"/>
    <w:rsid w:val="008A52EB"/>
    <w:rsid w:val="008C26AC"/>
    <w:rsid w:val="008D62FF"/>
    <w:rsid w:val="008F6773"/>
    <w:rsid w:val="00906479"/>
    <w:rsid w:val="009323AD"/>
    <w:rsid w:val="0095765A"/>
    <w:rsid w:val="0096396E"/>
    <w:rsid w:val="00972F8C"/>
    <w:rsid w:val="0098445B"/>
    <w:rsid w:val="009A61B5"/>
    <w:rsid w:val="009B13CA"/>
    <w:rsid w:val="009B20A1"/>
    <w:rsid w:val="009B4B02"/>
    <w:rsid w:val="009B4D34"/>
    <w:rsid w:val="009B6197"/>
    <w:rsid w:val="009B6224"/>
    <w:rsid w:val="009C05D8"/>
    <w:rsid w:val="009D53D7"/>
    <w:rsid w:val="009E57A2"/>
    <w:rsid w:val="00A01DFB"/>
    <w:rsid w:val="00A05FDE"/>
    <w:rsid w:val="00A1183A"/>
    <w:rsid w:val="00A15B67"/>
    <w:rsid w:val="00A166CE"/>
    <w:rsid w:val="00A561DF"/>
    <w:rsid w:val="00A81875"/>
    <w:rsid w:val="00A854CF"/>
    <w:rsid w:val="00A86CD0"/>
    <w:rsid w:val="00A86D06"/>
    <w:rsid w:val="00AA6970"/>
    <w:rsid w:val="00AB562E"/>
    <w:rsid w:val="00AB5D35"/>
    <w:rsid w:val="00AB7DE0"/>
    <w:rsid w:val="00AC64AD"/>
    <w:rsid w:val="00AC74CC"/>
    <w:rsid w:val="00AE0C84"/>
    <w:rsid w:val="00B229BE"/>
    <w:rsid w:val="00B33336"/>
    <w:rsid w:val="00B4142C"/>
    <w:rsid w:val="00B47181"/>
    <w:rsid w:val="00B5422B"/>
    <w:rsid w:val="00B567AB"/>
    <w:rsid w:val="00B669AE"/>
    <w:rsid w:val="00B7338B"/>
    <w:rsid w:val="00B745CC"/>
    <w:rsid w:val="00B75D9C"/>
    <w:rsid w:val="00BB188F"/>
    <w:rsid w:val="00BB7C81"/>
    <w:rsid w:val="00BD36FB"/>
    <w:rsid w:val="00BE19C6"/>
    <w:rsid w:val="00BF28A6"/>
    <w:rsid w:val="00C13F24"/>
    <w:rsid w:val="00C1702C"/>
    <w:rsid w:val="00C17A02"/>
    <w:rsid w:val="00C3215E"/>
    <w:rsid w:val="00C45745"/>
    <w:rsid w:val="00C54E1A"/>
    <w:rsid w:val="00C55F1D"/>
    <w:rsid w:val="00C5603D"/>
    <w:rsid w:val="00C61EBD"/>
    <w:rsid w:val="00C9269A"/>
    <w:rsid w:val="00CA0025"/>
    <w:rsid w:val="00CA009B"/>
    <w:rsid w:val="00CA181C"/>
    <w:rsid w:val="00CC29D5"/>
    <w:rsid w:val="00CD3F5E"/>
    <w:rsid w:val="00CE27A6"/>
    <w:rsid w:val="00D15341"/>
    <w:rsid w:val="00D21AD2"/>
    <w:rsid w:val="00D22164"/>
    <w:rsid w:val="00D3460C"/>
    <w:rsid w:val="00D35869"/>
    <w:rsid w:val="00D41FE2"/>
    <w:rsid w:val="00D45CAE"/>
    <w:rsid w:val="00D50306"/>
    <w:rsid w:val="00D50D7A"/>
    <w:rsid w:val="00D546AF"/>
    <w:rsid w:val="00D73092"/>
    <w:rsid w:val="00D844AF"/>
    <w:rsid w:val="00D968DE"/>
    <w:rsid w:val="00DA155F"/>
    <w:rsid w:val="00DB73EB"/>
    <w:rsid w:val="00DD7378"/>
    <w:rsid w:val="00DE41B1"/>
    <w:rsid w:val="00DF25DB"/>
    <w:rsid w:val="00DF36A7"/>
    <w:rsid w:val="00E209DF"/>
    <w:rsid w:val="00E20B32"/>
    <w:rsid w:val="00E3130E"/>
    <w:rsid w:val="00E32015"/>
    <w:rsid w:val="00E4684A"/>
    <w:rsid w:val="00E506A5"/>
    <w:rsid w:val="00E53B4A"/>
    <w:rsid w:val="00E70F38"/>
    <w:rsid w:val="00E93019"/>
    <w:rsid w:val="00EB5657"/>
    <w:rsid w:val="00EC5DC3"/>
    <w:rsid w:val="00EF4C77"/>
    <w:rsid w:val="00EF75CF"/>
    <w:rsid w:val="00F13C41"/>
    <w:rsid w:val="00F24554"/>
    <w:rsid w:val="00F31CF1"/>
    <w:rsid w:val="00F745E7"/>
    <w:rsid w:val="00F90D92"/>
    <w:rsid w:val="00FB4C24"/>
    <w:rsid w:val="00FD0D02"/>
    <w:rsid w:val="00FD5E2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48</Pages>
  <Words>11757</Words>
  <Characters>67020</Characters>
  <Application>Microsoft Office Word</Application>
  <DocSecurity>0</DocSecurity>
  <Lines>558</Lines>
  <Paragraphs>157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164</cp:revision>
  <dcterms:created xsi:type="dcterms:W3CDTF">2026-03-16T13:23:00Z</dcterms:created>
  <dcterms:modified xsi:type="dcterms:W3CDTF">2026-04-29T12:43:00Z</dcterms:modified>
</cp:coreProperties>
</file>