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72" w:rsidRDefault="000829A8" w:rsidP="000829A8">
      <w:pPr>
        <w:rPr>
          <w:lang w:val="en-US"/>
        </w:rPr>
      </w:pPr>
      <w:r w:rsidRPr="000829A8">
        <w:rPr>
          <w:lang w:val="en-US"/>
        </w:rPr>
        <w:t xml:space="preserve">A few months ago I had a task to write a kind of a special expression language for my Easy </w:t>
      </w:r>
      <w:proofErr w:type="spellStart"/>
      <w:r w:rsidRPr="000829A8">
        <w:rPr>
          <w:lang w:val="en-US"/>
        </w:rPr>
        <w:t>SmartHouse</w:t>
      </w:r>
      <w:proofErr w:type="spellEnd"/>
      <w:r w:rsidRPr="000829A8">
        <w:rPr>
          <w:lang w:val="en-US"/>
        </w:rPr>
        <w:t xml:space="preserve"> project. Actually, almost every mature framework or project has its own expression language on board</w:t>
      </w:r>
      <w:r w:rsidR="00A93772">
        <w:rPr>
          <w:lang w:val="en-US"/>
        </w:rPr>
        <w:t xml:space="preserve"> and today we’ll give a try to create </w:t>
      </w:r>
      <w:r w:rsidR="00814BF0" w:rsidRPr="00814BF0">
        <w:rPr>
          <w:lang w:val="en-US"/>
        </w:rPr>
        <w:t>some semblance of it</w:t>
      </w:r>
      <w:r w:rsidRPr="000829A8">
        <w:rPr>
          <w:lang w:val="en-US"/>
        </w:rPr>
        <w:t>.</w:t>
      </w:r>
    </w:p>
    <w:p w:rsidR="003F74BB" w:rsidRDefault="00A93772" w:rsidP="000829A8">
      <w:pPr>
        <w:rPr>
          <w:lang w:val="en-US"/>
        </w:rPr>
      </w:pPr>
      <w:r>
        <w:rPr>
          <w:lang w:val="en-US"/>
        </w:rPr>
        <w:t xml:space="preserve">Of course, it’s a very difficult work to write something universal and suitable for production stage like </w:t>
      </w:r>
      <w:hyperlink r:id="rId5" w:history="1">
        <w:r w:rsidRPr="00A93772">
          <w:rPr>
            <w:rStyle w:val="a3"/>
            <w:rFonts w:ascii="Helvetica" w:hAnsi="Helvetica" w:cs="Helvetica"/>
            <w:color w:val="4078C0"/>
            <w:u w:val="none"/>
            <w:shd w:val="clear" w:color="auto" w:fill="FFFFFF"/>
            <w:lang w:val="en-US"/>
          </w:rPr>
          <w:t>spring-expression</w:t>
        </w:r>
      </w:hyperlink>
      <w:r>
        <w:rPr>
          <w:lang w:val="en-US"/>
        </w:rPr>
        <w:t xml:space="preserve">, </w:t>
      </w:r>
      <w:r w:rsidRPr="00A93772">
        <w:rPr>
          <w:lang w:val="en-US"/>
        </w:rPr>
        <w:t>but it wasn’t my goal</w:t>
      </w:r>
      <w:r>
        <w:rPr>
          <w:lang w:val="en-US"/>
        </w:rPr>
        <w:t xml:space="preserve">. </w:t>
      </w:r>
      <w:r w:rsidR="003F74BB" w:rsidRPr="003F74BB">
        <w:rPr>
          <w:lang w:val="en-US"/>
        </w:rPr>
        <w:t xml:space="preserve">My purpose was to provide some flexible way to react on external events or circumstances that may occur in </w:t>
      </w:r>
      <w:r w:rsidR="00033EFF">
        <w:rPr>
          <w:lang w:val="en-US"/>
        </w:rPr>
        <w:t xml:space="preserve">the </w:t>
      </w:r>
      <w:r w:rsidR="003F74BB" w:rsidRPr="003F74BB">
        <w:rPr>
          <w:lang w:val="en-US"/>
        </w:rPr>
        <w:t>smart home.</w:t>
      </w:r>
    </w:p>
    <w:p w:rsidR="003F74BB" w:rsidRDefault="003F74BB" w:rsidP="000829A8">
      <w:pPr>
        <w:rPr>
          <w:lang w:val="en-US"/>
        </w:rPr>
      </w:pPr>
      <w:r w:rsidRPr="003F74BB">
        <w:rPr>
          <w:lang w:val="en-US"/>
        </w:rPr>
        <w:t xml:space="preserve"> These events are defined with many devices and sensors which are locat</w:t>
      </w:r>
      <w:r>
        <w:rPr>
          <w:lang w:val="en-US"/>
        </w:rPr>
        <w:t xml:space="preserve">ed throughout the house and </w:t>
      </w:r>
      <w:r w:rsidRPr="003F74BB">
        <w:rPr>
          <w:lang w:val="en-US"/>
        </w:rPr>
        <w:t xml:space="preserve">the logic of their interaction can be very complicated. For example, we may have 10 thermometers, 20 humidity sensors and </w:t>
      </w:r>
      <w:r w:rsidR="00A34B79">
        <w:rPr>
          <w:lang w:val="en-US"/>
        </w:rPr>
        <w:t>only one barometer</w:t>
      </w:r>
      <w:r w:rsidRPr="003F74BB">
        <w:rPr>
          <w:lang w:val="en-US"/>
        </w:rPr>
        <w:t xml:space="preserve"> and if even one of humidity sensor's value rose up to 90%, a thermometer's measure dropped up to a value 10C and barometer's value dropped up suddenly it would be great if windows</w:t>
      </w:r>
      <w:r>
        <w:rPr>
          <w:lang w:val="en-US"/>
        </w:rPr>
        <w:t xml:space="preserve"> of our home will be closed up </w:t>
      </w:r>
      <w:r w:rsidRPr="003F74BB">
        <w:rPr>
          <w:lang w:val="en-US"/>
        </w:rPr>
        <w:t>automatically. This logic defines the event and, as practice shows, it changes very often.</w:t>
      </w:r>
    </w:p>
    <w:p w:rsidR="003F74BB" w:rsidRDefault="003F74BB" w:rsidP="000829A8">
      <w:pPr>
        <w:rPr>
          <w:lang w:val="en-US"/>
        </w:rPr>
      </w:pPr>
      <w:r w:rsidRPr="003F74BB">
        <w:rPr>
          <w:lang w:val="en-US"/>
        </w:rPr>
        <w:t>But usin</w:t>
      </w:r>
      <w:r>
        <w:rPr>
          <w:lang w:val="en-US"/>
        </w:rPr>
        <w:t>g your expression language we may</w:t>
      </w:r>
      <w:r w:rsidRPr="003F74BB">
        <w:rPr>
          <w:lang w:val="en-US"/>
        </w:rPr>
        <w:t xml:space="preserve"> define this event in this way:</w:t>
      </w:r>
    </w:p>
    <w:p w:rsidR="003F74BB" w:rsidRDefault="003F74BB" w:rsidP="000829A8">
      <w:pPr>
        <w:rPr>
          <w:lang w:val="en-US"/>
        </w:rPr>
      </w:pPr>
      <w:r>
        <w:rPr>
          <w:lang w:val="en-US"/>
        </w:rPr>
        <w:t>${(humiditySensor1&gt;90 or humiditySensor2&gt;90 or … humiditySensor10&gt;90) and (</w:t>
      </w:r>
      <w:r w:rsidRPr="003F74BB">
        <w:rPr>
          <w:lang w:val="en-US"/>
        </w:rPr>
        <w:t>thermometer</w:t>
      </w:r>
      <w:r>
        <w:rPr>
          <w:lang w:val="en-US"/>
        </w:rPr>
        <w:t xml:space="preserve"> 1&lt;=10 or </w:t>
      </w:r>
      <w:r w:rsidRPr="003F74BB">
        <w:rPr>
          <w:lang w:val="en-US"/>
        </w:rPr>
        <w:t>thermometer</w:t>
      </w:r>
      <w:r>
        <w:rPr>
          <w:lang w:val="en-US"/>
        </w:rPr>
        <w:t xml:space="preserve"> 2&lt;=10 or … </w:t>
      </w:r>
      <w:r w:rsidRPr="003F74BB">
        <w:rPr>
          <w:lang w:val="en-US"/>
        </w:rPr>
        <w:t>thermometer</w:t>
      </w:r>
      <w:r>
        <w:rPr>
          <w:lang w:val="en-US"/>
        </w:rPr>
        <w:t xml:space="preserve"> 10&lt;=10) and (barometer1&lt;765)}</w:t>
      </w:r>
    </w:p>
    <w:p w:rsidR="00A34B79" w:rsidRDefault="00A34B79" w:rsidP="000829A8">
      <w:r>
        <w:rPr>
          <w:lang w:val="en-US"/>
        </w:rPr>
        <w:t>This expression has to be parsed, every condition has to be checked and the result should be true or false. So what is the simplest way to achieve this</w:t>
      </w:r>
      <w:r>
        <w:t>?</w:t>
      </w:r>
    </w:p>
    <w:p w:rsidR="00A34B79" w:rsidRDefault="00A34B79" w:rsidP="000829A8">
      <w:pPr>
        <w:rPr>
          <w:lang w:val="en-US"/>
        </w:rPr>
      </w:pPr>
      <w:r>
        <w:rPr>
          <w:lang w:val="en-US"/>
        </w:rPr>
        <w:t>For the first let’s define the expression itself:</w:t>
      </w:r>
    </w:p>
    <w:p w:rsidR="00A34B79" w:rsidRDefault="00A34B79" w:rsidP="000829A8">
      <w:pPr>
        <w:rPr>
          <w:lang w:val="en-US"/>
        </w:rPr>
      </w:pPr>
      <w:r>
        <w:rPr>
          <w:lang w:val="en-US"/>
        </w:rPr>
        <w:t xml:space="preserve">Every operation (or, and, &lt; etc.) may be considered as </w:t>
      </w:r>
      <w:r w:rsidR="009429A0">
        <w:rPr>
          <w:lang w:val="en-US"/>
        </w:rPr>
        <w:t xml:space="preserve">a small expression and </w:t>
      </w:r>
      <w:r w:rsidR="009429A0" w:rsidRPr="009429A0">
        <w:rPr>
          <w:lang w:val="en-US"/>
        </w:rPr>
        <w:t>interpreter pattern</w:t>
      </w:r>
      <w:r w:rsidR="009429A0">
        <w:rPr>
          <w:lang w:val="en-US"/>
        </w:rPr>
        <w:t xml:space="preserve"> may help us to describe its interaction with an </w:t>
      </w:r>
      <w:r w:rsidR="00C55BD5">
        <w:rPr>
          <w:lang w:val="en-US"/>
        </w:rPr>
        <w:t>“</w:t>
      </w:r>
      <w:proofErr w:type="spellStart"/>
      <w:r w:rsidR="009429A0" w:rsidRPr="009429A0">
        <w:rPr>
          <w:lang w:val="en-US"/>
        </w:rPr>
        <w:t>EvaluationContext</w:t>
      </w:r>
      <w:proofErr w:type="spellEnd"/>
      <w:r w:rsidR="00C55BD5">
        <w:rPr>
          <w:lang w:val="en-US"/>
        </w:rPr>
        <w:t>”</w:t>
      </w:r>
      <w:r w:rsidR="009429A0">
        <w:rPr>
          <w:lang w:val="en-US"/>
        </w:rPr>
        <w:t>.</w:t>
      </w:r>
    </w:p>
    <w:p w:rsidR="009429A0" w:rsidRDefault="00C55BD5" w:rsidP="000829A8">
      <w:pPr>
        <w:rPr>
          <w:lang w:val="en-US"/>
        </w:rPr>
      </w:pPr>
      <w:r>
        <w:rPr>
          <w:lang w:val="en-US"/>
        </w:rPr>
        <w:t xml:space="preserve">For example, </w:t>
      </w:r>
      <w:r w:rsidR="009429A0">
        <w:rPr>
          <w:lang w:val="en-US"/>
        </w:rPr>
        <w:t>this is an “and” operation:</w:t>
      </w:r>
    </w:p>
    <w:p w:rsidR="009429A0" w:rsidRDefault="00033EFF" w:rsidP="000829A8">
      <w:pPr>
        <w:rPr>
          <w:lang w:val="en-US"/>
        </w:rPr>
      </w:pPr>
      <w:r w:rsidRPr="00033EFF">
        <w:rPr>
          <w:lang w:val="en-US"/>
        </w:rPr>
        <w:t xml:space="preserve">The next part of the application is an </w:t>
      </w:r>
      <w:r w:rsidR="00C55BD5">
        <w:rPr>
          <w:lang w:val="en-US"/>
        </w:rPr>
        <w:t>“</w:t>
      </w:r>
      <w:proofErr w:type="spellStart"/>
      <w:r w:rsidRPr="00033EFF">
        <w:rPr>
          <w:lang w:val="en-US"/>
        </w:rPr>
        <w:t>EvaluationContext</w:t>
      </w:r>
      <w:proofErr w:type="spellEnd"/>
      <w:r w:rsidR="00C55BD5">
        <w:rPr>
          <w:lang w:val="en-US"/>
        </w:rPr>
        <w:t>”</w:t>
      </w:r>
      <w:r w:rsidRPr="00033EFF">
        <w:rPr>
          <w:lang w:val="en-US"/>
        </w:rPr>
        <w:t>, where evaluation results stored</w:t>
      </w:r>
      <w:r>
        <w:rPr>
          <w:lang w:val="en-US"/>
        </w:rPr>
        <w:t>:</w:t>
      </w:r>
    </w:p>
    <w:p w:rsidR="00033EFF" w:rsidRDefault="00033EFF" w:rsidP="000829A8">
      <w:pPr>
        <w:rPr>
          <w:lang w:val="en-US"/>
        </w:rPr>
      </w:pPr>
      <w:r>
        <w:rPr>
          <w:lang w:val="en-US"/>
        </w:rPr>
        <w:t xml:space="preserve">It’s the simplest implementation may use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internally:</w:t>
      </w:r>
    </w:p>
    <w:p w:rsidR="00033EFF" w:rsidRDefault="00033EFF" w:rsidP="00033EFF">
      <w:pPr>
        <w:rPr>
          <w:lang w:val="en-US"/>
        </w:rPr>
      </w:pPr>
      <w:r w:rsidRPr="00033EFF">
        <w:rPr>
          <w:lang w:val="en-US"/>
        </w:rPr>
        <w:t>And obviously, the most essential part of a</w:t>
      </w:r>
      <w:r>
        <w:rPr>
          <w:lang w:val="en-US"/>
        </w:rPr>
        <w:t>n</w:t>
      </w:r>
      <w:r w:rsidRPr="00033EFF">
        <w:rPr>
          <w:lang w:val="en-US"/>
        </w:rPr>
        <w:t xml:space="preserve"> expression language is a parser</w:t>
      </w:r>
      <w:r>
        <w:rPr>
          <w:lang w:val="en-US"/>
        </w:rPr>
        <w:t>:</w:t>
      </w:r>
    </w:p>
    <w:p w:rsidR="00033EFF" w:rsidRDefault="00033EFF" w:rsidP="00033EFF">
      <w:pPr>
        <w:rPr>
          <w:lang w:val="en-US"/>
        </w:rPr>
      </w:pPr>
      <w:r>
        <w:rPr>
          <w:lang w:val="en-US"/>
        </w:rPr>
        <w:t>As</w:t>
      </w:r>
      <w:r w:rsidR="00C55BD5">
        <w:rPr>
          <w:lang w:val="en-US"/>
        </w:rPr>
        <w:t xml:space="preserve"> you see </w:t>
      </w:r>
      <w:proofErr w:type="gramStart"/>
      <w:r w:rsidR="00C55BD5">
        <w:rPr>
          <w:lang w:val="en-US"/>
        </w:rPr>
        <w:t>It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realization resembles </w:t>
      </w:r>
      <w:hyperlink r:id="rId6" w:history="1">
        <w:proofErr w:type="spellStart"/>
        <w:r w:rsidRPr="00033EFF">
          <w:rPr>
            <w:lang w:val="en-US"/>
          </w:rPr>
          <w:t>Dijkstra's</w:t>
        </w:r>
        <w:proofErr w:type="spellEnd"/>
        <w:r w:rsidRPr="00033EFF">
          <w:rPr>
            <w:lang w:val="en-US"/>
          </w:rPr>
          <w:t xml:space="preserve"> algorithm</w:t>
        </w:r>
      </w:hyperlink>
      <w:r>
        <w:rPr>
          <w:lang w:val="en-US"/>
        </w:rPr>
        <w:t>, a very popular approach for parsing expressions.</w:t>
      </w:r>
    </w:p>
    <w:p w:rsidR="00C55BD5" w:rsidRDefault="00C55BD5" w:rsidP="00033EFF">
      <w:pPr>
        <w:rPr>
          <w:lang w:val="en-US"/>
        </w:rPr>
      </w:pPr>
      <w:r w:rsidRPr="00C55BD5">
        <w:rPr>
          <w:lang w:val="en-US"/>
        </w:rPr>
        <w:t>Now let's gather all the parts all in one place and test it</w:t>
      </w:r>
      <w:r>
        <w:rPr>
          <w:lang w:val="en-US"/>
        </w:rPr>
        <w:t>.</w:t>
      </w:r>
    </w:p>
    <w:p w:rsidR="00C55BD5" w:rsidRDefault="00C55BD5" w:rsidP="00033EFF">
      <w:pPr>
        <w:rPr>
          <w:lang w:val="en-US"/>
        </w:rPr>
      </w:pPr>
      <w:proofErr w:type="spellStart"/>
      <w:r w:rsidRPr="00C55BD5">
        <w:rPr>
          <w:lang w:val="en-US"/>
        </w:rPr>
        <w:t>ExternalContext</w:t>
      </w:r>
      <w:proofErr w:type="spellEnd"/>
      <w:r w:rsidRPr="00C55BD5">
        <w:rPr>
          <w:lang w:val="en-US"/>
        </w:rPr>
        <w:t xml:space="preserve"> is a </w:t>
      </w:r>
      <w:r>
        <w:rPr>
          <w:lang w:val="en-US"/>
        </w:rPr>
        <w:t>container where external variables</w:t>
      </w:r>
      <w:r w:rsidRPr="00C55BD5">
        <w:rPr>
          <w:lang w:val="en-US"/>
        </w:rPr>
        <w:t xml:space="preserve"> may be taken</w:t>
      </w:r>
      <w:r>
        <w:rPr>
          <w:lang w:val="en-US"/>
        </w:rPr>
        <w:t>.</w:t>
      </w:r>
    </w:p>
    <w:p w:rsidR="00C55BD5" w:rsidRDefault="00C55BD5" w:rsidP="00033EFF">
      <w:pPr>
        <w:rPr>
          <w:lang w:val="en-US"/>
        </w:rPr>
      </w:pPr>
      <w:r>
        <w:rPr>
          <w:lang w:val="en-US"/>
        </w:rPr>
        <w:t>As a result we have a very simple expression language realization.</w:t>
      </w:r>
    </w:p>
    <w:p w:rsidR="00C55BD5" w:rsidRDefault="00C55BD5" w:rsidP="00033EFF">
      <w:pPr>
        <w:rPr>
          <w:lang w:val="en-US"/>
        </w:rPr>
      </w:pPr>
      <w:r w:rsidRPr="00C55BD5">
        <w:rPr>
          <w:lang w:val="en-US"/>
        </w:rPr>
        <w:t>Links</w:t>
      </w:r>
      <w:r>
        <w:rPr>
          <w:lang w:val="en-US"/>
        </w:rPr>
        <w:t>:</w:t>
      </w:r>
    </w:p>
    <w:p w:rsidR="00C55BD5" w:rsidRDefault="00C55BD5" w:rsidP="00033EFF">
      <w:pPr>
        <w:rPr>
          <w:lang w:val="en-US"/>
        </w:rPr>
      </w:pPr>
      <w:r w:rsidRPr="00C55BD5">
        <w:rPr>
          <w:b/>
          <w:lang w:val="en-US"/>
        </w:rPr>
        <w:t xml:space="preserve">This example in </w:t>
      </w:r>
      <w:proofErr w:type="spellStart"/>
      <w:r w:rsidRPr="00C55BD5">
        <w:rPr>
          <w:b/>
          <w:lang w:val="en-US"/>
        </w:rPr>
        <w:t>Github</w:t>
      </w:r>
      <w:proofErr w:type="spellEnd"/>
      <w:r>
        <w:rPr>
          <w:lang w:val="en-US"/>
        </w:rPr>
        <w:t xml:space="preserve"> - </w:t>
      </w:r>
      <w:hyperlink r:id="rId7" w:history="1">
        <w:r w:rsidRPr="00C55BD5">
          <w:rPr>
            <w:lang w:val="en-US"/>
          </w:rPr>
          <w:t>https://github.com/creepid/easy-expression-language</w:t>
        </w:r>
      </w:hyperlink>
    </w:p>
    <w:p w:rsidR="00C55BD5" w:rsidRPr="00C55BD5" w:rsidRDefault="00C55BD5" w:rsidP="00C55BD5">
      <w:pPr>
        <w:pStyle w:val="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55BD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Interpreter pattern</w:t>
      </w:r>
      <w:r w:rsidRPr="00C55B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http://www.tutorialspoint.com/design_pattern/interpreter_pattern.htm</w:t>
      </w:r>
    </w:p>
    <w:p w:rsidR="00C55BD5" w:rsidRPr="00C55BD5" w:rsidRDefault="00C55BD5" w:rsidP="00C5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C55BD5" w:rsidRPr="00C55BD5" w:rsidRDefault="00C55BD5" w:rsidP="00C55BD5">
      <w:pPr>
        <w:pStyle w:val="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C55BD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Dijkstra's</w:t>
      </w:r>
      <w:proofErr w:type="spellEnd"/>
      <w:r w:rsidRPr="00C55BD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algorithm</w:t>
      </w:r>
      <w:r w:rsidRPr="00C55B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https://github.com/creepid/algorithms-research/blob/master/src/main/java/by/creepid/algorithms/basic/bags/DijkstrasSimple.java</w:t>
      </w:r>
    </w:p>
    <w:p w:rsidR="00C55BD5" w:rsidRPr="00C55BD5" w:rsidRDefault="00C55BD5" w:rsidP="00033EFF">
      <w:pPr>
        <w:rPr>
          <w:lang w:val="en-US"/>
        </w:rPr>
      </w:pPr>
    </w:p>
    <w:sectPr w:rsidR="00C55BD5" w:rsidRPr="00C55BD5" w:rsidSect="00D7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B3088"/>
    <w:multiLevelType w:val="hybridMultilevel"/>
    <w:tmpl w:val="9CEC7A4E"/>
    <w:lvl w:ilvl="0" w:tplc="2D2A1E1C">
      <w:start w:val="20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9A8"/>
    <w:rsid w:val="00033EFF"/>
    <w:rsid w:val="000829A8"/>
    <w:rsid w:val="003F74BB"/>
    <w:rsid w:val="00601ED8"/>
    <w:rsid w:val="00814BF0"/>
    <w:rsid w:val="009429A0"/>
    <w:rsid w:val="00A27852"/>
    <w:rsid w:val="00A34B79"/>
    <w:rsid w:val="00A93772"/>
    <w:rsid w:val="00C55BD5"/>
    <w:rsid w:val="00D7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7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5B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55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2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3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987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3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44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275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eepid/easy-expression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eepid/algorithms-research/blob/master/src/main/java/by/creepid/algorithms/basic/bags/DijkstrasSimple.java" TargetMode="External"/><Relationship Id="rId5" Type="http://schemas.openxmlformats.org/officeDocument/2006/relationships/hyperlink" Target="https://github.com/spring-projects/spring-framework/tree/master/spring-exp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1</cp:revision>
  <dcterms:created xsi:type="dcterms:W3CDTF">2016-05-15T18:22:00Z</dcterms:created>
  <dcterms:modified xsi:type="dcterms:W3CDTF">2016-05-15T20:00:00Z</dcterms:modified>
</cp:coreProperties>
</file>