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7BD" w:rsidRDefault="00ED04F8">
      <w:pPr>
        <w:rPr>
          <w:lang w:val="en-US"/>
        </w:rPr>
      </w:pPr>
      <w:r>
        <w:rPr>
          <w:lang w:val="en-US"/>
        </w:rPr>
        <w:t>Let’s take a look at devices management model now.</w:t>
      </w:r>
    </w:p>
    <w:p w:rsidR="00ED04F8" w:rsidRDefault="00ED04F8">
      <w:pPr>
        <w:rPr>
          <w:lang w:val="en-US"/>
        </w:rPr>
      </w:pPr>
      <w:r>
        <w:rPr>
          <w:lang w:val="en-US"/>
        </w:rPr>
        <w:t xml:space="preserve">The most obvious thing is that every device has to be referred </w:t>
      </w:r>
      <w:r w:rsidRPr="00ED04F8">
        <w:rPr>
          <w:lang w:val="en-US"/>
        </w:rPr>
        <w:t>to specific protocol or network.</w:t>
      </w:r>
      <w:r>
        <w:rPr>
          <w:lang w:val="en-US"/>
        </w:rPr>
        <w:t xml:space="preserve"> </w:t>
      </w:r>
      <w:r w:rsidR="00F149D2">
        <w:rPr>
          <w:lang w:val="en-US"/>
        </w:rPr>
        <w:t xml:space="preserve"> It’s quite hard to confuse </w:t>
      </w:r>
      <w:proofErr w:type="spellStart"/>
      <w:r w:rsidR="00F149D2">
        <w:rPr>
          <w:lang w:val="en-US"/>
        </w:rPr>
        <w:t>usb</w:t>
      </w:r>
      <w:proofErr w:type="spellEnd"/>
      <w:r w:rsidR="00F149D2">
        <w:rPr>
          <w:lang w:val="en-US"/>
        </w:rPr>
        <w:t xml:space="preserve">-device and </w:t>
      </w:r>
      <w:proofErr w:type="spellStart"/>
      <w:r w:rsidR="00F149D2">
        <w:rPr>
          <w:lang w:val="en-US"/>
        </w:rPr>
        <w:t>onewire</w:t>
      </w:r>
      <w:proofErr w:type="spellEnd"/>
      <w:r w:rsidR="00F149D2">
        <w:rPr>
          <w:lang w:val="en-US"/>
        </w:rPr>
        <w:t xml:space="preserve">-based one because of their differences in hardware implementation. There is no way to plug </w:t>
      </w:r>
      <w:proofErr w:type="spellStart"/>
      <w:r w:rsidR="00F149D2">
        <w:rPr>
          <w:lang w:val="en-US"/>
        </w:rPr>
        <w:t>iButton</w:t>
      </w:r>
      <w:proofErr w:type="spellEnd"/>
      <w:r w:rsidR="00F149D2">
        <w:rPr>
          <w:lang w:val="en-US"/>
        </w:rPr>
        <w:t xml:space="preserve"> tablet in </w:t>
      </w:r>
      <w:proofErr w:type="spellStart"/>
      <w:r w:rsidR="00F149D2">
        <w:rPr>
          <w:lang w:val="en-US"/>
        </w:rPr>
        <w:t>usb</w:t>
      </w:r>
      <w:proofErr w:type="spellEnd"/>
      <w:r w:rsidR="00F149D2">
        <w:rPr>
          <w:lang w:val="en-US"/>
        </w:rPr>
        <w:t xml:space="preserve"> socket without external adapter.</w:t>
      </w:r>
    </w:p>
    <w:p w:rsidR="00F149D2" w:rsidRDefault="001C11B4">
      <w:pPr>
        <w:rPr>
          <w:lang w:val="en-US"/>
        </w:rPr>
      </w:pPr>
      <w:r w:rsidRPr="001C11B4">
        <w:rPr>
          <w:lang w:val="en-US"/>
        </w:rPr>
        <w:t>Therefore</w:t>
      </w:r>
      <w:r w:rsidR="00F149D2">
        <w:rPr>
          <w:lang w:val="en-US"/>
        </w:rPr>
        <w:t xml:space="preserve">, every device </w:t>
      </w:r>
      <w:r>
        <w:rPr>
          <w:lang w:val="en-US"/>
        </w:rPr>
        <w:t>is belonged to some network-specific container that is called “</w:t>
      </w:r>
      <w:proofErr w:type="spellStart"/>
      <w:r>
        <w:rPr>
          <w:lang w:val="en-US"/>
        </w:rPr>
        <w:t>NetworkManager</w:t>
      </w:r>
      <w:proofErr w:type="spellEnd"/>
      <w:r>
        <w:rPr>
          <w:lang w:val="en-US"/>
        </w:rPr>
        <w:t>”. It controls all the devices of given protocol. For example, we may implement “</w:t>
      </w:r>
      <w:proofErr w:type="spellStart"/>
      <w:r>
        <w:rPr>
          <w:lang w:val="en-US"/>
        </w:rPr>
        <w:t>UsbNetworkManager</w:t>
      </w:r>
      <w:proofErr w:type="spellEnd"/>
      <w:r>
        <w:rPr>
          <w:lang w:val="en-US"/>
        </w:rPr>
        <w:t>”</w:t>
      </w:r>
      <w:r w:rsidR="00391443">
        <w:rPr>
          <w:lang w:val="en-US"/>
        </w:rPr>
        <w:t xml:space="preserve"> instance</w:t>
      </w:r>
      <w:r>
        <w:rPr>
          <w:lang w:val="en-US"/>
        </w:rPr>
        <w:t xml:space="preserve"> to manage </w:t>
      </w:r>
      <w:r w:rsidR="00391443">
        <w:rPr>
          <w:lang w:val="en-US"/>
        </w:rPr>
        <w:t xml:space="preserve">all the </w:t>
      </w:r>
      <w:proofErr w:type="spellStart"/>
      <w:r w:rsidR="008715D4">
        <w:rPr>
          <w:lang w:val="en-US"/>
        </w:rPr>
        <w:t>usb</w:t>
      </w:r>
      <w:proofErr w:type="spellEnd"/>
      <w:r w:rsidR="008715D4">
        <w:rPr>
          <w:lang w:val="en-US"/>
        </w:rPr>
        <w:t>-devices.</w:t>
      </w:r>
    </w:p>
    <w:p w:rsidR="008715D4" w:rsidRPr="00ED04F8" w:rsidRDefault="008715D4">
      <w:pPr>
        <w:rPr>
          <w:lang w:val="en-US"/>
        </w:rPr>
      </w:pPr>
      <w:r>
        <w:rPr>
          <w:lang w:val="en-US"/>
        </w:rPr>
        <w:t xml:space="preserve">The others </w:t>
      </w:r>
      <w:proofErr w:type="gramStart"/>
      <w:r>
        <w:rPr>
          <w:lang w:val="en-US"/>
        </w:rPr>
        <w:t>interfaces</w:t>
      </w:r>
      <w:proofErr w:type="gramEnd"/>
      <w:r>
        <w:rPr>
          <w:lang w:val="en-US"/>
        </w:rPr>
        <w:t xml:space="preserve"> on the diagram is involved to help and support this management: </w:t>
      </w:r>
      <w:r w:rsidR="00CD6019">
        <w:rPr>
          <w:lang w:val="en-US"/>
        </w:rPr>
        <w:t>“</w:t>
      </w:r>
      <w:proofErr w:type="spellStart"/>
      <w:r w:rsidR="00CD6019">
        <w:rPr>
          <w:lang w:val="en-US"/>
        </w:rPr>
        <w:t>ConversionExtension</w:t>
      </w:r>
      <w:proofErr w:type="spellEnd"/>
      <w:r w:rsidR="00CD6019">
        <w:rPr>
          <w:lang w:val="en-US"/>
        </w:rPr>
        <w:t xml:space="preserve">” stands for </w:t>
      </w:r>
      <w:r w:rsidR="00CD6019" w:rsidRPr="00CD6019">
        <w:rPr>
          <w:lang w:val="en-US"/>
        </w:rPr>
        <w:t>auxiliary operation</w:t>
      </w:r>
      <w:r w:rsidR="00CD6019">
        <w:rPr>
          <w:lang w:val="en-US"/>
        </w:rPr>
        <w:t>s of the network, “</w:t>
      </w:r>
      <w:proofErr w:type="spellStart"/>
      <w:r w:rsidR="00CD6019">
        <w:rPr>
          <w:lang w:val="en-US"/>
        </w:rPr>
        <w:t>NetworkSearchPredicate</w:t>
      </w:r>
      <w:proofErr w:type="spellEnd"/>
      <w:r w:rsidR="00CD6019">
        <w:rPr>
          <w:lang w:val="en-US"/>
        </w:rPr>
        <w:t>” – for device-search purposes</w:t>
      </w:r>
      <w:r w:rsidR="00391443" w:rsidRPr="00391443">
        <w:rPr>
          <w:lang w:val="en-US"/>
        </w:rPr>
        <w:t>. “</w:t>
      </w:r>
      <w:proofErr w:type="spellStart"/>
      <w:r w:rsidR="00391443" w:rsidRPr="00391443">
        <w:rPr>
          <w:lang w:val="en-US"/>
        </w:rPr>
        <w:t>NetworkManagerHub</w:t>
      </w:r>
      <w:proofErr w:type="spellEnd"/>
      <w:r w:rsidR="00391443" w:rsidRPr="00391443">
        <w:rPr>
          <w:lang w:val="en-US"/>
        </w:rPr>
        <w:t xml:space="preserve">” just integrates all the networks into one to </w:t>
      </w:r>
      <w:r w:rsidR="00391443">
        <w:rPr>
          <w:lang w:val="en-US"/>
        </w:rPr>
        <w:t>simplify their management</w:t>
      </w:r>
      <w:r w:rsidR="00391443" w:rsidRPr="00391443">
        <w:rPr>
          <w:lang w:val="en-US"/>
        </w:rPr>
        <w:t xml:space="preserve">.  </w:t>
      </w:r>
    </w:p>
    <w:sectPr w:rsidR="008715D4" w:rsidRPr="00ED04F8" w:rsidSect="00953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D04F8"/>
    <w:rsid w:val="001C11B4"/>
    <w:rsid w:val="00391443"/>
    <w:rsid w:val="008715D4"/>
    <w:rsid w:val="009537BD"/>
    <w:rsid w:val="00B410CC"/>
    <w:rsid w:val="00CD6019"/>
    <w:rsid w:val="00ED04F8"/>
    <w:rsid w:val="00F14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7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4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2016-02-21T10:52:00Z</dcterms:created>
  <dcterms:modified xsi:type="dcterms:W3CDTF">2016-02-21T11:51:00Z</dcterms:modified>
</cp:coreProperties>
</file>