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 xml:space="preserve">Физическое моделирование на </w:t>
      </w:r>
      <w:proofErr w:type="spellStart"/>
      <w:r>
        <w:t>OpenCL</w:t>
      </w:r>
      <w:proofErr w:type="spellEnd"/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22"/>
        <w:gridCol w:w="4633"/>
      </w:tblGrid>
      <w:tr w:rsidR="009C4775" w:rsidTr="00BB459B">
        <w:trPr>
          <w:jc w:val="center"/>
        </w:trPr>
        <w:tc>
          <w:tcPr>
            <w:tcW w:w="4122" w:type="dxa"/>
          </w:tcPr>
          <w:p w:rsidR="009C4775" w:rsidRDefault="009C4775" w:rsidP="009C4775">
            <w:pPr>
              <w:ind w:firstLine="0"/>
            </w:pPr>
            <w:proofErr w:type="spellStart"/>
            <w:r>
              <w:t>Боголепов</w:t>
            </w:r>
            <w:proofErr w:type="spellEnd"/>
            <w:r>
              <w:t xml:space="preserve"> Д. </w:t>
            </w:r>
            <w:r w:rsidRPr="002D4F83">
              <w:rPr>
                <w:rStyle w:val="ab"/>
              </w:rPr>
              <w:t>bogdencmc@inbox.ru</w:t>
            </w:r>
          </w:p>
        </w:tc>
        <w:tc>
          <w:tcPr>
            <w:tcW w:w="4633" w:type="dxa"/>
          </w:tcPr>
          <w:p w:rsidR="009C4775" w:rsidRDefault="00141672" w:rsidP="009C4775">
            <w:pPr>
              <w:ind w:firstLine="0"/>
            </w:pPr>
            <w:r w:rsidRPr="00E61908">
              <w:t>Блохин О</w:t>
            </w:r>
            <w:r>
              <w:t xml:space="preserve">. </w:t>
            </w:r>
            <w:r w:rsidRPr="00E61908">
              <w:rPr>
                <w:rStyle w:val="ab"/>
              </w:rPr>
              <w:t>blohin.o.d@gmail.com</w:t>
            </w:r>
          </w:p>
        </w:tc>
      </w:tr>
      <w:tr w:rsidR="009C4775" w:rsidTr="00BB459B">
        <w:trPr>
          <w:trHeight w:val="234"/>
          <w:jc w:val="center"/>
        </w:trPr>
        <w:tc>
          <w:tcPr>
            <w:tcW w:w="4122" w:type="dxa"/>
          </w:tcPr>
          <w:p w:rsidR="009C4775" w:rsidRPr="009C4775" w:rsidRDefault="009C4775" w:rsidP="009C4775">
            <w:pPr>
              <w:pStyle w:val="aa"/>
              <w:jc w:val="center"/>
              <w:rPr>
                <w:i/>
                <w:iCs/>
              </w:rPr>
            </w:pPr>
            <w:r w:rsidRPr="00E61908">
              <w:t>Захаров М</w:t>
            </w:r>
            <w:r>
              <w:t xml:space="preserve">. </w:t>
            </w:r>
            <w:r w:rsidRPr="00E61908">
              <w:rPr>
                <w:rStyle w:val="ab"/>
              </w:rPr>
              <w:t>maxim.zakharov@inbox.ru</w:t>
            </w:r>
          </w:p>
        </w:tc>
        <w:tc>
          <w:tcPr>
            <w:tcW w:w="4633" w:type="dxa"/>
          </w:tcPr>
          <w:p w:rsidR="009C4775" w:rsidRDefault="009C4775" w:rsidP="009C4775">
            <w:pPr>
              <w:ind w:firstLine="0"/>
            </w:pPr>
            <w:proofErr w:type="spellStart"/>
            <w:r w:rsidRPr="00E61908">
              <w:t>Со</w:t>
            </w:r>
            <w:r>
              <w:t>п</w:t>
            </w:r>
            <w:r w:rsidRPr="00E61908">
              <w:t>ин</w:t>
            </w:r>
            <w:proofErr w:type="spellEnd"/>
            <w:r w:rsidRPr="00E61908">
              <w:t xml:space="preserve"> Д</w:t>
            </w:r>
            <w:r>
              <w:t xml:space="preserve">. </w:t>
            </w:r>
            <w:r w:rsidRPr="00E61908">
              <w:rPr>
                <w:rStyle w:val="ab"/>
              </w:rPr>
              <w:t>sopindm@gmail.com</w:t>
            </w:r>
          </w:p>
        </w:tc>
      </w:tr>
      <w:tr w:rsidR="009C4775" w:rsidTr="00BB459B">
        <w:trPr>
          <w:jc w:val="center"/>
        </w:trPr>
        <w:tc>
          <w:tcPr>
            <w:tcW w:w="4122" w:type="dxa"/>
          </w:tcPr>
          <w:p w:rsidR="009C4775" w:rsidRPr="00E61908" w:rsidRDefault="009C4775" w:rsidP="009C4775">
            <w:pPr>
              <w:pStyle w:val="aa"/>
            </w:pPr>
            <w:r w:rsidRPr="00E61908">
              <w:t>Удалова Т</w:t>
            </w:r>
            <w:r>
              <w:t>.</w:t>
            </w:r>
            <w:r w:rsidRPr="00E61908">
              <w:t xml:space="preserve"> </w:t>
            </w:r>
            <w:r w:rsidRPr="00E61908">
              <w:rPr>
                <w:rStyle w:val="ab"/>
              </w:rPr>
              <w:t>udalova.t@gmail.com</w:t>
            </w:r>
          </w:p>
        </w:tc>
        <w:tc>
          <w:tcPr>
            <w:tcW w:w="4633" w:type="dxa"/>
          </w:tcPr>
          <w:p w:rsidR="009C4775" w:rsidRPr="00E61908" w:rsidRDefault="00141672" w:rsidP="009C4775">
            <w:pPr>
              <w:ind w:firstLine="0"/>
            </w:pPr>
            <w:proofErr w:type="spellStart"/>
            <w:r>
              <w:t>Калишев</w:t>
            </w:r>
            <w:proofErr w:type="spellEnd"/>
            <w:r>
              <w:t xml:space="preserve"> Г. </w:t>
            </w:r>
            <w:r w:rsidRPr="00E61908">
              <w:rPr>
                <w:rStyle w:val="ab"/>
              </w:rPr>
              <w:t>gleb-kalishev@rambler.ru</w:t>
            </w:r>
          </w:p>
        </w:tc>
      </w:tr>
    </w:tbl>
    <w:p w:rsidR="00E61908" w:rsidRDefault="00E61908" w:rsidP="009C4775">
      <w:pPr>
        <w:ind w:firstLine="0"/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 xml:space="preserve">конце 2008 года организация </w:t>
      </w:r>
      <w:proofErr w:type="spellStart"/>
      <w:r w:rsidR="0080702B">
        <w:t>Khronos</w:t>
      </w:r>
      <w:proofErr w:type="spellEnd"/>
      <w:r w:rsidR="0080702B">
        <w:t xml:space="preserve"> </w:t>
      </w:r>
      <w:proofErr w:type="spellStart"/>
      <w:r w:rsidR="0080702B">
        <w:t>Group</w:t>
      </w:r>
      <w:proofErr w:type="spellEnd"/>
      <w:r w:rsidR="0080702B">
        <w:t xml:space="preserve"> утвердила новый стандарт </w:t>
      </w:r>
      <w:proofErr w:type="spellStart"/>
      <w:r w:rsidR="0080702B">
        <w:t>OpenCL</w:t>
      </w:r>
      <w:proofErr w:type="spellEnd"/>
      <w:r w:rsidR="0080702B">
        <w:t xml:space="preserve">. Он предназначен для осуществления вычислений на гетерогенных системах. В апреле 2009 года  </w:t>
      </w:r>
      <w:proofErr w:type="spellStart"/>
      <w:r w:rsidR="0080702B">
        <w:t>Nvidia</w:t>
      </w:r>
      <w:proofErr w:type="spellEnd"/>
      <w:r w:rsidR="0080702B">
        <w:t xml:space="preserve"> и AMD, выпустили драйвера с поддержкой </w:t>
      </w:r>
      <w:proofErr w:type="spellStart"/>
      <w:r w:rsidR="0080702B">
        <w:t>OpenCL</w:t>
      </w:r>
      <w:proofErr w:type="spellEnd"/>
      <w:r w:rsidR="0080702B">
        <w:t>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10221A" w:rsidRPr="0010221A" w:rsidRDefault="003009AC" w:rsidP="00503EC4">
      <w:r>
        <w:t xml:space="preserve">Для тестирования производительности была выбрана задача моделирования из класса </w:t>
      </w:r>
      <w:proofErr w:type="spellStart"/>
      <w:r>
        <w:t>N-body</w:t>
      </w:r>
      <w:proofErr w:type="spellEnd"/>
      <w:r w:rsidR="006626D6">
        <w:t xml:space="preserve"> </w:t>
      </w:r>
      <w:proofErr w:type="spellStart"/>
      <w:r w:rsidR="006626D6">
        <w:t>problems</w:t>
      </w:r>
      <w:proofErr w:type="spellEnd"/>
      <w:r w:rsidR="00114C27">
        <w:t>, задачи такого типа хоро</w:t>
      </w:r>
      <w:r w:rsidR="0010221A">
        <w:t>шо поддаются распараллеливанию.</w:t>
      </w:r>
    </w:p>
    <w:p w:rsidR="003807A7" w:rsidRPr="00F53680" w:rsidRDefault="00EB4728" w:rsidP="00503EC4">
      <w:r>
        <w:t xml:space="preserve">Рассматривается </w:t>
      </w:r>
      <w:r w:rsidR="00503EC4">
        <w:t xml:space="preserve">эволюция </w:t>
      </w:r>
      <w:r>
        <w:t>систем</w:t>
      </w:r>
      <w:r w:rsidR="00503EC4">
        <w:t>ы</w:t>
      </w:r>
      <w:r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114C27">
        <w:t xml:space="preserve"> </w:t>
      </w:r>
      <w:r w:rsidR="00503EC4">
        <w:t>[</w:t>
      </w:r>
      <w:r w:rsidR="00503EC4" w:rsidRPr="00114C27">
        <w:t>3</w:t>
      </w:r>
      <w:r w:rsidR="00114C27">
        <w:t> </w:t>
      </w:r>
      <w:r w:rsidR="00503EC4" w:rsidRPr="00114C27">
        <w:t>p12</w:t>
      </w:r>
      <w:r w:rsidR="006976D4" w:rsidRPr="00114C27">
        <w:t>9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114C27">
        <w:rPr>
          <w:noProof/>
          <w:lang w:eastAsia="ru-RU"/>
        </w:rPr>
        <w:t xml:space="preserve"> </w:t>
      </w:r>
      <w:r w:rsidR="00503EC4" w:rsidRPr="00503EC4">
        <w:rPr>
          <w:noProof/>
          <w:lang w:eastAsia="ru-RU"/>
        </w:rPr>
        <w:t>[</w:t>
      </w:r>
      <w:r w:rsidR="00503EC4" w:rsidRPr="003D31F1">
        <w:rPr>
          <w:noProof/>
          <w:lang w:eastAsia="ru-RU"/>
        </w:rPr>
        <w:t>3</w:t>
      </w:r>
      <w:r w:rsidR="00114C27">
        <w:rPr>
          <w:noProof/>
          <w:lang w:eastAsia="ru-RU"/>
        </w:rPr>
        <w:t> 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</w:t>
      </w:r>
      <w:r w:rsidR="006976D4">
        <w:rPr>
          <w:noProof/>
          <w:lang w:eastAsia="ru-RU"/>
        </w:rPr>
        <w:t>82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114C27" w:rsidRDefault="00A31A77" w:rsidP="000C75C9">
      <w:r>
        <w:t xml:space="preserve">Система дифференциальных уравнений, </w:t>
      </w:r>
      <w:r w:rsidR="006A258B">
        <w:t>которая определяет</w:t>
      </w:r>
      <w:r w:rsidR="00180566">
        <w:t xml:space="preserve"> изменение ускорения частиц</w:t>
      </w:r>
      <w:r w:rsidR="006A258B">
        <w:t>,</w:t>
      </w:r>
      <w:r>
        <w:t xml:space="preserve"> интегрируется при помощи метода Эйлера</w:t>
      </w:r>
      <w:r w:rsidR="006A258B">
        <w:t xml:space="preserve">. </w:t>
      </w:r>
      <w:r w:rsidR="00CD5FC3">
        <w:t>Основную долю вычислений при решении задачи составляет расчёт ускорения каждой частицы.</w:t>
      </w:r>
      <w:r w:rsidR="006C6D68">
        <w:t xml:space="preserve"> </w:t>
      </w:r>
    </w:p>
    <w:p w:rsidR="000C75C9" w:rsidRDefault="00114C27" w:rsidP="000C75C9">
      <w:r>
        <w:t>Мы хотим узнать, насколько</w:t>
      </w:r>
      <w:r w:rsidR="0063612D">
        <w:t xml:space="preserve"> теоретическую производительность реально достичь на практике, используя </w:t>
      </w:r>
      <w:proofErr w:type="spellStart"/>
      <w:r w:rsidR="0063612D">
        <w:t>OpenCL</w:t>
      </w:r>
      <w:proofErr w:type="spellEnd"/>
      <w:r w:rsidR="0063612D">
        <w:t>.</w:t>
      </w:r>
      <w:r w:rsidR="006A258B">
        <w:t xml:space="preserve"> </w:t>
      </w:r>
    </w:p>
    <w:p w:rsidR="00AC0876" w:rsidRPr="004A1822" w:rsidRDefault="00114C27" w:rsidP="00114C27">
      <w:r>
        <w:t xml:space="preserve">При подсчёте, мы </w:t>
      </w:r>
      <w:r w:rsidR="0010221A" w:rsidRPr="0010221A">
        <w:t>предполагаем</w:t>
      </w:r>
      <w:r>
        <w:t xml:space="preserve">, что будут произведены все возможные оптимизации исходного кода. </w:t>
      </w:r>
      <w:r w:rsidR="008736C3">
        <w:t>Таким образом</w:t>
      </w:r>
      <w:r w:rsidR="004A1822" w:rsidRPr="004A1822">
        <w:t>,</w:t>
      </w:r>
      <w:r w:rsidR="008736C3">
        <w:t xml:space="preserve"> получим оценку</w:t>
      </w:r>
      <w:r w:rsidR="00E715EA">
        <w:t xml:space="preserve"> для числа затраченных операций снизу, а для частоты кадров – сверху</w:t>
      </w:r>
      <w:r w:rsidR="008736C3">
        <w:t>.</w:t>
      </w:r>
    </w:p>
    <w:p w:rsidR="00114C27" w:rsidRPr="00114C27" w:rsidRDefault="00114C27" w:rsidP="00114C27"/>
    <w:tbl>
      <w:tblPr>
        <w:tblStyle w:val="-11"/>
        <w:tblW w:w="8256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6595"/>
        <w:gridCol w:w="845"/>
        <w:gridCol w:w="816"/>
      </w:tblGrid>
      <w:tr w:rsidR="00B63540" w:rsidRPr="00AC0876" w:rsidTr="00B63540">
        <w:trPr>
          <w:cnfStyle w:val="100000000000"/>
          <w:trHeight w:val="395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9E16F6" w:rsidRDefault="00B63540" w:rsidP="00FB1B0D">
            <w:pPr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Процедура расчета ускорения для одной частицы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B63540" w:rsidRPr="00C73067" w:rsidTr="00B63540">
        <w:trPr>
          <w:cnfStyle w:val="000000100000"/>
          <w:jc w:val="center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FA3B7E" w:rsidRDefault="00B63540" w:rsidP="00FA3B7E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1|</w:t>
            </w:r>
            <w:r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for</w:t>
            </w:r>
            <w:r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(</w:t>
            </w:r>
            <w:r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int</w:t>
            </w:r>
            <w:r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 xml:space="preserve"> i = 0; i &lt; N; ++i</w:t>
            </w:r>
            <w:r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45" w:type="dxa"/>
          </w:tcPr>
          <w:p w:rsidR="00B63540" w:rsidRPr="00AC0876" w:rsidRDefault="00B63540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B63540" w:rsidRPr="00AC0876" w:rsidRDefault="00B63540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63540" w:rsidRPr="00AC0876" w:rsidTr="00B63540">
        <w:trPr>
          <w:cnfStyle w:val="000000010000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2|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63540" w:rsidRPr="00C73067" w:rsidTr="00B63540">
        <w:trPr>
          <w:cnfStyle w:val="000000100000"/>
          <w:jc w:val="center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3|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// Calculate acceleration caused by particle j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br/>
              <w:t xml:space="preserve">   </w:t>
            </w:r>
            <w:r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on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particle </w:t>
            </w:r>
            <w:proofErr w:type="spellStart"/>
            <w:r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45" w:type="dxa"/>
          </w:tcPr>
          <w:p w:rsidR="00B63540" w:rsidRPr="00AC0876" w:rsidRDefault="00B63540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B63540" w:rsidRPr="00AC0876" w:rsidRDefault="00B63540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63540" w:rsidRPr="00AC0876" w:rsidTr="00B63540">
        <w:trPr>
          <w:cnfStyle w:val="000000010000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4|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float3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B63540" w:rsidRPr="00AC0876" w:rsidTr="00B63540">
        <w:trPr>
          <w:cnfStyle w:val="000000100000"/>
          <w:jc w:val="center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5|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45" w:type="dxa"/>
          </w:tcPr>
          <w:p w:rsidR="00B63540" w:rsidRPr="00AC0876" w:rsidRDefault="00B63540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B63540" w:rsidRPr="00AC0876" w:rsidRDefault="00B63540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</w:tr>
      <w:tr w:rsidR="00B63540" w:rsidRPr="00AC0876" w:rsidTr="00B63540">
        <w:trPr>
          <w:cnfStyle w:val="000000010000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6|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inversesqrt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1832B3" w:rsidRDefault="001832B3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commentRangeStart w:id="0"/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commentRangeEnd w:id="0"/>
            <w:r w:rsidR="00520395">
              <w:rPr>
                <w:rStyle w:val="af2"/>
              </w:rPr>
              <w:commentReference w:id="0"/>
            </w:r>
          </w:p>
        </w:tc>
      </w:tr>
      <w:tr w:rsidR="00B63540" w:rsidRPr="00AC0876" w:rsidTr="00B63540">
        <w:trPr>
          <w:cnfStyle w:val="000000100000"/>
          <w:jc w:val="center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7|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45" w:type="dxa"/>
          </w:tcPr>
          <w:p w:rsidR="00B63540" w:rsidRPr="00AC0876" w:rsidRDefault="00B63540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B63540" w:rsidRPr="00AC0876" w:rsidRDefault="00B63540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B63540" w:rsidRPr="00AC0876" w:rsidTr="00B63540">
        <w:trPr>
          <w:cnfStyle w:val="000000010000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8|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qi</w:t>
            </w:r>
            <w:proofErr w:type="spellEnd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B63540" w:rsidRPr="00C73067" w:rsidTr="00B63540">
        <w:trPr>
          <w:cnfStyle w:val="000000100000"/>
          <w:jc w:val="center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9|</w:t>
            </w: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45" w:type="dxa"/>
          </w:tcPr>
          <w:p w:rsidR="00B63540" w:rsidRPr="00AC0876" w:rsidRDefault="00B63540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B63540" w:rsidRPr="00AC0876" w:rsidRDefault="00B63540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63540" w:rsidRPr="00AC0876" w:rsidTr="00B63540">
        <w:trPr>
          <w:cnfStyle w:val="000000010000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10|</w:t>
            </w:r>
            <w:r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AC0876" w:rsidRDefault="00B63540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B63540" w:rsidRPr="00AC0876" w:rsidTr="00B63540">
        <w:trPr>
          <w:cnfStyle w:val="000000100000"/>
          <w:jc w:val="center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5802AB" w:rsidRDefault="00B63540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11|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</w:tcPr>
          <w:p w:rsidR="00B63540" w:rsidRPr="00AC0876" w:rsidRDefault="00B63540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B63540" w:rsidRPr="00AC0876" w:rsidRDefault="00B63540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63540" w:rsidRPr="00AC0876" w:rsidTr="00B63540">
        <w:trPr>
          <w:cnfStyle w:val="000000010000"/>
          <w:jc w:val="center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63540" w:rsidRPr="00BC038B" w:rsidRDefault="00B63540" w:rsidP="00114C27">
            <w:pPr>
              <w:ind w:firstLine="0"/>
              <w:jc w:val="right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BC038B"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69292A" w:rsidRDefault="00B63540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540" w:rsidRPr="00CF7362" w:rsidRDefault="00B63540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</w:tr>
    </w:tbl>
    <w:p w:rsidR="00B61A73" w:rsidRDefault="00B61A73" w:rsidP="000A0F77"/>
    <w:p w:rsidR="000A0F77" w:rsidRPr="00051595" w:rsidRDefault="00520395" w:rsidP="000A0F77">
      <w:r>
        <w:t xml:space="preserve">В </w:t>
      </w:r>
      <w:r w:rsidR="000A0F77">
        <w:t xml:space="preserve">системе команд </w:t>
      </w:r>
      <w:r w:rsidR="000A0F77">
        <w:rPr>
          <w:lang w:val="en-US"/>
        </w:rPr>
        <w:t>GPU</w:t>
      </w:r>
      <w:r w:rsidR="000A0F77" w:rsidRPr="0072474D">
        <w:t xml:space="preserve"> </w:t>
      </w:r>
      <w:r w:rsidR="000A0F77">
        <w:t xml:space="preserve">есть инструкция одновременного умножения и сложения </w:t>
      </w:r>
      <w:r w:rsidR="000A0F77" w:rsidRPr="0072474D">
        <w:t>(</w:t>
      </w:r>
      <w:r w:rsidR="000A0F77">
        <w:rPr>
          <w:lang w:val="en-US"/>
        </w:rPr>
        <w:t>mad</w:t>
      </w:r>
      <w:r w:rsidR="000A0F77" w:rsidRPr="0072474D">
        <w:t xml:space="preserve"> – </w:t>
      </w:r>
      <w:r w:rsidR="000A0F77">
        <w:rPr>
          <w:lang w:val="en-US"/>
        </w:rPr>
        <w:t>multiple</w:t>
      </w:r>
      <w:r w:rsidR="000A0F77" w:rsidRPr="0072474D">
        <w:t xml:space="preserve"> </w:t>
      </w:r>
      <w:r w:rsidR="000A0F77">
        <w:rPr>
          <w:lang w:val="en-US"/>
        </w:rPr>
        <w:t>add</w:t>
      </w:r>
      <w:r w:rsidR="000A0F77" w:rsidRPr="0072474D">
        <w:t>)</w:t>
      </w:r>
      <w:r>
        <w:t>, которая</w:t>
      </w:r>
      <w:proofErr w:type="gramStart"/>
      <w:r>
        <w:t xml:space="preserve"> </w:t>
      </w:r>
      <w:r w:rsidR="000A0F77">
        <w:t>.</w:t>
      </w:r>
      <w:proofErr w:type="gramEnd"/>
      <w:r w:rsidR="000A0F77">
        <w:t xml:space="preserve"> </w:t>
      </w:r>
    </w:p>
    <w:p w:rsidR="00EF2781" w:rsidRDefault="000A0F77" w:rsidP="00B04A92">
      <w:r>
        <w:t>Мы получили, что н</w:t>
      </w:r>
      <w:r w:rsidRPr="00B86E4E">
        <w:t xml:space="preserve">а </w:t>
      </w:r>
      <w:r>
        <w:t>расчет движения одной частицы приходится</w:t>
      </w:r>
      <w:r w:rsidRPr="00B86E4E">
        <w:t xml:space="preserve"> 20∙</w:t>
      </w:r>
      <w:r w:rsidRPr="00B86E4E">
        <w:rPr>
          <w:lang w:val="en-US"/>
        </w:rPr>
        <w:t>N</w:t>
      </w:r>
      <w:r w:rsidRPr="00B86E4E">
        <w:t xml:space="preserve"> </w:t>
      </w:r>
      <w:r w:rsidRPr="00B86E4E">
        <w:rPr>
          <w:lang w:val="en-US"/>
        </w:rPr>
        <w:t>flops</w:t>
      </w:r>
      <w:r>
        <w:t>, а н</w:t>
      </w:r>
      <w:r w:rsidRPr="00B86E4E">
        <w:t>а одну итерацию по методу Эйлера – 20∙</w:t>
      </w:r>
      <w:r w:rsidRPr="00B86E4E">
        <w:rPr>
          <w:lang w:val="en-US"/>
        </w:rPr>
        <w:t>N</w:t>
      </w:r>
      <w:r w:rsidRPr="00B86E4E">
        <w:rPr>
          <w:vertAlign w:val="superscript"/>
        </w:rPr>
        <w:t>2</w:t>
      </w:r>
      <w:r w:rsidRPr="00B86E4E">
        <w:t xml:space="preserve"> </w:t>
      </w:r>
      <w:r w:rsidRPr="00B86E4E">
        <w:rPr>
          <w:lang w:val="en-US"/>
        </w:rPr>
        <w:t>flops</w:t>
      </w:r>
      <w:r w:rsidRPr="00B86E4E">
        <w:t>.</w:t>
      </w:r>
      <w:r>
        <w:t xml:space="preserve"> Число операций растёт п</w:t>
      </w:r>
      <w:r w:rsidRPr="00B86E4E">
        <w:t>ропорционально квадрату количества частиц</w:t>
      </w:r>
      <w:r>
        <w:t>.</w:t>
      </w:r>
    </w:p>
    <w:p w:rsidR="008B7A3D" w:rsidRPr="000C75C9" w:rsidRDefault="008B7A3D" w:rsidP="00B04A92"/>
    <w:p w:rsidR="004470EF" w:rsidRPr="00275D0A" w:rsidRDefault="00977F8F" w:rsidP="002736ED">
      <w:pPr>
        <w:pStyle w:val="1"/>
      </w:pPr>
      <w:r>
        <w:t>Результаты экспериментов</w:t>
      </w:r>
    </w:p>
    <w:p w:rsidR="00BE6367" w:rsidRDefault="00BE6367" w:rsidP="00BE6367">
      <w:r>
        <w:t xml:space="preserve">Для теоретической оценки производительности мы пользовались формулой: </w:t>
      </w:r>
    </w:p>
    <w:p w:rsidR="004B1F53" w:rsidRPr="004B1F53" w:rsidRDefault="00BE6367" w:rsidP="004B1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FPS=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Число ядер*Частота процессора</m:t>
              </m:r>
            </m:num>
            <m:den>
              <m:r>
                <w:rPr>
                  <w:rFonts w:ascii="Cambria Math" w:hAnsi="Cambria Math"/>
                </w:rPr>
                <m:t>Число частиц*Число тактов на частицу</m:t>
              </m:r>
            </m:den>
          </m:f>
        </m:oMath>
      </m:oMathPara>
    </w:p>
    <w:p w:rsidR="00927A6C" w:rsidRPr="00EE2953" w:rsidRDefault="002736ED" w:rsidP="00EE2953">
      <w:pPr>
        <w:pStyle w:val="af0"/>
        <w:keepNext/>
      </w:pPr>
      <w:r>
        <w:lastRenderedPageBreak/>
        <w:t xml:space="preserve">Таблица </w:t>
      </w:r>
      <w:fldSimple w:instr=" SEQ Таблица \* ARABIC ">
        <w:r w:rsidR="00E03AD0">
          <w:rPr>
            <w:noProof/>
          </w:rPr>
          <w:t>1</w:t>
        </w:r>
      </w:fldSimple>
      <w:r w:rsidR="00884A36">
        <w:t>.</w:t>
      </w:r>
      <w:r>
        <w:rPr>
          <w:noProof/>
        </w:rPr>
        <w:t xml:space="preserve"> Характеристики оборудования</w:t>
      </w:r>
    </w:p>
    <w:tbl>
      <w:tblPr>
        <w:tblStyle w:val="af1"/>
        <w:tblW w:w="0" w:type="auto"/>
        <w:jc w:val="center"/>
        <w:tblInd w:w="1206" w:type="dxa"/>
        <w:tblLook w:val="04A0"/>
      </w:tblPr>
      <w:tblGrid>
        <w:gridCol w:w="2603"/>
        <w:gridCol w:w="2156"/>
        <w:gridCol w:w="2132"/>
      </w:tblGrid>
      <w:tr w:rsidR="00EE2953" w:rsidRPr="00884A36" w:rsidTr="00C006CC">
        <w:trPr>
          <w:jc w:val="center"/>
        </w:trPr>
        <w:tc>
          <w:tcPr>
            <w:tcW w:w="2603" w:type="dxa"/>
          </w:tcPr>
          <w:p w:rsidR="00EE2953" w:rsidRPr="00EE2953" w:rsidRDefault="00EE2953" w:rsidP="00EE2953">
            <w:pPr>
              <w:ind w:firstLine="0"/>
              <w:jc w:val="center"/>
            </w:pPr>
            <w:r w:rsidRPr="00884A36">
              <w:t>Устройство</w:t>
            </w:r>
          </w:p>
        </w:tc>
        <w:tc>
          <w:tcPr>
            <w:tcW w:w="2156" w:type="dxa"/>
          </w:tcPr>
          <w:p w:rsidR="00EE2953" w:rsidRPr="00EE2953" w:rsidRDefault="00EE2953" w:rsidP="00EE2953">
            <w:pPr>
              <w:ind w:firstLine="0"/>
              <w:jc w:val="center"/>
            </w:pPr>
            <w:r>
              <w:t>Число потоковых процессоров</w:t>
            </w:r>
          </w:p>
        </w:tc>
        <w:tc>
          <w:tcPr>
            <w:tcW w:w="2132" w:type="dxa"/>
          </w:tcPr>
          <w:p w:rsidR="00EE2953" w:rsidRPr="00884A36" w:rsidRDefault="00EE2953" w:rsidP="00EE2953">
            <w:pPr>
              <w:ind w:firstLine="0"/>
              <w:jc w:val="center"/>
            </w:pPr>
            <w:r>
              <w:t xml:space="preserve">Частота одного процессора, </w:t>
            </w:r>
            <w:proofErr w:type="spellStart"/>
            <w:r>
              <w:t>MHz</w:t>
            </w:r>
            <w:proofErr w:type="spellEnd"/>
          </w:p>
        </w:tc>
      </w:tr>
      <w:tr w:rsidR="00EE2953" w:rsidRPr="00884A36" w:rsidTr="00C006CC">
        <w:trPr>
          <w:jc w:val="center"/>
        </w:trPr>
        <w:tc>
          <w:tcPr>
            <w:tcW w:w="2603" w:type="dxa"/>
          </w:tcPr>
          <w:p w:rsidR="00EE2953" w:rsidRPr="00884A36" w:rsidRDefault="00EE2953" w:rsidP="00C259A5">
            <w:pPr>
              <w:ind w:firstLine="0"/>
            </w:pPr>
            <w:r w:rsidRPr="00E50950">
              <w:rPr>
                <w:sz w:val="24"/>
                <w:szCs w:val="24"/>
                <w:lang w:val="en-US"/>
              </w:rPr>
              <w:t>ATI</w:t>
            </w:r>
            <w:r w:rsidRPr="00884A36">
              <w:rPr>
                <w:sz w:val="24"/>
                <w:szCs w:val="24"/>
              </w:rPr>
              <w:t xml:space="preserve"> </w:t>
            </w:r>
            <w:proofErr w:type="spellStart"/>
            <w:r w:rsidRPr="00E50950">
              <w:rPr>
                <w:sz w:val="24"/>
                <w:szCs w:val="24"/>
                <w:lang w:val="en-US"/>
              </w:rPr>
              <w:t>Radeon</w:t>
            </w:r>
            <w:proofErr w:type="spellEnd"/>
            <w:r w:rsidRPr="00884A36">
              <w:rPr>
                <w:sz w:val="24"/>
                <w:szCs w:val="24"/>
              </w:rPr>
              <w:t xml:space="preserve"> </w:t>
            </w:r>
            <w:r w:rsidRPr="00E50950">
              <w:rPr>
                <w:sz w:val="24"/>
                <w:szCs w:val="24"/>
                <w:lang w:val="en-US"/>
              </w:rPr>
              <w:t>HD</w:t>
            </w:r>
            <w:r w:rsidRPr="00884A36">
              <w:rPr>
                <w:sz w:val="24"/>
                <w:szCs w:val="24"/>
              </w:rPr>
              <w:t xml:space="preserve"> 4890</w:t>
            </w:r>
          </w:p>
        </w:tc>
        <w:tc>
          <w:tcPr>
            <w:tcW w:w="2156" w:type="dxa"/>
          </w:tcPr>
          <w:p w:rsidR="00EE2953" w:rsidRPr="00EE2953" w:rsidRDefault="00EE2953" w:rsidP="00C006CC">
            <w:pPr>
              <w:ind w:firstLine="0"/>
              <w:jc w:val="right"/>
            </w:pPr>
            <w:r>
              <w:t>800</w:t>
            </w:r>
          </w:p>
        </w:tc>
        <w:tc>
          <w:tcPr>
            <w:tcW w:w="2132" w:type="dxa"/>
          </w:tcPr>
          <w:p w:rsidR="00EE2953" w:rsidRPr="00EE2953" w:rsidRDefault="00EE2953" w:rsidP="00C006CC">
            <w:pPr>
              <w:ind w:firstLine="0"/>
              <w:jc w:val="right"/>
            </w:pPr>
            <w:r>
              <w:t>850</w:t>
            </w:r>
          </w:p>
        </w:tc>
      </w:tr>
      <w:tr w:rsidR="00EE2953" w:rsidRPr="00884A36" w:rsidTr="00C006CC">
        <w:trPr>
          <w:jc w:val="center"/>
        </w:trPr>
        <w:tc>
          <w:tcPr>
            <w:tcW w:w="2603" w:type="dxa"/>
          </w:tcPr>
          <w:p w:rsidR="00EE2953" w:rsidRPr="00884A36" w:rsidRDefault="00EE2953" w:rsidP="00C259A5">
            <w:pPr>
              <w:ind w:firstLine="0"/>
            </w:pPr>
            <w:proofErr w:type="spellStart"/>
            <w:r w:rsidRPr="00E50950">
              <w:rPr>
                <w:sz w:val="24"/>
                <w:szCs w:val="24"/>
                <w:lang w:val="en-US"/>
              </w:rPr>
              <w:t>Nvidia</w:t>
            </w:r>
            <w:proofErr w:type="spellEnd"/>
            <w:r w:rsidRPr="00884A36">
              <w:rPr>
                <w:sz w:val="24"/>
                <w:szCs w:val="24"/>
              </w:rPr>
              <w:t xml:space="preserve"> </w:t>
            </w:r>
            <w:proofErr w:type="spellStart"/>
            <w:r w:rsidRPr="00E50950">
              <w:rPr>
                <w:sz w:val="24"/>
                <w:szCs w:val="24"/>
                <w:lang w:val="en-US"/>
              </w:rPr>
              <w:t>Quadro</w:t>
            </w:r>
            <w:proofErr w:type="spellEnd"/>
            <w:r w:rsidRPr="00884A36">
              <w:rPr>
                <w:sz w:val="24"/>
                <w:szCs w:val="24"/>
              </w:rPr>
              <w:t xml:space="preserve"> </w:t>
            </w:r>
            <w:r w:rsidRPr="00E50950">
              <w:rPr>
                <w:sz w:val="24"/>
                <w:szCs w:val="24"/>
                <w:lang w:val="en-US"/>
              </w:rPr>
              <w:t>FX</w:t>
            </w:r>
            <w:r w:rsidRPr="00884A36">
              <w:rPr>
                <w:sz w:val="24"/>
                <w:szCs w:val="24"/>
              </w:rPr>
              <w:t>5600</w:t>
            </w:r>
          </w:p>
        </w:tc>
        <w:tc>
          <w:tcPr>
            <w:tcW w:w="2156" w:type="dxa"/>
          </w:tcPr>
          <w:p w:rsidR="00EE2953" w:rsidRPr="00884A36" w:rsidRDefault="00EE2953" w:rsidP="00C006CC">
            <w:pPr>
              <w:ind w:firstLine="0"/>
              <w:jc w:val="right"/>
            </w:pPr>
          </w:p>
        </w:tc>
        <w:tc>
          <w:tcPr>
            <w:tcW w:w="2132" w:type="dxa"/>
          </w:tcPr>
          <w:p w:rsidR="00EE2953" w:rsidRPr="00884A36" w:rsidRDefault="00EE2953" w:rsidP="00C006CC">
            <w:pPr>
              <w:ind w:firstLine="0"/>
              <w:jc w:val="right"/>
            </w:pPr>
          </w:p>
        </w:tc>
      </w:tr>
    </w:tbl>
    <w:p w:rsidR="00EE2953" w:rsidRPr="00884A36" w:rsidRDefault="00EE2953" w:rsidP="00C259A5">
      <w:pPr>
        <w:ind w:firstLine="0"/>
      </w:pPr>
    </w:p>
    <w:p w:rsidR="00E03AD0" w:rsidRPr="00884A36" w:rsidRDefault="00E03AD0" w:rsidP="00E03AD0">
      <w:pPr>
        <w:pStyle w:val="af0"/>
        <w:keepNext/>
        <w:rPr>
          <w:lang w:val="en-US"/>
        </w:rPr>
      </w:pPr>
      <w:r>
        <w:t>Таблица</w:t>
      </w:r>
      <w:r w:rsidRPr="00884A36">
        <w:rPr>
          <w:lang w:val="en-US"/>
        </w:rPr>
        <w:t xml:space="preserve"> </w:t>
      </w:r>
      <w:r>
        <w:fldChar w:fldCharType="begin"/>
      </w:r>
      <w:r w:rsidRPr="00884A36">
        <w:rPr>
          <w:lang w:val="en-US"/>
        </w:rPr>
        <w:instrText xml:space="preserve"> SEQ </w:instrText>
      </w:r>
      <w:r>
        <w:instrText>Таблица</w:instrText>
      </w:r>
      <w:r w:rsidRPr="00884A36">
        <w:rPr>
          <w:lang w:val="en-US"/>
        </w:rPr>
        <w:instrText xml:space="preserve"> \* ARABIC </w:instrText>
      </w:r>
      <w:r>
        <w:fldChar w:fldCharType="separate"/>
      </w:r>
      <w:r w:rsidRPr="00884A36">
        <w:rPr>
          <w:noProof/>
          <w:lang w:val="en-US"/>
        </w:rPr>
        <w:t>2</w:t>
      </w:r>
      <w:r>
        <w:fldChar w:fldCharType="end"/>
      </w:r>
      <w:r w:rsidR="00884A36" w:rsidRPr="00884A36">
        <w:rPr>
          <w:lang w:val="en-US"/>
        </w:rPr>
        <w:t>.</w:t>
      </w:r>
      <w:r w:rsidRPr="00884A36">
        <w:rPr>
          <w:noProof/>
          <w:lang w:val="en-US"/>
        </w:rPr>
        <w:t xml:space="preserve"> </w:t>
      </w:r>
      <w:r>
        <w:rPr>
          <w:noProof/>
        </w:rPr>
        <w:t>Производительность</w:t>
      </w:r>
      <w:r w:rsidRPr="00884A36">
        <w:rPr>
          <w:noProof/>
          <w:lang w:val="en-US"/>
        </w:rPr>
        <w:t xml:space="preserve"> </w:t>
      </w:r>
      <w:r>
        <w:rPr>
          <w:noProof/>
        </w:rPr>
        <w:t>в</w:t>
      </w:r>
      <w:r w:rsidRPr="00884A36">
        <w:rPr>
          <w:noProof/>
          <w:lang w:val="en-US"/>
        </w:rPr>
        <w:t xml:space="preserve"> </w:t>
      </w:r>
      <w:r>
        <w:rPr>
          <w:noProof/>
        </w:rPr>
        <w:t>теории</w:t>
      </w:r>
    </w:p>
    <w:tbl>
      <w:tblPr>
        <w:tblStyle w:val="af1"/>
        <w:tblW w:w="0" w:type="auto"/>
        <w:jc w:val="center"/>
        <w:tblLayout w:type="fixed"/>
        <w:tblLook w:val="04A0"/>
      </w:tblPr>
      <w:tblGrid>
        <w:gridCol w:w="1770"/>
        <w:gridCol w:w="1134"/>
        <w:gridCol w:w="1417"/>
        <w:gridCol w:w="1134"/>
        <w:gridCol w:w="1418"/>
      </w:tblGrid>
      <w:tr w:rsidR="00E50913" w:rsidRPr="00E50913" w:rsidTr="00D66AEB">
        <w:trPr>
          <w:trHeight w:val="120"/>
          <w:jc w:val="center"/>
        </w:trPr>
        <w:tc>
          <w:tcPr>
            <w:tcW w:w="1770" w:type="dxa"/>
            <w:vMerge w:val="restart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</w:rPr>
              <w:t>Число</w:t>
            </w:r>
            <w:r w:rsidRPr="00884A36">
              <w:rPr>
                <w:sz w:val="24"/>
                <w:szCs w:val="24"/>
                <w:lang w:val="en-US"/>
              </w:rPr>
              <w:t xml:space="preserve"> </w:t>
            </w:r>
            <w:r w:rsidRPr="00E50913">
              <w:rPr>
                <w:sz w:val="24"/>
                <w:szCs w:val="24"/>
              </w:rPr>
              <w:t>частиц</w:t>
            </w:r>
          </w:p>
        </w:tc>
        <w:tc>
          <w:tcPr>
            <w:tcW w:w="2551" w:type="dxa"/>
            <w:gridSpan w:val="2"/>
            <w:shd w:val="clear" w:color="auto" w:fill="D99594" w:themeFill="accent2" w:themeFillTint="99"/>
          </w:tcPr>
          <w:p w:rsidR="00E50913" w:rsidRPr="00E50913" w:rsidRDefault="00E50913" w:rsidP="00E509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 xml:space="preserve">ATI </w:t>
            </w:r>
            <w:proofErr w:type="spellStart"/>
            <w:r w:rsidRPr="00E50913">
              <w:rPr>
                <w:sz w:val="24"/>
                <w:szCs w:val="24"/>
                <w:lang w:val="en-US"/>
              </w:rPr>
              <w:t>Radeon</w:t>
            </w:r>
            <w:proofErr w:type="spellEnd"/>
            <w:r w:rsidRPr="00E50913">
              <w:rPr>
                <w:sz w:val="24"/>
                <w:szCs w:val="24"/>
                <w:lang w:val="en-US"/>
              </w:rPr>
              <w:t xml:space="preserve"> HD 4890</w:t>
            </w:r>
          </w:p>
        </w:tc>
        <w:tc>
          <w:tcPr>
            <w:tcW w:w="2552" w:type="dxa"/>
            <w:gridSpan w:val="2"/>
            <w:shd w:val="clear" w:color="auto" w:fill="C2D69B" w:themeFill="accent3" w:themeFillTint="99"/>
          </w:tcPr>
          <w:p w:rsidR="00E50913" w:rsidRPr="00E50913" w:rsidRDefault="00E50913" w:rsidP="00E509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0913">
              <w:rPr>
                <w:sz w:val="24"/>
                <w:szCs w:val="24"/>
                <w:lang w:val="en-US"/>
              </w:rPr>
              <w:t>Nvidia</w:t>
            </w:r>
            <w:proofErr w:type="spellEnd"/>
            <w:r w:rsidRPr="00E509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0913">
              <w:rPr>
                <w:sz w:val="24"/>
                <w:szCs w:val="24"/>
                <w:lang w:val="en-US"/>
              </w:rPr>
              <w:t>Quadro</w:t>
            </w:r>
            <w:proofErr w:type="spellEnd"/>
            <w:r w:rsidRPr="00E50913">
              <w:rPr>
                <w:sz w:val="24"/>
                <w:szCs w:val="24"/>
                <w:lang w:val="en-US"/>
              </w:rPr>
              <w:t xml:space="preserve"> FX5600</w:t>
            </w:r>
          </w:p>
        </w:tc>
      </w:tr>
      <w:tr w:rsidR="00D66AEB" w:rsidRPr="00E50913" w:rsidTr="00D66AEB">
        <w:trPr>
          <w:trHeight w:val="135"/>
          <w:jc w:val="center"/>
        </w:trPr>
        <w:tc>
          <w:tcPr>
            <w:tcW w:w="1770" w:type="dxa"/>
            <w:vMerge/>
          </w:tcPr>
          <w:p w:rsidR="00E50913" w:rsidRPr="00884A36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GFLOPS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GFLOPS</w:t>
            </w:r>
          </w:p>
        </w:tc>
      </w:tr>
      <w:tr w:rsidR="00D66AEB" w:rsidRPr="00E50913" w:rsidTr="00D66AEB">
        <w:trPr>
          <w:jc w:val="center"/>
        </w:trPr>
        <w:tc>
          <w:tcPr>
            <w:tcW w:w="1770" w:type="dxa"/>
          </w:tcPr>
          <w:p w:rsidR="00E50913" w:rsidRPr="00884A36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2048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6E3BC" w:themeFill="accent3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66AEB" w:rsidRPr="00E50913" w:rsidTr="00D66AEB">
        <w:trPr>
          <w:jc w:val="center"/>
        </w:trPr>
        <w:tc>
          <w:tcPr>
            <w:tcW w:w="1770" w:type="dxa"/>
          </w:tcPr>
          <w:p w:rsidR="00E50913" w:rsidRPr="00884A36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4096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6E3BC" w:themeFill="accent3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66AEB" w:rsidRPr="00E50913" w:rsidTr="00D66AEB">
        <w:trPr>
          <w:jc w:val="center"/>
        </w:trPr>
        <w:tc>
          <w:tcPr>
            <w:tcW w:w="1770" w:type="dxa"/>
          </w:tcPr>
          <w:p w:rsidR="00E50913" w:rsidRPr="00884A36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8192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6E3BC" w:themeFill="accent3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66AEB" w:rsidRPr="00E50913" w:rsidTr="00D66AEB">
        <w:trPr>
          <w:jc w:val="center"/>
        </w:trPr>
        <w:tc>
          <w:tcPr>
            <w:tcW w:w="1770" w:type="dxa"/>
          </w:tcPr>
          <w:p w:rsidR="00E50913" w:rsidRPr="00884A36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16384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6E3BC" w:themeFill="accent3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66AEB" w:rsidRPr="00E50913" w:rsidTr="00D66AEB">
        <w:trPr>
          <w:jc w:val="center"/>
        </w:trPr>
        <w:tc>
          <w:tcPr>
            <w:tcW w:w="1770" w:type="dxa"/>
          </w:tcPr>
          <w:p w:rsidR="00E50913" w:rsidRPr="00884A36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2048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EAF1DD" w:themeFill="accent3" w:themeFillTint="33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D6E3BC" w:themeFill="accent3" w:themeFillTint="66"/>
          </w:tcPr>
          <w:p w:rsidR="00E50913" w:rsidRPr="00E50913" w:rsidRDefault="00E50913" w:rsidP="00C259A5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:rsidR="00E50913" w:rsidRPr="00E50913" w:rsidRDefault="00E50913" w:rsidP="00C259A5">
      <w:pPr>
        <w:ind w:firstLine="0"/>
        <w:rPr>
          <w:lang w:val="en-US"/>
        </w:rPr>
      </w:pPr>
    </w:p>
    <w:p w:rsidR="00E03AD0" w:rsidRPr="00884A36" w:rsidRDefault="00E03AD0" w:rsidP="00E03AD0">
      <w:pPr>
        <w:pStyle w:val="af0"/>
        <w:keepNext/>
        <w:rPr>
          <w:lang w:val="en-US"/>
        </w:rPr>
      </w:pPr>
      <w:r>
        <w:t>Таблица</w:t>
      </w:r>
      <w:r w:rsidRPr="00884A36">
        <w:rPr>
          <w:lang w:val="en-US"/>
        </w:rPr>
        <w:t xml:space="preserve"> </w:t>
      </w:r>
      <w:r>
        <w:fldChar w:fldCharType="begin"/>
      </w:r>
      <w:r w:rsidRPr="00884A36">
        <w:rPr>
          <w:lang w:val="en-US"/>
        </w:rPr>
        <w:instrText xml:space="preserve"> SEQ </w:instrText>
      </w:r>
      <w:r>
        <w:instrText>Таблица</w:instrText>
      </w:r>
      <w:r w:rsidRPr="00884A36">
        <w:rPr>
          <w:lang w:val="en-US"/>
        </w:rPr>
        <w:instrText xml:space="preserve"> \* ARABIC </w:instrText>
      </w:r>
      <w:r>
        <w:fldChar w:fldCharType="separate"/>
      </w:r>
      <w:r w:rsidRPr="00884A36">
        <w:rPr>
          <w:noProof/>
          <w:lang w:val="en-US"/>
        </w:rPr>
        <w:t>3</w:t>
      </w:r>
      <w:r>
        <w:fldChar w:fldCharType="end"/>
      </w:r>
      <w:r w:rsidR="00884A36" w:rsidRPr="00884A36">
        <w:rPr>
          <w:lang w:val="en-US"/>
        </w:rPr>
        <w:t>.</w:t>
      </w:r>
      <w:r w:rsidRPr="00884A36">
        <w:rPr>
          <w:lang w:val="en-US"/>
        </w:rPr>
        <w:t xml:space="preserve"> </w:t>
      </w:r>
      <w:r>
        <w:t>Производительность</w:t>
      </w:r>
      <w:r w:rsidRPr="00884A36">
        <w:rPr>
          <w:lang w:val="en-US"/>
        </w:rPr>
        <w:t xml:space="preserve"> </w:t>
      </w:r>
      <w:r>
        <w:t>на</w:t>
      </w:r>
      <w:r w:rsidRPr="00884A36">
        <w:rPr>
          <w:lang w:val="en-US"/>
        </w:rPr>
        <w:t xml:space="preserve"> </w:t>
      </w:r>
      <w:r>
        <w:t>практике</w:t>
      </w:r>
    </w:p>
    <w:tbl>
      <w:tblPr>
        <w:tblStyle w:val="af1"/>
        <w:tblW w:w="0" w:type="auto"/>
        <w:jc w:val="center"/>
        <w:tblInd w:w="-516" w:type="dxa"/>
        <w:tblLook w:val="04A0"/>
      </w:tblPr>
      <w:tblGrid>
        <w:gridCol w:w="1858"/>
        <w:gridCol w:w="1048"/>
        <w:gridCol w:w="1110"/>
        <w:gridCol w:w="1272"/>
        <w:gridCol w:w="1317"/>
      </w:tblGrid>
      <w:tr w:rsidR="004B4CA8" w:rsidRPr="00884A36" w:rsidTr="00EE2953">
        <w:trPr>
          <w:jc w:val="center"/>
        </w:trPr>
        <w:tc>
          <w:tcPr>
            <w:tcW w:w="6605" w:type="dxa"/>
            <w:gridSpan w:val="5"/>
            <w:shd w:val="clear" w:color="auto" w:fill="F2F2F2" w:themeFill="background1" w:themeFillShade="F2"/>
          </w:tcPr>
          <w:p w:rsidR="004B4CA8" w:rsidRPr="00EE2953" w:rsidRDefault="004B4CA8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 xml:space="preserve">ATI </w:t>
            </w:r>
            <w:proofErr w:type="spellStart"/>
            <w:r w:rsidRPr="00EE2953">
              <w:rPr>
                <w:sz w:val="24"/>
                <w:szCs w:val="24"/>
                <w:lang w:val="en-US"/>
              </w:rPr>
              <w:t>Radeon</w:t>
            </w:r>
            <w:proofErr w:type="spellEnd"/>
            <w:r w:rsidRPr="00EE2953">
              <w:rPr>
                <w:sz w:val="24"/>
                <w:szCs w:val="24"/>
                <w:lang w:val="en-US"/>
              </w:rPr>
              <w:t xml:space="preserve"> HD 4890</w:t>
            </w:r>
          </w:p>
        </w:tc>
      </w:tr>
      <w:tr w:rsidR="00E50913" w:rsidRPr="00884A36" w:rsidTr="00EE2953">
        <w:trPr>
          <w:trHeight w:val="120"/>
          <w:jc w:val="center"/>
        </w:trPr>
        <w:tc>
          <w:tcPr>
            <w:tcW w:w="1858" w:type="dxa"/>
            <w:vMerge w:val="restart"/>
          </w:tcPr>
          <w:p w:rsidR="00E50913" w:rsidRPr="00884A36" w:rsidRDefault="00E50913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</w:rPr>
              <w:t>Число</w:t>
            </w:r>
            <w:r w:rsidRPr="00884A36">
              <w:rPr>
                <w:sz w:val="24"/>
                <w:szCs w:val="24"/>
                <w:lang w:val="en-US"/>
              </w:rPr>
              <w:t xml:space="preserve"> </w:t>
            </w:r>
            <w:r w:rsidRPr="00EE2953">
              <w:rPr>
                <w:sz w:val="24"/>
                <w:szCs w:val="24"/>
              </w:rPr>
              <w:t>частиц</w:t>
            </w:r>
          </w:p>
        </w:tc>
        <w:tc>
          <w:tcPr>
            <w:tcW w:w="2158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50913" w:rsidRPr="00EE2953" w:rsidRDefault="00E50913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84A36">
              <w:rPr>
                <w:sz w:val="24"/>
                <w:szCs w:val="24"/>
                <w:lang w:val="en-US"/>
              </w:rPr>
              <w:t>OpenCL</w:t>
            </w:r>
            <w:proofErr w:type="spellEnd"/>
          </w:p>
        </w:tc>
        <w:tc>
          <w:tcPr>
            <w:tcW w:w="2589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50913" w:rsidRPr="00EE2953" w:rsidRDefault="00E50913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GLSL</w:t>
            </w:r>
          </w:p>
        </w:tc>
      </w:tr>
      <w:tr w:rsidR="00E50913" w:rsidRPr="00884A36" w:rsidTr="00EE2953">
        <w:trPr>
          <w:trHeight w:val="135"/>
          <w:jc w:val="center"/>
        </w:trPr>
        <w:tc>
          <w:tcPr>
            <w:tcW w:w="1858" w:type="dxa"/>
            <w:vMerge/>
          </w:tcPr>
          <w:p w:rsidR="00E50913" w:rsidRPr="00884A36" w:rsidRDefault="00E50913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E295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E295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GFLOPS</w:t>
            </w:r>
          </w:p>
        </w:tc>
        <w:tc>
          <w:tcPr>
            <w:tcW w:w="1272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E295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E295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GFLOPS</w:t>
            </w:r>
          </w:p>
        </w:tc>
      </w:tr>
      <w:tr w:rsidR="00E50913" w:rsidRPr="00884A36" w:rsidTr="00EE2953">
        <w:trPr>
          <w:trHeight w:val="249"/>
          <w:jc w:val="center"/>
        </w:trPr>
        <w:tc>
          <w:tcPr>
            <w:tcW w:w="1858" w:type="dxa"/>
          </w:tcPr>
          <w:p w:rsidR="00E50913" w:rsidRPr="00884A36" w:rsidRDefault="00E50913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2048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316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26.5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3109.0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260.71</w:t>
            </w:r>
          </w:p>
        </w:tc>
      </w:tr>
      <w:tr w:rsidR="00E50913" w:rsidRPr="00EE2953" w:rsidTr="00EE2953">
        <w:trPr>
          <w:jc w:val="center"/>
        </w:trPr>
        <w:tc>
          <w:tcPr>
            <w:tcW w:w="1858" w:type="dxa"/>
          </w:tcPr>
          <w:p w:rsidR="00E50913" w:rsidRPr="00884A36" w:rsidRDefault="00E50913" w:rsidP="004B4C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84A36">
              <w:rPr>
                <w:sz w:val="24"/>
                <w:szCs w:val="24"/>
                <w:lang w:val="en-US"/>
              </w:rPr>
              <w:t>4096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152.9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51.3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1617.0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542.57</w:t>
            </w:r>
          </w:p>
        </w:tc>
      </w:tr>
      <w:tr w:rsidR="00E50913" w:rsidRPr="00EE2953" w:rsidTr="00EE2953">
        <w:trPr>
          <w:jc w:val="center"/>
        </w:trPr>
        <w:tc>
          <w:tcPr>
            <w:tcW w:w="1858" w:type="dxa"/>
          </w:tcPr>
          <w:p w:rsidR="00E50913" w:rsidRPr="00EE2953" w:rsidRDefault="00E50913" w:rsidP="004B4CA8">
            <w:pPr>
              <w:ind w:firstLine="0"/>
              <w:jc w:val="center"/>
              <w:rPr>
                <w:sz w:val="24"/>
                <w:szCs w:val="24"/>
              </w:rPr>
            </w:pPr>
            <w:r w:rsidRPr="00EE2953">
              <w:rPr>
                <w:sz w:val="24"/>
                <w:szCs w:val="24"/>
              </w:rPr>
              <w:t>8192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67.3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90.3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392.2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526.40</w:t>
            </w:r>
          </w:p>
        </w:tc>
      </w:tr>
      <w:tr w:rsidR="00E50913" w:rsidRPr="00EE2953" w:rsidTr="00EE2953">
        <w:trPr>
          <w:jc w:val="center"/>
        </w:trPr>
        <w:tc>
          <w:tcPr>
            <w:tcW w:w="1858" w:type="dxa"/>
          </w:tcPr>
          <w:p w:rsidR="00E50913" w:rsidRPr="00EE2953" w:rsidRDefault="00E50913" w:rsidP="004B4CA8">
            <w:pPr>
              <w:ind w:firstLine="0"/>
              <w:jc w:val="center"/>
              <w:rPr>
                <w:sz w:val="24"/>
                <w:szCs w:val="24"/>
              </w:rPr>
            </w:pPr>
            <w:r w:rsidRPr="00EE2953">
              <w:rPr>
                <w:sz w:val="24"/>
                <w:szCs w:val="24"/>
              </w:rPr>
              <w:t>16384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16.9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90.7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106.9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E295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E2953">
              <w:rPr>
                <w:sz w:val="24"/>
                <w:szCs w:val="24"/>
                <w:lang w:val="en-US"/>
              </w:rPr>
              <w:t>573.91</w:t>
            </w:r>
          </w:p>
        </w:tc>
      </w:tr>
    </w:tbl>
    <w:p w:rsidR="004B4CA8" w:rsidRDefault="004B4CA8" w:rsidP="00C259A5">
      <w:pPr>
        <w:ind w:firstLine="0"/>
        <w:rPr>
          <w:b/>
          <w:lang w:val="en-US"/>
        </w:rPr>
      </w:pPr>
    </w:p>
    <w:tbl>
      <w:tblPr>
        <w:tblStyle w:val="af1"/>
        <w:tblW w:w="0" w:type="auto"/>
        <w:jc w:val="center"/>
        <w:tblLook w:val="04A0"/>
      </w:tblPr>
      <w:tblGrid>
        <w:gridCol w:w="1611"/>
        <w:gridCol w:w="876"/>
        <w:gridCol w:w="1110"/>
        <w:gridCol w:w="876"/>
        <w:gridCol w:w="1110"/>
        <w:gridCol w:w="756"/>
        <w:gridCol w:w="1110"/>
      </w:tblGrid>
      <w:tr w:rsidR="00547C89" w:rsidRPr="00E50913" w:rsidTr="00E50913">
        <w:trPr>
          <w:jc w:val="center"/>
        </w:trPr>
        <w:tc>
          <w:tcPr>
            <w:tcW w:w="7107" w:type="dxa"/>
            <w:gridSpan w:val="7"/>
            <w:shd w:val="clear" w:color="auto" w:fill="F2F2F2" w:themeFill="background1" w:themeFillShade="F2"/>
          </w:tcPr>
          <w:p w:rsidR="00547C89" w:rsidRPr="00E50913" w:rsidRDefault="00547C89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0913">
              <w:rPr>
                <w:sz w:val="24"/>
                <w:szCs w:val="24"/>
                <w:lang w:val="en-US"/>
              </w:rPr>
              <w:t>Nvidia</w:t>
            </w:r>
            <w:proofErr w:type="spellEnd"/>
            <w:r w:rsidRPr="00E509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0913">
              <w:rPr>
                <w:sz w:val="24"/>
                <w:szCs w:val="24"/>
                <w:lang w:val="en-US"/>
              </w:rPr>
              <w:t>Quadro</w:t>
            </w:r>
            <w:proofErr w:type="spellEnd"/>
            <w:r w:rsidRPr="00E50913">
              <w:rPr>
                <w:sz w:val="24"/>
                <w:szCs w:val="24"/>
                <w:lang w:val="en-US"/>
              </w:rPr>
              <w:t xml:space="preserve"> FX5600</w:t>
            </w:r>
          </w:p>
        </w:tc>
      </w:tr>
      <w:tr w:rsidR="00E50913" w:rsidRPr="00E50913" w:rsidTr="00E50913">
        <w:trPr>
          <w:trHeight w:val="120"/>
          <w:jc w:val="center"/>
        </w:trPr>
        <w:tc>
          <w:tcPr>
            <w:tcW w:w="1611" w:type="dxa"/>
            <w:vMerge w:val="restart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</w:rPr>
            </w:pPr>
            <w:r w:rsidRPr="00E50913">
              <w:rPr>
                <w:sz w:val="24"/>
                <w:szCs w:val="24"/>
              </w:rPr>
              <w:t>Число частиц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0913">
              <w:rPr>
                <w:sz w:val="24"/>
                <w:szCs w:val="24"/>
              </w:rPr>
              <w:t>OpenCL</w:t>
            </w:r>
            <w:proofErr w:type="spellEnd"/>
          </w:p>
        </w:tc>
        <w:tc>
          <w:tcPr>
            <w:tcW w:w="1857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CUDA</w:t>
            </w:r>
          </w:p>
        </w:tc>
        <w:tc>
          <w:tcPr>
            <w:tcW w:w="1778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GLSL</w:t>
            </w:r>
          </w:p>
        </w:tc>
      </w:tr>
      <w:tr w:rsidR="00E50913" w:rsidRPr="00E50913" w:rsidTr="00E50913">
        <w:trPr>
          <w:trHeight w:val="135"/>
          <w:jc w:val="center"/>
        </w:trPr>
        <w:tc>
          <w:tcPr>
            <w:tcW w:w="1611" w:type="dxa"/>
            <w:vMerge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5091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</w:rPr>
              <w:t>FPS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5091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GFLOPS</w:t>
            </w:r>
          </w:p>
        </w:tc>
        <w:tc>
          <w:tcPr>
            <w:tcW w:w="821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50913" w:rsidRPr="00E5091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</w:rPr>
              <w:t>FPS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</w:tcPr>
          <w:p w:rsidR="00E50913" w:rsidRPr="00E5091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GFLOPS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5091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</w:rPr>
              <w:t>FPS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50913" w:rsidRDefault="00E50913" w:rsidP="00EE295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GFLOPS</w:t>
            </w:r>
          </w:p>
        </w:tc>
      </w:tr>
      <w:tr w:rsidR="00E50913" w:rsidRPr="00E50913" w:rsidTr="00E50913">
        <w:trPr>
          <w:trHeight w:val="265"/>
          <w:jc w:val="center"/>
        </w:trPr>
        <w:tc>
          <w:tcPr>
            <w:tcW w:w="1611" w:type="dxa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</w:rPr>
            </w:pPr>
            <w:r w:rsidRPr="00E50913">
              <w:rPr>
                <w:sz w:val="24"/>
                <w:szCs w:val="24"/>
              </w:rPr>
              <w:t>2048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1147.7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96.27</w:t>
            </w:r>
          </w:p>
        </w:tc>
        <w:tc>
          <w:tcPr>
            <w:tcW w:w="8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1398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117.27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907.6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76.13</w:t>
            </w:r>
          </w:p>
        </w:tc>
      </w:tr>
      <w:tr w:rsidR="00E50913" w:rsidRPr="00E50913" w:rsidTr="00E50913">
        <w:trPr>
          <w:jc w:val="center"/>
        </w:trPr>
        <w:tc>
          <w:tcPr>
            <w:tcW w:w="1611" w:type="dxa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</w:rPr>
            </w:pPr>
            <w:r w:rsidRPr="00E50913">
              <w:rPr>
                <w:sz w:val="24"/>
                <w:szCs w:val="24"/>
              </w:rPr>
              <w:t>4096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583.8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195.89</w:t>
            </w:r>
          </w:p>
        </w:tc>
        <w:tc>
          <w:tcPr>
            <w:tcW w:w="8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672.19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225.55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319.9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107.34</w:t>
            </w:r>
          </w:p>
        </w:tc>
      </w:tr>
      <w:tr w:rsidR="00E50913" w:rsidRPr="00E50913" w:rsidTr="00E50913">
        <w:trPr>
          <w:jc w:val="center"/>
        </w:trPr>
        <w:tc>
          <w:tcPr>
            <w:tcW w:w="1611" w:type="dxa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</w:rPr>
            </w:pPr>
            <w:r w:rsidRPr="00E50913">
              <w:rPr>
                <w:sz w:val="24"/>
                <w:szCs w:val="24"/>
              </w:rPr>
              <w:t>8192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148.3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199.04</w:t>
            </w:r>
          </w:p>
        </w:tc>
        <w:tc>
          <w:tcPr>
            <w:tcW w:w="8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172.44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231.45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106.9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143.47</w:t>
            </w:r>
          </w:p>
        </w:tc>
      </w:tr>
      <w:tr w:rsidR="00E50913" w:rsidRPr="00E50913" w:rsidTr="00E50913">
        <w:trPr>
          <w:jc w:val="center"/>
        </w:trPr>
        <w:tc>
          <w:tcPr>
            <w:tcW w:w="1611" w:type="dxa"/>
          </w:tcPr>
          <w:p w:rsidR="00E50913" w:rsidRPr="00E50913" w:rsidRDefault="00E50913" w:rsidP="002432FE">
            <w:pPr>
              <w:ind w:firstLine="0"/>
              <w:jc w:val="center"/>
              <w:rPr>
                <w:sz w:val="24"/>
                <w:szCs w:val="24"/>
              </w:rPr>
            </w:pPr>
            <w:r w:rsidRPr="00E50913">
              <w:rPr>
                <w:sz w:val="24"/>
                <w:szCs w:val="24"/>
              </w:rPr>
              <w:t>16384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37.3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200.25</w:t>
            </w:r>
          </w:p>
        </w:tc>
        <w:tc>
          <w:tcPr>
            <w:tcW w:w="8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43.39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232.98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27.8</w:t>
            </w:r>
          </w:p>
        </w:tc>
        <w:tc>
          <w:tcPr>
            <w:tcW w:w="1036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E50913" w:rsidRPr="00E50913" w:rsidRDefault="00E50913" w:rsidP="00EE2953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50913">
              <w:rPr>
                <w:sz w:val="24"/>
                <w:szCs w:val="24"/>
                <w:lang w:val="en-US"/>
              </w:rPr>
              <w:t>149.25</w:t>
            </w:r>
          </w:p>
        </w:tc>
      </w:tr>
    </w:tbl>
    <w:p w:rsidR="00547C89" w:rsidRPr="004217F1" w:rsidRDefault="00547C89" w:rsidP="00C259A5">
      <w:pPr>
        <w:ind w:firstLine="0"/>
        <w:rPr>
          <w:b/>
          <w:lang w:val="en-US"/>
        </w:rPr>
      </w:pPr>
    </w:p>
    <w:p w:rsidR="00977F8F" w:rsidRPr="00930CF2" w:rsidRDefault="00977F8F" w:rsidP="00977F8F">
      <w:pPr>
        <w:pStyle w:val="1"/>
      </w:pPr>
      <w:r>
        <w:t>Заключение</w:t>
      </w:r>
    </w:p>
    <w:p w:rsidR="00967AC0" w:rsidRPr="00476469" w:rsidRDefault="00967AC0" w:rsidP="00967AC0">
      <w:r>
        <w:t xml:space="preserve">Несмотря на то, что стандарт продолжает развиваться и не везде поддерживается в полной мере, </w:t>
      </w:r>
      <w:proofErr w:type="spellStart"/>
      <w:r>
        <w:t>OpenCL</w:t>
      </w:r>
      <w:proofErr w:type="spellEnd"/>
      <w:r>
        <w:t xml:space="preserve"> предоставляет приятные перспективы развития отрасли.</w:t>
      </w:r>
      <w:r w:rsidR="00FF263E">
        <w:t xml:space="preserve"> </w:t>
      </w:r>
      <w:r w:rsidR="00930CF2">
        <w:t xml:space="preserve">На тестах новая технология показывает </w:t>
      </w:r>
      <w:r w:rsidR="00274105" w:rsidRPr="00274105">
        <w:t>близкие</w:t>
      </w:r>
      <w:r w:rsidR="00930CF2">
        <w:t xml:space="preserve"> и</w:t>
      </w:r>
      <w:r w:rsidR="00274105">
        <w:t>, иногда,</w:t>
      </w:r>
      <w:r w:rsidR="00930CF2">
        <w:t xml:space="preserve"> даже более хорошие результаты, по срав</w:t>
      </w:r>
      <w:r w:rsidR="00476469">
        <w:t>нению с существующими решениями.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Default="006976D4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>
        <w:rPr>
          <w:i/>
          <w:lang w:val="ru-RU"/>
        </w:rPr>
        <w:t>Курс Физики. Трофимова</w:t>
      </w:r>
      <w:r w:rsidR="0088152A">
        <w:rPr>
          <w:i/>
          <w:lang w:val="ru-RU"/>
        </w:rPr>
        <w:t xml:space="preserve"> Т. И.</w:t>
      </w:r>
      <w:r>
        <w:rPr>
          <w:i/>
          <w:lang w:val="ru-RU"/>
        </w:rPr>
        <w:t xml:space="preserve"> 1990г.</w:t>
      </w:r>
      <w:bookmarkStart w:id="1" w:name="_Ref216573678"/>
    </w:p>
    <w:p w:rsidR="00D139B3" w:rsidRPr="00E03AD0" w:rsidRDefault="00862C72" w:rsidP="00E03AD0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862C72">
        <w:rPr>
          <w:i/>
        </w:rPr>
        <w:t xml:space="preserve">Erich </w:t>
      </w:r>
      <w:proofErr w:type="spellStart"/>
      <w:r w:rsidRPr="00862C72">
        <w:rPr>
          <w:i/>
        </w:rPr>
        <w:t>Elsen</w:t>
      </w:r>
      <w:proofErr w:type="spellEnd"/>
      <w:r w:rsidRPr="00862C72">
        <w:rPr>
          <w:i/>
        </w:rPr>
        <w:t xml:space="preserve"> V.</w:t>
      </w:r>
      <w:r w:rsidR="00B4772D" w:rsidRPr="002A3F24">
        <w:rPr>
          <w:i/>
        </w:rPr>
        <w:t>,</w:t>
      </w:r>
      <w:r w:rsidRPr="00862C72">
        <w:rPr>
          <w:i/>
        </w:rPr>
        <w:t xml:space="preserve"> </w:t>
      </w:r>
      <w:proofErr w:type="spellStart"/>
      <w:r w:rsidRPr="00862C72">
        <w:rPr>
          <w:i/>
        </w:rPr>
        <w:t>Vishal</w:t>
      </w:r>
      <w:proofErr w:type="spellEnd"/>
      <w:r w:rsidRPr="00862C72">
        <w:rPr>
          <w:i/>
        </w:rPr>
        <w:t xml:space="preserve"> Mike Houston и </w:t>
      </w:r>
      <w:proofErr w:type="spellStart"/>
      <w:r w:rsidRPr="00862C72">
        <w:rPr>
          <w:i/>
        </w:rPr>
        <w:t>др</w:t>
      </w:r>
      <w:proofErr w:type="spellEnd"/>
      <w:r w:rsidRPr="00862C72">
        <w:rPr>
          <w:i/>
        </w:rPr>
        <w:t>. N-Body Simulations on GPUs</w:t>
      </w:r>
      <w:r w:rsidRPr="00772580">
        <w:t>.</w:t>
      </w:r>
      <w:bookmarkEnd w:id="1"/>
      <w:r w:rsidRPr="00862C72">
        <w:br/>
      </w:r>
      <w:hyperlink r:id="rId7" w:history="1">
        <w:r w:rsidRPr="00612DA0">
          <w:rPr>
            <w:rStyle w:val="a9"/>
          </w:rPr>
          <w:t>http://arxiv.org/pdf/0706.3060</w:t>
        </w:r>
      </w:hyperlink>
    </w:p>
    <w:sectPr w:rsidR="00D139B3" w:rsidRPr="00E03AD0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t" w:date="2010-04-06T01:44:00Z" w:initials="M">
    <w:p w:rsidR="00520395" w:rsidRDefault="00520395">
      <w:pPr>
        <w:pStyle w:val="af3"/>
      </w:pPr>
      <w:r>
        <w:rPr>
          <w:rStyle w:val="af2"/>
        </w:rPr>
        <w:annotationRef/>
      </w:r>
      <w:r>
        <w:t xml:space="preserve">Откуда взялась оценка: </w:t>
      </w:r>
      <w:proofErr w:type="spellStart"/>
      <w:r>
        <w:t>sqrt</w:t>
      </w:r>
      <w:proofErr w:type="spellEnd"/>
      <w:r>
        <w:t xml:space="preserve"> = 4 </w:t>
      </w:r>
      <w:proofErr w:type="spellStart"/>
      <w:r>
        <w:t>cycles</w:t>
      </w:r>
      <w:proofErr w:type="spellEnd"/>
      <w:r>
        <w:t xml:space="preserve">? </w:t>
      </w:r>
    </w:p>
    <w:p w:rsidR="00520395" w:rsidRDefault="00884A36">
      <w:pPr>
        <w:pStyle w:val="af3"/>
      </w:pPr>
      <w:r>
        <w:t xml:space="preserve">Будет ли она верна?: если нет, </w:t>
      </w:r>
      <w:r w:rsidR="00520395">
        <w:t xml:space="preserve">то GPU </w:t>
      </w:r>
      <w:proofErr w:type="spellStart"/>
      <w:r w:rsidR="00520395">
        <w:t>cycles</w:t>
      </w:r>
      <w:proofErr w:type="spellEnd"/>
      <w:r w:rsidR="00520395">
        <w:t xml:space="preserve"> &lt; 20. </w:t>
      </w:r>
    </w:p>
    <w:p w:rsidR="00520395" w:rsidRPr="00520395" w:rsidRDefault="00520395">
      <w:pPr>
        <w:pStyle w:val="af3"/>
      </w:pPr>
      <w:r>
        <w:t xml:space="preserve">А значит, часть последующих расчётов из раздела «Результаты экспериментов» </w:t>
      </w:r>
      <w:r w:rsidR="00A17DDC">
        <w:t>может оказаться неверна.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11347"/>
    <w:rsid w:val="0002522D"/>
    <w:rsid w:val="000340FA"/>
    <w:rsid w:val="00034658"/>
    <w:rsid w:val="000371F0"/>
    <w:rsid w:val="000379CE"/>
    <w:rsid w:val="0004301B"/>
    <w:rsid w:val="00055920"/>
    <w:rsid w:val="00063F8B"/>
    <w:rsid w:val="00082BC4"/>
    <w:rsid w:val="00097137"/>
    <w:rsid w:val="000A0F77"/>
    <w:rsid w:val="000A49D7"/>
    <w:rsid w:val="000B32B1"/>
    <w:rsid w:val="000C75C9"/>
    <w:rsid w:val="000D589A"/>
    <w:rsid w:val="000E67D0"/>
    <w:rsid w:val="000F5F2D"/>
    <w:rsid w:val="0010221A"/>
    <w:rsid w:val="001110B7"/>
    <w:rsid w:val="00114C27"/>
    <w:rsid w:val="001357B4"/>
    <w:rsid w:val="00141672"/>
    <w:rsid w:val="00143E1D"/>
    <w:rsid w:val="00150EF8"/>
    <w:rsid w:val="00177D4A"/>
    <w:rsid w:val="00180566"/>
    <w:rsid w:val="001832B3"/>
    <w:rsid w:val="001A3DA0"/>
    <w:rsid w:val="001C0CBC"/>
    <w:rsid w:val="001C5A03"/>
    <w:rsid w:val="001D75C5"/>
    <w:rsid w:val="0022690F"/>
    <w:rsid w:val="0023538E"/>
    <w:rsid w:val="002479DC"/>
    <w:rsid w:val="002631FF"/>
    <w:rsid w:val="002736ED"/>
    <w:rsid w:val="00274105"/>
    <w:rsid w:val="00275D0A"/>
    <w:rsid w:val="002829B4"/>
    <w:rsid w:val="002A3308"/>
    <w:rsid w:val="002A3F24"/>
    <w:rsid w:val="002B416C"/>
    <w:rsid w:val="002B4F72"/>
    <w:rsid w:val="002C3905"/>
    <w:rsid w:val="002D2F79"/>
    <w:rsid w:val="002D4F83"/>
    <w:rsid w:val="002F10A6"/>
    <w:rsid w:val="002F5E73"/>
    <w:rsid w:val="003009AC"/>
    <w:rsid w:val="00350E7E"/>
    <w:rsid w:val="00355BA5"/>
    <w:rsid w:val="00366087"/>
    <w:rsid w:val="00380162"/>
    <w:rsid w:val="003807A7"/>
    <w:rsid w:val="00397228"/>
    <w:rsid w:val="003B17DA"/>
    <w:rsid w:val="003B55E7"/>
    <w:rsid w:val="003D31F1"/>
    <w:rsid w:val="003D4F7A"/>
    <w:rsid w:val="003D713B"/>
    <w:rsid w:val="003F02E3"/>
    <w:rsid w:val="004217F1"/>
    <w:rsid w:val="004250D2"/>
    <w:rsid w:val="00442BDF"/>
    <w:rsid w:val="004470EF"/>
    <w:rsid w:val="00471260"/>
    <w:rsid w:val="00476469"/>
    <w:rsid w:val="004820B7"/>
    <w:rsid w:val="00482BA9"/>
    <w:rsid w:val="004A1822"/>
    <w:rsid w:val="004A7F32"/>
    <w:rsid w:val="004B1E7B"/>
    <w:rsid w:val="004B1F53"/>
    <w:rsid w:val="004B4CA8"/>
    <w:rsid w:val="004F7161"/>
    <w:rsid w:val="00503E55"/>
    <w:rsid w:val="00503EC4"/>
    <w:rsid w:val="00520395"/>
    <w:rsid w:val="00522DC6"/>
    <w:rsid w:val="0053205C"/>
    <w:rsid w:val="00532343"/>
    <w:rsid w:val="00547C89"/>
    <w:rsid w:val="005627FF"/>
    <w:rsid w:val="005653DD"/>
    <w:rsid w:val="00576BBA"/>
    <w:rsid w:val="005802AB"/>
    <w:rsid w:val="00583A82"/>
    <w:rsid w:val="005A78C0"/>
    <w:rsid w:val="005C1750"/>
    <w:rsid w:val="005D4063"/>
    <w:rsid w:val="005D71BE"/>
    <w:rsid w:val="005E7D50"/>
    <w:rsid w:val="005F0F11"/>
    <w:rsid w:val="00602E0C"/>
    <w:rsid w:val="006349D7"/>
    <w:rsid w:val="0063612D"/>
    <w:rsid w:val="006568A3"/>
    <w:rsid w:val="006626D6"/>
    <w:rsid w:val="00686BD6"/>
    <w:rsid w:val="0069292A"/>
    <w:rsid w:val="0069361E"/>
    <w:rsid w:val="0069550F"/>
    <w:rsid w:val="00696E79"/>
    <w:rsid w:val="006976D4"/>
    <w:rsid w:val="006A258B"/>
    <w:rsid w:val="006C50CB"/>
    <w:rsid w:val="006C6D68"/>
    <w:rsid w:val="006F271A"/>
    <w:rsid w:val="00715629"/>
    <w:rsid w:val="00715BD2"/>
    <w:rsid w:val="00723AA1"/>
    <w:rsid w:val="00727A45"/>
    <w:rsid w:val="007361BC"/>
    <w:rsid w:val="007577E4"/>
    <w:rsid w:val="00777C6F"/>
    <w:rsid w:val="007C1312"/>
    <w:rsid w:val="007C57EB"/>
    <w:rsid w:val="007C61DA"/>
    <w:rsid w:val="007C7E8C"/>
    <w:rsid w:val="007D0DD7"/>
    <w:rsid w:val="007E5002"/>
    <w:rsid w:val="0080702B"/>
    <w:rsid w:val="00813F24"/>
    <w:rsid w:val="00823FE0"/>
    <w:rsid w:val="00851240"/>
    <w:rsid w:val="00862C72"/>
    <w:rsid w:val="00863234"/>
    <w:rsid w:val="008736C3"/>
    <w:rsid w:val="0088152A"/>
    <w:rsid w:val="00884A36"/>
    <w:rsid w:val="0088610B"/>
    <w:rsid w:val="008A44D4"/>
    <w:rsid w:val="008B7A3D"/>
    <w:rsid w:val="008C292D"/>
    <w:rsid w:val="008D6B6A"/>
    <w:rsid w:val="008F4CC8"/>
    <w:rsid w:val="0091008B"/>
    <w:rsid w:val="00917891"/>
    <w:rsid w:val="00927A6C"/>
    <w:rsid w:val="00930CF2"/>
    <w:rsid w:val="00947396"/>
    <w:rsid w:val="00957076"/>
    <w:rsid w:val="00967AC0"/>
    <w:rsid w:val="00977F8F"/>
    <w:rsid w:val="00984250"/>
    <w:rsid w:val="009B3EDC"/>
    <w:rsid w:val="009C4775"/>
    <w:rsid w:val="009E16F6"/>
    <w:rsid w:val="009E75CF"/>
    <w:rsid w:val="00A126F9"/>
    <w:rsid w:val="00A177C0"/>
    <w:rsid w:val="00A17DDC"/>
    <w:rsid w:val="00A27CD0"/>
    <w:rsid w:val="00A312D3"/>
    <w:rsid w:val="00A31A77"/>
    <w:rsid w:val="00A33DFF"/>
    <w:rsid w:val="00A45BBA"/>
    <w:rsid w:val="00A81333"/>
    <w:rsid w:val="00A82095"/>
    <w:rsid w:val="00A820F1"/>
    <w:rsid w:val="00A93309"/>
    <w:rsid w:val="00AA4C42"/>
    <w:rsid w:val="00AA7F88"/>
    <w:rsid w:val="00AC0876"/>
    <w:rsid w:val="00AD179E"/>
    <w:rsid w:val="00B04A92"/>
    <w:rsid w:val="00B05495"/>
    <w:rsid w:val="00B148A8"/>
    <w:rsid w:val="00B210AC"/>
    <w:rsid w:val="00B341BC"/>
    <w:rsid w:val="00B4184D"/>
    <w:rsid w:val="00B4772D"/>
    <w:rsid w:val="00B5115D"/>
    <w:rsid w:val="00B61A73"/>
    <w:rsid w:val="00B63540"/>
    <w:rsid w:val="00B67719"/>
    <w:rsid w:val="00B77154"/>
    <w:rsid w:val="00B818E2"/>
    <w:rsid w:val="00BB459B"/>
    <w:rsid w:val="00BB45BA"/>
    <w:rsid w:val="00BC038B"/>
    <w:rsid w:val="00BE19EC"/>
    <w:rsid w:val="00BE23EF"/>
    <w:rsid w:val="00BE6367"/>
    <w:rsid w:val="00BF5231"/>
    <w:rsid w:val="00BF61B4"/>
    <w:rsid w:val="00C006CC"/>
    <w:rsid w:val="00C026F6"/>
    <w:rsid w:val="00C06170"/>
    <w:rsid w:val="00C14F6C"/>
    <w:rsid w:val="00C259A5"/>
    <w:rsid w:val="00C37B1A"/>
    <w:rsid w:val="00C54409"/>
    <w:rsid w:val="00C62B2E"/>
    <w:rsid w:val="00C65157"/>
    <w:rsid w:val="00C72136"/>
    <w:rsid w:val="00C73067"/>
    <w:rsid w:val="00C829DC"/>
    <w:rsid w:val="00C83B79"/>
    <w:rsid w:val="00CA4A37"/>
    <w:rsid w:val="00CA4A7A"/>
    <w:rsid w:val="00CB5A1B"/>
    <w:rsid w:val="00CC0965"/>
    <w:rsid w:val="00CD5FC3"/>
    <w:rsid w:val="00CE1B5D"/>
    <w:rsid w:val="00CE76B4"/>
    <w:rsid w:val="00CF7362"/>
    <w:rsid w:val="00D139B3"/>
    <w:rsid w:val="00D152A3"/>
    <w:rsid w:val="00D367B7"/>
    <w:rsid w:val="00D4295C"/>
    <w:rsid w:val="00D5383B"/>
    <w:rsid w:val="00D66AEB"/>
    <w:rsid w:val="00D80F00"/>
    <w:rsid w:val="00D913B8"/>
    <w:rsid w:val="00DA6C9E"/>
    <w:rsid w:val="00DB27E6"/>
    <w:rsid w:val="00E03AD0"/>
    <w:rsid w:val="00E24048"/>
    <w:rsid w:val="00E3652A"/>
    <w:rsid w:val="00E429E6"/>
    <w:rsid w:val="00E44679"/>
    <w:rsid w:val="00E469E0"/>
    <w:rsid w:val="00E47AA5"/>
    <w:rsid w:val="00E50913"/>
    <w:rsid w:val="00E50950"/>
    <w:rsid w:val="00E61908"/>
    <w:rsid w:val="00E64EFA"/>
    <w:rsid w:val="00E715EA"/>
    <w:rsid w:val="00E908FE"/>
    <w:rsid w:val="00EA3102"/>
    <w:rsid w:val="00EA678C"/>
    <w:rsid w:val="00EB4728"/>
    <w:rsid w:val="00EB568B"/>
    <w:rsid w:val="00EC11A0"/>
    <w:rsid w:val="00EC3BF0"/>
    <w:rsid w:val="00EC3FEF"/>
    <w:rsid w:val="00EE2953"/>
    <w:rsid w:val="00EE7E59"/>
    <w:rsid w:val="00EF2781"/>
    <w:rsid w:val="00EF4C1E"/>
    <w:rsid w:val="00EF5AE1"/>
    <w:rsid w:val="00EF7E07"/>
    <w:rsid w:val="00F352BF"/>
    <w:rsid w:val="00F37F99"/>
    <w:rsid w:val="00F44EF0"/>
    <w:rsid w:val="00F53680"/>
    <w:rsid w:val="00F80D6C"/>
    <w:rsid w:val="00F84495"/>
    <w:rsid w:val="00F937ED"/>
    <w:rsid w:val="00FA3B7E"/>
    <w:rsid w:val="00FB1B0D"/>
    <w:rsid w:val="00FE05F8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1"/>
    <w:uiPriority w:val="62"/>
    <w:rsid w:val="002D2F7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annotation reference"/>
    <w:basedOn w:val="a0"/>
    <w:uiPriority w:val="99"/>
    <w:semiHidden/>
    <w:unhideWhenUsed/>
    <w:rsid w:val="00DB27E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B27E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B27E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1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7">
    <w:name w:val="Light Shading"/>
    <w:basedOn w:val="a1"/>
    <w:uiPriority w:val="60"/>
    <w:rsid w:val="004B4CA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xiv.org/pdf/0706.30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DFE8-A8A6-44E0-84F8-09B63D24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215</cp:revision>
  <dcterms:created xsi:type="dcterms:W3CDTF">2010-03-27T17:29:00Z</dcterms:created>
  <dcterms:modified xsi:type="dcterms:W3CDTF">2010-04-05T21:45:00Z</dcterms:modified>
</cp:coreProperties>
</file>