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0F" w:rsidRDefault="00BE1D0F" w:rsidP="00950414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1E1AE3">
        <w:rPr>
          <w:rFonts w:ascii="Times New Roman" w:hAnsi="Times New Roman" w:cs="Times New Roman"/>
          <w:b/>
          <w:sz w:val="32"/>
          <w:szCs w:val="32"/>
          <w:lang w:val="es-MX"/>
        </w:rPr>
        <w:t>Centro de electricidad electrónica y telecomunicaciones.</w:t>
      </w:r>
    </w:p>
    <w:p w:rsidR="00BE1D0F" w:rsidRDefault="00BE1D0F" w:rsidP="00BE1D0F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Análisis y desarrollo de sistemas de información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Easy Work</w:t>
      </w:r>
    </w:p>
    <w:p w:rsidR="00BE1D0F" w:rsidRDefault="00BE1D0F" w:rsidP="00BE1D0F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Karin Natalia Navarrete Montenegro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Diego Andrés Hernández Suarez</w:t>
      </w:r>
    </w:p>
    <w:p w:rsidR="00BE1D0F" w:rsidRDefault="001741CE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Julián David O</w:t>
      </w:r>
      <w:r w:rsidR="00BE1D0F">
        <w:rPr>
          <w:rFonts w:ascii="Times New Roman" w:hAnsi="Times New Roman" w:cs="Times New Roman"/>
          <w:b/>
          <w:sz w:val="32"/>
          <w:szCs w:val="32"/>
          <w:lang w:val="es-MX"/>
        </w:rPr>
        <w:t>ñate Bolívar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Johan Manuel Daza Fonseca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>Recolección</w:t>
      </w:r>
      <w:r w:rsidRPr="00BE1D0F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 información 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:rsidR="00BE1D0F" w:rsidRP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:rsidR="00BE1D0F" w:rsidRDefault="00BE1D0F" w:rsidP="00BE1D0F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 xml:space="preserve">Entrevista </w:t>
      </w:r>
      <w:r>
        <w:rPr>
          <w:rFonts w:ascii="Times New Roman" w:hAnsi="Times New Roman" w:cs="Times New Roman"/>
          <w:b/>
          <w:sz w:val="32"/>
          <w:szCs w:val="32"/>
          <w:lang w:val="es-MX"/>
        </w:rPr>
        <w:t xml:space="preserve">realizada en el 11 de marzo del </w:t>
      </w: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>2019.</w:t>
      </w:r>
    </w:p>
    <w:p w:rsidR="003C3ED6" w:rsidRDefault="00BE1D0F" w:rsidP="003C3ED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 xml:space="preserve">Empresa </w:t>
      </w:r>
      <w:r w:rsidR="001741CE">
        <w:rPr>
          <w:rFonts w:ascii="Times New Roman" w:hAnsi="Times New Roman" w:cs="Times New Roman"/>
          <w:b/>
          <w:sz w:val="32"/>
          <w:szCs w:val="32"/>
          <w:lang w:val="es-MX"/>
        </w:rPr>
        <w:t>AECSA</w:t>
      </w:r>
    </w:p>
    <w:p w:rsidR="003C3ED6" w:rsidRDefault="003C3ED6" w:rsidP="003C3ED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3C3ED6" w:rsidRPr="003C3ED6" w:rsidRDefault="003C3ED6" w:rsidP="003C3ED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18135D" w:rsidRDefault="003C3ED6" w:rsidP="003C3ED6">
      <w:pPr>
        <w:ind w:left="720"/>
        <w:rPr>
          <w:sz w:val="24"/>
          <w:szCs w:val="24"/>
          <w:lang w:val="es-MX"/>
        </w:rPr>
      </w:pPr>
      <w:r w:rsidRPr="003C3ED6">
        <w:rPr>
          <w:sz w:val="24"/>
          <w:szCs w:val="24"/>
          <w:lang w:val="es-MX"/>
        </w:rPr>
        <w:t xml:space="preserve">Se </w:t>
      </w:r>
      <w:r>
        <w:rPr>
          <w:sz w:val="24"/>
          <w:szCs w:val="24"/>
          <w:lang w:val="es-MX"/>
        </w:rPr>
        <w:t>r</w:t>
      </w:r>
      <w:r w:rsidRPr="003C3ED6">
        <w:rPr>
          <w:sz w:val="24"/>
          <w:szCs w:val="24"/>
          <w:lang w:val="es-MX"/>
        </w:rPr>
        <w:t xml:space="preserve">ealizó una entrevista al departamento de recursos humanos </w:t>
      </w:r>
      <w:r w:rsidR="0018135D">
        <w:rPr>
          <w:sz w:val="24"/>
          <w:szCs w:val="24"/>
          <w:lang w:val="es-MX"/>
        </w:rPr>
        <w:t>para así poder analizar el proceso de selección y evaluar las necesidades que requieren.</w:t>
      </w:r>
    </w:p>
    <w:p w:rsidR="0018135D" w:rsidRDefault="0018135D" w:rsidP="003C3ED6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Preguntas realizadas:</w:t>
      </w: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r w:rsidRPr="003C3ED6">
        <w:rPr>
          <w:b/>
          <w:sz w:val="24"/>
          <w:szCs w:val="24"/>
          <w:lang w:val="es-MX"/>
        </w:rPr>
        <w:t>- ¿Cómo es el proceso de selección de personal?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Se analiza la necesidad del puesto, se tiene en cuenta las razones por la cual tiene que empezar dicho proceso.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Recogen las hojas de vida del personal citado a la entrevista como tal, donde ellos analizan la información de la hoja de vida para que pasen por diferentes filtros para saber quién se acerca más al perfil solicitado.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Realizan llamadas telefónicas para saber la disponibilidad del aspirante.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Validan y especifican la información de la vacante por teléfono o correo electrónico.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Después del proceso anterior pasan a la entrevista inicial.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Después de la entrevista siguen las pruebas Psicotécnicas, el cual se aplica para todos los aspirantes.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Preparan las preguntas mucho antes para saber qué factores y competencias deben ser requeridas para el campo.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Explican el procedimiento que se lleva acabo.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Dependiendo al cargo se puede realizar una entrevista con los jefes de las diferentes áreas, por último, se decide si aprobó para el siguiente proceso que son los exámenes médicos.</w:t>
      </w: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r w:rsidRPr="003C3ED6">
        <w:rPr>
          <w:b/>
          <w:sz w:val="24"/>
          <w:szCs w:val="24"/>
          <w:lang w:val="es-MX"/>
        </w:rPr>
        <w:t>- ¿Son las mismas pruebas para todos?</w:t>
      </w:r>
    </w:p>
    <w:p w:rsidR="00000000" w:rsidRPr="003C3ED6" w:rsidRDefault="006F2F2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La</w:t>
      </w:r>
      <w:r w:rsidRPr="003C3ED6">
        <w:rPr>
          <w:sz w:val="24"/>
          <w:szCs w:val="24"/>
          <w:lang w:val="es-MX"/>
        </w:rPr>
        <w:t xml:space="preserve">s pruebas psicotécnicas son para todos los </w:t>
      </w:r>
      <w:r w:rsidR="003C3ED6" w:rsidRPr="003C3ED6">
        <w:rPr>
          <w:sz w:val="24"/>
          <w:szCs w:val="24"/>
          <w:lang w:val="es-MX"/>
        </w:rPr>
        <w:t>aspirantes,</w:t>
      </w:r>
      <w:r w:rsidRPr="003C3ED6">
        <w:rPr>
          <w:sz w:val="24"/>
          <w:szCs w:val="24"/>
          <w:lang w:val="es-MX"/>
        </w:rPr>
        <w:t xml:space="preserve"> dependiendo del cargo y responsabilidad se asignan más pruebas.</w:t>
      </w:r>
    </w:p>
    <w:p w:rsidR="00000000" w:rsidRPr="003C3ED6" w:rsidRDefault="006F2F2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 Las pruebas de conocimiento son diferentes para todos los aspirante</w:t>
      </w:r>
      <w:r w:rsidRPr="003C3ED6">
        <w:rPr>
          <w:sz w:val="24"/>
          <w:szCs w:val="24"/>
          <w:lang w:val="es-MX"/>
        </w:rPr>
        <w:t xml:space="preserve">s al área.  </w:t>
      </w:r>
    </w:p>
    <w:p w:rsidR="003C3ED6" w:rsidRPr="003C3ED6" w:rsidRDefault="003C3ED6" w:rsidP="003C3ED6">
      <w:pPr>
        <w:ind w:left="720"/>
        <w:rPr>
          <w:b/>
          <w:sz w:val="24"/>
          <w:szCs w:val="24"/>
        </w:rPr>
      </w:pP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</w:p>
    <w:p w:rsidR="0018135D" w:rsidRDefault="0018135D" w:rsidP="003C3ED6">
      <w:pPr>
        <w:ind w:left="720"/>
        <w:rPr>
          <w:b/>
          <w:sz w:val="24"/>
          <w:szCs w:val="24"/>
          <w:lang w:val="es-MX"/>
        </w:rPr>
      </w:pPr>
    </w:p>
    <w:p w:rsidR="0018135D" w:rsidRDefault="0018135D" w:rsidP="003C3ED6">
      <w:pPr>
        <w:ind w:left="720"/>
        <w:rPr>
          <w:b/>
          <w:sz w:val="24"/>
          <w:szCs w:val="24"/>
          <w:lang w:val="es-MX"/>
        </w:rPr>
      </w:pPr>
    </w:p>
    <w:p w:rsidR="004E1B33" w:rsidRDefault="004E1B33" w:rsidP="003C3ED6">
      <w:pPr>
        <w:ind w:left="720"/>
        <w:rPr>
          <w:b/>
          <w:sz w:val="24"/>
          <w:szCs w:val="24"/>
          <w:lang w:val="es-MX"/>
        </w:rPr>
      </w:pP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bookmarkStart w:id="0" w:name="_GoBack"/>
      <w:bookmarkEnd w:id="0"/>
      <w:r w:rsidRPr="003C3ED6">
        <w:rPr>
          <w:b/>
          <w:sz w:val="24"/>
          <w:szCs w:val="24"/>
          <w:lang w:val="es-MX"/>
        </w:rPr>
        <w:t>- ¿Cuánto tiempo tarda el proceso?</w:t>
      </w:r>
    </w:p>
    <w:p w:rsidR="00000000" w:rsidRPr="003C3ED6" w:rsidRDefault="006F2F2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Dependiendo al cargo que se esté solicitando como por ejemplo un coordinador de cartera puede estar alrededor de 3-4 horas.</w:t>
      </w:r>
    </w:p>
    <w:p w:rsidR="00000000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Los procesos para auxiliares o asesores se pueden</w:t>
      </w:r>
      <w:r w:rsidR="006F2F26" w:rsidRPr="003C3ED6">
        <w:rPr>
          <w:sz w:val="24"/>
          <w:szCs w:val="24"/>
          <w:lang w:val="es-MX"/>
        </w:rPr>
        <w:t xml:space="preserve"> demorar a cabo </w:t>
      </w:r>
      <w:r w:rsidRPr="003C3ED6">
        <w:rPr>
          <w:sz w:val="24"/>
          <w:szCs w:val="24"/>
          <w:lang w:val="es-MX"/>
        </w:rPr>
        <w:t>de 1</w:t>
      </w:r>
      <w:r w:rsidR="006F2F26" w:rsidRPr="003C3ED6">
        <w:rPr>
          <w:sz w:val="24"/>
          <w:szCs w:val="24"/>
          <w:lang w:val="es-MX"/>
        </w:rPr>
        <w:t>-2 horas.</w:t>
      </w: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r w:rsidRPr="003C3ED6">
        <w:rPr>
          <w:b/>
          <w:sz w:val="24"/>
          <w:szCs w:val="24"/>
          <w:lang w:val="es-MX"/>
        </w:rPr>
        <w:t>- ¿Qué herramientas usa para gestionar el proceso?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Pruebas psicotécnicas.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Pruebas de capacidad mental.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Test psicológico.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Pruebas de conocimiento.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 xml:space="preserve">Pruebas médicas.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Papelería para las pruebas y preguntas</w:t>
      </w: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r w:rsidRPr="003C3ED6">
        <w:rPr>
          <w:b/>
          <w:sz w:val="24"/>
          <w:szCs w:val="24"/>
          <w:lang w:val="es-MX"/>
        </w:rPr>
        <w:t xml:space="preserve">- ¿cómo deciden quien es apto o no? </w:t>
      </w:r>
    </w:p>
    <w:p w:rsidR="00000000" w:rsidRPr="003C3ED6" w:rsidRDefault="006F2F2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Se da a saber los result</w:t>
      </w:r>
      <w:r w:rsidRPr="003C3ED6">
        <w:rPr>
          <w:sz w:val="24"/>
          <w:szCs w:val="24"/>
          <w:lang w:val="es-MX"/>
        </w:rPr>
        <w:t>ados de las pruebas mencionadas anteriormente, se saca una conclusión para analizar los resultados.</w:t>
      </w:r>
    </w:p>
    <w:p w:rsidR="003C3ED6" w:rsidRDefault="003C3ED6" w:rsidP="003C3ED6">
      <w:pPr>
        <w:ind w:left="720"/>
        <w:rPr>
          <w:b/>
          <w:sz w:val="24"/>
          <w:szCs w:val="24"/>
          <w:lang w:val="es-MX"/>
        </w:rPr>
      </w:pPr>
      <w:r w:rsidRPr="003C3ED6">
        <w:rPr>
          <w:b/>
          <w:sz w:val="24"/>
          <w:szCs w:val="24"/>
          <w:lang w:val="es-MX"/>
        </w:rPr>
        <w:t xml:space="preserve">- ¿Cómo manejan la información almacenada finalizando el proceso? </w:t>
      </w:r>
    </w:p>
    <w:p w:rsidR="003C3ED6" w:rsidRPr="003C3ED6" w:rsidRDefault="003C3ED6" w:rsidP="003C3ED6">
      <w:pPr>
        <w:ind w:left="720"/>
        <w:rPr>
          <w:sz w:val="24"/>
          <w:szCs w:val="24"/>
        </w:rPr>
      </w:pPr>
      <w:r w:rsidRPr="003C3ED6">
        <w:rPr>
          <w:sz w:val="24"/>
          <w:szCs w:val="24"/>
          <w:lang w:val="es-MX"/>
        </w:rPr>
        <w:t>Gestión humana guarda toda la información recolectada en el proceso de selección donde se anexa en una hoja Excel, se envía a seguridad de la información para que ellos validen la información y la almacenen en las bases de datos de la empresa.</w:t>
      </w:r>
    </w:p>
    <w:p w:rsidR="003C3ED6" w:rsidRPr="003C3ED6" w:rsidRDefault="003C3ED6" w:rsidP="003C3ED6">
      <w:pPr>
        <w:ind w:left="720"/>
        <w:rPr>
          <w:b/>
          <w:sz w:val="24"/>
          <w:szCs w:val="24"/>
        </w:rPr>
      </w:pPr>
    </w:p>
    <w:p w:rsidR="00950414" w:rsidRDefault="00950414" w:rsidP="00950414">
      <w:pPr>
        <w:ind w:left="720"/>
        <w:rPr>
          <w:u w:val="single"/>
          <w:lang w:val="es-MX"/>
        </w:rPr>
      </w:pPr>
    </w:p>
    <w:p w:rsidR="003C3ED6" w:rsidRDefault="003C3ED6" w:rsidP="00950414">
      <w:pPr>
        <w:ind w:left="720"/>
        <w:rPr>
          <w:u w:val="single"/>
          <w:lang w:val="es-MX"/>
        </w:rPr>
      </w:pPr>
    </w:p>
    <w:p w:rsidR="003C3ED6" w:rsidRDefault="003C3ED6" w:rsidP="00950414">
      <w:pPr>
        <w:ind w:left="720"/>
        <w:rPr>
          <w:u w:val="single"/>
          <w:lang w:val="es-MX"/>
        </w:rPr>
      </w:pPr>
    </w:p>
    <w:p w:rsidR="003C3ED6" w:rsidRDefault="003C3ED6" w:rsidP="00950414">
      <w:pPr>
        <w:ind w:left="720"/>
        <w:rPr>
          <w:u w:val="single"/>
          <w:lang w:val="es-MX"/>
        </w:rPr>
      </w:pPr>
    </w:p>
    <w:p w:rsidR="003C3ED6" w:rsidRDefault="003C3ED6" w:rsidP="00950414">
      <w:pPr>
        <w:ind w:left="720"/>
        <w:rPr>
          <w:u w:val="single"/>
          <w:lang w:val="es-MX"/>
        </w:rPr>
      </w:pPr>
    </w:p>
    <w:p w:rsidR="003C3ED6" w:rsidRDefault="003C3ED6" w:rsidP="00950414">
      <w:pPr>
        <w:ind w:left="720"/>
        <w:rPr>
          <w:u w:val="single"/>
          <w:lang w:val="es-MX"/>
        </w:rPr>
      </w:pPr>
    </w:p>
    <w:p w:rsidR="003C3ED6" w:rsidRPr="001C77EC" w:rsidRDefault="003C3ED6" w:rsidP="00950414">
      <w:pPr>
        <w:ind w:left="720"/>
        <w:rPr>
          <w:u w:val="single"/>
          <w:lang w:val="es-MX"/>
        </w:rPr>
      </w:pPr>
    </w:p>
    <w:sectPr w:rsidR="003C3ED6" w:rsidRPr="001C77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F26" w:rsidRDefault="006F2F26" w:rsidP="00950414">
      <w:pPr>
        <w:spacing w:after="0" w:line="240" w:lineRule="auto"/>
      </w:pPr>
      <w:r>
        <w:separator/>
      </w:r>
    </w:p>
  </w:endnote>
  <w:endnote w:type="continuationSeparator" w:id="0">
    <w:p w:rsidR="006F2F26" w:rsidRDefault="006F2F26" w:rsidP="0095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F26" w:rsidRDefault="006F2F26" w:rsidP="00950414">
      <w:pPr>
        <w:spacing w:after="0" w:line="240" w:lineRule="auto"/>
      </w:pPr>
      <w:r>
        <w:separator/>
      </w:r>
    </w:p>
  </w:footnote>
  <w:footnote w:type="continuationSeparator" w:id="0">
    <w:p w:rsidR="006F2F26" w:rsidRDefault="006F2F26" w:rsidP="0095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0F" w:rsidRDefault="00BE1D0F" w:rsidP="00BE1D0F">
    <w:pPr>
      <w:pStyle w:val="Encabezado"/>
      <w:jc w:val="center"/>
    </w:pPr>
    <w:r w:rsidRPr="00177006">
      <w:rPr>
        <w:noProof/>
        <w:lang w:eastAsia="es-419"/>
      </w:rPr>
      <w:drawing>
        <wp:anchor distT="0" distB="0" distL="114300" distR="114300" simplePos="0" relativeHeight="251659264" behindDoc="0" locked="0" layoutInCell="1" allowOverlap="1" wp14:anchorId="65006AF6" wp14:editId="5C143A2E">
          <wp:simplePos x="0" y="0"/>
          <wp:positionH relativeFrom="column">
            <wp:posOffset>103146</wp:posOffset>
          </wp:positionH>
          <wp:positionV relativeFrom="paragraph">
            <wp:posOffset>-83295</wp:posOffset>
          </wp:positionV>
          <wp:extent cx="651510" cy="651510"/>
          <wp:effectExtent l="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510" cy="651510"/>
                  </a:xfrm>
                  <a:prstGeom prst="rect">
                    <a:avLst/>
                  </a:prstGeom>
                  <a:noFill/>
                  <a:effectLst>
                    <a:softEdge rad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Sistema de información Web para la automatización de Procesos de selección Administrativos, Operativos y Tecnológicos.</w:t>
    </w:r>
  </w:p>
  <w:p w:rsidR="00BE1D0F" w:rsidRDefault="00BE1D0F" w:rsidP="00BE1D0F">
    <w:pPr>
      <w:pStyle w:val="Encabezado"/>
      <w:jc w:val="center"/>
      <w:rPr>
        <w:b/>
      </w:rPr>
    </w:pPr>
    <w:r>
      <w:rPr>
        <w:b/>
      </w:rPr>
      <w:t>EasyWork.</w:t>
    </w:r>
  </w:p>
  <w:p w:rsidR="00950414" w:rsidRPr="00BE1D0F" w:rsidRDefault="00BE1D0F" w:rsidP="00BE1D0F">
    <w:pPr>
      <w:pStyle w:val="Encabezado"/>
      <w:jc w:val="center"/>
      <w:rPr>
        <w:b/>
      </w:rPr>
    </w:pPr>
    <w:r w:rsidRPr="00BE1D0F">
      <w:rPr>
        <w:b/>
      </w:rPr>
      <w:t>Recolección de información</w:t>
    </w:r>
    <w:r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955"/>
    <w:multiLevelType w:val="hybridMultilevel"/>
    <w:tmpl w:val="F0161F2E"/>
    <w:lvl w:ilvl="0" w:tplc="75E2BB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3CE3B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6BD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8AB9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7E79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6EAB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ACE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D4A6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C288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C2A5CE8"/>
    <w:multiLevelType w:val="multilevel"/>
    <w:tmpl w:val="9182B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3C52BD7"/>
    <w:multiLevelType w:val="hybridMultilevel"/>
    <w:tmpl w:val="11147B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4F0C"/>
    <w:multiLevelType w:val="hybridMultilevel"/>
    <w:tmpl w:val="298A1C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74E97"/>
    <w:multiLevelType w:val="hybridMultilevel"/>
    <w:tmpl w:val="1FE05D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4766F"/>
    <w:multiLevelType w:val="hybridMultilevel"/>
    <w:tmpl w:val="C36222F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22F15"/>
    <w:multiLevelType w:val="hybridMultilevel"/>
    <w:tmpl w:val="06AC363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C7571"/>
    <w:multiLevelType w:val="hybridMultilevel"/>
    <w:tmpl w:val="0B889F52"/>
    <w:lvl w:ilvl="0" w:tplc="87EA86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6745C"/>
    <w:multiLevelType w:val="hybridMultilevel"/>
    <w:tmpl w:val="7DB881D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A24E0"/>
    <w:multiLevelType w:val="hybridMultilevel"/>
    <w:tmpl w:val="B4A497E4"/>
    <w:lvl w:ilvl="0" w:tplc="99F27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BCEA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E4D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EE8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A280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146C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7926D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2C5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2A47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CAB25A3"/>
    <w:multiLevelType w:val="hybridMultilevel"/>
    <w:tmpl w:val="125CBDE6"/>
    <w:lvl w:ilvl="0" w:tplc="DB584F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4DC4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4C40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969F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BA44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ACD8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9AEE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0874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7ECB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E0"/>
    <w:rsid w:val="00014670"/>
    <w:rsid w:val="000178B0"/>
    <w:rsid w:val="0005357E"/>
    <w:rsid w:val="001741CE"/>
    <w:rsid w:val="0018135D"/>
    <w:rsid w:val="001C77EC"/>
    <w:rsid w:val="003C3ED6"/>
    <w:rsid w:val="00461D7F"/>
    <w:rsid w:val="004E1B33"/>
    <w:rsid w:val="006C03E0"/>
    <w:rsid w:val="006F2F26"/>
    <w:rsid w:val="00950414"/>
    <w:rsid w:val="00990412"/>
    <w:rsid w:val="00A718BA"/>
    <w:rsid w:val="00AD4928"/>
    <w:rsid w:val="00B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91CA9"/>
  <w15:chartTrackingRefBased/>
  <w15:docId w15:val="{4AB6986A-8F6B-48A0-8AA2-6BE9BC20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0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0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03E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50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414"/>
  </w:style>
  <w:style w:type="paragraph" w:styleId="Piedepgina">
    <w:name w:val="footer"/>
    <w:basedOn w:val="Normal"/>
    <w:link w:val="PiedepginaCar"/>
    <w:uiPriority w:val="99"/>
    <w:unhideWhenUsed/>
    <w:rsid w:val="00950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414"/>
  </w:style>
  <w:style w:type="paragraph" w:styleId="TtuloTDC">
    <w:name w:val="TOC Heading"/>
    <w:basedOn w:val="Ttulo1"/>
    <w:next w:val="Normal"/>
    <w:uiPriority w:val="39"/>
    <w:unhideWhenUsed/>
    <w:qFormat/>
    <w:rsid w:val="00BE1D0F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BE1D0F"/>
    <w:pPr>
      <w:spacing w:after="100"/>
      <w:ind w:left="220"/>
    </w:pPr>
    <w:rPr>
      <w:rFonts w:eastAsiaTheme="minorEastAsia" w:cs="Times New Roman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BE1D0F"/>
    <w:pPr>
      <w:spacing w:after="100"/>
    </w:pPr>
    <w:rPr>
      <w:rFonts w:eastAsiaTheme="minorEastAsia" w:cs="Times New Roman"/>
      <w:lang w:eastAsia="es-419"/>
    </w:rPr>
  </w:style>
  <w:style w:type="character" w:styleId="Hipervnculo">
    <w:name w:val="Hyperlink"/>
    <w:basedOn w:val="Fuentedeprrafopredeter"/>
    <w:uiPriority w:val="99"/>
    <w:unhideWhenUsed/>
    <w:rsid w:val="00BE1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5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72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3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9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cristian david angel oliveros</cp:lastModifiedBy>
  <cp:revision>3</cp:revision>
  <dcterms:created xsi:type="dcterms:W3CDTF">2019-04-08T13:01:00Z</dcterms:created>
  <dcterms:modified xsi:type="dcterms:W3CDTF">2019-04-08T13:01:00Z</dcterms:modified>
</cp:coreProperties>
</file>