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D9495" w14:textId="41ACA367" w:rsidR="00DE718C" w:rsidRDefault="00E9269D" w:rsidP="00BC04C6">
      <w:pPr>
        <w:spacing w:after="0"/>
      </w:pPr>
      <w:r>
        <w:rPr>
          <w:rFonts w:hint="eastAsia"/>
        </w:rPr>
        <w:t>多種感測</w:t>
      </w:r>
      <w:r w:rsidR="00063110">
        <w:rPr>
          <w:rFonts w:hint="eastAsia"/>
        </w:rPr>
        <w:t>、定位</w:t>
      </w:r>
    </w:p>
    <w:p w14:paraId="2E8CEF5E" w14:textId="3CE4CCFC" w:rsidR="00E9269D" w:rsidRDefault="00063110" w:rsidP="00BC04C6">
      <w:pPr>
        <w:spacing w:after="0"/>
      </w:pPr>
      <w:r>
        <w:rPr>
          <w:rFonts w:hint="eastAsia"/>
        </w:rPr>
        <w:t>行人</w:t>
      </w:r>
    </w:p>
    <w:p w14:paraId="6C1B9302" w14:textId="77777777" w:rsidR="00063110" w:rsidRPr="00063110" w:rsidRDefault="00063110" w:rsidP="00BC04C6">
      <w:pPr>
        <w:spacing w:after="0"/>
      </w:pPr>
    </w:p>
    <w:p w14:paraId="5C2BC59E" w14:textId="77777777" w:rsidR="00E9269D" w:rsidRDefault="00E9269D" w:rsidP="00BC04C6">
      <w:pPr>
        <w:spacing w:after="0"/>
      </w:pPr>
    </w:p>
    <w:p w14:paraId="0EFF9925" w14:textId="692B8069" w:rsidR="00E9269D" w:rsidRDefault="00000000" w:rsidP="00BC04C6">
      <w:pPr>
        <w:spacing w:after="0"/>
      </w:pPr>
      <w:hyperlink r:id="rId5" w:history="1">
        <w:r w:rsidR="00E9269D" w:rsidRPr="0089497F">
          <w:rPr>
            <w:rStyle w:val="ae"/>
          </w:rPr>
          <w:t>https://ieeexplore.ieee.org/abstract/document/6236828?casa_token=z-6QQBKWS4IAAAAA:KaMcaVFpYvgsJdAA-GFX_X0bLWvLy9QZgGH__VkYVw8y_joVC6jSwyfbC05BUmkhKiG0CGVGWk4</w:t>
        </w:r>
      </w:hyperlink>
    </w:p>
    <w:p w14:paraId="64FF3E84" w14:textId="3C3C299D" w:rsidR="00E9269D" w:rsidRDefault="00000000" w:rsidP="00BC04C6">
      <w:pPr>
        <w:spacing w:after="0"/>
        <w:rPr>
          <w:rStyle w:val="ae"/>
        </w:rPr>
      </w:pPr>
      <w:hyperlink r:id="rId6" w:history="1">
        <w:r w:rsidR="00E63753" w:rsidRPr="0089497F">
          <w:rPr>
            <w:rStyle w:val="ae"/>
          </w:rPr>
          <w:t>https://ieeexplore.ieee.org/abstract/document/9206131?casa_token=16GdvLnj8ocAAAAA:pmnYPNujcnDUQg8MKGKvagmaAh2kwO2PPko571_BwWdy55s3UReMr2rz-KiaxlN4cBJqx-Jd5jk</w:t>
        </w:r>
      </w:hyperlink>
    </w:p>
    <w:p w14:paraId="56396508" w14:textId="77777777" w:rsidR="004D2308" w:rsidRDefault="004D2308" w:rsidP="00BC04C6">
      <w:pPr>
        <w:spacing w:after="0"/>
      </w:pPr>
    </w:p>
    <w:p w14:paraId="6C381167" w14:textId="22B1393B" w:rsidR="00E63753" w:rsidRDefault="00000000" w:rsidP="00BC04C6">
      <w:pPr>
        <w:spacing w:after="0"/>
      </w:pPr>
      <w:hyperlink r:id="rId7" w:history="1">
        <w:r w:rsidR="004D2308" w:rsidRPr="003A7F06">
          <w:rPr>
            <w:rStyle w:val="ae"/>
          </w:rPr>
          <w:t>https://zh.wikipedi</w:t>
        </w:r>
        <w:r w:rsidR="004D2308" w:rsidRPr="003A7F06">
          <w:rPr>
            <w:rStyle w:val="ae"/>
          </w:rPr>
          <w:t>a</w:t>
        </w:r>
        <w:r w:rsidR="004D2308" w:rsidRPr="003A7F06">
          <w:rPr>
            <w:rStyle w:val="ae"/>
          </w:rPr>
          <w:t>.org/zh-tw/%E9%AB%98%E6%96%AF-%E9%A9%AC%E5%B0%94%E5%8F%AF%E5%A4%AB%E5%AE%9A%E7%90%86</w:t>
        </w:r>
      </w:hyperlink>
    </w:p>
    <w:p w14:paraId="384C4908" w14:textId="090C7684" w:rsidR="004D2308" w:rsidRDefault="00BC04C6" w:rsidP="00BC04C6">
      <w:pPr>
        <w:spacing w:after="0"/>
      </w:pPr>
      <w:hyperlink r:id="rId8" w:history="1">
        <w:r w:rsidRPr="002949A8">
          <w:rPr>
            <w:rStyle w:val="ae"/>
          </w:rPr>
          <w:t>https://chih-sheng-huang821.medium.com/%E7%B0%A1%E6%98%93%E4%BB%8B%E7%B4%B9%E5%8D%A1%E7%88%BE%E6%9B%BC%E6%BF%BE%E6%B3%A2-kalman-filter-1b041e371fe6</w:t>
        </w:r>
      </w:hyperlink>
    </w:p>
    <w:p w14:paraId="724F504C" w14:textId="77777777" w:rsidR="00BC04C6" w:rsidRPr="00BC04C6" w:rsidRDefault="00BC04C6" w:rsidP="00BC04C6">
      <w:pPr>
        <w:spacing w:after="0"/>
        <w:rPr>
          <w:rFonts w:hint="eastAsia"/>
        </w:rPr>
      </w:pPr>
    </w:p>
    <w:p w14:paraId="46837D3C" w14:textId="75DFE362" w:rsidR="00E9269D" w:rsidRDefault="0014698A" w:rsidP="00BC04C6">
      <w:pPr>
        <w:pStyle w:val="a9"/>
        <w:numPr>
          <w:ilvl w:val="0"/>
          <w:numId w:val="1"/>
        </w:numPr>
        <w:spacing w:after="0"/>
      </w:pPr>
      <w:r w:rsidRPr="0014698A">
        <w:t>多位置靜態測試</w:t>
      </w:r>
      <w:r>
        <w:rPr>
          <w:rFonts w:hint="eastAsia"/>
        </w:rPr>
        <w:t>、</w:t>
      </w:r>
      <w:r w:rsidRPr="0014698A">
        <w:t xml:space="preserve">g </w:t>
      </w:r>
      <w:r w:rsidRPr="0014698A">
        <w:t>相關偏差係數</w:t>
      </w:r>
    </w:p>
    <w:p w14:paraId="424FD8B5" w14:textId="5DE73055" w:rsidR="0014698A" w:rsidRDefault="0014698A" w:rsidP="00BC04C6">
      <w:pPr>
        <w:pStyle w:val="a9"/>
        <w:numPr>
          <w:ilvl w:val="0"/>
          <w:numId w:val="1"/>
        </w:numPr>
        <w:spacing w:after="0"/>
      </w:pPr>
      <w:r w:rsidRPr="0014698A">
        <w:t>多速率動態測試</w:t>
      </w:r>
      <w:r>
        <w:rPr>
          <w:rFonts w:hint="eastAsia"/>
        </w:rPr>
        <w:t>、</w:t>
      </w:r>
      <w:r w:rsidRPr="0014698A">
        <w:t>速率轉台</w:t>
      </w:r>
    </w:p>
    <w:p w14:paraId="5E4A09A9" w14:textId="78C585DB" w:rsidR="0014698A" w:rsidRDefault="0014698A" w:rsidP="00BC04C6">
      <w:pPr>
        <w:pStyle w:val="a9"/>
        <w:numPr>
          <w:ilvl w:val="0"/>
          <w:numId w:val="1"/>
        </w:numPr>
        <w:spacing w:after="0"/>
      </w:pPr>
      <w:r>
        <w:rPr>
          <w:rFonts w:hint="eastAsia"/>
        </w:rPr>
        <w:t>數據處理步驟</w:t>
      </w:r>
      <w:r>
        <w:rPr>
          <w:rFonts w:hint="eastAsia"/>
        </w:rPr>
        <w:t>：</w:t>
      </w:r>
    </w:p>
    <w:p w14:paraId="0D39B903" w14:textId="09853FF1" w:rsidR="0014698A" w:rsidRDefault="0014698A" w:rsidP="00BC04C6">
      <w:pPr>
        <w:pStyle w:val="a9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從測試數據中分解位置狀態和角速度</w:t>
      </w:r>
    </w:p>
    <w:p w14:paraId="7A7B5C89" w14:textId="3CEC3195" w:rsidR="0014698A" w:rsidRDefault="0014698A" w:rsidP="00BC04C6">
      <w:pPr>
        <w:pStyle w:val="a9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計算每個位置和速率的平均值</w:t>
      </w:r>
    </w:p>
    <w:p w14:paraId="6999F9AA" w14:textId="0D49DF08" w:rsidR="0014698A" w:rsidRDefault="0014698A" w:rsidP="00BC04C6">
      <w:pPr>
        <w:pStyle w:val="a9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創建真實和測量矩陣進行</w:t>
      </w:r>
      <w:r>
        <w:t>least</w:t>
      </w:r>
      <w:r>
        <w:rPr>
          <w:rFonts w:hint="eastAsia"/>
        </w:rPr>
        <w:t xml:space="preserve"> </w:t>
      </w:r>
      <w:r>
        <w:t>square fitting</w:t>
      </w:r>
      <w:r>
        <w:rPr>
          <w:rFonts w:hint="eastAsia"/>
        </w:rPr>
        <w:t>（每個測量值具有相等權重以計算校準參數）</w:t>
      </w:r>
    </w:p>
    <w:p w14:paraId="194D02DC" w14:textId="6DA48027" w:rsidR="0014698A" w:rsidRDefault="0014698A" w:rsidP="00BC04C6">
      <w:pPr>
        <w:pStyle w:val="a9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實施</w:t>
      </w:r>
      <w:r w:rsidRPr="0014698A">
        <w:t>least squares fitting</w:t>
      </w:r>
      <w:r>
        <w:rPr>
          <w:rFonts w:hint="eastAsia"/>
        </w:rPr>
        <w:t>並計算誤差（校準）參數</w:t>
      </w:r>
    </w:p>
    <w:p w14:paraId="717689F8" w14:textId="7BDA0204" w:rsidR="0014698A" w:rsidRDefault="00BC04C6" w:rsidP="00BC04C6">
      <w:pPr>
        <w:spacing w:after="0"/>
      </w:pPr>
      <w:r w:rsidRPr="00BC04C6">
        <w:t>卡爾曼濾波器</w:t>
      </w:r>
    </w:p>
    <w:p w14:paraId="5A2D7849" w14:textId="77777777" w:rsidR="00BC04C6" w:rsidRDefault="00BC04C6" w:rsidP="00BC04C6">
      <w:pPr>
        <w:pStyle w:val="a9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狀態轉移矩陣：描述系統狀態隨時間的變化。</w:t>
      </w:r>
    </w:p>
    <w:p w14:paraId="1D6C7E76" w14:textId="77777777" w:rsidR="00BC04C6" w:rsidRDefault="00BC04C6" w:rsidP="00BC04C6">
      <w:pPr>
        <w:pStyle w:val="a9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測量矩陣：描述測量值與系統狀態之間的關係。</w:t>
      </w:r>
    </w:p>
    <w:p w14:paraId="663C2498" w14:textId="77777777" w:rsidR="00BC04C6" w:rsidRDefault="00BC04C6" w:rsidP="00BC04C6">
      <w:pPr>
        <w:pStyle w:val="a9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過程噪聲協方差矩陣：描述系統模型的不確定性。</w:t>
      </w:r>
    </w:p>
    <w:p w14:paraId="2C54D01C" w14:textId="77777777" w:rsidR="00BC04C6" w:rsidRDefault="00BC04C6" w:rsidP="00BC04C6">
      <w:pPr>
        <w:pStyle w:val="a9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測量噪聲協方差矩陣：描述測量的不確定性。</w:t>
      </w:r>
    </w:p>
    <w:p w14:paraId="521CD186" w14:textId="4CC0836F" w:rsidR="00BC04C6" w:rsidRDefault="00BC04C6" w:rsidP="00BC04C6">
      <w:pPr>
        <w:pStyle w:val="a9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初始狀態和協方差：設置初始狀態估計和誤差協方差矩陣。</w:t>
      </w:r>
    </w:p>
    <w:p w14:paraId="3F200438" w14:textId="77777777" w:rsidR="0014698A" w:rsidRDefault="0014698A" w:rsidP="00BC04C6">
      <w:pPr>
        <w:spacing w:after="0"/>
      </w:pPr>
    </w:p>
    <w:p w14:paraId="468F9856" w14:textId="77777777" w:rsidR="0014698A" w:rsidRDefault="0014698A" w:rsidP="00BC04C6">
      <w:pPr>
        <w:spacing w:after="0"/>
      </w:pPr>
    </w:p>
    <w:p w14:paraId="151DD2F2" w14:textId="77777777" w:rsidR="0014698A" w:rsidRDefault="0014698A" w:rsidP="00BC04C6">
      <w:pPr>
        <w:spacing w:after="0"/>
      </w:pPr>
    </w:p>
    <w:p w14:paraId="07AFE33F" w14:textId="77777777" w:rsidR="0014698A" w:rsidRDefault="0014698A" w:rsidP="00BC04C6">
      <w:pPr>
        <w:spacing w:after="0"/>
      </w:pPr>
    </w:p>
    <w:p w14:paraId="798D6EB7" w14:textId="77777777" w:rsidR="0014698A" w:rsidRDefault="0014698A" w:rsidP="00BC04C6">
      <w:pPr>
        <w:spacing w:after="0"/>
      </w:pPr>
    </w:p>
    <w:p w14:paraId="65D7B3F8" w14:textId="77777777" w:rsidR="0014698A" w:rsidRPr="0014698A" w:rsidRDefault="0014698A" w:rsidP="00BC04C6">
      <w:pPr>
        <w:spacing w:after="0"/>
        <w:rPr>
          <w:rFonts w:hint="eastAsia"/>
        </w:rPr>
      </w:pPr>
    </w:p>
    <w:sectPr w:rsidR="0014698A" w:rsidRPr="00146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748E"/>
    <w:multiLevelType w:val="hybridMultilevel"/>
    <w:tmpl w:val="716E1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652FEE"/>
    <w:multiLevelType w:val="hybridMultilevel"/>
    <w:tmpl w:val="963ADAE4"/>
    <w:lvl w:ilvl="0" w:tplc="DD466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8D5BE8"/>
    <w:multiLevelType w:val="hybridMultilevel"/>
    <w:tmpl w:val="327630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589239302">
    <w:abstractNumId w:val="1"/>
  </w:num>
  <w:num w:numId="2" w16cid:durableId="1485850139">
    <w:abstractNumId w:val="2"/>
  </w:num>
  <w:num w:numId="3" w16cid:durableId="175088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8C"/>
    <w:rsid w:val="000030EB"/>
    <w:rsid w:val="00063110"/>
    <w:rsid w:val="0014698A"/>
    <w:rsid w:val="004D2308"/>
    <w:rsid w:val="005A4E18"/>
    <w:rsid w:val="006E10DF"/>
    <w:rsid w:val="00BC04C6"/>
    <w:rsid w:val="00C02263"/>
    <w:rsid w:val="00DE718C"/>
    <w:rsid w:val="00E63753"/>
    <w:rsid w:val="00E9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23D"/>
  <w15:chartTrackingRefBased/>
  <w15:docId w15:val="{7F37BA2E-DAB1-4F90-8FFE-D760729E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1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1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1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1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1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1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1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71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E7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E71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E7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E71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E71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E71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E71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E71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71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E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1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E71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E71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1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1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E71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18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26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269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31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h-sheng-huang821.medium.com/%E7%B0%A1%E6%98%93%E4%BB%8B%E7%B4%B9%E5%8D%A1%E7%88%BE%E6%9B%BC%E6%BF%BE%E6%B3%A2-kalman-filter-1b041e371fe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tw/%E9%AB%98%E6%96%AF-%E9%A9%AC%E5%B0%94%E5%8F%AF%E5%A4%AB%E5%AE%9A%E7%90%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206131?casa_token=16GdvLnj8ocAAAAA:pmnYPNujcnDUQg8MKGKvagmaAh2kwO2PPko571_BwWdy55s3UReMr2rz-KiaxlN4cBJqx-Jd5jk" TargetMode="External"/><Relationship Id="rId5" Type="http://schemas.openxmlformats.org/officeDocument/2006/relationships/hyperlink" Target="https://ieeexplore.ieee.org/abstract/document/6236828?casa_token=z-6QQBKWS4IAAAAA:KaMcaVFpYvgsJdAA-GFX_X0bLWvLy9QZgGH__VkYVw8y_joVC6jSwyfbC05BUmkhKiG0CGVGWk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旭謙 魏</dc:creator>
  <cp:keywords/>
  <dc:description/>
  <cp:lastModifiedBy>旭謙 魏</cp:lastModifiedBy>
  <cp:revision>7</cp:revision>
  <dcterms:created xsi:type="dcterms:W3CDTF">2024-07-10T13:52:00Z</dcterms:created>
  <dcterms:modified xsi:type="dcterms:W3CDTF">2024-08-05T18:55:00Z</dcterms:modified>
</cp:coreProperties>
</file>