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79E9C" w14:textId="49323249" w:rsidR="00A81661" w:rsidRPr="00A81661" w:rsidRDefault="00C54EE1">
      <w:pPr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Openstack</w:t>
      </w:r>
      <w:bookmarkStart w:id="0" w:name="_GoBack"/>
      <w:bookmarkEnd w:id="0"/>
      <w:r w:rsidR="00A81661" w:rsidRPr="00A81661">
        <w:rPr>
          <w:rFonts w:hint="eastAsia"/>
          <w:b/>
          <w:bCs/>
          <w:sz w:val="32"/>
          <w:szCs w:val="36"/>
        </w:rPr>
        <w:t>实例网络配置</w:t>
      </w:r>
    </w:p>
    <w:p w14:paraId="2FE3E301" w14:textId="32AA86E2" w:rsidR="00A81661" w:rsidRDefault="00A81661" w:rsidP="00A81661">
      <w:r>
        <w:t>Neutron是Openstack的网络管理组件，提供网络、子网和路由器的抽象。创建网络必须要创建一个外部网络，可以让外部访问openstack的外部网络，多租户之间共享的网络，外部网络必须由管理员创建，因为外部网络是和物理网络有直接映射关系的虚拟网络。在网络里可以设置一个或多个内部网络，这些内部网络直接连接</w:t>
      </w:r>
      <w:r>
        <w:t>VM</w:t>
      </w:r>
      <w:r>
        <w:t>。如果openstack外的网络要访问</w:t>
      </w:r>
      <w:r>
        <w:t>VM</w:t>
      </w:r>
      <w:r>
        <w:t>，就必须在网络之间创建路由。接下来，我们就一步一步的去创建openstack的网络。</w:t>
      </w:r>
    </w:p>
    <w:p w14:paraId="5488679E" w14:textId="77777777" w:rsidR="00A81661" w:rsidRDefault="00A81661" w:rsidP="00A81661"/>
    <w:p w14:paraId="0FFBF277" w14:textId="77777777" w:rsidR="00A81661" w:rsidRPr="00A81661" w:rsidRDefault="00A81661" w:rsidP="00A81661">
      <w:pPr>
        <w:rPr>
          <w:b/>
          <w:bCs/>
          <w:sz w:val="24"/>
          <w:szCs w:val="28"/>
        </w:rPr>
      </w:pPr>
      <w:r w:rsidRPr="00A81661">
        <w:rPr>
          <w:b/>
          <w:bCs/>
          <w:sz w:val="24"/>
          <w:szCs w:val="28"/>
        </w:rPr>
        <w:t>1、创建外部网络</w:t>
      </w:r>
    </w:p>
    <w:p w14:paraId="4F917F72" w14:textId="77777777" w:rsidR="00A81661" w:rsidRDefault="00A81661" w:rsidP="00A81661"/>
    <w:p w14:paraId="1BD30571" w14:textId="77777777" w:rsidR="00A81661" w:rsidRDefault="00A81661" w:rsidP="00A81661">
      <w:r>
        <w:rPr>
          <w:rFonts w:hint="eastAsia"/>
        </w:rPr>
        <w:t>在管理员</w:t>
      </w:r>
      <w:r>
        <w:t>-网络 中点击创建网络：</w:t>
      </w:r>
    </w:p>
    <w:p w14:paraId="3D7E239B" w14:textId="1141E16D" w:rsidR="00A81661" w:rsidRDefault="00A81661" w:rsidP="00A81661">
      <w:pPr>
        <w:rPr>
          <w:rFonts w:hint="eastAsia"/>
        </w:rPr>
      </w:pPr>
      <w:r>
        <w:rPr>
          <w:noProof/>
        </w:rPr>
        <w:drawing>
          <wp:inline distT="0" distB="0" distL="0" distR="0" wp14:anchorId="4D95CF55" wp14:editId="31180741">
            <wp:extent cx="5274310" cy="18059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3830A1.tmp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550"/>
                    <a:stretch/>
                  </pic:blipFill>
                  <pic:spPr bwMode="auto">
                    <a:xfrm>
                      <a:off x="0" y="0"/>
                      <a:ext cx="5274310" cy="180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8CC33" w14:textId="77777777" w:rsidR="00A81661" w:rsidRDefault="00A81661" w:rsidP="00A81661">
      <w:r>
        <w:t>Flat模式指的是：基于不使用</w:t>
      </w:r>
      <w:proofErr w:type="spellStart"/>
      <w:r>
        <w:t>vlan</w:t>
      </w:r>
      <w:proofErr w:type="spellEnd"/>
      <w:r>
        <w:t>的物理网络实现的虚拟网络，一个物理网络只能实现一个虚拟网络。项目选择“services”表示公共资源，通常外部网络不属于特定的某个项目。</w:t>
      </w:r>
    </w:p>
    <w:p w14:paraId="2A605471" w14:textId="0CEBC219" w:rsidR="00A81661" w:rsidRDefault="00A81661" w:rsidP="00A81661">
      <w:r>
        <w:rPr>
          <w:rFonts w:hint="eastAsia"/>
        </w:rPr>
        <w:t>成功创建名为“</w:t>
      </w:r>
      <w:r>
        <w:t>public</w:t>
      </w:r>
      <w:r>
        <w:t>”的外部网络</w:t>
      </w:r>
      <w:r>
        <w:rPr>
          <w:rFonts w:hint="eastAsia"/>
        </w:rPr>
        <w:t>后，</w:t>
      </w:r>
      <w:r>
        <w:rPr>
          <w:rFonts w:hint="eastAsia"/>
        </w:rPr>
        <w:t>点击网络名称</w:t>
      </w:r>
      <w:r>
        <w:t>-&gt;“public”，再点击子网，创建子网</w:t>
      </w:r>
      <w:r>
        <w:rPr>
          <w:rFonts w:hint="eastAsia"/>
        </w:rPr>
        <w:t>。</w:t>
      </w:r>
      <w:r>
        <w:rPr>
          <w:rFonts w:hint="eastAsia"/>
        </w:rPr>
        <w:t>网络地址为外部网络连接的子网地址：</w:t>
      </w:r>
    </w:p>
    <w:p w14:paraId="4C94361C" w14:textId="2BE8EEEE" w:rsidR="00A81661" w:rsidRDefault="00A81661" w:rsidP="00A81661">
      <w:r>
        <w:rPr>
          <w:noProof/>
        </w:rPr>
        <w:drawing>
          <wp:inline distT="0" distB="0" distL="0" distR="0" wp14:anchorId="2222F07D" wp14:editId="55696D39">
            <wp:extent cx="5274310" cy="32746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3835E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BFD0" w14:textId="1875CD7D" w:rsidR="00A81661" w:rsidRDefault="00A81661" w:rsidP="00A81661"/>
    <w:p w14:paraId="51878121" w14:textId="77777777" w:rsidR="00A81661" w:rsidRDefault="00A81661" w:rsidP="00A81661">
      <w:r>
        <w:rPr>
          <w:rFonts w:hint="eastAsia"/>
        </w:rPr>
        <w:lastRenderedPageBreak/>
        <w:t>子网详情页，填入外部网络空闲的地址段，用逗号隔开：</w:t>
      </w:r>
    </w:p>
    <w:p w14:paraId="6BE93B68" w14:textId="1112F42B" w:rsidR="00A81661" w:rsidRDefault="00A81661" w:rsidP="00A81661">
      <w:pPr>
        <w:rPr>
          <w:rFonts w:hint="eastAsia"/>
        </w:rPr>
      </w:pPr>
      <w:r>
        <w:rPr>
          <w:noProof/>
        </w:rPr>
        <w:drawing>
          <wp:inline distT="0" distB="0" distL="0" distR="0" wp14:anchorId="402A7357" wp14:editId="0BAFC27E">
            <wp:extent cx="4922520" cy="417874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387D7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88" cy="418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7154" w14:textId="67505D2A" w:rsidR="00A81661" w:rsidRPr="00A81661" w:rsidRDefault="00A81661" w:rsidP="00A81661">
      <w:pPr>
        <w:rPr>
          <w:rFonts w:hint="eastAsia"/>
          <w:b/>
          <w:bCs/>
          <w:sz w:val="24"/>
          <w:szCs w:val="28"/>
        </w:rPr>
      </w:pPr>
      <w:r w:rsidRPr="00A81661">
        <w:rPr>
          <w:b/>
          <w:bCs/>
          <w:sz w:val="24"/>
          <w:szCs w:val="28"/>
        </w:rPr>
        <w:t>2、创建私有网络</w:t>
      </w:r>
    </w:p>
    <w:p w14:paraId="34A7F124" w14:textId="330F26CD" w:rsidR="00A81661" w:rsidRDefault="00A81661" w:rsidP="00A81661">
      <w:pPr>
        <w:rPr>
          <w:rFonts w:hint="eastAsia"/>
        </w:rPr>
      </w:pPr>
      <w:r>
        <w:rPr>
          <w:rFonts w:hint="eastAsia"/>
        </w:rPr>
        <w:t>创建名为“</w:t>
      </w:r>
      <w:r w:rsidRPr="00A81661">
        <w:t>shared</w:t>
      </w:r>
      <w:r>
        <w:t>”的私有网络</w:t>
      </w:r>
      <w:r>
        <w:rPr>
          <w:rFonts w:hint="eastAsia"/>
        </w:rPr>
        <w:t>，</w:t>
      </w:r>
      <w:r>
        <w:rPr>
          <w:rFonts w:hint="eastAsia"/>
        </w:rPr>
        <w:t>私有网络中的每个项目的网络是隔离的：</w:t>
      </w:r>
    </w:p>
    <w:p w14:paraId="29DAC7DF" w14:textId="77777777" w:rsidR="00A81661" w:rsidRDefault="00A81661" w:rsidP="00A81661">
      <w:r>
        <w:rPr>
          <w:rFonts w:hint="eastAsia"/>
        </w:rPr>
        <w:t>因为是私有网络，所以分配地址池可以不用填写，按顺序分配即可。</w:t>
      </w:r>
    </w:p>
    <w:p w14:paraId="49328F07" w14:textId="0606A635" w:rsidR="00A81661" w:rsidRDefault="00A81661" w:rsidP="00A81661">
      <w:r>
        <w:rPr>
          <w:noProof/>
        </w:rPr>
        <w:drawing>
          <wp:inline distT="0" distB="0" distL="0" distR="0" wp14:anchorId="4822E5D8" wp14:editId="5D57E2D8">
            <wp:extent cx="5274310" cy="32746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38E80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5CB9" w14:textId="647A928D" w:rsidR="00A81661" w:rsidRDefault="00A81661" w:rsidP="00A8166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9AC48A" wp14:editId="0D4A5914">
            <wp:extent cx="5274310" cy="32994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387E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2446" w14:textId="0F1CF1F2" w:rsidR="00A81661" w:rsidRPr="00A81661" w:rsidRDefault="00A81661" w:rsidP="00A81661">
      <w:pPr>
        <w:rPr>
          <w:rFonts w:hint="eastAsia"/>
          <w:b/>
          <w:bCs/>
          <w:sz w:val="24"/>
          <w:szCs w:val="28"/>
        </w:rPr>
      </w:pPr>
      <w:r w:rsidRPr="00A81661">
        <w:rPr>
          <w:b/>
          <w:bCs/>
          <w:sz w:val="24"/>
          <w:szCs w:val="28"/>
        </w:rPr>
        <w:t>3、创建路由</w:t>
      </w:r>
    </w:p>
    <w:p w14:paraId="356B0FF8" w14:textId="00EDF13A" w:rsidR="00A81661" w:rsidRDefault="00A81661" w:rsidP="00A81661">
      <w:r>
        <w:rPr>
          <w:rFonts w:hint="eastAsia"/>
        </w:rPr>
        <w:t>私有网络连接到外网需要路由，打开“项目”</w:t>
      </w:r>
      <w:r>
        <w:t>-“网络”-“路由”，新建路由</w:t>
      </w:r>
      <w:r>
        <w:rPr>
          <w:rFonts w:hint="eastAsia"/>
        </w:rPr>
        <w:t>，</w:t>
      </w:r>
      <w:r>
        <w:rPr>
          <w:rFonts w:hint="eastAsia"/>
        </w:rPr>
        <w:t>创建名为“</w:t>
      </w:r>
      <w:r>
        <w:t>demo_router”的路由</w:t>
      </w:r>
      <w:r>
        <w:rPr>
          <w:rFonts w:hint="eastAsia"/>
        </w:rPr>
        <w:t>。</w:t>
      </w:r>
      <w:r>
        <w:rPr>
          <w:rFonts w:hint="eastAsia"/>
        </w:rPr>
        <w:t>此时，路由连接到外部网络部分已完成，下面需要把私有网络页连接到路由上，点击“</w:t>
      </w:r>
      <w:r>
        <w:t>demo_router”</w:t>
      </w:r>
      <w:r>
        <w:rPr>
          <w:rFonts w:hint="eastAsia"/>
        </w:rPr>
        <w:t>，</w:t>
      </w:r>
      <w:r>
        <w:rPr>
          <w:rFonts w:hint="eastAsia"/>
        </w:rPr>
        <w:t>为路由增加接口：</w:t>
      </w:r>
    </w:p>
    <w:p w14:paraId="117FE813" w14:textId="03E1F913" w:rsidR="00A81661" w:rsidRPr="00A81661" w:rsidRDefault="00A81661" w:rsidP="00A81661">
      <w:pPr>
        <w:rPr>
          <w:rFonts w:hint="eastAsia"/>
        </w:rPr>
      </w:pPr>
      <w:r>
        <w:rPr>
          <w:noProof/>
        </w:rPr>
        <w:drawing>
          <wp:inline distT="0" distB="0" distL="0" distR="0" wp14:anchorId="412F6A6A" wp14:editId="6C1786B1">
            <wp:extent cx="5274310" cy="23647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3828F2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DA19" w14:textId="6D781161" w:rsidR="00A81661" w:rsidRDefault="00A81661" w:rsidP="00A81661">
      <w:pPr>
        <w:rPr>
          <w:rFonts w:hint="eastAsia"/>
        </w:rPr>
      </w:pPr>
      <w:r>
        <w:rPr>
          <w:rFonts w:hint="eastAsia"/>
        </w:rPr>
        <w:t>子网列表中选定私有网络</w:t>
      </w:r>
      <w:r>
        <w:rPr>
          <w:rFonts w:hint="eastAsia"/>
        </w:rPr>
        <w:t>，</w:t>
      </w:r>
      <w:r>
        <w:rPr>
          <w:rFonts w:hint="eastAsia"/>
        </w:rPr>
        <w:t>这样就把私有网络加入到了路由上，状态“</w:t>
      </w:r>
      <w:r>
        <w:t>DOWN”不影响实际使用。</w:t>
      </w:r>
    </w:p>
    <w:p w14:paraId="78F09C95" w14:textId="386A9F8F" w:rsidR="00A81661" w:rsidRDefault="00A81661" w:rsidP="00A81661">
      <w:r>
        <w:rPr>
          <w:rFonts w:hint="eastAsia"/>
        </w:rPr>
        <w:t>在“项目”</w:t>
      </w:r>
      <w:r>
        <w:t>-“网络”-“网络拓扑”中可以查看当前的网络拓扑图</w:t>
      </w:r>
      <w:r>
        <w:rPr>
          <w:rFonts w:hint="eastAsia"/>
        </w:rPr>
        <w:t>。</w:t>
      </w:r>
      <w:r>
        <w:rPr>
          <w:rFonts w:hint="eastAsia"/>
        </w:rPr>
        <w:t>至此，基于</w:t>
      </w:r>
      <w:r>
        <w:t>horizon的openstack网络配置已完成。</w:t>
      </w:r>
    </w:p>
    <w:p w14:paraId="68DF68F9" w14:textId="7EEAAF5B" w:rsidR="00A81661" w:rsidRDefault="00A0076D" w:rsidP="00A8166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C562BC6" wp14:editId="77C218F0">
            <wp:extent cx="5274310" cy="45967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38112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2C"/>
    <w:rsid w:val="0081692C"/>
    <w:rsid w:val="00A0076D"/>
    <w:rsid w:val="00A81661"/>
    <w:rsid w:val="00B10A32"/>
    <w:rsid w:val="00C5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19B7A"/>
  <w15:chartTrackingRefBased/>
  <w15:docId w15:val="{F7A226CE-377C-4CF3-9221-74C6A690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诗浩</dc:creator>
  <cp:keywords/>
  <dc:description/>
  <cp:lastModifiedBy>徐 诗浩</cp:lastModifiedBy>
  <cp:revision>3</cp:revision>
  <dcterms:created xsi:type="dcterms:W3CDTF">2020-03-22T07:42:00Z</dcterms:created>
  <dcterms:modified xsi:type="dcterms:W3CDTF">2020-03-22T07:55:00Z</dcterms:modified>
</cp:coreProperties>
</file>