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4DF9" w14:textId="50BB59A1" w:rsidR="002D3536" w:rsidRDefault="000D6306" w:rsidP="000D6306">
      <w:pPr>
        <w:pStyle w:val="ListParagraph"/>
        <w:numPr>
          <w:ilvl w:val="0"/>
          <w:numId w:val="1"/>
        </w:numPr>
      </w:pPr>
      <w:r>
        <w:t xml:space="preserve">A. </w:t>
      </w:r>
      <w:r w:rsidR="00A93199" w:rsidRPr="00A93199">
        <w:t>Pseudocode</w:t>
      </w:r>
      <w:r w:rsidR="00A93199">
        <w:t xml:space="preserve"> nature to me means making your own set of rules to apply to the syntax.</w:t>
      </w:r>
    </w:p>
    <w:p w14:paraId="3E6A4A28" w14:textId="594DF1A1" w:rsidR="000D6306" w:rsidRDefault="000D6306" w:rsidP="000D6306">
      <w:pPr>
        <w:pStyle w:val="ListParagraph"/>
      </w:pPr>
      <w:r>
        <w:t>B. Interpreted language does not need to be compiled in order for it to be readable by the computer. Compiler language needs to go through a specific process before it is able to be read, used and executed by a computer.</w:t>
      </w:r>
    </w:p>
    <w:sectPr w:rsidR="000D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547EA"/>
    <w:multiLevelType w:val="hybridMultilevel"/>
    <w:tmpl w:val="4EF68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A3"/>
    <w:rsid w:val="000D6306"/>
    <w:rsid w:val="002920D7"/>
    <w:rsid w:val="002D3536"/>
    <w:rsid w:val="00384E49"/>
    <w:rsid w:val="00743FA3"/>
    <w:rsid w:val="00A93199"/>
    <w:rsid w:val="00E0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C0C5"/>
  <w15:chartTrackingRefBased/>
  <w15:docId w15:val="{911B9752-27F4-4E76-828E-9EF7F01B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Eatmon</dc:creator>
  <cp:keywords/>
  <dc:description/>
  <cp:lastModifiedBy>Brandon Eatmon</cp:lastModifiedBy>
  <cp:revision>2</cp:revision>
  <dcterms:created xsi:type="dcterms:W3CDTF">2022-02-27T13:45:00Z</dcterms:created>
  <dcterms:modified xsi:type="dcterms:W3CDTF">2022-02-27T14:14:00Z</dcterms:modified>
</cp:coreProperties>
</file>