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CF6C" w14:textId="6502A177" w:rsidR="00920DD2" w:rsidRDefault="007111E0">
      <w:pPr>
        <w:rPr>
          <w:lang w:val="es-ES"/>
        </w:rPr>
      </w:pPr>
      <w:r w:rsidRPr="007111E0">
        <w:rPr>
          <w:lang w:val="es-ES"/>
        </w:rPr>
        <w:t>Desde el 1 de noviembre de 1919 hasta el 29 de enero de 1920 no se publicó el diario a causa de la huelga y el consiguiente cierre patronal</w:t>
      </w:r>
    </w:p>
    <w:p w14:paraId="30F93955" w14:textId="64194951" w:rsidR="007111E0" w:rsidRPr="007111E0" w:rsidRDefault="007111E0" w:rsidP="007111E0">
      <w:pPr>
        <w:rPr>
          <w:lang w:val="es-ES"/>
        </w:rPr>
      </w:pPr>
    </w:p>
    <w:p w14:paraId="391EA7A8" w14:textId="68129BD7" w:rsidR="007111E0" w:rsidRPr="007111E0" w:rsidRDefault="007111E0" w:rsidP="007111E0">
      <w:pPr>
        <w:rPr>
          <w:lang w:val="es-ES"/>
        </w:rPr>
      </w:pPr>
    </w:p>
    <w:p w14:paraId="2CF16FB5" w14:textId="45573C1C" w:rsidR="007111E0" w:rsidRPr="007111E0" w:rsidRDefault="007111E0" w:rsidP="007111E0">
      <w:pPr>
        <w:rPr>
          <w:lang w:val="es-ES"/>
        </w:rPr>
      </w:pPr>
    </w:p>
    <w:p w14:paraId="3EA9D158" w14:textId="13D0E846" w:rsidR="007111E0" w:rsidRPr="007111E0" w:rsidRDefault="007111E0" w:rsidP="007111E0">
      <w:pPr>
        <w:rPr>
          <w:lang w:val="es-ES"/>
        </w:rPr>
      </w:pPr>
    </w:p>
    <w:p w14:paraId="506B8DF6" w14:textId="4931E99D" w:rsidR="007111E0" w:rsidRPr="007111E0" w:rsidRDefault="007111E0" w:rsidP="007111E0">
      <w:pPr>
        <w:rPr>
          <w:lang w:val="es-ES"/>
        </w:rPr>
      </w:pPr>
    </w:p>
    <w:p w14:paraId="1ADBFE4F" w14:textId="04B7E11D" w:rsidR="007111E0" w:rsidRPr="007111E0" w:rsidRDefault="007111E0" w:rsidP="007111E0">
      <w:pPr>
        <w:rPr>
          <w:lang w:val="es-ES"/>
        </w:rPr>
      </w:pPr>
    </w:p>
    <w:p w14:paraId="1D43C2CB" w14:textId="4B94B47F" w:rsidR="007111E0" w:rsidRPr="007111E0" w:rsidRDefault="007111E0" w:rsidP="007111E0">
      <w:pPr>
        <w:rPr>
          <w:lang w:val="es-ES"/>
        </w:rPr>
      </w:pPr>
    </w:p>
    <w:p w14:paraId="22DD424E" w14:textId="1D457FD5" w:rsidR="007111E0" w:rsidRPr="007111E0" w:rsidRDefault="007111E0" w:rsidP="007111E0">
      <w:pPr>
        <w:rPr>
          <w:lang w:val="es-ES"/>
        </w:rPr>
      </w:pPr>
    </w:p>
    <w:p w14:paraId="0E45CB86" w14:textId="269D8F8D" w:rsidR="007111E0" w:rsidRPr="007111E0" w:rsidRDefault="007111E0" w:rsidP="007111E0">
      <w:pPr>
        <w:rPr>
          <w:lang w:val="es-ES"/>
        </w:rPr>
      </w:pPr>
    </w:p>
    <w:p w14:paraId="0598CCB9" w14:textId="51F28709" w:rsidR="007111E0" w:rsidRDefault="007111E0" w:rsidP="007111E0">
      <w:pPr>
        <w:rPr>
          <w:lang w:val="es-ES"/>
        </w:rPr>
      </w:pPr>
    </w:p>
    <w:p w14:paraId="60333617" w14:textId="27AEF7AF" w:rsidR="007111E0" w:rsidRDefault="007111E0" w:rsidP="007111E0">
      <w:pPr>
        <w:rPr>
          <w:lang w:val="es-ES"/>
        </w:rPr>
      </w:pPr>
    </w:p>
    <w:p w14:paraId="7E60BA8E" w14:textId="5FE1CC73" w:rsidR="007111E0" w:rsidRPr="007111E0" w:rsidRDefault="007111E0" w:rsidP="007111E0">
      <w:pPr>
        <w:tabs>
          <w:tab w:val="left" w:pos="3921"/>
        </w:tabs>
        <w:rPr>
          <w:lang w:val="es-ES"/>
        </w:rPr>
      </w:pPr>
      <w:r>
        <w:rPr>
          <w:lang w:val="es-ES"/>
        </w:rPr>
        <w:tab/>
      </w:r>
    </w:p>
    <w:sectPr w:rsidR="007111E0" w:rsidRPr="007111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CE02" w14:textId="77777777" w:rsidR="00345BBF" w:rsidRDefault="00345BBF" w:rsidP="005658F0">
      <w:r>
        <w:separator/>
      </w:r>
    </w:p>
  </w:endnote>
  <w:endnote w:type="continuationSeparator" w:id="0">
    <w:p w14:paraId="5CEA9AFD" w14:textId="77777777" w:rsidR="00345BBF" w:rsidRDefault="00345BBF" w:rsidP="0056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E4D1" w14:textId="77777777" w:rsidR="00345BBF" w:rsidRDefault="00345BBF" w:rsidP="005658F0">
      <w:r>
        <w:separator/>
      </w:r>
    </w:p>
  </w:footnote>
  <w:footnote w:type="continuationSeparator" w:id="0">
    <w:p w14:paraId="6F6C55A1" w14:textId="77777777" w:rsidR="00345BBF" w:rsidRDefault="00345BBF" w:rsidP="00565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4FEB" w14:textId="7D543C1A" w:rsidR="005658F0" w:rsidRPr="00B66A57" w:rsidRDefault="005658F0" w:rsidP="005658F0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enero</w:t>
    </w:r>
    <w:r w:rsidRPr="00B66A57">
      <w:rPr>
        <w:lang w:val="es-ES"/>
      </w:rPr>
      <w:t xml:space="preserve"> 19</w:t>
    </w:r>
    <w:r>
      <w:rPr>
        <w:lang w:val="es-ES"/>
      </w:rPr>
      <w:t>20</w:t>
    </w:r>
  </w:p>
  <w:p w14:paraId="176E8D85" w14:textId="77777777" w:rsidR="005658F0" w:rsidRDefault="005658F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F0"/>
    <w:rsid w:val="00345BBF"/>
    <w:rsid w:val="005658F0"/>
    <w:rsid w:val="007111E0"/>
    <w:rsid w:val="00920DD2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1B4C5"/>
  <w15:chartTrackingRefBased/>
  <w15:docId w15:val="{BE592F48-0302-DB46-AC62-ADDA94D2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658F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658F0"/>
  </w:style>
  <w:style w:type="paragraph" w:styleId="Voettekst">
    <w:name w:val="footer"/>
    <w:basedOn w:val="Standaard"/>
    <w:link w:val="VoettekstChar"/>
    <w:uiPriority w:val="99"/>
    <w:unhideWhenUsed/>
    <w:rsid w:val="005658F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6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2</cp:revision>
  <dcterms:created xsi:type="dcterms:W3CDTF">2022-05-03T18:17:00Z</dcterms:created>
  <dcterms:modified xsi:type="dcterms:W3CDTF">2022-05-03T18:30:00Z</dcterms:modified>
</cp:coreProperties>
</file>