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559" w:rsidRPr="00717F01" w:rsidRDefault="00B61559">
      <w:pPr>
        <w:rPr>
          <w:lang w:val="en-US"/>
        </w:rPr>
      </w:pPr>
    </w:p>
    <w:p w:rsidR="00B61559" w:rsidRPr="00717F01" w:rsidRDefault="00B61559" w:rsidP="00B61559">
      <w:pPr>
        <w:jc w:val="center"/>
        <w:rPr>
          <w:lang w:val="en-US"/>
        </w:rPr>
      </w:pPr>
    </w:p>
    <w:p w:rsidR="00B61559" w:rsidRPr="00717F01" w:rsidRDefault="00B61559" w:rsidP="00B61559">
      <w:pPr>
        <w:jc w:val="center"/>
        <w:rPr>
          <w:lang w:val="en-US"/>
        </w:rPr>
      </w:pPr>
    </w:p>
    <w:p w:rsidR="00B61559" w:rsidRPr="00717F01" w:rsidRDefault="00475224" w:rsidP="00B61559">
      <w:pPr>
        <w:jc w:val="center"/>
        <w:rPr>
          <w:rFonts w:ascii="Times New Roman" w:hAnsi="Times New Roman" w:cs="Times New Roman"/>
          <w:b/>
          <w:sz w:val="32"/>
          <w:lang w:val="en-US"/>
        </w:rPr>
      </w:pPr>
      <w:r>
        <w:rPr>
          <w:rFonts w:ascii="Times New Roman" w:hAnsi="Times New Roman" w:cs="Times New Roman"/>
          <w:b/>
          <w:sz w:val="32"/>
          <w:lang w:val="en-US"/>
        </w:rPr>
        <w:t>Interference and Diffraction</w:t>
      </w:r>
      <w:r w:rsidR="00796FF8">
        <w:rPr>
          <w:rFonts w:ascii="Times New Roman" w:hAnsi="Times New Roman" w:cs="Times New Roman"/>
          <w:b/>
          <w:sz w:val="32"/>
          <w:lang w:val="en-US"/>
        </w:rPr>
        <w:t xml:space="preserve"> (</w:t>
      </w:r>
      <w:r>
        <w:rPr>
          <w:rFonts w:ascii="Times New Roman" w:hAnsi="Times New Roman" w:cs="Times New Roman"/>
          <w:b/>
          <w:sz w:val="32"/>
          <w:lang w:val="en-US"/>
        </w:rPr>
        <w:t>O-4</w:t>
      </w:r>
      <w:r w:rsidR="00A515AB">
        <w:rPr>
          <w:rFonts w:ascii="Times New Roman" w:hAnsi="Times New Roman" w:cs="Times New Roman"/>
          <w:b/>
          <w:sz w:val="32"/>
          <w:lang w:val="en-US"/>
        </w:rPr>
        <w:t>)</w:t>
      </w:r>
    </w:p>
    <w:p w:rsidR="00B61559" w:rsidRPr="00717F01" w:rsidRDefault="00B61559" w:rsidP="00B61559">
      <w:pPr>
        <w:jc w:val="center"/>
        <w:rPr>
          <w:rFonts w:ascii="Times New Roman" w:hAnsi="Times New Roman" w:cs="Times New Roman"/>
          <w:b/>
          <w:sz w:val="32"/>
          <w:lang w:val="en-US"/>
        </w:rPr>
      </w:pPr>
    </w:p>
    <w:p w:rsidR="00B61559" w:rsidRPr="00717F01" w:rsidRDefault="00B61559" w:rsidP="005E427E">
      <w:pPr>
        <w:rPr>
          <w:rFonts w:ascii="Times New Roman" w:hAnsi="Times New Roman" w:cs="Times New Roman"/>
          <w:sz w:val="24"/>
          <w:lang w:val="en-US"/>
        </w:rPr>
      </w:pPr>
      <w:r w:rsidRPr="00717F01">
        <w:rPr>
          <w:rFonts w:ascii="Times New Roman" w:hAnsi="Times New Roman" w:cs="Times New Roman"/>
          <w:b/>
          <w:sz w:val="24"/>
          <w:lang w:val="en-US"/>
        </w:rPr>
        <w:t xml:space="preserve">ABSTRACT: </w:t>
      </w:r>
      <w:r w:rsidR="00475224" w:rsidRPr="00EC455C">
        <w:rPr>
          <w:rFonts w:ascii="Times New Roman" w:hAnsi="Times New Roman" w:cs="Times New Roman"/>
          <w:sz w:val="24"/>
          <w:lang w:val="en-US"/>
        </w:rPr>
        <w:t>This experiment studied the diffraction and interference of light waves that encounter narrow slits and small apertures</w:t>
      </w:r>
      <w:r w:rsidR="00D1081F">
        <w:rPr>
          <w:rFonts w:ascii="Times New Roman" w:hAnsi="Times New Roman" w:cs="Times New Roman"/>
          <w:sz w:val="24"/>
          <w:lang w:val="en-US"/>
        </w:rPr>
        <w:t xml:space="preserve"> and it measured the wavelength of monochromatic light from a laser.</w:t>
      </w:r>
      <w:r w:rsidR="00475224" w:rsidRPr="00EC455C">
        <w:rPr>
          <w:rFonts w:ascii="Times New Roman" w:hAnsi="Times New Roman" w:cs="Times New Roman"/>
          <w:sz w:val="24"/>
          <w:lang w:val="en-US"/>
        </w:rPr>
        <w:t xml:space="preserve"> From the patterns and the distribution of light after it has passed through various apertures, certain relations are derived with respect to wavelength such as </w:t>
      </w:r>
      <m:oMath>
        <m:r>
          <w:rPr>
            <w:rFonts w:ascii="Cambria Math" w:hAnsi="Cambria Math" w:cs="Times New Roman"/>
            <w:sz w:val="24"/>
            <w:lang w:val="en-US"/>
          </w:rPr>
          <m:t>λ=</m:t>
        </m:r>
        <m:f>
          <m:fPr>
            <m:ctrlPr>
              <w:rPr>
                <w:rFonts w:ascii="Cambria Math" w:hAnsi="Cambria Math" w:cs="Times New Roman"/>
                <w:i/>
                <w:sz w:val="24"/>
                <w:lang w:val="en-US"/>
              </w:rPr>
            </m:ctrlPr>
          </m:fPr>
          <m:num>
            <m:r>
              <w:rPr>
                <w:rFonts w:ascii="Cambria Math" w:hAnsi="Cambria Math" w:cs="Times New Roman"/>
                <w:sz w:val="24"/>
                <w:lang w:val="en-US"/>
              </w:rPr>
              <m:t>2da</m:t>
            </m:r>
          </m:num>
          <m:den>
            <m:r>
              <w:rPr>
                <w:rFonts w:ascii="Cambria Math" w:hAnsi="Cambria Math" w:cs="Times New Roman"/>
                <w:sz w:val="24"/>
                <w:lang w:val="en-US"/>
              </w:rPr>
              <m:t>l</m:t>
            </m:r>
          </m:den>
        </m:f>
        <m:r>
          <w:rPr>
            <w:rFonts w:ascii="Cambria Math" w:hAnsi="Cambria Math" w:cs="Times New Roman"/>
            <w:sz w:val="24"/>
            <w:lang w:val="en-US"/>
          </w:rPr>
          <m:t xml:space="preserve"> </m:t>
        </m:r>
      </m:oMath>
      <w:r w:rsidR="00475224" w:rsidRPr="00EC455C">
        <w:rPr>
          <w:rFonts w:ascii="Times New Roman" w:eastAsiaTheme="minorEastAsia" w:hAnsi="Times New Roman" w:cs="Times New Roman"/>
          <w:sz w:val="24"/>
          <w:lang w:val="en-US"/>
        </w:rPr>
        <w:t xml:space="preserve"> and </w:t>
      </w:r>
      <m:oMath>
        <m:r>
          <w:rPr>
            <w:rFonts w:ascii="Cambria Math" w:hAnsi="Cambria Math" w:cs="Times New Roman"/>
            <w:sz w:val="24"/>
            <w:lang w:val="en-US"/>
          </w:rPr>
          <m:t>λ=</m:t>
        </m:r>
        <m:f>
          <m:fPr>
            <m:ctrlPr>
              <w:rPr>
                <w:rFonts w:ascii="Cambria Math" w:hAnsi="Cambria Math" w:cs="Times New Roman"/>
                <w:i/>
                <w:sz w:val="24"/>
                <w:lang w:val="en-US"/>
              </w:rPr>
            </m:ctrlPr>
          </m:fPr>
          <m:num>
            <m:r>
              <w:rPr>
                <w:rFonts w:ascii="Cambria Math" w:hAnsi="Cambria Math" w:cs="Times New Roman"/>
                <w:sz w:val="24"/>
                <w:lang w:val="en-US"/>
              </w:rPr>
              <m:t>(2a+d)d</m:t>
            </m:r>
          </m:num>
          <m:den>
            <m:r>
              <w:rPr>
                <w:rFonts w:ascii="Cambria Math" w:hAnsi="Cambria Math" w:cs="Times New Roman"/>
                <w:sz w:val="24"/>
                <w:lang w:val="en-US"/>
              </w:rPr>
              <m:t>2l</m:t>
            </m:r>
          </m:den>
        </m:f>
        <m:r>
          <w:rPr>
            <w:rFonts w:ascii="Cambria Math" w:hAnsi="Cambria Math" w:cs="Times New Roman"/>
            <w:sz w:val="24"/>
            <w:lang w:val="en-US"/>
          </w:rPr>
          <m:t xml:space="preserve"> </m:t>
        </m:r>
      </m:oMath>
      <w:r w:rsidR="00475224" w:rsidRPr="00EC455C">
        <w:rPr>
          <w:rFonts w:ascii="Times New Roman" w:eastAsiaTheme="minorEastAsia" w:hAnsi="Times New Roman" w:cs="Times New Roman"/>
          <w:sz w:val="24"/>
          <w:lang w:val="en-US"/>
        </w:rPr>
        <w:t xml:space="preserve"> </w:t>
      </w:r>
      <w:r w:rsidR="00EC455C" w:rsidRPr="00EC455C">
        <w:rPr>
          <w:rFonts w:ascii="Times New Roman" w:eastAsiaTheme="minorEastAsia" w:hAnsi="Times New Roman" w:cs="Times New Roman"/>
          <w:sz w:val="24"/>
          <w:lang w:val="en-US"/>
        </w:rPr>
        <w:t>where d is the length of the slit and a is the length to the first darkness and brightness respectively in single and double slit.</w:t>
      </w:r>
      <w:r w:rsidR="00EC455C">
        <w:rPr>
          <w:rFonts w:ascii="Times New Roman" w:eastAsiaTheme="minorEastAsia" w:hAnsi="Times New Roman" w:cs="Times New Roman"/>
          <w:sz w:val="24"/>
          <w:lang w:val="en-US"/>
        </w:rPr>
        <w:t xml:space="preserve"> </w:t>
      </w:r>
      <w:r w:rsidR="00AC793C">
        <w:rPr>
          <w:rFonts w:ascii="Times New Roman" w:eastAsiaTheme="minorEastAsia" w:hAnsi="Times New Roman" w:cs="Times New Roman"/>
          <w:sz w:val="24"/>
          <w:lang w:val="en-US"/>
        </w:rPr>
        <w:t xml:space="preserve">The experimental data and expressions </w:t>
      </w:r>
      <w:r w:rsidR="0079649D">
        <w:rPr>
          <w:rFonts w:ascii="Times New Roman" w:eastAsiaTheme="minorEastAsia" w:hAnsi="Times New Roman" w:cs="Times New Roman"/>
          <w:sz w:val="24"/>
          <w:lang w:val="en-US"/>
        </w:rPr>
        <w:t xml:space="preserve">are found to </w:t>
      </w:r>
      <w:r w:rsidR="00AC793C">
        <w:rPr>
          <w:rFonts w:ascii="Times New Roman" w:eastAsiaTheme="minorEastAsia" w:hAnsi="Times New Roman" w:cs="Times New Roman"/>
          <w:sz w:val="24"/>
          <w:lang w:val="en-US"/>
        </w:rPr>
        <w:t>be parallel with the actual He-Ne laser (red) wavelength (</w:t>
      </w:r>
      <w:r w:rsidR="00D1081F">
        <w:rPr>
          <w:rFonts w:ascii="Times New Roman" w:eastAsiaTheme="minorEastAsia" w:hAnsi="Times New Roman" w:cs="Times New Roman"/>
          <w:sz w:val="24"/>
          <w:lang w:val="en-US"/>
        </w:rPr>
        <w:t>650nm ±72nm</w:t>
      </w:r>
      <w:r w:rsidR="00AC793C">
        <w:rPr>
          <w:rFonts w:ascii="Times New Roman" w:eastAsiaTheme="minorEastAsia" w:hAnsi="Times New Roman" w:cs="Times New Roman"/>
          <w:sz w:val="24"/>
          <w:lang w:val="en-US"/>
        </w:rPr>
        <w:t xml:space="preserve"> </w:t>
      </w:r>
      <w:r w:rsidR="001F0163">
        <w:rPr>
          <w:rFonts w:ascii="Times New Roman" w:eastAsiaTheme="minorEastAsia" w:hAnsi="Times New Roman" w:cs="Times New Roman"/>
          <w:sz w:val="24"/>
          <w:lang w:val="en-US"/>
        </w:rPr>
        <w:t>versus</w:t>
      </w:r>
      <w:r w:rsidR="00AC793C">
        <w:rPr>
          <w:rFonts w:ascii="Times New Roman" w:eastAsiaTheme="minorEastAsia" w:hAnsi="Times New Roman" w:cs="Times New Roman"/>
          <w:sz w:val="24"/>
          <w:lang w:val="en-US"/>
        </w:rPr>
        <w:t xml:space="preserve"> 630nm</w:t>
      </w:r>
      <w:r w:rsidR="00D1081F">
        <w:rPr>
          <w:rFonts w:ascii="Times New Roman" w:eastAsiaTheme="minorEastAsia" w:hAnsi="Times New Roman" w:cs="Times New Roman"/>
          <w:sz w:val="24"/>
          <w:lang w:val="en-US"/>
        </w:rPr>
        <w:t xml:space="preserve"> with a 3.17% error in a single slit experiment</w:t>
      </w:r>
      <w:r w:rsidR="00AC793C">
        <w:rPr>
          <w:rFonts w:ascii="Times New Roman" w:eastAsiaTheme="minorEastAsia" w:hAnsi="Times New Roman" w:cs="Times New Roman"/>
          <w:sz w:val="24"/>
          <w:lang w:val="en-US"/>
        </w:rPr>
        <w:t>).</w:t>
      </w:r>
      <w:bookmarkStart w:id="0" w:name="_GoBack"/>
      <w:bookmarkEnd w:id="0"/>
    </w:p>
    <w:p w:rsidR="00B61559" w:rsidRPr="00717F01" w:rsidRDefault="00B61559" w:rsidP="00B61559">
      <w:pPr>
        <w:jc w:val="both"/>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Report written by: Tamer </w:t>
      </w:r>
      <w:proofErr w:type="spellStart"/>
      <w:r w:rsidRPr="00717F01">
        <w:rPr>
          <w:rFonts w:ascii="Times New Roman" w:hAnsi="Times New Roman" w:cs="Times New Roman"/>
          <w:sz w:val="24"/>
          <w:lang w:val="en-US"/>
        </w:rPr>
        <w:t>Avci</w:t>
      </w:r>
      <w:proofErr w:type="spellEnd"/>
    </w:p>
    <w:p w:rsidR="00B24960"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Lab partner: </w:t>
      </w:r>
      <w:proofErr w:type="spellStart"/>
      <w:r w:rsidR="00EC455C">
        <w:rPr>
          <w:rFonts w:ascii="Times New Roman" w:hAnsi="Times New Roman" w:cs="Times New Roman"/>
          <w:sz w:val="24"/>
          <w:lang w:val="en-US"/>
        </w:rPr>
        <w:t>Jebb</w:t>
      </w:r>
      <w:proofErr w:type="spellEnd"/>
      <w:r w:rsidR="00EC455C">
        <w:rPr>
          <w:rFonts w:ascii="Times New Roman" w:hAnsi="Times New Roman" w:cs="Times New Roman"/>
          <w:sz w:val="24"/>
          <w:lang w:val="en-US"/>
        </w:rPr>
        <w:t xml:space="preserve"> Rickets</w:t>
      </w:r>
    </w:p>
    <w:p w:rsidR="00B61559" w:rsidRPr="00717F01" w:rsidRDefault="00EC455C" w:rsidP="00B61559">
      <w:pPr>
        <w:jc w:val="center"/>
        <w:rPr>
          <w:rFonts w:ascii="Times New Roman" w:hAnsi="Times New Roman" w:cs="Times New Roman"/>
          <w:sz w:val="24"/>
          <w:lang w:val="en-US"/>
        </w:rPr>
      </w:pPr>
      <w:r>
        <w:rPr>
          <w:rFonts w:ascii="Times New Roman" w:hAnsi="Times New Roman" w:cs="Times New Roman"/>
          <w:sz w:val="24"/>
          <w:lang w:val="en-US"/>
        </w:rPr>
        <w:t>April</w:t>
      </w:r>
      <w:r w:rsidR="00A515AB">
        <w:rPr>
          <w:rFonts w:ascii="Times New Roman" w:hAnsi="Times New Roman" w:cs="Times New Roman"/>
          <w:sz w:val="24"/>
          <w:lang w:val="en-US"/>
        </w:rPr>
        <w:t xml:space="preserve"> 1</w:t>
      </w:r>
      <w:r>
        <w:rPr>
          <w:rFonts w:ascii="Times New Roman" w:hAnsi="Times New Roman" w:cs="Times New Roman"/>
          <w:sz w:val="24"/>
          <w:lang w:val="en-US"/>
        </w:rPr>
        <w:t>4</w:t>
      </w:r>
      <w:r w:rsidR="00A515AB">
        <w:rPr>
          <w:rFonts w:ascii="Times New Roman" w:hAnsi="Times New Roman" w:cs="Times New Roman"/>
          <w:sz w:val="24"/>
          <w:lang w:val="en-US"/>
        </w:rPr>
        <w:t xml:space="preserve">, </w:t>
      </w:r>
      <w:r w:rsidR="008944F8" w:rsidRPr="00717F01">
        <w:rPr>
          <w:rFonts w:ascii="Times New Roman" w:hAnsi="Times New Roman" w:cs="Times New Roman"/>
          <w:sz w:val="24"/>
          <w:lang w:val="en-US"/>
        </w:rPr>
        <w:t>201</w:t>
      </w:r>
      <w:r w:rsidR="00B24960">
        <w:rPr>
          <w:rFonts w:ascii="Times New Roman" w:hAnsi="Times New Roman" w:cs="Times New Roman"/>
          <w:sz w:val="24"/>
          <w:lang w:val="en-US"/>
        </w:rPr>
        <w:t>4</w:t>
      </w: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8857EC" w:rsidP="00EA364A">
      <w:pPr>
        <w:rPr>
          <w:rFonts w:ascii="Times New Roman" w:hAnsi="Times New Roman" w:cs="Times New Roman"/>
          <w:sz w:val="24"/>
          <w:lang w:val="en-US"/>
        </w:rPr>
      </w:pPr>
      <w:r>
        <w:rPr>
          <w:rFonts w:ascii="Times New Roman" w:hAnsi="Times New Roman" w:cs="Times New Roman"/>
          <w:sz w:val="24"/>
          <w:lang w:val="en-US"/>
        </w:rPr>
        <w:br w:type="page"/>
      </w:r>
    </w:p>
    <w:p w:rsidR="0026075A" w:rsidRDefault="00F37AEC" w:rsidP="00C5666E">
      <w:pPr>
        <w:rPr>
          <w:rFonts w:ascii="Times New Roman" w:hAnsi="Times New Roman" w:cs="Times New Roman"/>
          <w:sz w:val="24"/>
          <w:lang w:val="en-US"/>
        </w:rPr>
      </w:pPr>
      <w:r w:rsidRPr="00717F01">
        <w:rPr>
          <w:rFonts w:ascii="Times New Roman" w:hAnsi="Times New Roman" w:cs="Times New Roman"/>
          <w:b/>
          <w:sz w:val="24"/>
          <w:lang w:val="en-US"/>
        </w:rPr>
        <w:lastRenderedPageBreak/>
        <w:t>INTRODUCTION</w:t>
      </w:r>
      <w:r w:rsidR="00AB053D" w:rsidRPr="00717F01">
        <w:rPr>
          <w:rFonts w:ascii="Times New Roman" w:hAnsi="Times New Roman" w:cs="Times New Roman"/>
          <w:sz w:val="24"/>
          <w:lang w:val="en-US"/>
        </w:rPr>
        <w:t>:</w:t>
      </w:r>
      <w:r w:rsidR="0026075A">
        <w:rPr>
          <w:rFonts w:ascii="Times New Roman" w:hAnsi="Times New Roman" w:cs="Times New Roman"/>
          <w:sz w:val="24"/>
          <w:lang w:val="en-US"/>
        </w:rPr>
        <w:t xml:space="preserve"> </w:t>
      </w:r>
    </w:p>
    <w:p w:rsidR="005E427E" w:rsidRPr="00850B02" w:rsidRDefault="00EC455C" w:rsidP="00140E40">
      <w:pPr>
        <w:rPr>
          <w:rFonts w:ascii="Times New Roman" w:eastAsiaTheme="minorEastAsia" w:hAnsi="Times New Roman" w:cs="Times New Roman"/>
          <w:sz w:val="24"/>
          <w:lang w:val="en-US"/>
        </w:rPr>
      </w:pPr>
      <w:r>
        <w:rPr>
          <w:rFonts w:ascii="Times New Roman" w:hAnsi="Times New Roman" w:cs="Times New Roman"/>
          <w:sz w:val="24"/>
          <w:lang w:val="en-US"/>
        </w:rPr>
        <w:t xml:space="preserve">Diffraction of light waves is a natural phenomenon and </w:t>
      </w:r>
      <w:r w:rsidRPr="00EC455C">
        <w:rPr>
          <w:rFonts w:ascii="Times New Roman" w:hAnsi="Times New Roman" w:cs="Times New Roman"/>
          <w:sz w:val="24"/>
          <w:lang w:val="en-US"/>
        </w:rPr>
        <w:t xml:space="preserve">is the slight bending of light as it passes </w:t>
      </w:r>
      <w:r>
        <w:rPr>
          <w:rFonts w:ascii="Times New Roman" w:hAnsi="Times New Roman" w:cs="Times New Roman"/>
          <w:sz w:val="24"/>
          <w:lang w:val="en-US"/>
        </w:rPr>
        <w:t>through or around</w:t>
      </w:r>
      <w:r w:rsidRPr="00EC455C">
        <w:rPr>
          <w:rFonts w:ascii="Times New Roman" w:hAnsi="Times New Roman" w:cs="Times New Roman"/>
          <w:sz w:val="24"/>
          <w:lang w:val="en-US"/>
        </w:rPr>
        <w:t xml:space="preserve"> the edge of an object. The amount of </w:t>
      </w:r>
      <w:r>
        <w:rPr>
          <w:rFonts w:ascii="Times New Roman" w:hAnsi="Times New Roman" w:cs="Times New Roman"/>
          <w:sz w:val="24"/>
          <w:lang w:val="en-US"/>
        </w:rPr>
        <w:t>diffraction</w:t>
      </w:r>
      <w:r w:rsidRPr="00EC455C">
        <w:rPr>
          <w:rFonts w:ascii="Times New Roman" w:hAnsi="Times New Roman" w:cs="Times New Roman"/>
          <w:sz w:val="24"/>
          <w:lang w:val="en-US"/>
        </w:rPr>
        <w:t xml:space="preserve"> depends on the size of the wavelength of light </w:t>
      </w:r>
      <w:r>
        <w:rPr>
          <w:rFonts w:ascii="Times New Roman" w:hAnsi="Times New Roman" w:cs="Times New Roman"/>
          <w:sz w:val="24"/>
          <w:lang w:val="en-US"/>
        </w:rPr>
        <w:t xml:space="preserve">relative </w:t>
      </w:r>
      <w:r w:rsidRPr="00EC455C">
        <w:rPr>
          <w:rFonts w:ascii="Times New Roman" w:hAnsi="Times New Roman" w:cs="Times New Roman"/>
          <w:sz w:val="24"/>
          <w:lang w:val="en-US"/>
        </w:rPr>
        <w:t xml:space="preserve">to the size of the opening. If the opening is much larger than the light's wavelength, the bending will be almost unnoticeable. However, if the </w:t>
      </w:r>
      <w:r>
        <w:rPr>
          <w:rFonts w:ascii="Times New Roman" w:hAnsi="Times New Roman" w:cs="Times New Roman"/>
          <w:sz w:val="24"/>
          <w:lang w:val="en-US"/>
        </w:rPr>
        <w:t xml:space="preserve">opening is really small, even as small as the wavelength </w:t>
      </w:r>
      <w:r w:rsidRPr="00EC455C">
        <w:rPr>
          <w:rFonts w:ascii="Times New Roman" w:hAnsi="Times New Roman" w:cs="Times New Roman"/>
          <w:sz w:val="24"/>
          <w:lang w:val="en-US"/>
        </w:rPr>
        <w:t>or equal, the amount</w:t>
      </w:r>
      <w:r>
        <w:rPr>
          <w:rFonts w:ascii="Times New Roman" w:hAnsi="Times New Roman" w:cs="Times New Roman"/>
          <w:sz w:val="24"/>
          <w:lang w:val="en-US"/>
        </w:rPr>
        <w:t xml:space="preserve"> of bending is considerable and experimentally observable. If there are more than one aperture in one object the light waves from each will overlap behind the object, and this is called interference. Some of the light waves will interfere constructively, where some will cause destructive interference in certain locations. This experiment highlights distribution of light after passing through various apertures.  </w:t>
      </w:r>
    </w:p>
    <w:p w:rsidR="0026075A" w:rsidRDefault="00292D16" w:rsidP="006A630C">
      <w:pPr>
        <w:rPr>
          <w:rFonts w:ascii="Times New Roman" w:hAnsi="Times New Roman" w:cs="Times New Roman"/>
          <w:sz w:val="24"/>
          <w:lang w:val="en-US"/>
        </w:rPr>
      </w:pPr>
      <w:r w:rsidRPr="00717F01">
        <w:rPr>
          <w:rFonts w:ascii="Times New Roman" w:hAnsi="Times New Roman" w:cs="Times New Roman"/>
          <w:b/>
          <w:sz w:val="24"/>
          <w:lang w:val="en-US"/>
        </w:rPr>
        <w:t>PROCEDURE</w:t>
      </w:r>
      <w:r w:rsidRPr="00717F01">
        <w:rPr>
          <w:rFonts w:ascii="Times New Roman" w:hAnsi="Times New Roman" w:cs="Times New Roman"/>
          <w:sz w:val="24"/>
          <w:lang w:val="en-US"/>
        </w:rPr>
        <w:t xml:space="preserve">: </w:t>
      </w:r>
    </w:p>
    <w:p w:rsidR="00613094" w:rsidRDefault="00AC793C" w:rsidP="006A630C">
      <w:pPr>
        <w:rPr>
          <w:rFonts w:ascii="Times New Roman" w:hAnsi="Times New Roman" w:cs="Times New Roman"/>
          <w:sz w:val="24"/>
          <w:lang w:val="en-US"/>
        </w:rPr>
      </w:pPr>
      <w:r>
        <w:rPr>
          <w:rFonts w:ascii="Times New Roman" w:hAnsi="Times New Roman" w:cs="Times New Roman"/>
          <w:sz w:val="24"/>
          <w:lang w:val="en-US"/>
        </w:rPr>
        <w:t>The experiment consists of three main parts: Single slit diffraction, double slit diffraction and more diffraction. In the procedure A, the He-Ne laser should be placed at one end of the optical bench. The slide of single slits should be placed in front of the laser, to a distance where the laser is broad enough to illuminate the entire slit. After setting this distance and adjusting the slit position</w:t>
      </w:r>
      <w:r w:rsidR="001F0163">
        <w:rPr>
          <w:rFonts w:ascii="Times New Roman" w:hAnsi="Times New Roman" w:cs="Times New Roman"/>
          <w:sz w:val="24"/>
          <w:lang w:val="en-US"/>
        </w:rPr>
        <w:t>,</w:t>
      </w:r>
      <w:r>
        <w:rPr>
          <w:rFonts w:ascii="Times New Roman" w:hAnsi="Times New Roman" w:cs="Times New Roman"/>
          <w:sz w:val="24"/>
          <w:lang w:val="en-US"/>
        </w:rPr>
        <w:t xml:space="preserve"> a viewing screen must be positioned at the other end of the bench. This will be used for observation. By trying out different slits on the slide</w:t>
      </w:r>
      <w:r w:rsidR="001F0163">
        <w:rPr>
          <w:rFonts w:ascii="Times New Roman" w:hAnsi="Times New Roman" w:cs="Times New Roman"/>
          <w:sz w:val="24"/>
          <w:lang w:val="en-US"/>
        </w:rPr>
        <w:t>,</w:t>
      </w:r>
      <w:r>
        <w:rPr>
          <w:rFonts w:ascii="Times New Roman" w:hAnsi="Times New Roman" w:cs="Times New Roman"/>
          <w:sz w:val="24"/>
          <w:lang w:val="en-US"/>
        </w:rPr>
        <w:t xml:space="preserve"> the distribution of light is observed. Then, for the width of the central bright spot an expression should be derived, including the distance from the slit to the viewing screen, the width of the slit and the wavelength</w:t>
      </w:r>
      <w:r w:rsidR="00CD7A21">
        <w:rPr>
          <w:rFonts w:ascii="Times New Roman" w:hAnsi="Times New Roman" w:cs="Times New Roman"/>
          <w:sz w:val="24"/>
          <w:lang w:val="en-US"/>
        </w:rPr>
        <w:t xml:space="preserve"> of the laser’s light. With the four different slits on the slide, four different trials are conducted and the width of the central bright spot is recorded and the results are averaged and uncertainty estimated. This is to predict the </w:t>
      </w:r>
      <w:r w:rsidR="001F0163">
        <w:rPr>
          <w:rFonts w:ascii="Times New Roman" w:hAnsi="Times New Roman" w:cs="Times New Roman"/>
          <w:sz w:val="24"/>
          <w:lang w:val="en-US"/>
        </w:rPr>
        <w:t xml:space="preserve">real </w:t>
      </w:r>
      <w:r w:rsidR="00CD7A21">
        <w:rPr>
          <w:rFonts w:ascii="Times New Roman" w:hAnsi="Times New Roman" w:cs="Times New Roman"/>
          <w:sz w:val="24"/>
          <w:lang w:val="en-US"/>
        </w:rPr>
        <w:t>wavelength of the laser’s light.</w:t>
      </w:r>
    </w:p>
    <w:p w:rsidR="00CD7A21" w:rsidRDefault="00CD7A21" w:rsidP="006A630C">
      <w:pPr>
        <w:rPr>
          <w:rFonts w:ascii="Times New Roman" w:hAnsi="Times New Roman" w:cs="Times New Roman"/>
          <w:sz w:val="24"/>
          <w:lang w:val="en-US"/>
        </w:rPr>
      </w:pPr>
      <w:r>
        <w:rPr>
          <w:rFonts w:ascii="Times New Roman" w:hAnsi="Times New Roman" w:cs="Times New Roman"/>
          <w:sz w:val="24"/>
          <w:lang w:val="en-US"/>
        </w:rPr>
        <w:t>Similar to procedure-A, the two slit aperture slide must be placed between the laser and the screen and the patterns should be observed. To predict the location of the various bright spots above the central maximum</w:t>
      </w:r>
      <w:r w:rsidR="001F0163">
        <w:rPr>
          <w:rFonts w:ascii="Times New Roman" w:hAnsi="Times New Roman" w:cs="Times New Roman"/>
          <w:sz w:val="24"/>
          <w:lang w:val="en-US"/>
        </w:rPr>
        <w:t>,</w:t>
      </w:r>
      <w:r>
        <w:rPr>
          <w:rFonts w:ascii="Times New Roman" w:hAnsi="Times New Roman" w:cs="Times New Roman"/>
          <w:sz w:val="24"/>
          <w:lang w:val="en-US"/>
        </w:rPr>
        <w:t xml:space="preserve"> an expression must be derived. Following the expression, </w:t>
      </w:r>
      <w:r w:rsidR="00E53D88">
        <w:rPr>
          <w:rFonts w:ascii="Times New Roman" w:hAnsi="Times New Roman" w:cs="Times New Roman"/>
          <w:sz w:val="24"/>
          <w:lang w:val="en-US"/>
        </w:rPr>
        <w:t xml:space="preserve">three trials should be performed with three sets of double slits to compare </w:t>
      </w:r>
      <w:r w:rsidR="001F0163">
        <w:rPr>
          <w:rFonts w:ascii="Times New Roman" w:hAnsi="Times New Roman" w:cs="Times New Roman"/>
          <w:sz w:val="24"/>
          <w:lang w:val="en-US"/>
        </w:rPr>
        <w:t xml:space="preserve">them </w:t>
      </w:r>
      <w:r w:rsidR="00E53D88">
        <w:rPr>
          <w:rFonts w:ascii="Times New Roman" w:hAnsi="Times New Roman" w:cs="Times New Roman"/>
          <w:sz w:val="24"/>
          <w:lang w:val="en-US"/>
        </w:rPr>
        <w:t>with</w:t>
      </w:r>
      <w:r w:rsidR="001F0163">
        <w:rPr>
          <w:rFonts w:ascii="Times New Roman" w:hAnsi="Times New Roman" w:cs="Times New Roman"/>
          <w:sz w:val="24"/>
          <w:lang w:val="en-US"/>
        </w:rPr>
        <w:t xml:space="preserve"> the</w:t>
      </w:r>
      <w:r w:rsidR="00E53D88">
        <w:rPr>
          <w:rFonts w:ascii="Times New Roman" w:hAnsi="Times New Roman" w:cs="Times New Roman"/>
          <w:sz w:val="24"/>
          <w:lang w:val="en-US"/>
        </w:rPr>
        <w:t xml:space="preserve"> theoretical value. </w:t>
      </w:r>
    </w:p>
    <w:p w:rsidR="00D164C3" w:rsidRDefault="00AF60F2" w:rsidP="0024189A">
      <w:pPr>
        <w:rPr>
          <w:rFonts w:ascii="Times New Roman" w:hAnsi="Times New Roman" w:cs="Times New Roman"/>
          <w:sz w:val="24"/>
          <w:lang w:val="en-US"/>
        </w:rPr>
      </w:pPr>
      <w:r>
        <w:rPr>
          <w:rFonts w:ascii="Times New Roman" w:hAnsi="Times New Roman" w:cs="Times New Roman"/>
          <w:sz w:val="24"/>
          <w:lang w:val="en-US"/>
        </w:rPr>
        <w:t xml:space="preserve">Finally in the procedure C, multiple slits are used to observe different patterns. This will be compared to the geometry of the previous aperture patterns. The patterns will be sketched. </w:t>
      </w:r>
    </w:p>
    <w:p w:rsidR="002E5422" w:rsidRDefault="002E5422" w:rsidP="0024189A">
      <w:pPr>
        <w:rPr>
          <w:rFonts w:ascii="Times New Roman" w:hAnsi="Times New Roman" w:cs="Times New Roman"/>
          <w:sz w:val="24"/>
          <w:lang w:val="en-US"/>
        </w:rPr>
      </w:pPr>
    </w:p>
    <w:p w:rsidR="002E5422" w:rsidRPr="002E5422" w:rsidRDefault="002E5422" w:rsidP="0024189A">
      <w:pPr>
        <w:rPr>
          <w:rFonts w:ascii="Times New Roman" w:hAnsi="Times New Roman" w:cs="Times New Roman"/>
          <w:sz w:val="24"/>
          <w:lang w:val="en-US"/>
        </w:rPr>
      </w:pPr>
    </w:p>
    <w:p w:rsidR="006D0BF9" w:rsidRDefault="006D0BF9" w:rsidP="0024189A">
      <w:pPr>
        <w:rPr>
          <w:rFonts w:ascii="Times New Roman" w:eastAsiaTheme="minorEastAsia" w:hAnsi="Times New Roman" w:cs="Times New Roman"/>
          <w:b/>
          <w:sz w:val="24"/>
          <w:lang w:val="en-US"/>
        </w:rPr>
      </w:pPr>
      <w:r w:rsidRPr="006D0BF9">
        <w:rPr>
          <w:rFonts w:ascii="Times New Roman" w:eastAsiaTheme="minorEastAsia" w:hAnsi="Times New Roman" w:cs="Times New Roman"/>
          <w:b/>
          <w:sz w:val="24"/>
          <w:lang w:val="en-US"/>
        </w:rPr>
        <w:t>RESULTS AND ANALYSIS:</w:t>
      </w:r>
    </w:p>
    <w:p w:rsidR="00271DB4" w:rsidRDefault="002E5422"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derivations of the aforementioned expressions are as follows:</w:t>
      </w: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1F0163"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wavelength result</w:t>
      </w:r>
      <w:r w:rsidR="00B91FAE">
        <w:rPr>
          <w:rFonts w:ascii="Times New Roman" w:eastAsiaTheme="minorEastAsia" w:hAnsi="Times New Roman" w:cs="Times New Roman"/>
          <w:sz w:val="24"/>
          <w:lang w:val="en-US"/>
        </w:rPr>
        <w:t xml:space="preserve"> from procedure A is:</w:t>
      </w:r>
    </w:p>
    <w:p w:rsidR="00B91FAE" w:rsidRDefault="00B91FAE"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Note: The table is attached.</w:t>
      </w:r>
    </w:p>
    <w:p w:rsidR="00B91FAE" w:rsidRDefault="00B91FAE" w:rsidP="006A630C">
      <w:pPr>
        <w:rPr>
          <w:rFonts w:ascii="Times New Roman" w:eastAsiaTheme="minorEastAsia" w:hAnsi="Times New Roman" w:cs="Times New Roman"/>
          <w:sz w:val="24"/>
          <w:lang w:val="en-US"/>
        </w:rPr>
      </w:pPr>
      <w:proofErr w:type="gramStart"/>
      <w:r>
        <w:rPr>
          <w:rFonts w:ascii="Times New Roman" w:eastAsiaTheme="minorEastAsia" w:hAnsi="Times New Roman" w:cs="Times New Roman"/>
          <w:sz w:val="24"/>
          <w:lang w:val="en-US"/>
        </w:rPr>
        <w:t>0.00065 mm ± 7.22892E-05 mm.</w:t>
      </w:r>
      <w:proofErr w:type="gramEnd"/>
      <w:r>
        <w:rPr>
          <w:rFonts w:ascii="Times New Roman" w:eastAsiaTheme="minorEastAsia" w:hAnsi="Times New Roman" w:cs="Times New Roman"/>
          <w:sz w:val="24"/>
          <w:lang w:val="en-US"/>
        </w:rPr>
        <w:t xml:space="preserve"> This is obtained by taking the average first and getting the standard deviation. Standard deviation is nothing more than how each individual result varies from the arithmetic mean value. Standard deviation is obtained using the following formula:</w:t>
      </w:r>
    </w:p>
    <w:p w:rsidR="00B91FAE" w:rsidRDefault="00B91FAE" w:rsidP="006A630C">
      <w:pPr>
        <w:rPr>
          <w:rFonts w:ascii="Times New Roman" w:eastAsiaTheme="minorEastAsia" w:hAnsi="Times New Roman" w:cs="Times New Roman"/>
          <w:sz w:val="24"/>
          <w:lang w:val="en-US"/>
        </w:rPr>
      </w:pPr>
      <w:r w:rsidRPr="00717F01">
        <w:rPr>
          <w:noProof/>
          <w:lang w:val="tr-TR" w:eastAsia="tr-TR"/>
        </w:rPr>
        <w:drawing>
          <wp:anchor distT="0" distB="0" distL="114300" distR="114300" simplePos="0" relativeHeight="251659264" behindDoc="0" locked="0" layoutInCell="1" allowOverlap="1" wp14:anchorId="0DE35312" wp14:editId="64F69B2D">
            <wp:simplePos x="0" y="0"/>
            <wp:positionH relativeFrom="column">
              <wp:posOffset>29210</wp:posOffset>
            </wp:positionH>
            <wp:positionV relativeFrom="paragraph">
              <wp:posOffset>19685</wp:posOffset>
            </wp:positionV>
            <wp:extent cx="2200275" cy="7810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00275" cy="781050"/>
                    </a:xfrm>
                    <a:prstGeom prst="rect">
                      <a:avLst/>
                    </a:prstGeom>
                  </pic:spPr>
                </pic:pic>
              </a:graphicData>
            </a:graphic>
            <wp14:sizeRelH relativeFrom="page">
              <wp14:pctWidth>0</wp14:pctWidth>
            </wp14:sizeRelH>
            <wp14:sizeRelV relativeFrom="page">
              <wp14:pctHeight>0</wp14:pctHeight>
            </wp14:sizeRelV>
          </wp:anchor>
        </w:drawing>
      </w:r>
    </w:p>
    <w:p w:rsidR="00B91FAE" w:rsidRDefault="00B91FAE"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B91FAE" w:rsidRDefault="00B91FAE"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However, this is not a proper plus or minus value to put on an average. Standard </w:t>
      </w:r>
      <w:r w:rsidR="001F0163">
        <w:rPr>
          <w:rFonts w:ascii="Times New Roman" w:eastAsiaTheme="minorEastAsia" w:hAnsi="Times New Roman" w:cs="Times New Roman"/>
          <w:sz w:val="24"/>
          <w:lang w:val="en-US"/>
        </w:rPr>
        <w:t>deviation</w:t>
      </w:r>
      <w:r>
        <w:rPr>
          <w:rFonts w:ascii="Times New Roman" w:eastAsiaTheme="minorEastAsia" w:hAnsi="Times New Roman" w:cs="Times New Roman"/>
          <w:sz w:val="24"/>
          <w:lang w:val="en-US"/>
        </w:rPr>
        <w:t xml:space="preserve"> of the mean is found by: </w:t>
      </w:r>
    </w:p>
    <w:p w:rsidR="00271DB4" w:rsidRDefault="00B91FAE" w:rsidP="006A630C">
      <w:pPr>
        <w:rPr>
          <w:rFonts w:ascii="Times New Roman" w:eastAsiaTheme="minorEastAsia" w:hAnsi="Times New Roman" w:cs="Times New Roman"/>
          <w:sz w:val="24"/>
          <w:lang w:val="en-US"/>
        </w:rPr>
      </w:pPr>
      <w:r>
        <w:rPr>
          <w:noProof/>
          <w:lang w:val="tr-TR" w:eastAsia="tr-TR"/>
        </w:rPr>
        <w:drawing>
          <wp:anchor distT="0" distB="0" distL="114300" distR="114300" simplePos="0" relativeHeight="251662336" behindDoc="0" locked="0" layoutInCell="1" allowOverlap="1" wp14:anchorId="6F8A7633" wp14:editId="2DE57BC3">
            <wp:simplePos x="0" y="0"/>
            <wp:positionH relativeFrom="column">
              <wp:posOffset>62230</wp:posOffset>
            </wp:positionH>
            <wp:positionV relativeFrom="paragraph">
              <wp:posOffset>5080</wp:posOffset>
            </wp:positionV>
            <wp:extent cx="1209675" cy="829310"/>
            <wp:effectExtent l="0" t="0" r="9525" b="8890"/>
            <wp:wrapSquare wrapText="bothSides"/>
            <wp:docPr id="2" name="Picture 2" descr="http://www.discover6sigma.org/img/samp-sigma-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scover6sigma.org/img/samp-sigma-x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829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B91FAE"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This value gives us the exact uncertainty. Same procedure is followed to come to </w:t>
      </w:r>
      <w:r w:rsidR="001F0163">
        <w:rPr>
          <w:rFonts w:ascii="Times New Roman" w:eastAsiaTheme="minorEastAsia" w:hAnsi="Times New Roman" w:cs="Times New Roman"/>
          <w:sz w:val="24"/>
          <w:lang w:val="en-US"/>
        </w:rPr>
        <w:t xml:space="preserve">the </w:t>
      </w:r>
      <w:r>
        <w:rPr>
          <w:rFonts w:ascii="Times New Roman" w:eastAsiaTheme="minorEastAsia" w:hAnsi="Times New Roman" w:cs="Times New Roman"/>
          <w:sz w:val="24"/>
          <w:lang w:val="en-US"/>
        </w:rPr>
        <w:t>procedure B’s uncertainty. The experimental wavelength is the following:</w:t>
      </w:r>
    </w:p>
    <w:p w:rsidR="00B91FAE" w:rsidRDefault="00B91FAE"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0.00065mm±4.67911E-05 mm</w:t>
      </w:r>
    </w:p>
    <w:p w:rsidR="00271DB4" w:rsidRDefault="00271DB4" w:rsidP="006A630C">
      <w:pPr>
        <w:rPr>
          <w:rFonts w:ascii="Times New Roman" w:eastAsiaTheme="minorEastAsia" w:hAnsi="Times New Roman" w:cs="Times New Roman"/>
          <w:sz w:val="24"/>
          <w:lang w:val="en-US"/>
        </w:rPr>
      </w:pPr>
    </w:p>
    <w:p w:rsidR="00C33010" w:rsidRDefault="00C33010" w:rsidP="006A630C">
      <w:pPr>
        <w:rPr>
          <w:rFonts w:ascii="Times New Roman" w:eastAsiaTheme="minorEastAsia" w:hAnsi="Times New Roman" w:cs="Times New Roman"/>
          <w:sz w:val="24"/>
          <w:lang w:val="en-US"/>
        </w:rPr>
      </w:pPr>
    </w:p>
    <w:p w:rsidR="00572072" w:rsidRDefault="00355957" w:rsidP="00572072">
      <w:pPr>
        <w:rPr>
          <w:rFonts w:ascii="Times New Roman" w:hAnsi="Times New Roman" w:cs="Times New Roman"/>
          <w:sz w:val="24"/>
          <w:lang w:val="en-US"/>
        </w:rPr>
      </w:pPr>
      <w:r w:rsidRPr="00717F01">
        <w:rPr>
          <w:rFonts w:ascii="Times New Roman" w:hAnsi="Times New Roman" w:cs="Times New Roman"/>
          <w:b/>
          <w:sz w:val="24"/>
          <w:lang w:val="en-US"/>
        </w:rPr>
        <w:t>CONCLUSION</w:t>
      </w:r>
      <w:r w:rsidRPr="00717F01">
        <w:rPr>
          <w:rFonts w:ascii="Times New Roman" w:hAnsi="Times New Roman" w:cs="Times New Roman"/>
          <w:sz w:val="24"/>
          <w:lang w:val="en-US"/>
        </w:rPr>
        <w:t xml:space="preserve">: </w:t>
      </w:r>
    </w:p>
    <w:p w:rsidR="006A56C2" w:rsidRPr="006A56C2" w:rsidRDefault="00CF3BAF" w:rsidP="006A56C2">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Our measurements of the wavelength are, within the experimental error, very close to the actual wavelength of He-Ne laser</w:t>
      </w:r>
      <w:r w:rsidR="001F0163">
        <w:rPr>
          <w:rFonts w:ascii="Times New Roman" w:eastAsiaTheme="minorEastAsia" w:hAnsi="Times New Roman" w:cs="Times New Roman"/>
          <w:sz w:val="24"/>
          <w:lang w:val="en-US"/>
        </w:rPr>
        <w:t xml:space="preserve"> (630nm)</w:t>
      </w:r>
      <w:r>
        <w:rPr>
          <w:rFonts w:ascii="Times New Roman" w:eastAsiaTheme="minorEastAsia" w:hAnsi="Times New Roman" w:cs="Times New Roman"/>
          <w:sz w:val="24"/>
          <w:lang w:val="en-US"/>
        </w:rPr>
        <w:t xml:space="preserve">. This confirmed the accuracy of the relations </w:t>
      </w:r>
      <w:r w:rsidR="001F0163">
        <w:rPr>
          <w:rFonts w:ascii="Times New Roman" w:eastAsiaTheme="minorEastAsia" w:hAnsi="Times New Roman" w:cs="Times New Roman"/>
          <w:sz w:val="24"/>
          <w:lang w:val="en-US"/>
        </w:rPr>
        <w:t xml:space="preserve">that </w:t>
      </w:r>
      <w:r>
        <w:rPr>
          <w:rFonts w:ascii="Times New Roman" w:eastAsiaTheme="minorEastAsia" w:hAnsi="Times New Roman" w:cs="Times New Roman"/>
          <w:sz w:val="24"/>
          <w:lang w:val="en-US"/>
        </w:rPr>
        <w:t xml:space="preserve">we derived based on aperture size and setup. Slight difference about 20nm is due to experimental error such as miscalculating the width of the central bright spot. These measurements have to be extremely precise and </w:t>
      </w:r>
      <w:r w:rsidR="001F0163">
        <w:rPr>
          <w:rFonts w:ascii="Times New Roman" w:eastAsiaTheme="minorEastAsia" w:hAnsi="Times New Roman" w:cs="Times New Roman"/>
          <w:sz w:val="24"/>
          <w:lang w:val="en-US"/>
        </w:rPr>
        <w:t>tend not to be</w:t>
      </w:r>
      <w:r>
        <w:rPr>
          <w:rFonts w:ascii="Times New Roman" w:eastAsiaTheme="minorEastAsia" w:hAnsi="Times New Roman" w:cs="Times New Roman"/>
          <w:sz w:val="24"/>
          <w:lang w:val="en-US"/>
        </w:rPr>
        <w:t xml:space="preserve"> very doable with naked eye since the fine boundaries of light are </w:t>
      </w:r>
      <w:r w:rsidR="001F0163">
        <w:rPr>
          <w:rFonts w:ascii="Times New Roman" w:eastAsiaTheme="minorEastAsia" w:hAnsi="Times New Roman" w:cs="Times New Roman"/>
          <w:sz w:val="24"/>
          <w:lang w:val="en-US"/>
        </w:rPr>
        <w:t>difficult</w:t>
      </w:r>
      <w:r>
        <w:rPr>
          <w:rFonts w:ascii="Times New Roman" w:eastAsiaTheme="minorEastAsia" w:hAnsi="Times New Roman" w:cs="Times New Roman"/>
          <w:sz w:val="24"/>
          <w:lang w:val="en-US"/>
        </w:rPr>
        <w:t xml:space="preserve"> to differentiate. </w:t>
      </w:r>
    </w:p>
    <w:p w:rsidR="006A56C2" w:rsidRDefault="006A56C2" w:rsidP="006A56C2">
      <w:pPr>
        <w:rPr>
          <w:rFonts w:ascii="Times New Roman" w:eastAsiaTheme="minorEastAsia" w:hAnsi="Times New Roman" w:cs="Times New Roman"/>
          <w:sz w:val="24"/>
          <w:lang w:val="en-US"/>
        </w:rPr>
      </w:pPr>
    </w:p>
    <w:p w:rsidR="006A56C2" w:rsidRPr="00BE0BF3" w:rsidRDefault="006A56C2" w:rsidP="00AB053D">
      <w:pPr>
        <w:rPr>
          <w:rFonts w:ascii="Times New Roman" w:eastAsiaTheme="minorEastAsia" w:hAnsi="Times New Roman" w:cs="Times New Roman"/>
          <w:sz w:val="24"/>
          <w:lang w:val="en-US"/>
        </w:rPr>
      </w:pPr>
    </w:p>
    <w:sectPr w:rsidR="006A56C2" w:rsidRPr="00BE0BF3" w:rsidSect="00CD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59"/>
    <w:rsid w:val="00094E0E"/>
    <w:rsid w:val="00140E40"/>
    <w:rsid w:val="00192C31"/>
    <w:rsid w:val="001D1005"/>
    <w:rsid w:val="001F0163"/>
    <w:rsid w:val="00211690"/>
    <w:rsid w:val="002159FC"/>
    <w:rsid w:val="0024189A"/>
    <w:rsid w:val="0026075A"/>
    <w:rsid w:val="00271DB4"/>
    <w:rsid w:val="00292D16"/>
    <w:rsid w:val="00296ED2"/>
    <w:rsid w:val="002E5422"/>
    <w:rsid w:val="00310644"/>
    <w:rsid w:val="0032193E"/>
    <w:rsid w:val="00355957"/>
    <w:rsid w:val="00385149"/>
    <w:rsid w:val="003A598B"/>
    <w:rsid w:val="003C0DF2"/>
    <w:rsid w:val="004317B9"/>
    <w:rsid w:val="00444D0F"/>
    <w:rsid w:val="00452F5A"/>
    <w:rsid w:val="004555F7"/>
    <w:rsid w:val="00475224"/>
    <w:rsid w:val="004957F2"/>
    <w:rsid w:val="004B1472"/>
    <w:rsid w:val="004C21FF"/>
    <w:rsid w:val="00530633"/>
    <w:rsid w:val="00571595"/>
    <w:rsid w:val="00572072"/>
    <w:rsid w:val="005C0613"/>
    <w:rsid w:val="005C09A9"/>
    <w:rsid w:val="005E427E"/>
    <w:rsid w:val="005F33BF"/>
    <w:rsid w:val="00613094"/>
    <w:rsid w:val="006844C3"/>
    <w:rsid w:val="006A56C2"/>
    <w:rsid w:val="006A630C"/>
    <w:rsid w:val="006D0BF9"/>
    <w:rsid w:val="006D1775"/>
    <w:rsid w:val="00717F01"/>
    <w:rsid w:val="007903F0"/>
    <w:rsid w:val="00792751"/>
    <w:rsid w:val="00795469"/>
    <w:rsid w:val="0079649D"/>
    <w:rsid w:val="00796FF8"/>
    <w:rsid w:val="007A7D00"/>
    <w:rsid w:val="007C11AA"/>
    <w:rsid w:val="0084017D"/>
    <w:rsid w:val="00850B02"/>
    <w:rsid w:val="00883C3F"/>
    <w:rsid w:val="008857EC"/>
    <w:rsid w:val="008944F8"/>
    <w:rsid w:val="008B5476"/>
    <w:rsid w:val="008B7135"/>
    <w:rsid w:val="008C1341"/>
    <w:rsid w:val="008D289C"/>
    <w:rsid w:val="0092468B"/>
    <w:rsid w:val="009C75EC"/>
    <w:rsid w:val="009E2939"/>
    <w:rsid w:val="009F3C53"/>
    <w:rsid w:val="00A351A8"/>
    <w:rsid w:val="00A4491E"/>
    <w:rsid w:val="00A515AB"/>
    <w:rsid w:val="00A51610"/>
    <w:rsid w:val="00A53930"/>
    <w:rsid w:val="00A765D3"/>
    <w:rsid w:val="00AA3CE2"/>
    <w:rsid w:val="00AB053D"/>
    <w:rsid w:val="00AB063D"/>
    <w:rsid w:val="00AC6D31"/>
    <w:rsid w:val="00AC793C"/>
    <w:rsid w:val="00AD2A9D"/>
    <w:rsid w:val="00AD5A0B"/>
    <w:rsid w:val="00AF60F2"/>
    <w:rsid w:val="00B24960"/>
    <w:rsid w:val="00B61559"/>
    <w:rsid w:val="00B91FAE"/>
    <w:rsid w:val="00B93DFA"/>
    <w:rsid w:val="00BB2F5F"/>
    <w:rsid w:val="00BE0BF3"/>
    <w:rsid w:val="00BF1550"/>
    <w:rsid w:val="00BF2E23"/>
    <w:rsid w:val="00C33010"/>
    <w:rsid w:val="00C359B0"/>
    <w:rsid w:val="00C43D14"/>
    <w:rsid w:val="00C5666E"/>
    <w:rsid w:val="00C6642B"/>
    <w:rsid w:val="00C70404"/>
    <w:rsid w:val="00CC25A5"/>
    <w:rsid w:val="00CD3F3B"/>
    <w:rsid w:val="00CD7A21"/>
    <w:rsid w:val="00CE6CB0"/>
    <w:rsid w:val="00CF3BAF"/>
    <w:rsid w:val="00D1081F"/>
    <w:rsid w:val="00D121C3"/>
    <w:rsid w:val="00D164C3"/>
    <w:rsid w:val="00D2281E"/>
    <w:rsid w:val="00D761DD"/>
    <w:rsid w:val="00D82FF5"/>
    <w:rsid w:val="00D83BE2"/>
    <w:rsid w:val="00D86F34"/>
    <w:rsid w:val="00DA28D9"/>
    <w:rsid w:val="00DA5046"/>
    <w:rsid w:val="00DC7E58"/>
    <w:rsid w:val="00DD3BAC"/>
    <w:rsid w:val="00DE6715"/>
    <w:rsid w:val="00DF4C8B"/>
    <w:rsid w:val="00E47ED0"/>
    <w:rsid w:val="00E53D88"/>
    <w:rsid w:val="00EA364A"/>
    <w:rsid w:val="00EA49DB"/>
    <w:rsid w:val="00EB122B"/>
    <w:rsid w:val="00EC455C"/>
    <w:rsid w:val="00EC7E83"/>
    <w:rsid w:val="00EE34C2"/>
    <w:rsid w:val="00F17C59"/>
    <w:rsid w:val="00F21C85"/>
    <w:rsid w:val="00F37AEC"/>
    <w:rsid w:val="00F54C3B"/>
    <w:rsid w:val="00F54F27"/>
    <w:rsid w:val="00F75475"/>
    <w:rsid w:val="00F82C66"/>
    <w:rsid w:val="00FA772D"/>
    <w:rsid w:val="00FC3037"/>
    <w:rsid w:val="00FD69AF"/>
    <w:rsid w:val="00FE2774"/>
    <w:rsid w:val="00FE46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765">
      <w:bodyDiv w:val="1"/>
      <w:marLeft w:val="0"/>
      <w:marRight w:val="0"/>
      <w:marTop w:val="0"/>
      <w:marBottom w:val="0"/>
      <w:divBdr>
        <w:top w:val="none" w:sz="0" w:space="0" w:color="auto"/>
        <w:left w:val="none" w:sz="0" w:space="0" w:color="auto"/>
        <w:bottom w:val="none" w:sz="0" w:space="0" w:color="auto"/>
        <w:right w:val="none" w:sz="0" w:space="0" w:color="auto"/>
      </w:divBdr>
    </w:div>
    <w:div w:id="408969167">
      <w:bodyDiv w:val="1"/>
      <w:marLeft w:val="0"/>
      <w:marRight w:val="0"/>
      <w:marTop w:val="0"/>
      <w:marBottom w:val="0"/>
      <w:divBdr>
        <w:top w:val="none" w:sz="0" w:space="0" w:color="auto"/>
        <w:left w:val="none" w:sz="0" w:space="0" w:color="auto"/>
        <w:bottom w:val="none" w:sz="0" w:space="0" w:color="auto"/>
        <w:right w:val="none" w:sz="0" w:space="0" w:color="auto"/>
      </w:divBdr>
    </w:div>
    <w:div w:id="431441076">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718675892">
      <w:bodyDiv w:val="1"/>
      <w:marLeft w:val="0"/>
      <w:marRight w:val="0"/>
      <w:marTop w:val="0"/>
      <w:marBottom w:val="0"/>
      <w:divBdr>
        <w:top w:val="none" w:sz="0" w:space="0" w:color="auto"/>
        <w:left w:val="none" w:sz="0" w:space="0" w:color="auto"/>
        <w:bottom w:val="none" w:sz="0" w:space="0" w:color="auto"/>
        <w:right w:val="none" w:sz="0" w:space="0" w:color="auto"/>
      </w:divBdr>
    </w:div>
    <w:div w:id="1106652181">
      <w:bodyDiv w:val="1"/>
      <w:marLeft w:val="0"/>
      <w:marRight w:val="0"/>
      <w:marTop w:val="0"/>
      <w:marBottom w:val="0"/>
      <w:divBdr>
        <w:top w:val="none" w:sz="0" w:space="0" w:color="auto"/>
        <w:left w:val="none" w:sz="0" w:space="0" w:color="auto"/>
        <w:bottom w:val="none" w:sz="0" w:space="0" w:color="auto"/>
        <w:right w:val="none" w:sz="0" w:space="0" w:color="auto"/>
      </w:divBdr>
    </w:div>
    <w:div w:id="1147552177">
      <w:bodyDiv w:val="1"/>
      <w:marLeft w:val="0"/>
      <w:marRight w:val="0"/>
      <w:marTop w:val="0"/>
      <w:marBottom w:val="0"/>
      <w:divBdr>
        <w:top w:val="none" w:sz="0" w:space="0" w:color="auto"/>
        <w:left w:val="none" w:sz="0" w:space="0" w:color="auto"/>
        <w:bottom w:val="none" w:sz="0" w:space="0" w:color="auto"/>
        <w:right w:val="none" w:sz="0" w:space="0" w:color="auto"/>
      </w:divBdr>
    </w:div>
    <w:div w:id="1288509992">
      <w:bodyDiv w:val="1"/>
      <w:marLeft w:val="0"/>
      <w:marRight w:val="0"/>
      <w:marTop w:val="0"/>
      <w:marBottom w:val="0"/>
      <w:divBdr>
        <w:top w:val="none" w:sz="0" w:space="0" w:color="auto"/>
        <w:left w:val="none" w:sz="0" w:space="0" w:color="auto"/>
        <w:bottom w:val="none" w:sz="0" w:space="0" w:color="auto"/>
        <w:right w:val="none" w:sz="0" w:space="0" w:color="auto"/>
      </w:divBdr>
    </w:div>
    <w:div w:id="1488398785">
      <w:bodyDiv w:val="1"/>
      <w:marLeft w:val="0"/>
      <w:marRight w:val="0"/>
      <w:marTop w:val="0"/>
      <w:marBottom w:val="0"/>
      <w:divBdr>
        <w:top w:val="none" w:sz="0" w:space="0" w:color="auto"/>
        <w:left w:val="none" w:sz="0" w:space="0" w:color="auto"/>
        <w:bottom w:val="none" w:sz="0" w:space="0" w:color="auto"/>
        <w:right w:val="none" w:sz="0" w:space="0" w:color="auto"/>
      </w:divBdr>
    </w:div>
    <w:div w:id="1574120206">
      <w:bodyDiv w:val="1"/>
      <w:marLeft w:val="0"/>
      <w:marRight w:val="0"/>
      <w:marTop w:val="0"/>
      <w:marBottom w:val="0"/>
      <w:divBdr>
        <w:top w:val="none" w:sz="0" w:space="0" w:color="auto"/>
        <w:left w:val="none" w:sz="0" w:space="0" w:color="auto"/>
        <w:bottom w:val="none" w:sz="0" w:space="0" w:color="auto"/>
        <w:right w:val="none" w:sz="0" w:space="0" w:color="auto"/>
      </w:divBdr>
    </w:div>
    <w:div w:id="1784887498">
      <w:bodyDiv w:val="1"/>
      <w:marLeft w:val="0"/>
      <w:marRight w:val="0"/>
      <w:marTop w:val="0"/>
      <w:marBottom w:val="0"/>
      <w:divBdr>
        <w:top w:val="none" w:sz="0" w:space="0" w:color="auto"/>
        <w:left w:val="none" w:sz="0" w:space="0" w:color="auto"/>
        <w:bottom w:val="none" w:sz="0" w:space="0" w:color="auto"/>
        <w:right w:val="none" w:sz="0" w:space="0" w:color="auto"/>
      </w:divBdr>
    </w:div>
    <w:div w:id="20137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D3BD0DD-80ED-4639-9FAF-553C4C95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10</cp:revision>
  <cp:lastPrinted>2014-03-20T23:10:00Z</cp:lastPrinted>
  <dcterms:created xsi:type="dcterms:W3CDTF">2014-04-15T03:26:00Z</dcterms:created>
  <dcterms:modified xsi:type="dcterms:W3CDTF">2014-04-18T02:57:00Z</dcterms:modified>
</cp:coreProperties>
</file>