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  <w:lang w:val="en-US"/>
        </w:rPr>
        <w:t xml:space="preserve">Starlight Like Intuition Pierced the Twelve </w:t>
      </w:r>
    </w:p>
    <w:p>
      <w:pPr>
        <w:pStyle w:val="Normal"/>
        <w:bidi w:val="0"/>
        <w:ind w:hanging="0" w:start="0" w:end="0"/>
        <w:jc w:val="center"/>
        <w:rPr>
          <w:lang w:val="en-US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bidi w:val="0"/>
        <w:ind w:hanging="0" w:start="0" w:end="0"/>
        <w:jc w:val="center"/>
        <w:rPr>
          <w:lang w:val="en-US"/>
        </w:rPr>
      </w:pPr>
      <w:r>
        <w:rPr>
          <w:rFonts w:ascii="Comic Sans MS" w:hAnsi="Comic Sans MS"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0700" cy="3295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center"/>
        <w:rPr>
          <w:lang w:val="en-US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bidi w:val="0"/>
        <w:ind w:hanging="0" w:start="0" w:end="0"/>
        <w:jc w:val="center"/>
        <w:rPr>
          <w:lang w:val="en-US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bidi w:val="0"/>
        <w:ind w:hanging="0" w:start="0" w:end="0"/>
        <w:jc w:val="center"/>
        <w:rPr>
          <w:lang w:val="en-US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bidi w:val="0"/>
        <w:ind w:hanging="0" w:start="0" w:end="0"/>
        <w:jc w:val="center"/>
        <w:rPr>
          <w:lang w:val="en-US"/>
        </w:rPr>
      </w:pPr>
      <w:r>
        <w:rPr>
          <w:rFonts w:ascii="Comic Sans MS" w:hAnsi="Comic Sans MS"/>
          <w:sz w:val="36"/>
          <w:szCs w:val="36"/>
        </w:rPr>
      </w:r>
    </w:p>
    <w:p>
      <w:pPr>
        <w:pStyle w:val="Normal"/>
        <w:bidi w:val="0"/>
        <w:ind w:hanging="0" w:start="0" w:end="0"/>
        <w:jc w:val="center"/>
        <w:rPr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36"/>
          <w:szCs w:val="36"/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36"/>
          <w:szCs w:val="36"/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36"/>
          <w:szCs w:val="36"/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36"/>
          <w:szCs w:val="36"/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36"/>
          <w:szCs w:val="36"/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36"/>
          <w:szCs w:val="36"/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36"/>
          <w:szCs w:val="36"/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36"/>
          <w:szCs w:val="36"/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>
          <w:sz w:val="36"/>
          <w:szCs w:val="36"/>
          <w:lang w:val="en-US"/>
        </w:rPr>
      </w:pPr>
      <w:r>
        <w:rPr/>
      </w:r>
    </w:p>
    <w:p>
      <w:pPr>
        <w:pStyle w:val="Normal"/>
        <w:bidi w:val="0"/>
        <w:ind w:hanging="0" w:start="0" w:end="0"/>
        <w:jc w:val="center"/>
        <w:rPr/>
      </w:pPr>
      <w:r>
        <w:rPr>
          <w:sz w:val="36"/>
          <w:szCs w:val="36"/>
          <w:lang w:val="en-US"/>
        </w:rPr>
        <w:t xml:space="preserve">by </w:t>
      </w:r>
      <w:r>
        <w:rPr>
          <w:sz w:val="36"/>
          <w:szCs w:val="36"/>
          <w:lang w:val="en-US"/>
        </w:rPr>
        <w:t>Delmore Schwartz</w:t>
      </w:r>
    </w:p>
    <w:p>
      <w:pPr>
        <w:pStyle w:val="Normal"/>
        <w:bidi w:val="0"/>
        <w:ind w:hanging="0" w:start="0" w:end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 w:start="0" w:end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 w:start="0" w:end="0"/>
        <w:jc w:val="start"/>
        <w:rPr>
          <w:sz w:val="30"/>
          <w:szCs w:val="30"/>
        </w:rPr>
      </w:pPr>
      <w:r>
        <w:rPr>
          <w:sz w:val="30"/>
          <w:szCs w:val="30"/>
          <w:lang w:val="en-US"/>
        </w:rPr>
        <w:t>The starlight's intuitions pierced the twelve,</w:t>
      </w:r>
    </w:p>
    <w:p>
      <w:pPr>
        <w:pStyle w:val="Normal"/>
        <w:bidi w:val="0"/>
        <w:ind w:hanging="0" w:start="0" w:end="0"/>
        <w:jc w:val="start"/>
        <w:rPr>
          <w:lang w:val="en-US"/>
        </w:rPr>
      </w:pPr>
      <w:r>
        <w:rPr>
          <w:sz w:val="30"/>
          <w:szCs w:val="30"/>
          <w:lang w:val="en-US"/>
        </w:rPr>
        <w:t>The brittle night sky sparkled like a tune</w:t>
        <w:br/>
        <w:t>Tinkled and tapped out on the xylophone.</w:t>
        <w:br/>
        <w:t>Empty and vain, a glittering dune, the moon</w:t>
        <w:br/>
        <w:t>Arose too big, and, in the mood which ruled,</w:t>
        <w:br/>
        <w:t>Seemed like a useless beauty in a pit;</w:t>
        <w:br/>
        <w:t>And then one said, after he carefully spat,</w:t>
        <w:br/>
        <w:t>"No matter what we do, he looks at it!"</w:t>
        <w:br/>
        <w:br/>
        <w:t>"I cannot see a child or find a girl</w:t>
        <w:br/>
        <w:t>Beyond his smile which glows like that spring moon."</w:t>
        <w:br/>
        <w:t>--"Nothing no more the same," the second said,</w:t>
        <w:br/>
        <w:t>"Though all may be forgiven never quite healed</w:t>
        <w:br/>
        <w:t>The wound I bear as witness, standing by,</w:t>
        <w:br/>
        <w:t>No ceremony surely appropriate,</w:t>
        <w:br/>
        <w:t>Nor secret love, escape or sleep because</w:t>
        <w:br/>
        <w:t>No matter what I do, he looks at it--"</w:t>
        <w:br/>
        <w:br/>
        <w:t>"Now," said the third, "no thing will be the same;</w:t>
        <w:br/>
        <w:t>I am as one who never shuts his eyes,</w:t>
        <w:br/>
        <w:t>The sea and sky no more are marvelous,</w:t>
        <w:br/>
        <w:t>I know no more true freshness or surprise!"</w:t>
        <w:br/>
        <w:t>"Now," said the fourth, "nothing will be enough,</w:t>
        <w:br/>
        <w:t>--I heard his voice accompanying all wit;</w:t>
        <w:br/>
        <w:t>No word can be unsaid, no deed withdrawn,</w:t>
        <w:br/>
        <w:t>--No matter what is said he measures it!"</w:t>
        <w:br/>
        <w:br/>
        <w:t>"Vision, imagination, hope or dream,</w:t>
        <w:br/>
        <w:t>Believed, denied, the scene we wished to see?</w:t>
        <w:br/>
        <w:t>It does not matter in the least; for what</w:t>
        <w:br/>
        <w:t>Is altered, if it is not true?  That we saw</w:t>
        <w:br/>
        <w:t xml:space="preserve">Goodness as it is, </w:t>
      </w:r>
      <w:r>
        <w:rPr>
          <w:i/>
          <w:sz w:val="30"/>
          <w:szCs w:val="30"/>
          <w:lang w:val="en-US"/>
        </w:rPr>
        <w:t>this</w:t>
      </w:r>
      <w:r>
        <w:rPr>
          <w:sz w:val="30"/>
          <w:szCs w:val="30"/>
          <w:lang w:val="en-US"/>
        </w:rPr>
        <w:t xml:space="preserve"> is the awe</w:t>
        <w:br/>
        <w:t>And the abyss which we will not forget,</w:t>
        <w:br/>
        <w:t>His story now the sky which holds all thought:</w:t>
        <w:br/>
        <w:t>No matter what I think, I think of it!"</w:t>
        <w:br/>
        <w:br/>
        <w:t>"And I will never be what I once was,"</w:t>
        <w:br/>
        <w:t>Said one for long as narrow as a knife,</w:t>
        <w:br/>
        <w:t>"And we will never be what we once were;</w:t>
        <w:br/>
        <w:t>We have died once; this is a second life."</w:t>
        <w:br/>
        <w:t>"My mind is spilled in moral chaos," one</w:t>
        <w:br/>
        <w:t>Righteous as Job exclaimed; "now infinite</w:t>
        <w:br/>
        <w:t>Suspicion of my heart stems what I will</w:t>
        <w:br/>
        <w:t>--No matter what I choose, he stares at it!"</w:t>
        <w:br/>
        <w:br/>
        <w:t>'I am as one native in summer places</w:t>
        <w:br/>
        <w:t>--Ten weeks' excitement paid for by the rich;</w:t>
        <w:br/>
        <w:t>Debauched by that and then all winter bored,"</w:t>
        <w:br/>
        <w:t>The sixth declared.  "His peak left us a ditch!"</w:t>
        <w:br/>
        <w:t>"He came to make this life more difficult."</w:t>
        <w:br/>
        <w:t>The seventh said, "No one will ever fit</w:t>
        <w:br/>
        <w:t>His measure's heights; all is inadequate;</w:t>
        <w:br/>
        <w:t>No matter what I do, what good is it?"</w:t>
        <w:br/>
        <w:br/>
        <w:t>"He gave forgiveness to us--what a gift!"</w:t>
        <w:br/>
        <w:t>The eighth chimed in. But now we know much</w:t>
        <w:br/>
        <w:t>Must be forgiven. But if forgiven, what?</w:t>
        <w:br/>
        <w:t>The crime that was will be; and the last touch</w:t>
        <w:br/>
        <w:t>Revives the memory: what is forgiveness worth?"</w:t>
        <w:br/>
        <w:t>The ninth spoke thus: "Who now will ever sit</w:t>
        <w:br/>
        <w:t>At ease in Zion at the Easter feast?</w:t>
        <w:br/>
        <w:t>No matter what the place, he touches it!"</w:t>
        <w:br/>
        <w:br/>
        <w:t>"And I will always stammer, since he spoke,"</w:t>
        <w:br/>
        <w:t>One who had been most eloquent said, stammering.</w:t>
        <w:br/>
        <w:t>"I looked too much at the sun; like too much light,</w:t>
        <w:br/>
        <w:t>So too much goodness is a boomerang,"</w:t>
        <w:br/>
        <w:t>Laughed the eleventh of the troop.  "I must</w:t>
        <w:br/>
        <w:t>Try what he tried: I saw the infinite</w:t>
        <w:br/>
        <w:t>Who walked the lake and raised the hopeless dead:</w:t>
        <w:br/>
        <w:t>No matter what the feat, he first accomplished it!"</w:t>
        <w:br/>
        <w:br/>
        <w:t>So spoke the twelfth, and then the twelve in chorus:</w:t>
        <w:br/>
        <w:t>"Unspeakable unnatural goodness is</w:t>
        <w:br/>
        <w:t>Risen and shines, and never will ignore us;</w:t>
        <w:br/>
        <w:t>He glows forever in all consciousness;</w:t>
        <w:br/>
        <w:t>Forgiveness, love and hope possess the pit,</w:t>
        <w:br/>
        <w:t>And bring our endless guilt, like shadow's bars;</w:t>
        <w:br/>
        <w:t>No matter what we do he stares at it!</w:t>
        <w:br/>
        <w:t>What pity then deny? what debt defer?</w:t>
        <w:br/>
        <w:t>We know he looks at us like all the stars,</w:t>
        <w:br/>
        <w:t>And we shall never be as we once were,</w:t>
        <w:br/>
        <w:t>This life will never be as once it was."</w:t>
        <w:br/>
      </w:r>
      <w:r>
        <w:rPr>
          <w:lang w:val="en-US"/>
        </w:rPr>
        <w:br/>
      </w:r>
      <w:r>
        <w:rPr>
          <w:b/>
          <w:lang w:val="en-US"/>
        </w:rPr>
        <w:t>Delmore Schwartz</w:t>
      </w:r>
      <w:r>
        <w:rPr>
          <w:lang w:val="en-US"/>
        </w:rPr>
        <w:t xml:space="preserve"> (December 8, 1913 – July 11, 1966) was an American </w:t>
      </w:r>
      <w:hyperlink r:id="rId3">
        <w:r>
          <w:rPr>
            <w:rStyle w:val="Hyperlink"/>
            <w:lang w:val="en-US"/>
          </w:rPr>
          <w:t>poet</w:t>
        </w:r>
      </w:hyperlink>
      <w:r>
        <w:rPr>
          <w:lang w:val="en-US"/>
        </w:rPr>
        <w:t xml:space="preserve"> and </w:t>
      </w:r>
      <w:hyperlink r:id="rId4">
        <w:r>
          <w:rPr>
            <w:rStyle w:val="Hyperlink"/>
            <w:lang w:val="en-US"/>
          </w:rPr>
          <w:t>short story</w:t>
        </w:r>
      </w:hyperlink>
      <w:r>
        <w:rPr>
          <w:lang w:val="en-US"/>
        </w:rPr>
        <w:t xml:space="preserve"> writer. Schwartz was born in 1913 in </w:t>
      </w:r>
      <w:hyperlink r:id="rId5">
        <w:r>
          <w:rPr>
            <w:rStyle w:val="Hyperlink"/>
            <w:lang w:val="en-US"/>
          </w:rPr>
          <w:t>Brooklyn, New York</w:t>
        </w:r>
      </w:hyperlink>
      <w:r>
        <w:rPr>
          <w:lang w:val="en-US"/>
        </w:rPr>
        <w:t xml:space="preserve">, where he also grew up. His parents, Harry and Rose, both </w:t>
      </w:r>
      <w:hyperlink r:id="rId6">
        <w:r>
          <w:rPr>
            <w:rStyle w:val="Hyperlink"/>
            <w:lang w:val="en-US"/>
          </w:rPr>
          <w:t>Romanian Jews</w:t>
        </w:r>
      </w:hyperlink>
      <w:r>
        <w:rPr>
          <w:lang w:val="en-US"/>
        </w:rPr>
        <w:t xml:space="preserve">, separated when Schwartz was nine, and their divorce had a profound effect on him. </w:t>
      </w:r>
    </w:p>
    <w:p>
      <w:pPr>
        <w:pStyle w:val="Normal"/>
        <w:bidi w:val="0"/>
        <w:ind w:hanging="0" w:start="0" w:end="0"/>
        <w:jc w:val="start"/>
        <w:rPr>
          <w:lang w:val="en-US"/>
        </w:rPr>
      </w:pPr>
      <w:r>
        <w:rPr>
          <w:lang w:val="en-US"/>
        </w:rPr>
        <w:t>Soon thereafter, he made his parents' disastrous marriage the subject of his most famous short story, "</w:t>
      </w:r>
      <w:hyperlink r:id="rId7">
        <w:r>
          <w:rPr>
            <w:rStyle w:val="Hyperlink"/>
            <w:lang w:val="en-US"/>
          </w:rPr>
          <w:t>In Dreams Begin Responsibilities</w:t>
        </w:r>
      </w:hyperlink>
      <w:r>
        <w:rPr>
          <w:lang w:val="en-US"/>
        </w:rPr>
        <w:t xml:space="preserve">", which was published in 1937 in </w:t>
      </w:r>
      <w:hyperlink r:id="rId8">
        <w:r>
          <w:rPr>
            <w:rStyle w:val="Hyperlink"/>
            <w:i/>
            <w:lang w:val="en-US"/>
          </w:rPr>
          <w:t>Partisan Review</w:t>
        </w:r>
      </w:hyperlink>
      <w:r>
        <w:rPr>
          <w:lang w:val="en-US"/>
        </w:rPr>
        <w:t xml:space="preserve">.This story and other short stories and poems became his first book, also titled </w:t>
      </w:r>
      <w:r>
        <w:rPr>
          <w:i/>
          <w:lang w:val="en-US"/>
        </w:rPr>
        <w:t>In Dreams Begin Responsibilities</w:t>
      </w:r>
      <w:r>
        <w:rPr>
          <w:lang w:val="en-US"/>
        </w:rPr>
        <w:t xml:space="preserve">, published in 1938 when Schwartz was only 25 years old. The book was well received, and made him a well-known figure in New York intellectual circles. His work received praise from some of the most respected people in literature, including </w:t>
      </w:r>
      <w:hyperlink r:id="rId9">
        <w:r>
          <w:rPr>
            <w:rStyle w:val="Hyperlink"/>
            <w:lang w:val="en-US"/>
          </w:rPr>
          <w:t>T. S. Eliot</w:t>
        </w:r>
      </w:hyperlink>
      <w:r>
        <w:rPr>
          <w:lang w:val="en-US"/>
        </w:rPr>
        <w:t xml:space="preserve">, </w:t>
      </w:r>
      <w:hyperlink r:id="rId10">
        <w:r>
          <w:rPr>
            <w:rStyle w:val="Hyperlink"/>
            <w:lang w:val="en-US"/>
          </w:rPr>
          <w:t>William Carlos Williams</w:t>
        </w:r>
      </w:hyperlink>
      <w:r>
        <w:rPr>
          <w:lang w:val="en-US"/>
        </w:rPr>
        <w:t xml:space="preserve">, and </w:t>
      </w:r>
      <w:hyperlink r:id="rId11">
        <w:r>
          <w:rPr>
            <w:rStyle w:val="Hyperlink"/>
            <w:lang w:val="en-US"/>
          </w:rPr>
          <w:t>Ezra Pound</w:t>
        </w:r>
      </w:hyperlink>
      <w:r>
        <w:rPr>
          <w:lang w:val="en-US"/>
        </w:rPr>
        <w:t xml:space="preserve">, and Schwartz was considered one of the most gifted and promising young writers of his generation. According to James Atlas, </w:t>
      </w:r>
      <w:hyperlink r:id="rId12">
        <w:r>
          <w:rPr>
            <w:rStyle w:val="Hyperlink"/>
            <w:lang w:val="en-US"/>
          </w:rPr>
          <w:t>Allen Tate</w:t>
        </w:r>
      </w:hyperlink>
      <w:r>
        <w:rPr>
          <w:lang w:val="en-US"/>
        </w:rPr>
        <w:t xml:space="preserve"> responded to the book by stating that "[Schwartz's] poetic style marked 'the first real innovation we've had since </w:t>
      </w:r>
      <w:hyperlink r:id="rId13">
        <w:r>
          <w:rPr>
            <w:rStyle w:val="Hyperlink"/>
            <w:lang w:val="en-US"/>
          </w:rPr>
          <w:t>Eliot</w:t>
        </w:r>
      </w:hyperlink>
      <w:r>
        <w:rPr>
          <w:lang w:val="en-US"/>
        </w:rPr>
        <w:t xml:space="preserve"> and </w:t>
      </w:r>
      <w:hyperlink r:id="rId14">
        <w:r>
          <w:rPr>
            <w:rStyle w:val="Hyperlink"/>
            <w:lang w:val="en-US"/>
          </w:rPr>
          <w:t>Pound</w:t>
        </w:r>
      </w:hyperlink>
      <w:r>
        <w:rPr>
          <w:lang w:val="en-US"/>
        </w:rPr>
        <w:t>.'"</w:t>
      </w:r>
      <w:r>
        <w:fldChar w:fldCharType="begin"/>
      </w:r>
      <w:r>
        <w:rPr>
          <w:lang w:val="en-US"/>
        </w:rPr>
        <w:instrText xml:space="preserve"> HYPERLINK "https://en.wikipedia.org/wiki/Delmore_Schwartz" \l "cite_note-6"</w:instrText>
      </w:r>
      <w:r>
        <w:rPr>
          <w:lang w:val="en-US"/>
        </w:rPr>
        <w:fldChar w:fldCharType="separate"/>
      </w:r>
      <w:r>
        <w:rPr>
          <w:lang w:val="en-US"/>
        </w:rPr>
        <w:t xml:space="preserve"> https://en.wikipedia.org/wiki/Delmore_Schwartz</w:t>
      </w:r>
      <w:r>
        <w:rPr>
          <w:lang w:val="en-US"/>
        </w:rPr>
        <w:fldChar w:fldCharType="end"/>
      </w:r>
    </w:p>
    <w:p>
      <w:pPr>
        <w:pStyle w:val="Normal"/>
        <w:bidi w:val="0"/>
        <w:ind w:hanging="0" w:start="0" w:end="0"/>
        <w:jc w:val="start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mic Sans MS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Poet" TargetMode="External"/><Relationship Id="rId4" Type="http://schemas.openxmlformats.org/officeDocument/2006/relationships/hyperlink" Target="https://en.wikipedia.org/wiki/Short_story" TargetMode="External"/><Relationship Id="rId5" Type="http://schemas.openxmlformats.org/officeDocument/2006/relationships/hyperlink" Target="https://en.wikipedia.org/wiki/Brooklyn,_New_York" TargetMode="External"/><Relationship Id="rId6" Type="http://schemas.openxmlformats.org/officeDocument/2006/relationships/hyperlink" Target="https://en.wikipedia.org/wiki/Romanian_Jews" TargetMode="External"/><Relationship Id="rId7" Type="http://schemas.openxmlformats.org/officeDocument/2006/relationships/hyperlink" Target="https://en.wikipedia.org/wiki/In_Dreams_Begin_Responsibilities" TargetMode="External"/><Relationship Id="rId8" Type="http://schemas.openxmlformats.org/officeDocument/2006/relationships/hyperlink" Target="https://en.wikipedia.org/wiki/Partisan_Review" TargetMode="External"/><Relationship Id="rId9" Type="http://schemas.openxmlformats.org/officeDocument/2006/relationships/hyperlink" Target="https://en.wikipedia.org/wiki/T._S._Eliot" TargetMode="External"/><Relationship Id="rId10" Type="http://schemas.openxmlformats.org/officeDocument/2006/relationships/hyperlink" Target="https://en.wikipedia.org/wiki/William_Carlos_Williams" TargetMode="External"/><Relationship Id="rId11" Type="http://schemas.openxmlformats.org/officeDocument/2006/relationships/hyperlink" Target="https://en.wikipedia.org/wiki/Ezra_Pound" TargetMode="External"/><Relationship Id="rId12" Type="http://schemas.openxmlformats.org/officeDocument/2006/relationships/hyperlink" Target="https://en.wikipedia.org/wiki/Allen_Tate" TargetMode="External"/><Relationship Id="rId13" Type="http://schemas.openxmlformats.org/officeDocument/2006/relationships/hyperlink" Target="https://en.wikipedia.org/wiki/T.S._Eliot" TargetMode="External"/><Relationship Id="rId14" Type="http://schemas.openxmlformats.org/officeDocument/2006/relationships/hyperlink" Target="https://en.wikipedia.org/wiki/Ezra_Pound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LibreOffice/7.6.2.1$Windows_X86_64 LibreOffice_project/56f7684011345957bbf33a7ee678afaf4d2ba333</Application>
  <AppVersion>15.0000</AppVersion>
  <Pages>3</Pages>
  <Words>814</Words>
  <Characters>3670</Characters>
  <CharactersWithSpaces>4487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2024-04-18T17:52:51Z</dcterms:created>
  <dc:creator/>
  <dc:description/>
  <dc:language>es-AR</dc:language>
  <cp:lastModifiedBy/>
  <dcterms:modified xsi:type="dcterms:W3CDTF">2024-04-21T14:17:38Z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