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Placements 2024</w:t>
      </w:r>
    </w:p>
    <w:p>
      <w:r>
        <w:t>Below is the raw list of placements extracted from the placement cell report:</w:t>
      </w:r>
    </w:p>
    <w:p>
      <w:pPr>
        <w:pStyle w:val="ListBullet"/>
      </w:pPr>
      <w:r>
        <w:t>Rahul Sharma (Roll: 101) was placed at Google with a package of 25 LPA.</w:t>
      </w:r>
    </w:p>
    <w:p>
      <w:pPr>
        <w:pStyle w:val="ListBullet"/>
      </w:pPr>
      <w:r>
        <w:t>Priya Singh secured an offer from Microsoft for 40 LPA. She is from Computer Engineering.</w:t>
      </w:r>
    </w:p>
    <w:p>
      <w:pPr>
        <w:pStyle w:val="ListBullet"/>
      </w:pPr>
      <w:r>
        <w:t>Amit Patel will join TCS (Package: 7 LPA).</w:t>
      </w:r>
    </w:p>
    <w:p>
      <w:pPr>
        <w:pStyle w:val="ListBullet"/>
      </w:pPr>
      <w:r>
        <w:t>Neha Gupta from CE department got 30 LPA at Amazon.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