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410D355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F62B3D">
        <w:rPr>
          <w:rFonts w:ascii="Arial" w:eastAsia="Arial" w:hAnsi="Arial" w:cs="Arial"/>
          <w:bCs/>
          <w:sz w:val="22"/>
          <w:szCs w:val="22"/>
        </w:rPr>
        <w:t>Quinto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3899C123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</w:t>
      </w:r>
      <w:r w:rsidR="00F62B3D">
        <w:rPr>
          <w:rFonts w:ascii="Arial" w:eastAsia="Arial" w:hAnsi="Arial" w:cs="Arial"/>
          <w:bCs/>
          <w:sz w:val="22"/>
          <w:szCs w:val="22"/>
        </w:rPr>
        <w:t>4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ED57D7">
        <w:rPr>
          <w:rFonts w:ascii="Arial" w:eastAsia="Arial" w:hAnsi="Arial" w:cs="Arial"/>
          <w:bCs/>
          <w:sz w:val="22"/>
          <w:szCs w:val="22"/>
        </w:rPr>
        <w:t>3</w:t>
      </w:r>
      <w:r w:rsidR="00F62B3D">
        <w:rPr>
          <w:rFonts w:ascii="Arial" w:eastAsia="Arial" w:hAnsi="Arial" w:cs="Arial"/>
          <w:bCs/>
          <w:sz w:val="22"/>
          <w:szCs w:val="22"/>
        </w:rPr>
        <w:t>0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S. Holguin Rincon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08AC9010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1865CB">
        <w:rPr>
          <w:rFonts w:ascii="Arial" w:eastAsia="Arial" w:hAnsi="Arial" w:cs="Arial"/>
          <w:color w:val="000000"/>
        </w:rPr>
        <w:t>comprobar</w:t>
      </w:r>
      <w:r w:rsidR="001865CB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 </w:t>
      </w:r>
      <w:r w:rsidR="001865CB">
        <w:rPr>
          <w:rFonts w:ascii="Arial" w:eastAsia="Arial" w:hAnsi="Arial" w:cs="Arial"/>
          <w:color w:val="000000"/>
          <w:lang w:val="es-CO"/>
        </w:rPr>
        <w:t>la finalización de las actividades</w:t>
      </w:r>
      <w:r w:rsidR="00DE13F6">
        <w:rPr>
          <w:rFonts w:ascii="Arial" w:eastAsia="Arial" w:hAnsi="Arial" w:cs="Arial"/>
          <w:color w:val="000000"/>
          <w:lang w:val="es-CO"/>
        </w:rPr>
        <w:t xml:space="preserve"> asignadas en la reunión de planeación.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59178664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 </w:t>
      </w:r>
      <w:r w:rsidR="00204AB5">
        <w:rPr>
          <w:rFonts w:ascii="Arial" w:eastAsia="Arial" w:hAnsi="Arial" w:cs="Arial"/>
          <w:highlight w:val="white"/>
        </w:rPr>
        <w:t>confirmó</w:t>
      </w:r>
      <w:r>
        <w:rPr>
          <w:rFonts w:ascii="Arial" w:eastAsia="Arial" w:hAnsi="Arial" w:cs="Arial"/>
          <w:highlight w:val="white"/>
        </w:rPr>
        <w:t xml:space="preserve"> </w:t>
      </w:r>
      <w:r w:rsidR="00F02D42">
        <w:rPr>
          <w:rFonts w:ascii="Arial" w:eastAsia="Arial" w:hAnsi="Arial" w:cs="Arial"/>
          <w:highlight w:val="white"/>
        </w:rPr>
        <w:t>la finalización de la interfaz promociones</w:t>
      </w:r>
      <w:r>
        <w:rPr>
          <w:rFonts w:ascii="Arial" w:eastAsia="Arial" w:hAnsi="Arial" w:cs="Arial"/>
          <w:highlight w:val="white"/>
        </w:rPr>
        <w:t xml:space="preserve">. </w:t>
      </w:r>
    </w:p>
    <w:p w14:paraId="0F133496" w14:textId="174A0123" w:rsidR="00A068C0" w:rsidRDefault="000E3EA7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Marlon Campo presentó </w:t>
      </w:r>
      <w:r w:rsidR="00EE38B1">
        <w:rPr>
          <w:rFonts w:ascii="Arial" w:eastAsia="Arial" w:hAnsi="Arial" w:cs="Arial"/>
          <w:highlight w:val="white"/>
        </w:rPr>
        <w:t>la</w:t>
      </w:r>
      <w:r w:rsidR="00204AB5">
        <w:rPr>
          <w:rFonts w:ascii="Arial" w:eastAsia="Arial" w:hAnsi="Arial" w:cs="Arial"/>
          <w:highlight w:val="white"/>
        </w:rPr>
        <w:t>s</w:t>
      </w:r>
      <w:r w:rsidR="00EE38B1">
        <w:rPr>
          <w:rFonts w:ascii="Arial" w:eastAsia="Arial" w:hAnsi="Arial" w:cs="Arial"/>
          <w:highlight w:val="white"/>
        </w:rPr>
        <w:t xml:space="preserve"> interfa</w:t>
      </w:r>
      <w:r w:rsidR="00204AB5">
        <w:rPr>
          <w:rFonts w:ascii="Arial" w:eastAsia="Arial" w:hAnsi="Arial" w:cs="Arial"/>
          <w:highlight w:val="white"/>
        </w:rPr>
        <w:t>ces</w:t>
      </w:r>
      <w:r w:rsidR="00EE38B1">
        <w:rPr>
          <w:rFonts w:ascii="Arial" w:eastAsia="Arial" w:hAnsi="Arial" w:cs="Arial"/>
          <w:highlight w:val="white"/>
        </w:rPr>
        <w:t xml:space="preserve"> de</w:t>
      </w:r>
      <w:r w:rsidR="00204AB5">
        <w:rPr>
          <w:rFonts w:ascii="Arial" w:eastAsia="Arial" w:hAnsi="Arial" w:cs="Arial"/>
          <w:highlight w:val="white"/>
        </w:rPr>
        <w:t xml:space="preserve"> Menú y Galería.</w:t>
      </w:r>
      <w:r>
        <w:rPr>
          <w:rFonts w:ascii="Arial" w:eastAsia="Arial" w:hAnsi="Arial" w:cs="Arial"/>
          <w:highlight w:val="white"/>
          <w:lang w:val="es-CO"/>
        </w:rPr>
        <w:t xml:space="preserve"> </w:t>
      </w:r>
    </w:p>
    <w:p w14:paraId="0A231E78" w14:textId="50DF3CD6" w:rsidR="00EE38B1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Gohan Holguín </w:t>
      </w:r>
      <w:r w:rsidR="00F02D42">
        <w:rPr>
          <w:rFonts w:ascii="Arial" w:eastAsia="Arial" w:hAnsi="Arial" w:cs="Arial"/>
          <w:highlight w:val="white"/>
          <w:lang w:val="es-CO"/>
        </w:rPr>
        <w:t>ajustó</w:t>
      </w:r>
      <w:r>
        <w:rPr>
          <w:rFonts w:ascii="Arial" w:eastAsia="Arial" w:hAnsi="Arial" w:cs="Arial"/>
          <w:highlight w:val="white"/>
          <w:lang w:val="es-CO"/>
        </w:rPr>
        <w:t xml:space="preserve"> </w:t>
      </w:r>
      <w:r w:rsidR="00F02D42">
        <w:rPr>
          <w:rFonts w:ascii="Arial" w:eastAsia="Arial" w:hAnsi="Arial" w:cs="Arial"/>
          <w:highlight w:val="white"/>
          <w:lang w:val="es-CO"/>
        </w:rPr>
        <w:t>el documento Manual de Configuración de Base de Datos y terminó las Historias de Usuario restantes</w:t>
      </w:r>
      <w:r w:rsidR="00204AB5">
        <w:rPr>
          <w:rFonts w:ascii="Arial" w:eastAsia="Arial" w:hAnsi="Arial" w:cs="Arial"/>
          <w:highlight w:val="white"/>
          <w:lang w:val="es-CO"/>
        </w:rPr>
        <w:t>.</w:t>
      </w:r>
    </w:p>
    <w:p w14:paraId="6FFE8B2D" w14:textId="7B8EDF76" w:rsidR="00EE38B1" w:rsidRPr="000E3EA7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Michel Valencia </w:t>
      </w:r>
      <w:r w:rsidR="00DE13F6">
        <w:rPr>
          <w:rFonts w:ascii="Arial" w:eastAsia="Arial" w:hAnsi="Arial" w:cs="Arial"/>
          <w:highlight w:val="white"/>
          <w:lang w:val="es-CO"/>
        </w:rPr>
        <w:t xml:space="preserve">exhibió </w:t>
      </w:r>
      <w:r w:rsidR="00F02D42">
        <w:rPr>
          <w:rFonts w:ascii="Arial" w:eastAsia="Arial" w:hAnsi="Arial" w:cs="Arial"/>
          <w:highlight w:val="white"/>
          <w:lang w:val="es-CO"/>
        </w:rPr>
        <w:t>los cambios a los diagramas de casos de uso</w:t>
      </w:r>
      <w:r w:rsidR="00204AB5">
        <w:rPr>
          <w:rFonts w:ascii="Arial" w:eastAsia="Arial" w:hAnsi="Arial" w:cs="Arial"/>
          <w:highlight w:val="white"/>
          <w:lang w:val="es-CO"/>
        </w:rPr>
        <w:t xml:space="preserve">. </w:t>
      </w:r>
    </w:p>
    <w:p w14:paraId="1B3DCA7D" w14:textId="48D4A51F" w:rsidR="00A068C0" w:rsidRDefault="00EE38B1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Alex Correa-Diaz finalizó</w:t>
      </w:r>
      <w:r w:rsidR="00F02D42">
        <w:rPr>
          <w:rFonts w:ascii="Arial" w:eastAsia="Arial" w:hAnsi="Arial" w:cs="Arial"/>
          <w:highlight w:val="white"/>
        </w:rPr>
        <w:t xml:space="preserve"> los aspectos legales del documento</w:t>
      </w:r>
      <w:r w:rsidR="00204AB5">
        <w:rPr>
          <w:rFonts w:ascii="Arial" w:eastAsia="Arial" w:hAnsi="Arial" w:cs="Arial"/>
          <w:highlight w:val="white"/>
        </w:rPr>
        <w:t xml:space="preserve"> Especificación de Requisitos. </w:t>
      </w:r>
      <w:r w:rsidR="001102EB">
        <w:rPr>
          <w:rFonts w:ascii="Arial" w:eastAsia="Arial" w:hAnsi="Arial" w:cs="Arial"/>
          <w:highlight w:val="white"/>
        </w:rPr>
        <w:tab/>
      </w:r>
    </w:p>
    <w:p w14:paraId="2D40A563" w14:textId="24158B60" w:rsidR="001102EB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6990B57E" w14:textId="4A2FDE1F" w:rsidR="001102EB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 continuación, se encuentra la tabla de compromisos:</w:t>
      </w:r>
    </w:p>
    <w:p w14:paraId="30CE4C1D" w14:textId="77777777" w:rsidR="00514CB3" w:rsidRPr="00EE38B1" w:rsidRDefault="00514CB3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</w:p>
    <w:p w14:paraId="2D832561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694F330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757D0581" w:rsidR="00825996" w:rsidRDefault="00825996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491222" w14:textId="06498E54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E5D62D" w14:textId="625655E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29C1A1" w14:textId="4DF6010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129B9" w14:textId="68FA9E68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BF3E3" w14:textId="06E85231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5C5B2" w14:textId="079DF1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5B68D331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lastRenderedPageBreak/>
        <w:t xml:space="preserve">COMPROMISOS: </w:t>
      </w: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1102EB" w14:paraId="7EB843FC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A8CD2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2021370"/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893FD0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61DB37" w14:textId="77777777" w:rsidR="001102EB" w:rsidRDefault="001102EB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39FD9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1102EB" w14:paraId="749CB5D9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519FF" w14:textId="7FDC6846" w:rsidR="001102EB" w:rsidRDefault="001102EB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EA0DEF">
              <w:rPr>
                <w:rFonts w:ascii="Arial" w:eastAsia="Arial" w:hAnsi="Arial" w:cs="Arial"/>
                <w:bCs/>
                <w:sz w:val="22"/>
                <w:szCs w:val="22"/>
              </w:rPr>
              <w:t xml:space="preserve">Buscar Imágenes para cargar en la </w:t>
            </w:r>
            <w:r w:rsidR="004E468C" w:rsidRPr="00EA0DEF">
              <w:rPr>
                <w:rFonts w:ascii="Arial" w:eastAsia="Arial" w:hAnsi="Arial" w:cs="Arial"/>
                <w:bCs/>
                <w:sz w:val="22"/>
                <w:szCs w:val="22"/>
              </w:rPr>
              <w:t>apli</w:t>
            </w:r>
            <w:r w:rsidR="004E468C">
              <w:rPr>
                <w:rFonts w:ascii="Arial" w:eastAsia="Arial" w:hAnsi="Arial" w:cs="Arial"/>
                <w:bCs/>
                <w:sz w:val="22"/>
                <w:szCs w:val="22"/>
              </w:rPr>
              <w:t>c</w:t>
            </w:r>
            <w:r w:rsidR="004E468C" w:rsidRPr="00EA0DEF">
              <w:rPr>
                <w:rFonts w:ascii="Arial" w:eastAsia="Arial" w:hAnsi="Arial" w:cs="Arial"/>
                <w:bCs/>
                <w:sz w:val="22"/>
                <w:szCs w:val="22"/>
              </w:rPr>
              <w:t>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934ACB" w14:textId="77777777" w:rsidR="001102EB" w:rsidRDefault="001102EB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A90AAA" w14:textId="77777777" w:rsidR="001102EB" w:rsidRDefault="001102EB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AE916" w14:textId="77777777" w:rsidR="001102EB" w:rsidRDefault="001102EB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3FFD9ACC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94343" w14:textId="77777777" w:rsidR="001102EB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Cargar Misión y Visión en el Home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963DE1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D0A0BB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2DE0E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640FF0DB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86A88" w14:textId="77777777" w:rsidR="001102EB" w:rsidRPr="00BB5EE4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Promociones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8BEF39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653573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04B27" w14:textId="3F2C5C75" w:rsidR="001102EB" w:rsidRDefault="004E468C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75AB061E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7EBA8" w14:textId="77777777" w:rsidR="001102EB" w:rsidRPr="00BB5EE4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Descripción de productos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386DAA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D3E03B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E3097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140EC320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69114" w14:textId="77777777" w:rsidR="001102EB" w:rsidRPr="00BB5EE4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Cambiar Contraseña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C88090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F8D50E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22B2A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3BD6765E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06670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Realizar documento Manual de Configuración de Base de Datos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698ED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658573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D8651" w14:textId="0011BAD6" w:rsidR="001102EB" w:rsidRDefault="004E468C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5F961D42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7BCAF" w14:textId="77777777" w:rsidR="001102EB" w:rsidRPr="00BB5EE4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Historias de Usuario Faltantes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5E4975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34FD12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D8723" w14:textId="43394190" w:rsidR="001102EB" w:rsidRDefault="004E468C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146D3354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D5B20" w14:textId="77777777" w:rsidR="001102EB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Ajustes a Diagramas de Casos de Uso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CD8E8D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E28C57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ECCA1" w14:textId="06951665" w:rsidR="001102EB" w:rsidRDefault="004E468C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63B0244D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6D44A" w14:textId="77777777" w:rsidR="001102EB" w:rsidRPr="00BB5EE4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Crear Misión y Visión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1AEC41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E65D7F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D897C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1010BF83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D7809" w14:textId="77777777" w:rsidR="001102EB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Ajustar Informe General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A2D7D9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3F6CEF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2E324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1102EB" w14:paraId="748ED17A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FB97D" w14:textId="77777777" w:rsidR="001102EB" w:rsidRDefault="001102EB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Realizar Aspectos Legales del documento Especificación de Requisitos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CBD364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797B38" w14:textId="77777777" w:rsidR="001102EB" w:rsidRDefault="001102EB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8EFA9" w14:textId="2088E315" w:rsidR="001102EB" w:rsidRPr="004E468C" w:rsidRDefault="004E468C" w:rsidP="00E20F1B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bookmarkEnd w:id="0"/>
    </w:tbl>
    <w:p w14:paraId="223F2761" w14:textId="5EFCFCC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 w:rsidP="007326B0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B8FF2" w14:textId="77777777" w:rsidR="000E38C3" w:rsidRDefault="000E38C3">
      <w:r>
        <w:separator/>
      </w:r>
    </w:p>
  </w:endnote>
  <w:endnote w:type="continuationSeparator" w:id="0">
    <w:p w14:paraId="47C57F22" w14:textId="77777777" w:rsidR="000E38C3" w:rsidRDefault="000E3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66AC4" w14:textId="77777777" w:rsidR="000E38C3" w:rsidRDefault="000E38C3">
      <w:r>
        <w:separator/>
      </w:r>
    </w:p>
  </w:footnote>
  <w:footnote w:type="continuationSeparator" w:id="0">
    <w:p w14:paraId="6D0B2DA6" w14:textId="77777777" w:rsidR="000E38C3" w:rsidRDefault="000E38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5969D78F" w:rsidR="00825996" w:rsidRDefault="00514760">
          <w:pPr>
            <w:jc w:val="center"/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4C7F6F73" wp14:editId="740585F4">
                <wp:simplePos x="0" y="0"/>
                <wp:positionH relativeFrom="column">
                  <wp:posOffset>616233</wp:posOffset>
                </wp:positionH>
                <wp:positionV relativeFrom="paragraph">
                  <wp:posOffset>15181</wp:posOffset>
                </wp:positionV>
                <wp:extent cx="692407" cy="692407"/>
                <wp:effectExtent l="0" t="0" r="0" b="0"/>
                <wp:wrapNone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07" cy="692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01152"/>
    <w:rsid w:val="000130CC"/>
    <w:rsid w:val="00065BA8"/>
    <w:rsid w:val="000C2147"/>
    <w:rsid w:val="000E38C3"/>
    <w:rsid w:val="000E3EA7"/>
    <w:rsid w:val="001102EB"/>
    <w:rsid w:val="00135128"/>
    <w:rsid w:val="00172A2C"/>
    <w:rsid w:val="001865CB"/>
    <w:rsid w:val="00204AB5"/>
    <w:rsid w:val="0026728A"/>
    <w:rsid w:val="002B07F4"/>
    <w:rsid w:val="002C3DBE"/>
    <w:rsid w:val="003D788F"/>
    <w:rsid w:val="003E5A12"/>
    <w:rsid w:val="004A0F2A"/>
    <w:rsid w:val="004B4592"/>
    <w:rsid w:val="004E468C"/>
    <w:rsid w:val="00514760"/>
    <w:rsid w:val="00514CB3"/>
    <w:rsid w:val="00542F20"/>
    <w:rsid w:val="00604CFA"/>
    <w:rsid w:val="00675823"/>
    <w:rsid w:val="0069414C"/>
    <w:rsid w:val="006B5027"/>
    <w:rsid w:val="006E4E6A"/>
    <w:rsid w:val="007326B0"/>
    <w:rsid w:val="00780EC9"/>
    <w:rsid w:val="007F6F65"/>
    <w:rsid w:val="00825996"/>
    <w:rsid w:val="008F6803"/>
    <w:rsid w:val="00987312"/>
    <w:rsid w:val="00A068C0"/>
    <w:rsid w:val="00BD210E"/>
    <w:rsid w:val="00C4304F"/>
    <w:rsid w:val="00C65CD6"/>
    <w:rsid w:val="00CC2AC7"/>
    <w:rsid w:val="00D00B72"/>
    <w:rsid w:val="00D71BBC"/>
    <w:rsid w:val="00D945D0"/>
    <w:rsid w:val="00DE13F6"/>
    <w:rsid w:val="00E636F9"/>
    <w:rsid w:val="00ED57D7"/>
    <w:rsid w:val="00EE38B1"/>
    <w:rsid w:val="00F02D42"/>
    <w:rsid w:val="00F62B3D"/>
    <w:rsid w:val="00F6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311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24</cp:revision>
  <dcterms:created xsi:type="dcterms:W3CDTF">2021-09-12T21:32:00Z</dcterms:created>
  <dcterms:modified xsi:type="dcterms:W3CDTF">2022-04-28T16:37:00Z</dcterms:modified>
</cp:coreProperties>
</file>