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03/08/2021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Gojan Stiven Holguin Rincon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04/08/2021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HU05 – Asignar rol de admin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Esta historia de usuario permite que el administrador pueda hacer la gestión de usuarios, asignándoles un rol.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835"/>
        <w:gridCol w:w="1390"/>
        <w:gridCol w:w="1230"/>
        <w:gridCol w:w="772"/>
        <w:gridCol w:w="706"/>
        <w:gridCol w:w="1665"/>
        <w:gridCol w:w="745"/>
        <w:gridCol w:w="992"/>
        <w:gridCol w:w="1447"/>
        <w:tblGridChange w:id="0">
          <w:tblGrid>
            <w:gridCol w:w="835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44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HU 05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Asignar rol de 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 (Si existe el caso de uso se asocia el CU-Nombre)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 como Usuario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Desea hacer dar permisos a los trabajadores de la Ebanistería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Para que puedan hacer uso de las funcionalidades propias del usuario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administrador ingresa al panel administrativo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Después, se dirige al apartado de usuarios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En este momento, le asigna el rol de usuario administrativo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Operación exitosa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existe dentro de la aplicación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Cuando se presione el botón para guardar cambios dentro de la asignación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muestra un modal donde se confirma la asignación de rol 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falla la conexión con el servidor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Cuando se presione el botón para guardar cambios dentro de la asignación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muestra un modal diciendo se ha perdido la conexión con el servidor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Ind w:w="-181.0" w:type="dxa"/>
      <w:tblLayout w:type="fixed"/>
      <w:tblLook w:val="0000"/>
    </w:tblPr>
    <w:tblGrid>
      <w:gridCol w:w="3402"/>
      <w:gridCol w:w="2551"/>
      <w:gridCol w:w="1562"/>
      <w:gridCol w:w="2124"/>
      <w:tblGridChange w:id="0">
        <w:tblGrid>
          <w:gridCol w:w="3402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105853" cy="110585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517.4062499999999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22/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08</w:t>
          </w: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/20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PT-HU 05</w:t>
          </w:r>
        </w:p>
      </w:tc>
    </w:tr>
  </w:tbl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Cabeceraypie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uiPriority w:val="99"/>
    <w:unhideWhenUsed w:val="1"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table" w:styleId="a" w:customStyle="1">
    <w:basedOn w:val="TableNormal0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108.0" w:type="dxa"/>
        <w:bottom w:w="42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108.0" w:type="dxa"/>
        <w:bottom w:w="42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2.0" w:type="dxa"/>
        <w:left w:w="108.0" w:type="dxa"/>
        <w:bottom w:w="42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VggHNbzlmCLKPK9B/OQ9MRQVsg==">AMUW2mVxf+ZP4vjXpfzWDWHKTrFC1Tmel6Vk1Cw3/yGG1uLff3zZ4q2zvcCj7KN/MG0uwKexHJNG/407FHG18kNWISGuEG6Vi5Efio5Y91qpgy0PMM87cWhiPap8WfxUCGRsPBYuwUEi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2021-02-15T20:02:00Z</dcterms:created>
</cp:coreProperties>
</file>